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FE0" w:rsidRDefault="004C7FE0" w:rsidP="003F1F35">
      <w:pPr>
        <w:jc w:val="both"/>
        <w:rPr>
          <w:rFonts w:cs="2  Arabic Style" w:hint="cs"/>
          <w:sz w:val="146"/>
          <w:szCs w:val="146"/>
          <w:lang w:bidi="fa-IR"/>
        </w:rPr>
      </w:pPr>
      <w:bookmarkStart w:id="0" w:name="_GoBack"/>
      <w:bookmarkEnd w:id="0"/>
    </w:p>
    <w:p w:rsidR="004C7FE0" w:rsidRPr="004C7FE0" w:rsidRDefault="004C7FE0" w:rsidP="003F1F35">
      <w:pPr>
        <w:jc w:val="both"/>
        <w:rPr>
          <w:rFonts w:cs="2  Arabic Style"/>
          <w:sz w:val="64"/>
          <w:szCs w:val="64"/>
          <w:lang w:bidi="fa-IR"/>
        </w:rPr>
      </w:pPr>
    </w:p>
    <w:p w:rsidR="003F1F35" w:rsidRPr="001A5CD0" w:rsidRDefault="003F1F35" w:rsidP="003F1F35">
      <w:pPr>
        <w:jc w:val="both"/>
        <w:rPr>
          <w:rFonts w:asciiTheme="minorHAnsi" w:hAnsiTheme="minorHAnsi" w:cs="2  Arabic Style"/>
          <w:sz w:val="146"/>
          <w:szCs w:val="146"/>
          <w:rtl/>
          <w:lang w:bidi="fa-IR"/>
        </w:rPr>
      </w:pPr>
      <w:r w:rsidRPr="00502FF8">
        <w:rPr>
          <w:rFonts w:cs="2  Arabic Style" w:hint="cs"/>
          <w:sz w:val="146"/>
          <w:szCs w:val="146"/>
        </w:rPr>
        <w:sym w:font="Islamic Symbols" w:char="F06B"/>
      </w:r>
      <w:r>
        <w:rPr>
          <w:rFonts w:cs="2  Arabic Style"/>
          <w:sz w:val="146"/>
          <w:szCs w:val="146"/>
        </w:rPr>
        <w:t xml:space="preserve"> </w:t>
      </w:r>
    </w:p>
    <w:p w:rsidR="00D93FAB" w:rsidRPr="00D93FAB" w:rsidRDefault="00D93FAB" w:rsidP="00D93FAB">
      <w:pPr>
        <w:pStyle w:val="Heading1"/>
        <w:rPr>
          <w:rtl/>
        </w:rPr>
        <w:sectPr w:rsidR="00D93FAB" w:rsidRPr="00D93FAB" w:rsidSect="002E47C0">
          <w:headerReference w:type="even" r:id="rId7"/>
          <w:headerReference w:type="default" r:id="rId8"/>
          <w:footnotePr>
            <w:numRestart w:val="eachPage"/>
          </w:footnotePr>
          <w:pgSz w:w="9923" w:h="13608" w:code="9"/>
          <w:pgMar w:top="1985" w:right="1985" w:bottom="1418" w:left="1418" w:header="720" w:footer="386" w:gutter="0"/>
          <w:cols w:space="720"/>
          <w:titlePg/>
          <w:bidi/>
          <w:docGrid w:linePitch="435"/>
        </w:sectPr>
      </w:pPr>
      <w:r>
        <w:rPr>
          <w:rFonts w:hint="cs"/>
          <w:rtl/>
        </w:rPr>
        <w:t xml:space="preserve"> </w:t>
      </w:r>
    </w:p>
    <w:p w:rsidR="004C7FE0" w:rsidRDefault="004C7FE0" w:rsidP="003F1F35">
      <w:pPr>
        <w:pStyle w:val="Heading1"/>
        <w:rPr>
          <w:rtl/>
          <w:lang w:bidi="fa-IR"/>
        </w:rPr>
      </w:pPr>
    </w:p>
    <w:p w:rsidR="004C7FE0" w:rsidRDefault="004C7FE0" w:rsidP="003F1F35">
      <w:pPr>
        <w:pStyle w:val="Heading1"/>
        <w:rPr>
          <w:rtl/>
        </w:rPr>
      </w:pPr>
    </w:p>
    <w:p w:rsidR="004C7FE0" w:rsidRDefault="004C7FE0" w:rsidP="003F1F35">
      <w:pPr>
        <w:pStyle w:val="Heading1"/>
        <w:rPr>
          <w:rtl/>
        </w:rPr>
      </w:pPr>
    </w:p>
    <w:p w:rsidR="00D93FAB" w:rsidRPr="004C7FE0" w:rsidRDefault="003F1F35" w:rsidP="003F1F35">
      <w:pPr>
        <w:pStyle w:val="Heading1"/>
        <w:rPr>
          <w:color w:val="auto"/>
          <w:sz w:val="72"/>
          <w:szCs w:val="72"/>
          <w:rtl/>
        </w:rPr>
        <w:sectPr w:rsidR="00D93FAB" w:rsidRPr="004C7FE0" w:rsidSect="002E47C0">
          <w:footnotePr>
            <w:numRestart w:val="eachPage"/>
          </w:footnotePr>
          <w:pgSz w:w="9923" w:h="13608" w:code="9"/>
          <w:pgMar w:top="1985" w:right="1985" w:bottom="1418" w:left="1418" w:header="720" w:footer="386" w:gutter="0"/>
          <w:cols w:space="720"/>
          <w:titlePg/>
          <w:bidi/>
          <w:docGrid w:linePitch="435"/>
        </w:sectPr>
      </w:pPr>
      <w:r w:rsidRPr="004C7FE0">
        <w:rPr>
          <w:rFonts w:hint="cs"/>
          <w:color w:val="auto"/>
          <w:sz w:val="72"/>
          <w:szCs w:val="72"/>
          <w:rtl/>
        </w:rPr>
        <w:t>سفيد</w:t>
      </w:r>
    </w:p>
    <w:p w:rsidR="00CF2CF7" w:rsidRPr="00FC699D" w:rsidRDefault="00CF2CF7" w:rsidP="00CF2CF7">
      <w:pPr>
        <w:ind w:firstLine="0"/>
        <w:jc w:val="left"/>
        <w:rPr>
          <w:rFonts w:cs="2  Arabic Style"/>
          <w:noProof/>
          <w:sz w:val="54"/>
          <w:szCs w:val="54"/>
          <w:rtl/>
          <w:lang w:bidi="fa-IR"/>
        </w:rPr>
      </w:pPr>
      <w:r w:rsidRPr="00F81928">
        <w:rPr>
          <w:rFonts w:hint="cs"/>
          <w:noProof/>
          <w:lang w:bidi="fa-IR"/>
        </w:rPr>
        <w:lastRenderedPageBreak/>
        <w:drawing>
          <wp:inline distT="0" distB="0" distL="0" distR="0" wp14:anchorId="6B3864FB" wp14:editId="6D86EA44">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F2CF7" w:rsidRDefault="00CF2CF7" w:rsidP="00CF2CF7">
      <w:pPr>
        <w:ind w:firstLine="0"/>
        <w:rPr>
          <w:rFonts w:cs="AF_Jeddah"/>
          <w:noProof/>
          <w:rtl/>
          <w:lang w:bidi="fa-IR"/>
        </w:rPr>
      </w:pPr>
    </w:p>
    <w:p w:rsidR="00CF2CF7" w:rsidRDefault="007C18E2" w:rsidP="007C18E2">
      <w:pPr>
        <w:ind w:firstLine="0"/>
        <w:rPr>
          <w:rFonts w:cs="2  Arabic Style"/>
          <w:sz w:val="60"/>
          <w:szCs w:val="60"/>
          <w:rtl/>
          <w:lang w:bidi="fa-IR"/>
        </w:rPr>
      </w:pPr>
      <w:r>
        <w:rPr>
          <w:rFonts w:cs="2  Arabic Style" w:hint="cs"/>
          <w:sz w:val="60"/>
          <w:szCs w:val="60"/>
          <w:rtl/>
          <w:lang w:bidi="fa-IR"/>
        </w:rPr>
        <w:t xml:space="preserve">         </w:t>
      </w:r>
      <w:r w:rsidR="00CF2CF7">
        <w:rPr>
          <w:rFonts w:cs="2  Arabic Style" w:hint="cs"/>
          <w:sz w:val="60"/>
          <w:szCs w:val="60"/>
          <w:rtl/>
          <w:lang w:bidi="fa-IR"/>
        </w:rPr>
        <w:t xml:space="preserve"> </w:t>
      </w:r>
      <w:r w:rsidR="00F14A4B">
        <w:rPr>
          <w:rFonts w:cs="2  Arabic Style" w:hint="cs"/>
          <w:sz w:val="60"/>
          <w:szCs w:val="60"/>
          <w:rtl/>
          <w:lang w:bidi="fa-IR"/>
        </w:rPr>
        <w:t>شهر</w:t>
      </w:r>
      <w:r>
        <w:rPr>
          <w:rFonts w:cs="2  Arabic Style" w:hint="cs"/>
          <w:sz w:val="60"/>
          <w:szCs w:val="60"/>
          <w:rtl/>
          <w:lang w:bidi="fa-IR"/>
        </w:rPr>
        <w:t xml:space="preserve"> </w:t>
      </w:r>
      <w:r w:rsidR="00CF2CF7">
        <w:rPr>
          <w:rFonts w:cs="2  Arabic Style" w:hint="cs"/>
          <w:sz w:val="60"/>
          <w:szCs w:val="60"/>
          <w:rtl/>
          <w:lang w:bidi="fa-IR"/>
        </w:rPr>
        <w:t>رجب</w:t>
      </w:r>
      <w:r w:rsidR="00560B35">
        <w:rPr>
          <w:rFonts w:cs="2  Arabic Style" w:hint="cs"/>
          <w:sz w:val="60"/>
          <w:szCs w:val="60"/>
          <w:rtl/>
          <w:lang w:bidi="fa-IR"/>
        </w:rPr>
        <w:t xml:space="preserve"> الحرام</w:t>
      </w:r>
      <w:r w:rsidR="00F14A4B">
        <w:rPr>
          <w:rFonts w:cs="2  Arabic Style" w:hint="cs"/>
          <w:sz w:val="60"/>
          <w:szCs w:val="60"/>
          <w:rtl/>
          <w:lang w:bidi="fa-IR"/>
        </w:rPr>
        <w:t xml:space="preserve"> </w:t>
      </w:r>
      <w:r w:rsidR="00CF2CF7">
        <w:rPr>
          <w:rFonts w:cs="2  Arabic Style" w:hint="cs"/>
          <w:sz w:val="60"/>
          <w:szCs w:val="60"/>
          <w:rtl/>
          <w:lang w:bidi="fa-IR"/>
        </w:rPr>
        <w:t>1437 هـ</w:t>
      </w:r>
    </w:p>
    <w:p w:rsidR="00CF2CF7" w:rsidRDefault="00CF2CF7" w:rsidP="00CF2CF7">
      <w:pPr>
        <w:ind w:firstLine="0"/>
        <w:rPr>
          <w:rFonts w:cs="AF_Jeddah"/>
          <w:noProof/>
          <w:rtl/>
          <w:lang w:bidi="fa-IR"/>
        </w:rPr>
      </w:pPr>
      <w:r>
        <w:rPr>
          <w:rFonts w:cs="2  Arabic Style" w:hint="cs"/>
          <w:sz w:val="60"/>
          <w:szCs w:val="60"/>
          <w:rtl/>
          <w:lang w:bidi="fa-IR"/>
        </w:rPr>
        <w:t xml:space="preserve">                  السنة : 23 ـــ العدد : 45</w:t>
      </w:r>
      <w:r>
        <w:rPr>
          <w:rFonts w:cs="AF_Jeddah" w:hint="cs"/>
          <w:noProof/>
          <w:rtl/>
          <w:lang w:bidi="fa-IR"/>
        </w:rPr>
        <w:t xml:space="preserve"> </w:t>
      </w:r>
    </w:p>
    <w:p w:rsidR="00CF2CF7" w:rsidRDefault="00CF2CF7" w:rsidP="00CF2CF7">
      <w:pPr>
        <w:ind w:firstLine="0"/>
        <w:rPr>
          <w:rFonts w:cs="AF_Jeddah"/>
          <w:noProof/>
          <w:rtl/>
          <w:lang w:bidi="fa-IR"/>
        </w:rPr>
      </w:pPr>
    </w:p>
    <w:p w:rsidR="00CF2CF7" w:rsidRDefault="00CF2CF7" w:rsidP="00CF2CF7">
      <w:pPr>
        <w:ind w:firstLine="0"/>
        <w:rPr>
          <w:rFonts w:cs="AF_Jeddah"/>
          <w:noProof/>
          <w:rtl/>
          <w:lang w:bidi="fa-IR"/>
        </w:rPr>
      </w:pPr>
    </w:p>
    <w:p w:rsidR="00CF2CF7" w:rsidRDefault="00CF2CF7" w:rsidP="00CF2CF7">
      <w:pPr>
        <w:ind w:firstLine="0"/>
        <w:rPr>
          <w:rFonts w:cs="AF_Jeddah"/>
          <w:noProof/>
          <w:lang w:bidi="fa-IR"/>
        </w:rPr>
      </w:pPr>
    </w:p>
    <w:p w:rsidR="00CF2CF7" w:rsidRDefault="00CF2CF7" w:rsidP="00CF2CF7">
      <w:pPr>
        <w:ind w:firstLine="0"/>
        <w:rPr>
          <w:rFonts w:cs="AF_Jeddah"/>
          <w:noProof/>
          <w:lang w:bidi="fa-IR"/>
        </w:rPr>
      </w:pPr>
    </w:p>
    <w:p w:rsidR="00CF2CF7" w:rsidRDefault="00CF2CF7" w:rsidP="00CF2CF7">
      <w:pPr>
        <w:ind w:firstLine="0"/>
        <w:rPr>
          <w:rtl/>
          <w:lang w:bidi="fa-IR"/>
        </w:rPr>
        <w:sectPr w:rsidR="00CF2CF7" w:rsidSect="002E47C0">
          <w:headerReference w:type="even" r:id="rId10"/>
          <w:headerReference w:type="default" r:id="rId11"/>
          <w:footnotePr>
            <w:numRestart w:val="eachPage"/>
          </w:footnotePr>
          <w:pgSz w:w="9923" w:h="13608" w:code="9"/>
          <w:pgMar w:top="1985" w:right="1985" w:bottom="1418" w:left="1418" w:header="720" w:footer="386" w:gutter="0"/>
          <w:cols w:space="720"/>
          <w:titlePg/>
          <w:bidi/>
          <w:docGrid w:linePitch="435"/>
        </w:sectPr>
      </w:pPr>
      <w:r>
        <w:rPr>
          <w:rFonts w:hint="cs"/>
          <w:noProof/>
          <w:lang w:bidi="fa-IR"/>
        </w:rPr>
        <w:drawing>
          <wp:inline distT="0" distB="0" distL="0" distR="0" wp14:anchorId="6BD620EC" wp14:editId="10B9DF12">
            <wp:extent cx="3711388" cy="1069559"/>
            <wp:effectExtent l="171450" t="152400" r="365760" b="3594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97" r="-97"/>
                    <a:stretch/>
                  </pic:blipFill>
                  <pic:spPr bwMode="auto">
                    <a:xfrm>
                      <a:off x="0" y="0"/>
                      <a:ext cx="3712191" cy="1069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F2CF7" w:rsidRPr="00BC1EF3" w:rsidRDefault="00CF2CF7" w:rsidP="00CF2CF7">
      <w:pPr>
        <w:pStyle w:val="Heading1"/>
        <w:jc w:val="both"/>
        <w:rPr>
          <w:rFonts w:asciiTheme="majorHAnsi" w:hAnsiTheme="majorHAnsi" w:cs="2  Arabic Style"/>
          <w:b/>
          <w:bCs w:val="0"/>
          <w:color w:val="auto"/>
          <w:sz w:val="44"/>
          <w:szCs w:val="44"/>
          <w:rtl/>
        </w:rPr>
      </w:pPr>
      <w:r w:rsidRPr="00BC1EF3">
        <w:rPr>
          <w:rFonts w:asciiTheme="majorHAnsi" w:hAnsiTheme="majorHAnsi" w:cs="2  Arabic Style"/>
          <w:b/>
          <w:bCs w:val="0"/>
          <w:color w:val="auto"/>
          <w:sz w:val="44"/>
          <w:szCs w:val="44"/>
          <w:rtl/>
        </w:rPr>
        <w:lastRenderedPageBreak/>
        <w:t>ملاحظات :</w:t>
      </w:r>
    </w:p>
    <w:p w:rsidR="00CF2CF7" w:rsidRPr="00CB2D6A" w:rsidRDefault="00CF2CF7" w:rsidP="00CF2CF7">
      <w:pPr>
        <w:rPr>
          <w:b/>
          <w:bCs/>
          <w:sz w:val="34"/>
          <w:szCs w:val="34"/>
          <w:rtl/>
        </w:rPr>
      </w:pPr>
      <w:r w:rsidRPr="00CB2D6A">
        <w:rPr>
          <w:rFonts w:hint="cs"/>
          <w:b/>
          <w:bCs/>
          <w:sz w:val="34"/>
          <w:szCs w:val="34"/>
          <w:rtl/>
        </w:rPr>
        <w:t>يرجى من العلماء والمحققين الأفاضل الذين يرغبون في التعاون مع المجلة أن يراعوا عند إرسال مقالاتهم النقاط التالية:</w:t>
      </w:r>
    </w:p>
    <w:p w:rsidR="00CF2CF7" w:rsidRPr="00CB2D6A" w:rsidRDefault="00CF2CF7" w:rsidP="00CF2CF7">
      <w:pPr>
        <w:rPr>
          <w:sz w:val="30"/>
          <w:szCs w:val="30"/>
        </w:rPr>
      </w:pPr>
      <w:r w:rsidRPr="00CB2D6A">
        <w:rPr>
          <w:rFonts w:hint="cs"/>
          <w:sz w:val="30"/>
          <w:szCs w:val="30"/>
          <w:rtl/>
        </w:rPr>
        <w:t>1. أن تقترن المقالات بذكر المصادر والهوامش بدقّة وتفصيل.</w:t>
      </w:r>
    </w:p>
    <w:p w:rsidR="00CF2CF7" w:rsidRPr="00CB2D6A" w:rsidRDefault="00CF2CF7" w:rsidP="00CF2CF7">
      <w:pPr>
        <w:rPr>
          <w:sz w:val="30"/>
          <w:szCs w:val="30"/>
        </w:rPr>
      </w:pPr>
      <w:r w:rsidRPr="00CB2D6A">
        <w:rPr>
          <w:rFonts w:hint="cs"/>
          <w:sz w:val="30"/>
          <w:szCs w:val="30"/>
          <w:rtl/>
        </w:rPr>
        <w:t>2. أن لاتتجاوز المقالة40 صفحة وأن تكون مضروبة على الآلة الكاتبة إن أمكن أو أن تكتب بخط اليد على وجه واحد من كلّ ورقة.</w:t>
      </w:r>
    </w:p>
    <w:p w:rsidR="00CF2CF7" w:rsidRPr="00CB2D6A" w:rsidRDefault="00CF2CF7" w:rsidP="00CF2CF7">
      <w:pPr>
        <w:rPr>
          <w:sz w:val="30"/>
          <w:szCs w:val="30"/>
        </w:rPr>
      </w:pPr>
      <w:r w:rsidRPr="00CB2D6A">
        <w:rPr>
          <w:rFonts w:hint="cs"/>
          <w:sz w:val="30"/>
          <w:szCs w:val="30"/>
          <w:rtl/>
        </w:rPr>
        <w:t>3. أن تكون المادّة المرسلة للنشر في المجلة غير منشورة سابقاً وغير مرسلة للنشر إلى مجلة أخرى.</w:t>
      </w:r>
    </w:p>
    <w:p w:rsidR="00CF2CF7" w:rsidRPr="00CB2D6A" w:rsidRDefault="00CF2CF7" w:rsidP="00CF2CF7">
      <w:pPr>
        <w:rPr>
          <w:sz w:val="30"/>
          <w:szCs w:val="30"/>
        </w:rPr>
      </w:pPr>
      <w:r w:rsidRPr="00CB2D6A">
        <w:rPr>
          <w:rFonts w:hint="cs"/>
          <w:sz w:val="30"/>
          <w:szCs w:val="30"/>
          <w:rtl/>
        </w:rPr>
        <w:t>4. تقوم المجلة بدراسة وتقييم البحوث والدراسات المقدمة إليها، ولها الحقّ في صياغتها وتعديلها بما تراه مناسباً مع مراعاة المضمون والمعنى.</w:t>
      </w:r>
    </w:p>
    <w:p w:rsidR="00CF2CF7" w:rsidRPr="00CB2D6A" w:rsidRDefault="00CF2CF7" w:rsidP="00CF2CF7">
      <w:pPr>
        <w:rPr>
          <w:sz w:val="30"/>
          <w:szCs w:val="30"/>
        </w:rPr>
      </w:pPr>
      <w:r w:rsidRPr="00CB2D6A">
        <w:rPr>
          <w:rFonts w:hint="cs"/>
          <w:sz w:val="30"/>
          <w:szCs w:val="30"/>
          <w:rtl/>
        </w:rPr>
        <w:t>5. يعتمد ترتيب البحوث والمقالات في المجلة على أسس‌ٍ فنيّة وليس لأسباب أخرى.</w:t>
      </w:r>
    </w:p>
    <w:p w:rsidR="00CF2CF7" w:rsidRPr="00CB2D6A" w:rsidRDefault="00CF2CF7" w:rsidP="00AD39DC">
      <w:pPr>
        <w:ind w:left="567" w:firstLine="0"/>
        <w:rPr>
          <w:sz w:val="30"/>
          <w:szCs w:val="30"/>
        </w:rPr>
      </w:pPr>
      <w:r w:rsidRPr="00CB2D6A">
        <w:rPr>
          <w:rFonts w:hint="cs"/>
          <w:sz w:val="30"/>
          <w:szCs w:val="30"/>
          <w:rtl/>
        </w:rPr>
        <w:t>6. تعتذر المجلة عن إعادة المقالات إلى أصحابها سواء أنشرت أم لم</w:t>
      </w:r>
      <w:r w:rsidR="00AD39DC">
        <w:rPr>
          <w:rFonts w:hint="eastAsia"/>
          <w:sz w:val="30"/>
          <w:szCs w:val="30"/>
          <w:rtl/>
        </w:rPr>
        <w:t> </w:t>
      </w:r>
      <w:r w:rsidRPr="00CB2D6A">
        <w:rPr>
          <w:rFonts w:hint="cs"/>
          <w:sz w:val="30"/>
          <w:szCs w:val="30"/>
          <w:rtl/>
        </w:rPr>
        <w:t>تنشر.</w:t>
      </w:r>
    </w:p>
    <w:p w:rsidR="00CF2CF7" w:rsidRPr="00CB2D6A" w:rsidRDefault="00CF2CF7" w:rsidP="00CF2CF7">
      <w:pPr>
        <w:rPr>
          <w:sz w:val="30"/>
          <w:szCs w:val="30"/>
        </w:rPr>
      </w:pPr>
      <w:r w:rsidRPr="00CB2D6A">
        <w:rPr>
          <w:rFonts w:hint="cs"/>
          <w:sz w:val="30"/>
          <w:szCs w:val="30"/>
          <w:rtl/>
        </w:rPr>
        <w:t>7. المقالات والبحوث التي تنشر على صفحات المجلة تمثّل وجهات نظر وآراء كتّابها.</w:t>
      </w:r>
    </w:p>
    <w:p w:rsidR="00CF2CF7" w:rsidRPr="00CB2D6A" w:rsidRDefault="00CF2CF7" w:rsidP="00CF2CF7">
      <w:pPr>
        <w:ind w:left="567" w:firstLine="0"/>
        <w:rPr>
          <w:sz w:val="30"/>
          <w:szCs w:val="30"/>
        </w:rPr>
      </w:pPr>
      <w:r w:rsidRPr="00CB2D6A">
        <w:rPr>
          <w:rFonts w:hint="cs"/>
          <w:sz w:val="30"/>
          <w:szCs w:val="30"/>
          <w:rtl/>
        </w:rPr>
        <w:t>8. ترسل جميع البحوث والمقالات على عنوان المجلة.</w:t>
      </w:r>
    </w:p>
    <w:p w:rsidR="00CF2CF7" w:rsidRDefault="00CF2CF7" w:rsidP="00CF2CF7">
      <w:pPr>
        <w:rPr>
          <w:sz w:val="30"/>
          <w:szCs w:val="30"/>
          <w:rtl/>
        </w:rPr>
      </w:pPr>
      <w:r w:rsidRPr="00CB2D6A">
        <w:rPr>
          <w:rFonts w:hint="cs"/>
          <w:sz w:val="30"/>
          <w:szCs w:val="30"/>
          <w:rtl/>
        </w:rPr>
        <w:t>9.ترحّب إدارة التحرير في مجلة &lt;ميقات الحج&gt; بملاحظات القـّراء الكرام ومقترحاتهم.</w:t>
      </w:r>
    </w:p>
    <w:p w:rsidR="00CF2CF7" w:rsidRDefault="00CF2CF7" w:rsidP="00CF2CF7">
      <w:pPr>
        <w:rPr>
          <w:sz w:val="30"/>
          <w:szCs w:val="30"/>
          <w:rtl/>
        </w:rPr>
        <w:sectPr w:rsidR="00CF2CF7" w:rsidSect="002E47C0">
          <w:footnotePr>
            <w:numRestart w:val="eachPage"/>
          </w:footnotePr>
          <w:pgSz w:w="9923" w:h="13608" w:code="9"/>
          <w:pgMar w:top="1985" w:right="1985" w:bottom="1418" w:left="1418" w:header="720" w:footer="386" w:gutter="0"/>
          <w:cols w:space="720"/>
          <w:titlePg/>
          <w:bidi/>
          <w:docGrid w:linePitch="435"/>
        </w:sectPr>
      </w:pPr>
    </w:p>
    <w:p w:rsidR="00CF2CF7" w:rsidRPr="00031D8B" w:rsidRDefault="00CF2CF7" w:rsidP="00CF2CF7">
      <w:pPr>
        <w:pStyle w:val="Heading1"/>
        <w:jc w:val="both"/>
        <w:rPr>
          <w:rFonts w:cs="Ninawa"/>
          <w:color w:val="auto"/>
          <w:sz w:val="50"/>
          <w:szCs w:val="50"/>
          <w:rtl/>
        </w:rPr>
      </w:pPr>
      <w:r w:rsidRPr="00031D8B">
        <w:rPr>
          <w:rFonts w:cs="Ninawa" w:hint="cs"/>
          <w:color w:val="auto"/>
          <w:sz w:val="50"/>
          <w:szCs w:val="50"/>
          <w:rtl/>
        </w:rPr>
        <w:lastRenderedPageBreak/>
        <w:t>الفهرس:</w:t>
      </w:r>
    </w:p>
    <w:p w:rsidR="00CF2CF7" w:rsidRPr="00B84A8B" w:rsidRDefault="00CF2CF7" w:rsidP="006E1B9C">
      <w:pPr>
        <w:pStyle w:val="Style2"/>
        <w:ind w:firstLine="0"/>
        <w:rPr>
          <w:b/>
          <w:bCs w:val="0"/>
          <w:rtl/>
        </w:rPr>
      </w:pPr>
      <w:r w:rsidRPr="006E1B9C">
        <w:rPr>
          <w:rStyle w:val="Style1Char"/>
          <w:rFonts w:hint="cs"/>
          <w:b w:val="0"/>
          <w:bCs/>
          <w:sz w:val="40"/>
          <w:szCs w:val="40"/>
        </w:rPr>
        <w:sym w:font="Zar75 Symbols" w:char="F029"/>
      </w:r>
      <w:r w:rsidRPr="006E1B9C">
        <w:rPr>
          <w:rStyle w:val="Style1Char"/>
          <w:b w:val="0"/>
          <w:bCs/>
          <w:sz w:val="40"/>
          <w:szCs w:val="40"/>
          <w:rtl/>
        </w:rPr>
        <w:t>و</w:t>
      </w:r>
      <w:r w:rsidRPr="006E1B9C">
        <w:rPr>
          <w:rStyle w:val="Style1Char"/>
          <w:rFonts w:hint="cs"/>
          <w:b w:val="0"/>
          <w:bCs/>
          <w:sz w:val="40"/>
          <w:szCs w:val="40"/>
          <w:rtl/>
        </w:rPr>
        <w:t>َ</w:t>
      </w:r>
      <w:r w:rsidRPr="006E1B9C">
        <w:rPr>
          <w:rStyle w:val="Style1Char"/>
          <w:b w:val="0"/>
          <w:bCs/>
          <w:sz w:val="40"/>
          <w:szCs w:val="40"/>
          <w:rtl/>
        </w:rPr>
        <w:t>ه</w:t>
      </w:r>
      <w:r w:rsidRPr="006E1B9C">
        <w:rPr>
          <w:rStyle w:val="Style1Char"/>
          <w:rFonts w:hint="cs"/>
          <w:b w:val="0"/>
          <w:bCs/>
          <w:sz w:val="40"/>
          <w:szCs w:val="40"/>
          <w:rtl/>
        </w:rPr>
        <w:t>ُ</w:t>
      </w:r>
      <w:r w:rsidRPr="006E1B9C">
        <w:rPr>
          <w:rStyle w:val="Style1Char"/>
          <w:b w:val="0"/>
          <w:bCs/>
          <w:sz w:val="40"/>
          <w:szCs w:val="40"/>
          <w:rtl/>
        </w:rPr>
        <w:t>م</w:t>
      </w:r>
      <w:r w:rsidRPr="006E1B9C">
        <w:rPr>
          <w:rStyle w:val="Style1Char"/>
          <w:rFonts w:hint="cs"/>
          <w:b w:val="0"/>
          <w:bCs/>
          <w:sz w:val="40"/>
          <w:szCs w:val="40"/>
          <w:rtl/>
        </w:rPr>
        <w:t>ْ</w:t>
      </w:r>
      <w:r w:rsidRPr="006E1B9C">
        <w:rPr>
          <w:rStyle w:val="Style1Char"/>
          <w:b w:val="0"/>
          <w:bCs/>
          <w:sz w:val="40"/>
          <w:szCs w:val="40"/>
          <w:rtl/>
        </w:rPr>
        <w:t xml:space="preserve"> ي</w:t>
      </w:r>
      <w:r w:rsidRPr="006E1B9C">
        <w:rPr>
          <w:rStyle w:val="Style1Char"/>
          <w:rFonts w:hint="cs"/>
          <w:b w:val="0"/>
          <w:bCs/>
          <w:sz w:val="40"/>
          <w:szCs w:val="40"/>
          <w:rtl/>
        </w:rPr>
        <w:t>َ</w:t>
      </w:r>
      <w:r w:rsidRPr="006E1B9C">
        <w:rPr>
          <w:rStyle w:val="Style1Char"/>
          <w:b w:val="0"/>
          <w:bCs/>
          <w:sz w:val="40"/>
          <w:szCs w:val="40"/>
          <w:rtl/>
        </w:rPr>
        <w:t>ص</w:t>
      </w:r>
      <w:r w:rsidRPr="006E1B9C">
        <w:rPr>
          <w:rStyle w:val="Style1Char"/>
          <w:rFonts w:hint="cs"/>
          <w:b w:val="0"/>
          <w:bCs/>
          <w:sz w:val="40"/>
          <w:szCs w:val="40"/>
          <w:rtl/>
        </w:rPr>
        <w:t>ُ</w:t>
      </w:r>
      <w:r w:rsidRPr="006E1B9C">
        <w:rPr>
          <w:rStyle w:val="Style1Char"/>
          <w:b w:val="0"/>
          <w:bCs/>
          <w:sz w:val="40"/>
          <w:szCs w:val="40"/>
          <w:rtl/>
        </w:rPr>
        <w:t>د</w:t>
      </w:r>
      <w:r w:rsidRPr="006E1B9C">
        <w:rPr>
          <w:rStyle w:val="Style1Char"/>
          <w:rFonts w:hint="cs"/>
          <w:b w:val="0"/>
          <w:bCs/>
          <w:sz w:val="40"/>
          <w:szCs w:val="40"/>
          <w:rtl/>
        </w:rPr>
        <w:t>ُّ</w:t>
      </w:r>
      <w:r w:rsidRPr="006E1B9C">
        <w:rPr>
          <w:rStyle w:val="Style1Char"/>
          <w:b w:val="0"/>
          <w:bCs/>
          <w:sz w:val="40"/>
          <w:szCs w:val="40"/>
          <w:rtl/>
        </w:rPr>
        <w:t>ون</w:t>
      </w:r>
      <w:r w:rsidRPr="006E1B9C">
        <w:rPr>
          <w:rStyle w:val="Style1Char"/>
          <w:rFonts w:hint="cs"/>
          <w:b w:val="0"/>
          <w:bCs/>
          <w:sz w:val="40"/>
          <w:szCs w:val="40"/>
          <w:rtl/>
        </w:rPr>
        <w:t>َ</w:t>
      </w:r>
      <w:r w:rsidRPr="006E1B9C">
        <w:rPr>
          <w:rStyle w:val="Style1Char"/>
          <w:b w:val="0"/>
          <w:bCs/>
          <w:sz w:val="40"/>
          <w:szCs w:val="40"/>
          <w:rtl/>
        </w:rPr>
        <w:t xml:space="preserve"> </w:t>
      </w:r>
      <w:r w:rsidRPr="006E1B9C">
        <w:rPr>
          <w:rStyle w:val="Style1Char"/>
          <w:rFonts w:hint="cs"/>
          <w:b w:val="0"/>
          <w:bCs/>
          <w:sz w:val="40"/>
          <w:szCs w:val="40"/>
          <w:rtl/>
        </w:rPr>
        <w:t>عَنِ</w:t>
      </w:r>
      <w:r w:rsidRPr="006E1B9C">
        <w:rPr>
          <w:rStyle w:val="Style1Char"/>
          <w:b w:val="0"/>
          <w:bCs/>
          <w:sz w:val="40"/>
          <w:szCs w:val="40"/>
          <w:rtl/>
        </w:rPr>
        <w:t xml:space="preserve"> ال</w:t>
      </w:r>
      <w:r w:rsidRPr="006E1B9C">
        <w:rPr>
          <w:rStyle w:val="Style1Char"/>
          <w:rFonts w:hint="cs"/>
          <w:b w:val="0"/>
          <w:bCs/>
          <w:sz w:val="40"/>
          <w:szCs w:val="40"/>
          <w:rtl/>
        </w:rPr>
        <w:t>ْ</w:t>
      </w:r>
      <w:r w:rsidRPr="006E1B9C">
        <w:rPr>
          <w:rStyle w:val="Style1Char"/>
          <w:b w:val="0"/>
          <w:bCs/>
          <w:sz w:val="40"/>
          <w:szCs w:val="40"/>
          <w:rtl/>
        </w:rPr>
        <w:t>م</w:t>
      </w:r>
      <w:r w:rsidRPr="006E1B9C">
        <w:rPr>
          <w:rStyle w:val="Style1Char"/>
          <w:rFonts w:hint="cs"/>
          <w:b w:val="0"/>
          <w:bCs/>
          <w:sz w:val="40"/>
          <w:szCs w:val="40"/>
          <w:rtl/>
        </w:rPr>
        <w:t>َ</w:t>
      </w:r>
      <w:r w:rsidRPr="006E1B9C">
        <w:rPr>
          <w:rStyle w:val="Style1Char"/>
          <w:b w:val="0"/>
          <w:bCs/>
          <w:sz w:val="40"/>
          <w:szCs w:val="40"/>
          <w:rtl/>
        </w:rPr>
        <w:t>س</w:t>
      </w:r>
      <w:r w:rsidRPr="006E1B9C">
        <w:rPr>
          <w:rStyle w:val="Style1Char"/>
          <w:rFonts w:hint="cs"/>
          <w:b w:val="0"/>
          <w:bCs/>
          <w:sz w:val="40"/>
          <w:szCs w:val="40"/>
          <w:rtl/>
        </w:rPr>
        <w:t>ْ</w:t>
      </w:r>
      <w:r w:rsidRPr="006E1B9C">
        <w:rPr>
          <w:rStyle w:val="Style1Char"/>
          <w:b w:val="0"/>
          <w:bCs/>
          <w:sz w:val="40"/>
          <w:szCs w:val="40"/>
          <w:rtl/>
        </w:rPr>
        <w:t>ج</w:t>
      </w:r>
      <w:r w:rsidRPr="006E1B9C">
        <w:rPr>
          <w:rStyle w:val="Style1Char"/>
          <w:rFonts w:hint="cs"/>
          <w:b w:val="0"/>
          <w:bCs/>
          <w:sz w:val="40"/>
          <w:szCs w:val="40"/>
          <w:rtl/>
        </w:rPr>
        <w:t>ِ</w:t>
      </w:r>
      <w:r w:rsidRPr="006E1B9C">
        <w:rPr>
          <w:rStyle w:val="Style1Char"/>
          <w:b w:val="0"/>
          <w:bCs/>
          <w:sz w:val="40"/>
          <w:szCs w:val="40"/>
          <w:rtl/>
        </w:rPr>
        <w:t>د</w:t>
      </w:r>
      <w:r w:rsidRPr="006E1B9C">
        <w:rPr>
          <w:rStyle w:val="Style1Char"/>
          <w:rFonts w:hint="cs"/>
          <w:b w:val="0"/>
          <w:bCs/>
          <w:sz w:val="40"/>
          <w:szCs w:val="40"/>
          <w:rtl/>
        </w:rPr>
        <w:t>ِ</w:t>
      </w:r>
      <w:r w:rsidRPr="006E1B9C">
        <w:rPr>
          <w:rStyle w:val="Style1Char"/>
          <w:b w:val="0"/>
          <w:bCs/>
          <w:sz w:val="40"/>
          <w:szCs w:val="40"/>
          <w:rtl/>
        </w:rPr>
        <w:t xml:space="preserve"> ال</w:t>
      </w:r>
      <w:r w:rsidRPr="006E1B9C">
        <w:rPr>
          <w:rStyle w:val="Style1Char"/>
          <w:rFonts w:hint="cs"/>
          <w:b w:val="0"/>
          <w:bCs/>
          <w:sz w:val="40"/>
          <w:szCs w:val="40"/>
          <w:rtl/>
        </w:rPr>
        <w:t>ْ</w:t>
      </w:r>
      <w:r w:rsidRPr="006E1B9C">
        <w:rPr>
          <w:rStyle w:val="Style1Char"/>
          <w:b w:val="0"/>
          <w:bCs/>
          <w:sz w:val="40"/>
          <w:szCs w:val="40"/>
          <w:rtl/>
        </w:rPr>
        <w:t>ح</w:t>
      </w:r>
      <w:r w:rsidRPr="006E1B9C">
        <w:rPr>
          <w:rStyle w:val="Style1Char"/>
          <w:rFonts w:hint="cs"/>
          <w:b w:val="0"/>
          <w:bCs/>
          <w:sz w:val="40"/>
          <w:szCs w:val="40"/>
          <w:rtl/>
        </w:rPr>
        <w:t>َ</w:t>
      </w:r>
      <w:r w:rsidRPr="006E1B9C">
        <w:rPr>
          <w:rStyle w:val="Style1Char"/>
          <w:b w:val="0"/>
          <w:bCs/>
          <w:sz w:val="40"/>
          <w:szCs w:val="40"/>
          <w:rtl/>
        </w:rPr>
        <w:t>ر</w:t>
      </w:r>
      <w:r w:rsidRPr="006E1B9C">
        <w:rPr>
          <w:rStyle w:val="Style1Char"/>
          <w:rFonts w:hint="cs"/>
          <w:b w:val="0"/>
          <w:bCs/>
          <w:sz w:val="40"/>
          <w:szCs w:val="40"/>
          <w:rtl/>
        </w:rPr>
        <w:t>َ</w:t>
      </w:r>
      <w:r w:rsidRPr="006E1B9C">
        <w:rPr>
          <w:rStyle w:val="Style1Char"/>
          <w:b w:val="0"/>
          <w:bCs/>
          <w:sz w:val="40"/>
          <w:szCs w:val="40"/>
          <w:rtl/>
        </w:rPr>
        <w:t>ام</w:t>
      </w:r>
      <w:r w:rsidRPr="006E1B9C">
        <w:rPr>
          <w:rStyle w:val="Style1Char"/>
          <w:rFonts w:hint="cs"/>
          <w:b w:val="0"/>
          <w:bCs/>
          <w:sz w:val="40"/>
          <w:szCs w:val="40"/>
          <w:rtl/>
        </w:rPr>
        <w:t>ِ</w:t>
      </w:r>
      <w:r w:rsidRPr="006E1B9C">
        <w:rPr>
          <w:rStyle w:val="Style1Char"/>
          <w:rFonts w:hint="cs"/>
          <w:b w:val="0"/>
          <w:bCs/>
          <w:sz w:val="40"/>
          <w:szCs w:val="40"/>
        </w:rPr>
        <w:sym w:font="Zar75 Symbols" w:char="F028"/>
      </w:r>
      <w:r w:rsidRPr="00B84A8B">
        <w:rPr>
          <w:rFonts w:hint="cs"/>
          <w:b/>
          <w:bCs w:val="0"/>
          <w:rtl/>
        </w:rPr>
        <w:t xml:space="preserve"> </w:t>
      </w:r>
      <w:r w:rsidR="00B84A8B">
        <w:rPr>
          <w:rFonts w:hint="cs"/>
          <w:b/>
          <w:bCs w:val="0"/>
          <w:rtl/>
        </w:rPr>
        <w:t xml:space="preserve">     </w:t>
      </w:r>
      <w:r w:rsidRPr="00B84A8B">
        <w:rPr>
          <w:rFonts w:hint="cs"/>
          <w:b/>
          <w:bCs w:val="0"/>
          <w:rtl/>
        </w:rPr>
        <w:t xml:space="preserve"> حسن محمد/</w:t>
      </w:r>
      <w:r w:rsidR="00260E65" w:rsidRPr="00B84A8B">
        <w:rPr>
          <w:rFonts w:hint="cs"/>
          <w:b/>
          <w:bCs w:val="0"/>
          <w:rtl/>
        </w:rPr>
        <w:t xml:space="preserve"> </w:t>
      </w:r>
      <w:r w:rsidRPr="00B84A8B">
        <w:rPr>
          <w:rFonts w:hint="cs"/>
          <w:b/>
          <w:bCs w:val="0"/>
          <w:rtl/>
        </w:rPr>
        <w:t>7</w:t>
      </w:r>
    </w:p>
    <w:p w:rsidR="00B84A8B" w:rsidRPr="00B84A8B" w:rsidRDefault="00B84A8B" w:rsidP="00B84A8B">
      <w:pPr>
        <w:pStyle w:val="Style2"/>
        <w:ind w:firstLine="0"/>
        <w:rPr>
          <w:b/>
          <w:bCs w:val="0"/>
          <w:rtl/>
        </w:rPr>
      </w:pPr>
    </w:p>
    <w:p w:rsidR="009B4851" w:rsidRPr="00B84A8B" w:rsidRDefault="00560B35" w:rsidP="006E1B9C">
      <w:pPr>
        <w:pStyle w:val="Style2"/>
        <w:ind w:firstLine="0"/>
        <w:rPr>
          <w:b/>
          <w:bCs w:val="0"/>
          <w:rtl/>
        </w:rPr>
      </w:pPr>
      <w:r w:rsidRPr="006E1B9C">
        <w:rPr>
          <w:rStyle w:val="Style1Char"/>
          <w:rFonts w:hint="cs"/>
          <w:b w:val="0"/>
          <w:bCs/>
          <w:sz w:val="40"/>
          <w:szCs w:val="40"/>
          <w:rtl/>
        </w:rPr>
        <w:t>الفسوق ف</w:t>
      </w:r>
      <w:r w:rsidRPr="006E1B9C">
        <w:rPr>
          <w:rStyle w:val="Style1Char"/>
          <w:b w:val="0"/>
          <w:bCs/>
          <w:sz w:val="40"/>
          <w:szCs w:val="40"/>
          <w:rtl/>
        </w:rPr>
        <w:t>ي</w:t>
      </w:r>
      <w:r w:rsidRPr="006E1B9C">
        <w:rPr>
          <w:rStyle w:val="Style1Char"/>
          <w:rFonts w:hint="cs"/>
          <w:b w:val="0"/>
          <w:bCs/>
          <w:sz w:val="40"/>
          <w:szCs w:val="40"/>
          <w:rtl/>
        </w:rPr>
        <w:t xml:space="preserve"> الحج</w:t>
      </w:r>
      <w:r w:rsidRPr="00B84A8B">
        <w:rPr>
          <w:rFonts w:hint="cs"/>
          <w:b/>
          <w:bCs w:val="0"/>
          <w:rtl/>
        </w:rPr>
        <w:t xml:space="preserve">   </w:t>
      </w:r>
      <w:r>
        <w:rPr>
          <w:rFonts w:hint="cs"/>
          <w:b/>
          <w:bCs w:val="0"/>
          <w:rtl/>
        </w:rPr>
        <w:t xml:space="preserve"> </w:t>
      </w:r>
      <w:r w:rsidRPr="00B84A8B">
        <w:rPr>
          <w:rFonts w:hint="cs"/>
          <w:b/>
          <w:bCs w:val="0"/>
          <w:rtl/>
        </w:rPr>
        <w:t xml:space="preserve">    </w:t>
      </w:r>
      <w:r>
        <w:rPr>
          <w:rFonts w:hint="cs"/>
          <w:b/>
          <w:bCs w:val="0"/>
          <w:rtl/>
        </w:rPr>
        <w:t>ا</w:t>
      </w:r>
      <w:r w:rsidRPr="00B84A8B">
        <w:rPr>
          <w:b/>
          <w:bCs w:val="0"/>
          <w:rtl/>
        </w:rPr>
        <w:t>لمحقق</w:t>
      </w:r>
      <w:r w:rsidRPr="00B84A8B">
        <w:rPr>
          <w:rFonts w:hint="cs"/>
          <w:b/>
          <w:bCs w:val="0"/>
          <w:rtl/>
        </w:rPr>
        <w:t xml:space="preserve">: </w:t>
      </w:r>
      <w:r w:rsidRPr="00B84A8B">
        <w:rPr>
          <w:b/>
          <w:bCs w:val="0"/>
          <w:rtl/>
        </w:rPr>
        <w:t>السيد حسين النوري</w:t>
      </w:r>
      <w:r w:rsidRPr="00B84A8B">
        <w:rPr>
          <w:rFonts w:hint="cs"/>
          <w:b/>
          <w:bCs w:val="0"/>
          <w:rtl/>
        </w:rPr>
        <w:t xml:space="preserve">/ </w:t>
      </w:r>
      <w:r w:rsidR="009B4851" w:rsidRPr="00B84A8B">
        <w:rPr>
          <w:rFonts w:hint="cs"/>
          <w:b/>
          <w:bCs w:val="0"/>
          <w:rtl/>
        </w:rPr>
        <w:t>89</w:t>
      </w:r>
    </w:p>
    <w:p w:rsidR="00B84A8B" w:rsidRPr="00B84A8B" w:rsidRDefault="00B84A8B" w:rsidP="00B84A8B">
      <w:pPr>
        <w:pStyle w:val="Style2"/>
        <w:ind w:firstLine="0"/>
        <w:rPr>
          <w:b/>
          <w:bCs w:val="0"/>
          <w:rtl/>
        </w:rPr>
      </w:pPr>
    </w:p>
    <w:p w:rsidR="009B4851" w:rsidRPr="00B84A8B" w:rsidRDefault="006E1B9C" w:rsidP="006E1B9C">
      <w:pPr>
        <w:pStyle w:val="Style2"/>
        <w:ind w:firstLine="0"/>
        <w:rPr>
          <w:b/>
          <w:bCs w:val="0"/>
          <w:rtl/>
        </w:rPr>
      </w:pPr>
      <w:r w:rsidRPr="006E1B9C">
        <w:rPr>
          <w:rStyle w:val="Style1Char"/>
          <w:rFonts w:hint="cs"/>
          <w:b w:val="0"/>
          <w:bCs/>
          <w:sz w:val="40"/>
          <w:szCs w:val="40"/>
          <w:rtl/>
        </w:rPr>
        <w:t>فضائل الحرمين الشريفين (9)</w:t>
      </w:r>
      <w:r w:rsidRPr="00B84A8B">
        <w:rPr>
          <w:rFonts w:hint="cs"/>
          <w:b/>
          <w:bCs w:val="0"/>
          <w:rtl/>
        </w:rPr>
        <w:t xml:space="preserve">    محمدعلي المقدادي </w:t>
      </w:r>
      <w:r w:rsidR="009B4851" w:rsidRPr="00B84A8B">
        <w:rPr>
          <w:rFonts w:hint="cs"/>
          <w:b/>
          <w:bCs w:val="0"/>
          <w:rtl/>
        </w:rPr>
        <w:t>/ 1</w:t>
      </w:r>
      <w:r>
        <w:rPr>
          <w:rFonts w:hint="cs"/>
          <w:b/>
          <w:bCs w:val="0"/>
          <w:rtl/>
        </w:rPr>
        <w:t>19</w:t>
      </w:r>
      <w:r w:rsidR="009B4851" w:rsidRPr="00B84A8B">
        <w:rPr>
          <w:rFonts w:hint="cs"/>
          <w:b/>
          <w:bCs w:val="0"/>
          <w:rtl/>
        </w:rPr>
        <w:t xml:space="preserve">    </w:t>
      </w:r>
    </w:p>
    <w:p w:rsidR="00B84A8B" w:rsidRPr="00B84A8B" w:rsidRDefault="00B84A8B" w:rsidP="00B84A8B">
      <w:pPr>
        <w:pStyle w:val="Style2"/>
        <w:ind w:firstLine="0"/>
        <w:rPr>
          <w:b/>
          <w:bCs w:val="0"/>
          <w:rtl/>
        </w:rPr>
      </w:pPr>
    </w:p>
    <w:p w:rsidR="00CF2CF7" w:rsidRPr="00B84A8B" w:rsidRDefault="006E1B9C" w:rsidP="00FE1270">
      <w:pPr>
        <w:pStyle w:val="Style2"/>
        <w:ind w:firstLine="0"/>
        <w:rPr>
          <w:b/>
          <w:bCs w:val="0"/>
          <w:rtl/>
        </w:rPr>
      </w:pPr>
      <w:r w:rsidRPr="006E1B9C">
        <w:rPr>
          <w:rStyle w:val="Style1Char"/>
          <w:rFonts w:hint="cs"/>
          <w:b w:val="0"/>
          <w:bCs/>
          <w:sz w:val="40"/>
          <w:szCs w:val="40"/>
          <w:rtl/>
        </w:rPr>
        <w:t>موارد عصر الرسالة (2)</w:t>
      </w:r>
      <w:r w:rsidRPr="00B84A8B">
        <w:rPr>
          <w:rFonts w:hint="cs"/>
          <w:b/>
          <w:bCs w:val="0"/>
          <w:rtl/>
        </w:rPr>
        <w:t xml:space="preserve">     الأستاذ: محسن الأسدي</w:t>
      </w:r>
      <w:r w:rsidR="00560B35" w:rsidRPr="00B84A8B">
        <w:rPr>
          <w:rFonts w:hint="cs"/>
          <w:b/>
          <w:bCs w:val="0"/>
          <w:rtl/>
        </w:rPr>
        <w:t xml:space="preserve">/ </w:t>
      </w:r>
      <w:r w:rsidR="00FE1270">
        <w:rPr>
          <w:rFonts w:hint="cs"/>
          <w:b/>
          <w:bCs w:val="0"/>
          <w:rtl/>
        </w:rPr>
        <w:t>161</w:t>
      </w:r>
    </w:p>
    <w:p w:rsidR="003F1F35" w:rsidRDefault="003F1F35" w:rsidP="006E1B9C">
      <w:pPr>
        <w:pStyle w:val="Style2"/>
        <w:ind w:firstLine="0"/>
        <w:jc w:val="center"/>
        <w:rPr>
          <w:b/>
          <w:bCs w:val="0"/>
          <w:rtl/>
        </w:rPr>
      </w:pPr>
    </w:p>
    <w:p w:rsidR="00260E65" w:rsidRPr="006E1B9C" w:rsidRDefault="00260E65" w:rsidP="006E1B9C">
      <w:pPr>
        <w:pStyle w:val="Style1"/>
        <w:ind w:firstLine="0"/>
        <w:rPr>
          <w:sz w:val="40"/>
          <w:szCs w:val="40"/>
          <w:rtl/>
        </w:rPr>
      </w:pPr>
      <w:r w:rsidRPr="006E1B9C">
        <w:rPr>
          <w:rFonts w:hint="cs"/>
          <w:sz w:val="40"/>
          <w:szCs w:val="40"/>
          <w:rtl/>
        </w:rPr>
        <w:t>في‌ رحاب‌ سلسلة "ذخائر الحرمين الشريفين" (2)</w:t>
      </w:r>
    </w:p>
    <w:p w:rsidR="00260E65" w:rsidRPr="00B84A8B" w:rsidRDefault="00260E65" w:rsidP="00FE1270">
      <w:pPr>
        <w:pStyle w:val="Style2"/>
        <w:ind w:firstLine="0"/>
        <w:rPr>
          <w:b/>
          <w:bCs w:val="0"/>
          <w:rtl/>
        </w:rPr>
      </w:pPr>
      <w:r w:rsidRPr="00B84A8B">
        <w:rPr>
          <w:rFonts w:hint="cs"/>
          <w:b/>
          <w:bCs w:val="0"/>
          <w:rtl/>
        </w:rPr>
        <w:t xml:space="preserve">                                      محمد</w:t>
      </w:r>
      <w:r w:rsidR="003F1F35">
        <w:rPr>
          <w:rFonts w:hint="cs"/>
          <w:b/>
          <w:bCs w:val="0"/>
          <w:rtl/>
        </w:rPr>
        <w:t xml:space="preserve"> </w:t>
      </w:r>
      <w:r w:rsidRPr="00B84A8B">
        <w:rPr>
          <w:rFonts w:hint="cs"/>
          <w:b/>
          <w:bCs w:val="0"/>
          <w:rtl/>
        </w:rPr>
        <w:t>حسين</w:t>
      </w:r>
      <w:r w:rsidR="003F1F35">
        <w:rPr>
          <w:rFonts w:hint="cs"/>
          <w:b/>
          <w:bCs w:val="0"/>
          <w:rtl/>
        </w:rPr>
        <w:t xml:space="preserve"> </w:t>
      </w:r>
      <w:r w:rsidRPr="00B84A8B">
        <w:rPr>
          <w:rFonts w:hint="cs"/>
          <w:b/>
          <w:bCs w:val="0"/>
          <w:rtl/>
        </w:rPr>
        <w:t>‌الواعظ/ 21</w:t>
      </w:r>
      <w:r w:rsidR="00FE1270">
        <w:rPr>
          <w:rFonts w:hint="cs"/>
          <w:b/>
          <w:bCs w:val="0"/>
          <w:rtl/>
        </w:rPr>
        <w:t>9</w:t>
      </w:r>
      <w:r w:rsidRPr="00B84A8B">
        <w:rPr>
          <w:rFonts w:hint="cs"/>
          <w:b/>
          <w:bCs w:val="0"/>
          <w:rtl/>
        </w:rPr>
        <w:t xml:space="preserve"> </w:t>
      </w:r>
    </w:p>
    <w:p w:rsidR="00260E65" w:rsidRPr="006E1B9C" w:rsidRDefault="00CF2CF7" w:rsidP="006E1B9C">
      <w:pPr>
        <w:pStyle w:val="Style1"/>
        <w:ind w:firstLine="0"/>
        <w:rPr>
          <w:rStyle w:val="Style2Char"/>
          <w:b w:val="0"/>
          <w:bCs/>
          <w:sz w:val="40"/>
          <w:szCs w:val="40"/>
          <w:rtl/>
        </w:rPr>
      </w:pPr>
      <w:r w:rsidRPr="006E1B9C">
        <w:rPr>
          <w:sz w:val="40"/>
          <w:szCs w:val="40"/>
          <w:rtl/>
        </w:rPr>
        <w:t>مقتطفات</w:t>
      </w:r>
      <w:r w:rsidRPr="006E1B9C">
        <w:rPr>
          <w:rFonts w:hint="cs"/>
          <w:sz w:val="40"/>
          <w:szCs w:val="40"/>
          <w:rtl/>
        </w:rPr>
        <w:t xml:space="preserve"> </w:t>
      </w:r>
      <w:r w:rsidRPr="006E1B9C">
        <w:rPr>
          <w:sz w:val="40"/>
          <w:szCs w:val="40"/>
          <w:rtl/>
        </w:rPr>
        <w:t>‌من</w:t>
      </w:r>
      <w:r w:rsidRPr="006E1B9C">
        <w:rPr>
          <w:rFonts w:hint="cs"/>
          <w:sz w:val="40"/>
          <w:szCs w:val="40"/>
          <w:rtl/>
        </w:rPr>
        <w:t xml:space="preserve"> </w:t>
      </w:r>
      <w:r w:rsidRPr="006E1B9C">
        <w:rPr>
          <w:sz w:val="40"/>
          <w:szCs w:val="40"/>
          <w:rtl/>
        </w:rPr>
        <w:t>‌رحلة</w:t>
      </w:r>
      <w:r w:rsidRPr="006E1B9C">
        <w:rPr>
          <w:rFonts w:hint="cs"/>
          <w:sz w:val="40"/>
          <w:szCs w:val="40"/>
          <w:rtl/>
        </w:rPr>
        <w:t xml:space="preserve"> </w:t>
      </w:r>
      <w:r w:rsidRPr="006E1B9C">
        <w:rPr>
          <w:sz w:val="40"/>
          <w:szCs w:val="40"/>
          <w:rtl/>
        </w:rPr>
        <w:t>‌الحج‌</w:t>
      </w:r>
      <w:r w:rsidR="00560B35" w:rsidRPr="006E1B9C">
        <w:rPr>
          <w:rFonts w:hint="cs"/>
          <w:sz w:val="40"/>
          <w:szCs w:val="40"/>
          <w:rtl/>
        </w:rPr>
        <w:t xml:space="preserve"> ,</w:t>
      </w:r>
      <w:r w:rsidRPr="006E1B9C">
        <w:rPr>
          <w:rFonts w:hint="cs"/>
          <w:sz w:val="40"/>
          <w:szCs w:val="40"/>
          <w:rtl/>
        </w:rPr>
        <w:t xml:space="preserve"> ل</w:t>
      </w:r>
      <w:r w:rsidRPr="006E1B9C">
        <w:rPr>
          <w:sz w:val="40"/>
          <w:szCs w:val="40"/>
          <w:rtl/>
        </w:rPr>
        <w:t>لقندهاري</w:t>
      </w:r>
      <w:r w:rsidR="00260E65" w:rsidRPr="006E1B9C">
        <w:rPr>
          <w:rFonts w:hint="cs"/>
          <w:sz w:val="40"/>
          <w:szCs w:val="40"/>
          <w:rtl/>
        </w:rPr>
        <w:t xml:space="preserve"> </w:t>
      </w:r>
      <w:r w:rsidRPr="006E1B9C">
        <w:rPr>
          <w:sz w:val="40"/>
          <w:szCs w:val="40"/>
          <w:rtl/>
        </w:rPr>
        <w:t>(</w:t>
      </w:r>
      <w:r w:rsidRPr="006E1B9C">
        <w:rPr>
          <w:rFonts w:hint="cs"/>
          <w:sz w:val="40"/>
          <w:szCs w:val="40"/>
          <w:rtl/>
        </w:rPr>
        <w:t>2</w:t>
      </w:r>
      <w:r w:rsidRPr="006E1B9C">
        <w:rPr>
          <w:sz w:val="40"/>
          <w:szCs w:val="40"/>
          <w:rtl/>
        </w:rPr>
        <w:t>)</w:t>
      </w:r>
    </w:p>
    <w:p w:rsidR="00CF2CF7" w:rsidRDefault="00560B35" w:rsidP="00FE1270">
      <w:pPr>
        <w:pStyle w:val="Style2"/>
        <w:ind w:firstLine="0"/>
        <w:rPr>
          <w:rStyle w:val="Style2Char"/>
          <w:rtl/>
        </w:rPr>
      </w:pPr>
      <w:r>
        <w:rPr>
          <w:rStyle w:val="Style2Char"/>
          <w:rFonts w:hint="cs"/>
          <w:b/>
          <w:bCs/>
          <w:rtl/>
        </w:rPr>
        <w:t xml:space="preserve">       </w:t>
      </w:r>
      <w:r w:rsidR="00260E65" w:rsidRPr="00B84A8B">
        <w:rPr>
          <w:rStyle w:val="Style2Char"/>
          <w:rFonts w:hint="cs"/>
          <w:b/>
          <w:bCs/>
          <w:rtl/>
        </w:rPr>
        <w:t xml:space="preserve">                               </w:t>
      </w:r>
      <w:r w:rsidR="00FE1270">
        <w:rPr>
          <w:rStyle w:val="Style2Char"/>
          <w:rFonts w:hint="cs"/>
          <w:b/>
          <w:bCs/>
          <w:rtl/>
        </w:rPr>
        <w:t xml:space="preserve"> </w:t>
      </w:r>
      <w:r w:rsidR="00260E65" w:rsidRPr="00B84A8B">
        <w:rPr>
          <w:rStyle w:val="Style2Char"/>
          <w:rFonts w:hint="cs"/>
          <w:b/>
          <w:bCs/>
          <w:rtl/>
        </w:rPr>
        <w:t xml:space="preserve"> </w:t>
      </w:r>
      <w:r w:rsidR="00CF2CF7" w:rsidRPr="005D3E1A">
        <w:rPr>
          <w:rStyle w:val="Style2Char"/>
          <w:rtl/>
        </w:rPr>
        <w:t>تحقيق</w:t>
      </w:r>
      <w:r w:rsidR="00CF2CF7" w:rsidRPr="005D3E1A">
        <w:rPr>
          <w:rStyle w:val="Style2Char"/>
          <w:rFonts w:hint="cs"/>
          <w:rtl/>
        </w:rPr>
        <w:t>: أحمد خامه يار/</w:t>
      </w:r>
      <w:r w:rsidR="00260E65" w:rsidRPr="005D3E1A">
        <w:rPr>
          <w:rStyle w:val="Style2Char"/>
          <w:rFonts w:hint="cs"/>
          <w:rtl/>
        </w:rPr>
        <w:t xml:space="preserve"> 2</w:t>
      </w:r>
      <w:r w:rsidR="00FE1270">
        <w:rPr>
          <w:rStyle w:val="Style2Char"/>
          <w:rFonts w:hint="cs"/>
          <w:rtl/>
        </w:rPr>
        <w:t>41</w:t>
      </w:r>
    </w:p>
    <w:p w:rsidR="0008323E" w:rsidRPr="0008323E" w:rsidRDefault="0008323E" w:rsidP="00FE1270">
      <w:pPr>
        <w:pStyle w:val="Style2"/>
        <w:ind w:firstLine="0"/>
        <w:rPr>
          <w:rtl/>
        </w:rPr>
      </w:pPr>
      <w:r>
        <w:rPr>
          <w:rFonts w:hint="cs"/>
          <w:rtl/>
        </w:rPr>
        <w:t xml:space="preserve">أخبار الحرمين الشريفين                </w:t>
      </w:r>
      <w:r w:rsidR="00FE1270">
        <w:rPr>
          <w:rFonts w:hint="cs"/>
          <w:rtl/>
        </w:rPr>
        <w:t xml:space="preserve">        </w:t>
      </w:r>
      <w:r>
        <w:rPr>
          <w:rFonts w:hint="cs"/>
          <w:rtl/>
        </w:rPr>
        <w:t xml:space="preserve">          / </w:t>
      </w:r>
      <w:r w:rsidRPr="0008323E">
        <w:rPr>
          <w:rFonts w:hint="cs"/>
          <w:b/>
          <w:bCs w:val="0"/>
          <w:rtl/>
        </w:rPr>
        <w:t>291</w:t>
      </w:r>
    </w:p>
    <w:p w:rsidR="00CF2CF7" w:rsidRPr="00260E65" w:rsidRDefault="00CF2CF7" w:rsidP="00260E65">
      <w:pPr>
        <w:pStyle w:val="Style2"/>
        <w:rPr>
          <w:rtl/>
        </w:rPr>
      </w:pPr>
    </w:p>
    <w:p w:rsidR="00CF2CF7" w:rsidRDefault="00CF2CF7" w:rsidP="00CF2CF7">
      <w:pPr>
        <w:pStyle w:val="Style2"/>
        <w:rPr>
          <w:rFonts w:cs="Ninawa"/>
          <w:sz w:val="50"/>
          <w:szCs w:val="50"/>
          <w:rtl/>
        </w:rPr>
        <w:sectPr w:rsidR="00CF2CF7" w:rsidSect="002E47C0">
          <w:footnotePr>
            <w:numRestart w:val="eachPage"/>
          </w:footnotePr>
          <w:pgSz w:w="9923" w:h="13608" w:code="9"/>
          <w:pgMar w:top="1985" w:right="1985" w:bottom="1418" w:left="1418" w:header="720" w:footer="386" w:gutter="0"/>
          <w:cols w:space="720"/>
          <w:titlePg/>
          <w:bidi/>
          <w:docGrid w:linePitch="435"/>
        </w:sectPr>
      </w:pPr>
    </w:p>
    <w:p w:rsidR="00CF2CF7" w:rsidRPr="00CF2CF7" w:rsidRDefault="00CF2CF7" w:rsidP="00CF2CF7">
      <w:pPr>
        <w:pStyle w:val="Style2"/>
        <w:rPr>
          <w:rFonts w:cs="B Naskh"/>
          <w:b/>
          <w:bCs w:val="0"/>
          <w:sz w:val="40"/>
          <w:szCs w:val="40"/>
        </w:rPr>
      </w:pPr>
      <w:r w:rsidRPr="00CF2CF7">
        <w:rPr>
          <w:rFonts w:cs="Ninawa" w:hint="cs"/>
          <w:sz w:val="50"/>
          <w:szCs w:val="50"/>
          <w:rtl/>
        </w:rPr>
        <w:lastRenderedPageBreak/>
        <w:t>الهيئة العلمية:</w:t>
      </w:r>
    </w:p>
    <w:p w:rsidR="00CF2CF7" w:rsidRPr="00E44CC0" w:rsidRDefault="00CF2CF7" w:rsidP="00CF2CF7">
      <w:pPr>
        <w:pStyle w:val="Style2"/>
        <w:rPr>
          <w:bCs w:val="0"/>
          <w:rtl/>
        </w:rPr>
      </w:pPr>
      <w:r w:rsidRPr="007B3848">
        <w:rPr>
          <w:rFonts w:hint="cs"/>
          <w:sz w:val="46"/>
          <w:szCs w:val="46"/>
          <w:rtl/>
        </w:rPr>
        <w:t xml:space="preserve"> </w:t>
      </w:r>
    </w:p>
    <w:p w:rsidR="00CF2CF7" w:rsidRPr="00CF2CF7" w:rsidRDefault="00CF2CF7" w:rsidP="00CF2CF7">
      <w:pPr>
        <w:pStyle w:val="Style2"/>
        <w:rPr>
          <w:rFonts w:cs="Ninawa"/>
          <w:b/>
          <w:bCs w:val="0"/>
          <w:sz w:val="38"/>
          <w:szCs w:val="38"/>
        </w:rPr>
      </w:pPr>
      <w:r w:rsidRPr="00CF2CF7">
        <w:rPr>
          <w:rFonts w:cs="Ninawa" w:hint="cs"/>
          <w:bCs w:val="0"/>
          <w:sz w:val="26"/>
          <w:szCs w:val="26"/>
        </w:rPr>
        <w:sym w:font="Islamic Symbols" w:char="F0B9"/>
      </w:r>
      <w:r w:rsidRPr="00CF2CF7">
        <w:rPr>
          <w:rFonts w:cs="Ninawa" w:hint="cs"/>
          <w:bCs w:val="0"/>
          <w:sz w:val="26"/>
          <w:szCs w:val="26"/>
          <w:rtl/>
        </w:rPr>
        <w:t xml:space="preserve">  </w:t>
      </w:r>
      <w:r w:rsidRPr="00CF2CF7">
        <w:rPr>
          <w:rFonts w:cs="Ninawa" w:hint="cs"/>
          <w:sz w:val="38"/>
          <w:szCs w:val="38"/>
          <w:rtl/>
        </w:rPr>
        <w:t xml:space="preserve">سماحة </w:t>
      </w:r>
      <w:r w:rsidR="003F1F35">
        <w:rPr>
          <w:rFonts w:cs="Ninawa" w:hint="cs"/>
          <w:sz w:val="38"/>
          <w:szCs w:val="38"/>
          <w:rtl/>
        </w:rPr>
        <w:t xml:space="preserve">المرجع الديني </w:t>
      </w:r>
      <w:r w:rsidRPr="00CF2CF7">
        <w:rPr>
          <w:rFonts w:cs="Ninawa" w:hint="cs"/>
          <w:sz w:val="38"/>
          <w:szCs w:val="38"/>
          <w:rtl/>
        </w:rPr>
        <w:t>الشيخ جعفر السبحاني</w:t>
      </w:r>
    </w:p>
    <w:p w:rsidR="00CF2CF7" w:rsidRPr="00CF2CF7" w:rsidRDefault="00CF2CF7" w:rsidP="00CF2CF7">
      <w:pPr>
        <w:pStyle w:val="Style2"/>
        <w:rPr>
          <w:rFonts w:cs="Ninawa"/>
          <w:b/>
          <w:bCs w:val="0"/>
          <w:sz w:val="38"/>
          <w:szCs w:val="38"/>
        </w:rPr>
      </w:pPr>
      <w:r w:rsidRPr="00CF2CF7">
        <w:rPr>
          <w:rFonts w:cs="Ninawa" w:hint="cs"/>
          <w:sz w:val="38"/>
          <w:szCs w:val="38"/>
          <w:rtl/>
        </w:rPr>
        <w:t xml:space="preserve">      </w:t>
      </w:r>
      <w:r w:rsidRPr="00CF2CF7">
        <w:rPr>
          <w:rFonts w:cs="Ninawa" w:hint="cs"/>
          <w:bCs w:val="0"/>
          <w:sz w:val="26"/>
          <w:szCs w:val="26"/>
        </w:rPr>
        <w:sym w:font="Islamic Symbols" w:char="F0B9"/>
      </w:r>
      <w:r w:rsidRPr="00CF2CF7">
        <w:rPr>
          <w:rFonts w:cs="Ninawa" w:hint="cs"/>
          <w:sz w:val="38"/>
          <w:szCs w:val="38"/>
          <w:rtl/>
        </w:rPr>
        <w:t xml:space="preserve">  سماحة الشيخ محمد</w:t>
      </w:r>
      <w:r w:rsidRPr="00CF2CF7">
        <w:rPr>
          <w:rFonts w:cs="Ninawa"/>
          <w:sz w:val="38"/>
          <w:szCs w:val="38"/>
        </w:rPr>
        <w:t xml:space="preserve"> </w:t>
      </w:r>
      <w:r w:rsidRPr="00CF2CF7">
        <w:rPr>
          <w:rFonts w:cs="Ninawa" w:hint="cs"/>
          <w:sz w:val="38"/>
          <w:szCs w:val="38"/>
          <w:rtl/>
        </w:rPr>
        <w:t>هادي اليوسفي الغروي</w:t>
      </w:r>
    </w:p>
    <w:p w:rsidR="00CF2CF7" w:rsidRPr="00CF2CF7" w:rsidRDefault="00CF2CF7" w:rsidP="00CF2CF7">
      <w:pPr>
        <w:pStyle w:val="Style2"/>
        <w:rPr>
          <w:rFonts w:cs="Ninawa"/>
          <w:b/>
          <w:bCs w:val="0"/>
          <w:sz w:val="38"/>
          <w:szCs w:val="38"/>
          <w:rtl/>
        </w:rPr>
      </w:pPr>
      <w:r w:rsidRPr="00CF2CF7">
        <w:rPr>
          <w:rFonts w:cs="Ninawa" w:hint="cs"/>
          <w:sz w:val="38"/>
          <w:szCs w:val="38"/>
          <w:rtl/>
        </w:rPr>
        <w:t xml:space="preserve">             </w:t>
      </w:r>
      <w:r w:rsidRPr="00CF2CF7">
        <w:rPr>
          <w:rFonts w:cs="Ninawa" w:hint="cs"/>
          <w:bCs w:val="0"/>
          <w:sz w:val="26"/>
          <w:szCs w:val="26"/>
        </w:rPr>
        <w:sym w:font="Islamic Symbols" w:char="F0B9"/>
      </w:r>
      <w:r w:rsidRPr="00CF2CF7">
        <w:rPr>
          <w:rFonts w:cs="Ninawa" w:hint="cs"/>
          <w:sz w:val="38"/>
          <w:szCs w:val="38"/>
          <w:rtl/>
        </w:rPr>
        <w:t xml:space="preserve">  سماحة الشيخ محمد القايني </w:t>
      </w:r>
    </w:p>
    <w:p w:rsidR="00CF2CF7" w:rsidRPr="00BC1EF3" w:rsidRDefault="00CF2CF7" w:rsidP="00CF2CF7">
      <w:pPr>
        <w:ind w:firstLine="0"/>
        <w:rPr>
          <w:rtl/>
        </w:rPr>
      </w:pPr>
      <w:r w:rsidRPr="00BC1EF3">
        <w:rPr>
          <w:rFonts w:hint="cs"/>
          <w:rtl/>
        </w:rPr>
        <w:t>ـــــــــــــــــــــــــــــــــــــــــــــــــــــــــــ</w:t>
      </w:r>
    </w:p>
    <w:p w:rsidR="00CF2CF7" w:rsidRPr="007B3848" w:rsidRDefault="00CF2CF7" w:rsidP="00CF2CF7">
      <w:pPr>
        <w:pStyle w:val="Style2"/>
      </w:pPr>
    </w:p>
    <w:p w:rsidR="00CF2CF7" w:rsidRPr="008A7D19" w:rsidRDefault="00CF2CF7" w:rsidP="00CF2CF7">
      <w:pPr>
        <w:pStyle w:val="Heading1"/>
        <w:jc w:val="both"/>
        <w:rPr>
          <w:sz w:val="42"/>
          <w:szCs w:val="42"/>
          <w:rtl/>
        </w:rPr>
      </w:pPr>
      <w:r>
        <w:rPr>
          <w:rFonts w:cs="Ninawa" w:hint="cs"/>
          <w:color w:val="auto"/>
          <w:sz w:val="50"/>
          <w:szCs w:val="50"/>
          <w:rtl/>
        </w:rPr>
        <w:t xml:space="preserve">     </w:t>
      </w:r>
      <w:r w:rsidRPr="008A7D19">
        <w:rPr>
          <w:rFonts w:cs="Ninawa" w:hint="cs"/>
          <w:color w:val="auto"/>
          <w:sz w:val="50"/>
          <w:szCs w:val="50"/>
          <w:rtl/>
        </w:rPr>
        <w:t>المدير المسؤول:</w:t>
      </w:r>
    </w:p>
    <w:p w:rsidR="00CF2CF7" w:rsidRPr="00BC1EF3" w:rsidRDefault="00CF2CF7" w:rsidP="00CF2CF7">
      <w:pPr>
        <w:jc w:val="both"/>
        <w:rPr>
          <w:b/>
          <w:bCs/>
          <w:rtl/>
        </w:rPr>
      </w:pPr>
      <w:r w:rsidRPr="00BC1EF3">
        <w:rPr>
          <w:rFonts w:hint="cs"/>
          <w:b/>
          <w:bCs/>
          <w:sz w:val="36"/>
          <w:szCs w:val="36"/>
          <w:rtl/>
        </w:rPr>
        <w:t xml:space="preserve">                  </w:t>
      </w:r>
      <w:r>
        <w:rPr>
          <w:rFonts w:hint="cs"/>
          <w:b/>
          <w:bCs/>
          <w:sz w:val="36"/>
          <w:szCs w:val="36"/>
          <w:rtl/>
        </w:rPr>
        <w:t xml:space="preserve">         </w:t>
      </w:r>
      <w:r w:rsidRPr="00BC1EF3">
        <w:rPr>
          <w:rFonts w:hint="cs"/>
          <w:b/>
          <w:bCs/>
          <w:sz w:val="36"/>
          <w:szCs w:val="36"/>
          <w:rtl/>
        </w:rPr>
        <w:t>السيد علي قاضي عسكر</w:t>
      </w:r>
    </w:p>
    <w:p w:rsidR="00CF2CF7" w:rsidRPr="008A7D19" w:rsidRDefault="00CF2CF7" w:rsidP="00CF2CF7">
      <w:pPr>
        <w:pStyle w:val="Style2"/>
        <w:rPr>
          <w:rtl/>
        </w:rPr>
      </w:pPr>
    </w:p>
    <w:p w:rsidR="00CF2CF7" w:rsidRPr="00CF2CF7" w:rsidRDefault="00CF2CF7" w:rsidP="00CF2CF7">
      <w:pPr>
        <w:pStyle w:val="Style2"/>
        <w:ind w:firstLine="0"/>
        <w:rPr>
          <w:b/>
          <w:bCs w:val="0"/>
          <w:sz w:val="42"/>
          <w:szCs w:val="42"/>
          <w:rtl/>
        </w:rPr>
      </w:pPr>
      <w:r>
        <w:rPr>
          <w:rFonts w:cs="Ninawa" w:hint="cs"/>
          <w:sz w:val="50"/>
          <w:szCs w:val="50"/>
          <w:rtl/>
        </w:rPr>
        <w:t xml:space="preserve">      </w:t>
      </w:r>
      <w:r w:rsidRPr="00CF2CF7">
        <w:rPr>
          <w:rFonts w:cs="Ninawa" w:hint="cs"/>
          <w:sz w:val="50"/>
          <w:szCs w:val="50"/>
          <w:rtl/>
        </w:rPr>
        <w:t>مدير التحرير:</w:t>
      </w:r>
    </w:p>
    <w:p w:rsidR="00CF2CF7" w:rsidRPr="00CF2CF7" w:rsidRDefault="00CF2CF7" w:rsidP="00CF2CF7">
      <w:pPr>
        <w:pStyle w:val="Heading1"/>
        <w:rPr>
          <w:color w:val="auto"/>
          <w:rtl/>
        </w:rPr>
        <w:sectPr w:rsidR="00CF2CF7" w:rsidRPr="00CF2CF7" w:rsidSect="002E47C0">
          <w:footnotePr>
            <w:numRestart w:val="eachPage"/>
          </w:footnotePr>
          <w:pgSz w:w="9923" w:h="13608" w:code="9"/>
          <w:pgMar w:top="1985" w:right="1985" w:bottom="1418" w:left="1418" w:header="720" w:footer="386" w:gutter="0"/>
          <w:cols w:space="720"/>
          <w:titlePg/>
          <w:bidi/>
          <w:docGrid w:linePitch="435"/>
        </w:sectPr>
      </w:pPr>
      <w:r w:rsidRPr="00CF2CF7">
        <w:rPr>
          <w:rFonts w:hint="cs"/>
          <w:color w:val="auto"/>
          <w:rtl/>
        </w:rPr>
        <w:t xml:space="preserve">            محمدعلي المقدادي</w:t>
      </w:r>
    </w:p>
    <w:p w:rsidR="00517EF9" w:rsidRDefault="00517EF9" w:rsidP="00517EF9">
      <w:pPr>
        <w:ind w:firstLine="0"/>
        <w:rPr>
          <w:rFonts w:asciiTheme="minorHAnsi" w:hAnsiTheme="minorHAnsi"/>
          <w:rtl/>
          <w:lang w:bidi="fa-IR"/>
        </w:rPr>
      </w:pPr>
    </w:p>
    <w:p w:rsidR="00517EF9" w:rsidRDefault="00517EF9" w:rsidP="00517EF9">
      <w:pPr>
        <w:ind w:firstLine="0"/>
        <w:rPr>
          <w:rFonts w:asciiTheme="minorHAnsi" w:hAnsiTheme="minorHAnsi"/>
          <w:rtl/>
          <w:lang w:bidi="fa-IR"/>
        </w:rPr>
      </w:pPr>
    </w:p>
    <w:p w:rsidR="00517EF9" w:rsidRDefault="00517EF9" w:rsidP="00517EF9">
      <w:pPr>
        <w:ind w:firstLine="0"/>
        <w:rPr>
          <w:rFonts w:asciiTheme="minorHAnsi" w:hAnsiTheme="minorHAnsi"/>
          <w:rtl/>
          <w:lang w:bidi="fa-IR"/>
        </w:rPr>
      </w:pPr>
    </w:p>
    <w:p w:rsidR="00517EF9" w:rsidRDefault="00517EF9" w:rsidP="00517EF9">
      <w:pPr>
        <w:ind w:firstLine="0"/>
        <w:rPr>
          <w:rFonts w:asciiTheme="minorHAnsi" w:hAnsiTheme="minorHAnsi"/>
          <w:rtl/>
          <w:lang w:bidi="fa-IR"/>
        </w:rPr>
      </w:pPr>
    </w:p>
    <w:p w:rsidR="00517EF9" w:rsidRDefault="00517EF9" w:rsidP="00517EF9">
      <w:pPr>
        <w:ind w:firstLine="0"/>
        <w:rPr>
          <w:rFonts w:asciiTheme="minorHAnsi" w:hAnsiTheme="minorHAnsi"/>
          <w:rtl/>
          <w:lang w:bidi="fa-IR"/>
        </w:rPr>
      </w:pPr>
    </w:p>
    <w:p w:rsidR="00517EF9" w:rsidRDefault="00517EF9" w:rsidP="00517EF9">
      <w:pPr>
        <w:ind w:firstLine="0"/>
        <w:rPr>
          <w:rFonts w:asciiTheme="minorHAnsi" w:hAnsiTheme="minorHAnsi"/>
          <w:rtl/>
          <w:lang w:bidi="fa-IR"/>
        </w:rPr>
      </w:pPr>
    </w:p>
    <w:p w:rsidR="00517EF9" w:rsidRDefault="00517EF9" w:rsidP="00517EF9">
      <w:pPr>
        <w:pStyle w:val="Heading1"/>
      </w:pPr>
    </w:p>
    <w:p w:rsidR="00517EF9" w:rsidRPr="00E03055" w:rsidRDefault="00517EF9" w:rsidP="00517EF9">
      <w:pPr>
        <w:pStyle w:val="Heading1"/>
        <w:rPr>
          <w:color w:val="auto"/>
        </w:rPr>
      </w:pPr>
    </w:p>
    <w:p w:rsidR="00517EF9" w:rsidRPr="00E03055" w:rsidRDefault="00517EF9" w:rsidP="00517EF9">
      <w:pPr>
        <w:pStyle w:val="Heading1"/>
        <w:rPr>
          <w:color w:val="auto"/>
          <w:rtl/>
          <w:lang w:bidi="fa-IR"/>
        </w:rPr>
      </w:pPr>
      <w:r w:rsidRPr="00E03055">
        <w:rPr>
          <w:rFonts w:hint="cs"/>
          <w:color w:val="auto"/>
        </w:rPr>
        <w:sym w:font="Zar75 Symbols" w:char="F029"/>
      </w:r>
      <w:r w:rsidRPr="00E03055">
        <w:rPr>
          <w:rFonts w:hint="cs"/>
          <w:color w:val="auto"/>
          <w:rtl/>
        </w:rPr>
        <w:t>وَهُمْ يَصُدُّونَ عَن‌ِ الْمَسْجدِ الْحَرَام‌ِ</w:t>
      </w:r>
      <w:r w:rsidRPr="00E03055">
        <w:rPr>
          <w:rFonts w:hint="cs"/>
          <w:color w:val="auto"/>
        </w:rPr>
        <w:sym w:font="Zar75 Symbols" w:char="F028"/>
      </w:r>
    </w:p>
    <w:p w:rsidR="00517EF9" w:rsidRPr="00C505B7" w:rsidRDefault="00517EF9" w:rsidP="0045456A">
      <w:pPr>
        <w:pStyle w:val="Style2"/>
        <w:jc w:val="right"/>
      </w:pPr>
      <w:r>
        <w:rPr>
          <w:rFonts w:hint="cs"/>
          <w:rtl/>
        </w:rPr>
        <w:t>حسن محمد</w:t>
      </w:r>
    </w:p>
    <w:p w:rsidR="00517EF9" w:rsidRPr="00A35C16" w:rsidRDefault="00517EF9" w:rsidP="00517EF9">
      <w:pPr>
        <w:rPr>
          <w:rFonts w:ascii="UthmanTN1" w:hAnsi="UthmanTN1"/>
          <w:rtl/>
          <w:lang w:eastAsia="en-AU" w:bidi="fa-IR"/>
        </w:rPr>
      </w:pPr>
      <w:r w:rsidRPr="00A35C16">
        <w:rPr>
          <w:rFonts w:hint="cs"/>
          <w:rtl/>
        </w:rPr>
        <w:t>للمساجد وبيوت العبادة في الإسلام وتشريعاته وآدابه قرآناً كان أو سنةً، وفي تراث وواقع هذه الأمّة التاريخي والاجتماعي، وفي حاضرها ومستقبلها أهميةٌ كبرى ودورٌ عظيم</w:t>
      </w:r>
      <w:r w:rsidRPr="00A35C16">
        <w:rPr>
          <w:rFonts w:hint="cs"/>
          <w:rtl/>
          <w:lang w:bidi="ar-IQ"/>
        </w:rPr>
        <w:t>؛</w:t>
      </w:r>
      <w:r w:rsidRPr="00A35C16">
        <w:rPr>
          <w:rFonts w:hint="cs"/>
          <w:rtl/>
        </w:rPr>
        <w:t xml:space="preserve"> لهذا فقد حظيت </w:t>
      </w:r>
      <w:r w:rsidRPr="00A35C16">
        <w:rPr>
          <w:rFonts w:ascii="UthmanTN1" w:hAnsi="UthmanTN1"/>
          <w:rtl/>
          <w:lang w:eastAsia="en-AU"/>
        </w:rPr>
        <w:t>بعناية الأم</w:t>
      </w:r>
      <w:r w:rsidRPr="00A35C16">
        <w:rPr>
          <w:rFonts w:ascii="UthmanTN1" w:hAnsi="UthmanTN1" w:hint="cs"/>
          <w:rtl/>
          <w:lang w:eastAsia="en-AU"/>
        </w:rPr>
        <w:t>ّ</w:t>
      </w:r>
      <w:r w:rsidRPr="00A35C16">
        <w:rPr>
          <w:rFonts w:ascii="UthmanTN1" w:hAnsi="UthmanTN1"/>
          <w:rtl/>
          <w:lang w:eastAsia="en-AU"/>
        </w:rPr>
        <w:t xml:space="preserve">ة </w:t>
      </w:r>
      <w:r w:rsidRPr="00A35C16">
        <w:rPr>
          <w:rFonts w:ascii="UthmanTN1" w:hAnsi="UthmanTN1" w:hint="cs"/>
          <w:rtl/>
          <w:lang w:eastAsia="en-AU"/>
        </w:rPr>
        <w:t xml:space="preserve">في جميع العصور </w:t>
      </w:r>
      <w:r w:rsidRPr="00A35C16">
        <w:rPr>
          <w:rFonts w:ascii="UthmanTN1" w:hAnsi="UthmanTN1"/>
          <w:rtl/>
          <w:lang w:eastAsia="en-AU"/>
        </w:rPr>
        <w:t xml:space="preserve">وما زالت هذه العناية تترى، وستبقى </w:t>
      </w:r>
      <w:r>
        <w:rPr>
          <w:rFonts w:ascii="UthmanTN1" w:hAnsi="UthmanTN1" w:hint="cs"/>
          <w:rtl/>
          <w:lang w:eastAsia="en-AU"/>
        </w:rPr>
        <w:t xml:space="preserve">ـ </w:t>
      </w:r>
      <w:r w:rsidRPr="00A35C16">
        <w:rPr>
          <w:rFonts w:ascii="UthmanTN1" w:hAnsi="UthmanTN1"/>
          <w:rtl/>
          <w:lang w:eastAsia="en-AU"/>
        </w:rPr>
        <w:t>بإذن الله</w:t>
      </w:r>
      <w:r>
        <w:rPr>
          <w:rFonts w:ascii="UthmanTN1" w:hAnsi="UthmanTN1" w:hint="cs"/>
          <w:rtl/>
          <w:lang w:eastAsia="en-AU"/>
        </w:rPr>
        <w:t xml:space="preserve"> ـ</w:t>
      </w:r>
      <w:r w:rsidRPr="00A35C16">
        <w:rPr>
          <w:rFonts w:ascii="UthmanTN1" w:hAnsi="UthmanTN1"/>
          <w:rtl/>
          <w:lang w:eastAsia="en-AU"/>
        </w:rPr>
        <w:t xml:space="preserve"> حتى يرث الله الأرض ومن عليها</w:t>
      </w:r>
      <w:r w:rsidRPr="00A35C16">
        <w:rPr>
          <w:rFonts w:ascii="UthmanTN1" w:hAnsi="UthmanTN1" w:hint="cs"/>
          <w:rtl/>
          <w:lang w:eastAsia="en-AU"/>
        </w:rPr>
        <w:t>..</w:t>
      </w:r>
      <w:r>
        <w:rPr>
          <w:rFonts w:ascii="UthmanTN1" w:hAnsi="UthmanTN1" w:hint="cs"/>
          <w:rtl/>
          <w:lang w:eastAsia="en-AU"/>
        </w:rPr>
        <w:t xml:space="preserve"> </w:t>
      </w:r>
      <w:r w:rsidRPr="00A35C16">
        <w:rPr>
          <w:rFonts w:hint="cs"/>
          <w:rtl/>
        </w:rPr>
        <w:t xml:space="preserve">فهي إضافةً إلى كونها أشرف البقاع وأطهرها، تُعدُّ  أنسب مكان لبناء عقائد الناس الصحيحة، ونشر التعاليم الإسلاميّة، </w:t>
      </w:r>
      <w:r w:rsidRPr="00A35C16">
        <w:rPr>
          <w:rFonts w:hint="cs"/>
          <w:rtl/>
        </w:rPr>
        <w:lastRenderedPageBreak/>
        <w:t>وتهذيب نفوسهم، وتربيتهم وتزكيتهم،</w:t>
      </w:r>
      <w:r>
        <w:rPr>
          <w:rFonts w:hint="cs"/>
          <w:rtl/>
        </w:rPr>
        <w:t xml:space="preserve"> </w:t>
      </w:r>
      <w:r w:rsidRPr="00A35C16">
        <w:rPr>
          <w:rFonts w:hint="cs"/>
          <w:rtl/>
        </w:rPr>
        <w:t>وتشييد أخلاقهم وقيمهم العالية، ولقبول عباداتهم من قبل الله تعالى، وتعظيم أجورهم..، فهي دار عبادة، ومنبع كلّ خير، وأعظم كلّ نعمة وعطاء، وأفضل مكان تتضاعف فيه الأجور والحسنات، وقد شاء الله أن يُعبد فيها، وأن يُجزل الثواب للعبّاد فيها؛ لهذا ولغيره الكثير، راحت النفوس المؤمنة</w:t>
      </w:r>
      <w:r w:rsidRPr="00A35C16">
        <w:rPr>
          <w:shd w:val="clear" w:color="auto" w:fill="FFFFFF"/>
          <w:rtl/>
        </w:rPr>
        <w:t xml:space="preserve"> </w:t>
      </w:r>
      <w:r w:rsidRPr="00A35C16">
        <w:rPr>
          <w:rFonts w:hint="cs"/>
          <w:rtl/>
        </w:rPr>
        <w:t>تهوي إليها</w:t>
      </w:r>
      <w:r w:rsidRPr="00A35C16">
        <w:rPr>
          <w:rFonts w:hint="cs"/>
          <w:shd w:val="clear" w:color="auto" w:fill="FFFFFF"/>
          <w:rtl/>
        </w:rPr>
        <w:t>، وغدت القلوب التي تنشد رضا ربِّها تتوق إليها، فسجلت في حياة المؤمنين عنواناً فريداً ومنزلة رفيعة</w:t>
      </w:r>
      <w:r w:rsidRPr="00A35C16">
        <w:rPr>
          <w:rFonts w:hint="cs"/>
          <w:rtl/>
        </w:rPr>
        <w:t>..، وكيف لا يكون لها جميع ذلك والمزيد، وفضائلها لا</w:t>
      </w:r>
      <w:r>
        <w:rPr>
          <w:rFonts w:hint="eastAsia"/>
          <w:rtl/>
        </w:rPr>
        <w:t> </w:t>
      </w:r>
      <w:r w:rsidRPr="00A35C16">
        <w:rPr>
          <w:rFonts w:hint="cs"/>
          <w:rtl/>
        </w:rPr>
        <w:t>تعدُّ، وما جاء في إجلالها وتعظيمها لا يُحصى! يكفيها أن اختصّها جلَّ ذكره لنفسه</w:t>
      </w:r>
      <w:r>
        <w:rPr>
          <w:rFonts w:hint="cs"/>
          <w:rtl/>
        </w:rPr>
        <w:t>:</w:t>
      </w:r>
      <w:r w:rsidRPr="00A35C16">
        <w:rPr>
          <w:rFonts w:hint="cs"/>
          <w:rtl/>
        </w:rPr>
        <w:t xml:space="preserve"> </w:t>
      </w:r>
      <w:r w:rsidRPr="00DE2F64">
        <w:sym w:font="Zar75 Symbols" w:char="F029"/>
      </w:r>
      <w:r w:rsidRPr="00E14496">
        <w:rPr>
          <w:rStyle w:val="Style1Char"/>
          <w:rtl/>
        </w:rPr>
        <w:t>وَأنَّ ال</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س</w:t>
      </w:r>
      <w:r w:rsidRPr="00E14496">
        <w:rPr>
          <w:rStyle w:val="Style1Char"/>
          <w:rFonts w:hint="cs"/>
          <w:rtl/>
        </w:rPr>
        <w:t>َ</w:t>
      </w:r>
      <w:r w:rsidRPr="00E14496">
        <w:rPr>
          <w:rStyle w:val="Style1Char"/>
          <w:rtl/>
        </w:rPr>
        <w:t>اج</w:t>
      </w:r>
      <w:r w:rsidRPr="00E14496">
        <w:rPr>
          <w:rStyle w:val="Style1Char"/>
          <w:rFonts w:hint="cs"/>
          <w:rtl/>
        </w:rPr>
        <w:t>ِ</w:t>
      </w:r>
      <w:r w:rsidRPr="00E14496">
        <w:rPr>
          <w:rStyle w:val="Style1Char"/>
          <w:rtl/>
        </w:rPr>
        <w:t>د</w:t>
      </w:r>
      <w:r w:rsidRPr="00E14496">
        <w:rPr>
          <w:rStyle w:val="Style1Char"/>
          <w:rFonts w:hint="cs"/>
          <w:rtl/>
        </w:rPr>
        <w:t>َ</w:t>
      </w:r>
      <w:r w:rsidRPr="00E14496">
        <w:rPr>
          <w:rStyle w:val="Style1Char"/>
          <w:rtl/>
        </w:rPr>
        <w:t xml:space="preserve"> </w:t>
      </w:r>
      <w:r w:rsidRPr="00E14496">
        <w:rPr>
          <w:rStyle w:val="Style1Char"/>
          <w:rFonts w:hint="cs"/>
          <w:rtl/>
        </w:rPr>
        <w:t>لِل</w:t>
      </w:r>
      <w:r w:rsidRPr="00E14496">
        <w:rPr>
          <w:rStyle w:val="Style1Char"/>
          <w:rtl/>
        </w:rPr>
        <w:t>هِ</w:t>
      </w:r>
      <w:r w:rsidRPr="00DE2F64">
        <w:sym w:font="Zar75 Symbols" w:char="F028"/>
      </w:r>
      <w:r w:rsidRPr="00A35C16">
        <w:rPr>
          <w:rFonts w:hint="cs"/>
          <w:shd w:val="clear" w:color="auto" w:fill="FFFFFF"/>
          <w:rtl/>
        </w:rPr>
        <w:t xml:space="preserve"> </w:t>
      </w:r>
      <w:r w:rsidRPr="00A35C16">
        <w:rPr>
          <w:shd w:val="clear" w:color="auto" w:fill="FFFFFF"/>
          <w:rtl/>
        </w:rPr>
        <w:t>فأضاف</w:t>
      </w:r>
      <w:r w:rsidRPr="00A35C16">
        <w:rPr>
          <w:rFonts w:hint="cs"/>
          <w:shd w:val="clear" w:color="auto" w:fill="FFFFFF"/>
          <w:rtl/>
        </w:rPr>
        <w:t>ها</w:t>
      </w:r>
      <w:r w:rsidRPr="00A35C16">
        <w:rPr>
          <w:shd w:val="clear" w:color="auto" w:fill="FFFFFF"/>
          <w:rtl/>
        </w:rPr>
        <w:t xml:space="preserve"> إلى ذاته </w:t>
      </w:r>
      <w:r w:rsidRPr="00A35C16">
        <w:rPr>
          <w:rFonts w:hint="cs"/>
          <w:shd w:val="clear" w:color="auto" w:fill="FFFFFF"/>
          <w:rtl/>
        </w:rPr>
        <w:t xml:space="preserve">المقدسة </w:t>
      </w:r>
      <w:r w:rsidRPr="00A35C16">
        <w:rPr>
          <w:shd w:val="clear" w:color="auto" w:fill="FFFFFF"/>
          <w:rtl/>
        </w:rPr>
        <w:t>بلام الاختصاص</w:t>
      </w:r>
      <w:r w:rsidRPr="00A35C16">
        <w:rPr>
          <w:rFonts w:hint="cs"/>
          <w:shd w:val="clear" w:color="auto" w:fill="FFFFFF"/>
          <w:rtl/>
        </w:rPr>
        <w:t>؛ مؤكّداً ذلك بقوله:</w:t>
      </w:r>
      <w:r>
        <w:rPr>
          <w:rFonts w:hint="cs"/>
          <w:shd w:val="clear" w:color="auto" w:fill="FFFFFF"/>
          <w:rtl/>
        </w:rPr>
        <w:t xml:space="preserve"> </w:t>
      </w:r>
      <w:r>
        <w:rPr>
          <w:shd w:val="clear" w:color="auto" w:fill="FFFFFF"/>
        </w:rPr>
        <w:sym w:font="Zar75 Symbols" w:char="F029"/>
      </w:r>
      <w:r w:rsidRPr="00E14496">
        <w:rPr>
          <w:rStyle w:val="Style1Char"/>
          <w:rtl/>
        </w:rPr>
        <w:t>فَلاَ تَدْعُواْ مَعَ الله</w:t>
      </w:r>
      <w:r w:rsidRPr="00E14496">
        <w:rPr>
          <w:rStyle w:val="Style1Char"/>
          <w:rFonts w:hint="cs"/>
          <w:rtl/>
        </w:rPr>
        <w:t>ِ</w:t>
      </w:r>
      <w:r w:rsidRPr="00E14496">
        <w:rPr>
          <w:rStyle w:val="Style1Char"/>
          <w:rtl/>
        </w:rPr>
        <w:t xml:space="preserve"> أَحَداً</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1"/>
      </w:r>
      <w:r w:rsidRPr="00A35C16">
        <w:rPr>
          <w:rFonts w:hint="cs"/>
          <w:shd w:val="clear" w:color="auto" w:fill="FFFFFF"/>
          <w:rtl/>
        </w:rPr>
        <w:t xml:space="preserve"> </w:t>
      </w:r>
    </w:p>
    <w:p w:rsidR="00517EF9" w:rsidRPr="00A35C16" w:rsidRDefault="00517EF9" w:rsidP="00517EF9">
      <w:pPr>
        <w:rPr>
          <w:rFonts w:eastAsiaTheme="majorEastAsia"/>
          <w:rtl/>
        </w:rPr>
      </w:pPr>
      <w:r w:rsidRPr="00A35C16">
        <w:rPr>
          <w:rFonts w:ascii="Traditional Arabic" w:eastAsiaTheme="majorEastAsia" w:hAnsi="Traditional Arabic" w:hint="cs"/>
          <w:shd w:val="clear" w:color="auto" w:fill="FFFFFF"/>
          <w:rtl/>
        </w:rPr>
        <w:t>وعلى اختيار كثير من المحققين</w:t>
      </w:r>
      <w:r w:rsidRPr="00A35C16">
        <w:rPr>
          <w:rFonts w:eastAsiaTheme="majorEastAsia" w:hint="cs"/>
          <w:rtl/>
        </w:rPr>
        <w:t>؛</w:t>
      </w:r>
      <w:r w:rsidRPr="00A35C16">
        <w:rPr>
          <w:rFonts w:ascii="Traditional Arabic" w:eastAsiaTheme="majorEastAsia" w:hAnsi="Traditional Arabic" w:hint="cs"/>
          <w:shd w:val="clear" w:color="auto" w:fill="FFFFFF"/>
          <w:rtl/>
        </w:rPr>
        <w:t xml:space="preserve"> </w:t>
      </w:r>
      <w:r w:rsidRPr="00A35C16">
        <w:rPr>
          <w:rFonts w:eastAsiaTheme="majorEastAsia" w:hint="cs"/>
          <w:rtl/>
        </w:rPr>
        <w:t>أنَّ فيها تلك المشكاة، التي ضربها الله مثلاً لنوره في الآية 35 من سورة النور</w:t>
      </w:r>
      <w:r>
        <w:rPr>
          <w:rFonts w:eastAsiaTheme="majorEastAsia" w:hint="cs"/>
          <w:rtl/>
        </w:rPr>
        <w:t>:</w:t>
      </w:r>
    </w:p>
    <w:p w:rsidR="00517EF9" w:rsidRDefault="00517EF9" w:rsidP="00517EF9">
      <w:pPr>
        <w:pStyle w:val="Style1"/>
        <w:rPr>
          <w:rtl/>
        </w:rPr>
      </w:pPr>
      <w:r w:rsidRPr="00902BD1">
        <w:sym w:font="Zar75 Symbols" w:char="F029"/>
      </w:r>
      <w:hyperlink r:id="rId13" w:history="1">
        <w:r w:rsidRPr="00E14496">
          <w:rPr>
            <w:rFonts w:hint="cs"/>
            <w:rtl/>
          </w:rPr>
          <w:t>اللهُ</w:t>
        </w:r>
        <w:r w:rsidRPr="00E14496">
          <w:rPr>
            <w:rtl/>
          </w:rPr>
          <w:t xml:space="preserve"> </w:t>
        </w:r>
        <w:r w:rsidRPr="00E14496">
          <w:rPr>
            <w:rFonts w:hint="cs"/>
            <w:rtl/>
          </w:rPr>
          <w:t>نُورُ</w:t>
        </w:r>
        <w:r w:rsidRPr="00E14496">
          <w:rPr>
            <w:rtl/>
          </w:rPr>
          <w:t xml:space="preserve"> </w:t>
        </w:r>
        <w:r w:rsidRPr="00E14496">
          <w:rPr>
            <w:rFonts w:hint="cs"/>
            <w:rtl/>
          </w:rPr>
          <w:t>السَّمَاوَاتِ</w:t>
        </w:r>
        <w:r w:rsidRPr="00E14496">
          <w:rPr>
            <w:rtl/>
          </w:rPr>
          <w:t xml:space="preserve"> </w:t>
        </w:r>
        <w:r w:rsidRPr="00E14496">
          <w:rPr>
            <w:rFonts w:hint="cs"/>
            <w:rtl/>
          </w:rPr>
          <w:t>وَالأَرْضِ</w:t>
        </w:r>
        <w:r w:rsidRPr="00E14496">
          <w:rPr>
            <w:rtl/>
          </w:rPr>
          <w:t xml:space="preserve"> </w:t>
        </w:r>
        <w:r w:rsidRPr="00E14496">
          <w:rPr>
            <w:rFonts w:hint="cs"/>
            <w:rtl/>
          </w:rPr>
          <w:t>مَثَلُ</w:t>
        </w:r>
        <w:r w:rsidRPr="00E14496">
          <w:rPr>
            <w:rtl/>
          </w:rPr>
          <w:t xml:space="preserve"> </w:t>
        </w:r>
        <w:r w:rsidRPr="00E14496">
          <w:rPr>
            <w:rFonts w:hint="cs"/>
            <w:rtl/>
          </w:rPr>
          <w:t>نُورِهِ</w:t>
        </w:r>
        <w:r w:rsidRPr="00E14496">
          <w:rPr>
            <w:rtl/>
          </w:rPr>
          <w:t xml:space="preserve"> </w:t>
        </w:r>
        <w:r w:rsidRPr="00E14496">
          <w:rPr>
            <w:rFonts w:hint="cs"/>
            <w:rtl/>
          </w:rPr>
          <w:t>كَمِشْكَاةٍ</w:t>
        </w:r>
        <w:r w:rsidRPr="00E14496">
          <w:rPr>
            <w:rtl/>
          </w:rPr>
          <w:t xml:space="preserve"> </w:t>
        </w:r>
        <w:r w:rsidRPr="00E14496">
          <w:rPr>
            <w:rFonts w:hint="cs"/>
            <w:rtl/>
          </w:rPr>
          <w:t>فِيهَا</w:t>
        </w:r>
        <w:r w:rsidRPr="00E14496">
          <w:rPr>
            <w:rtl/>
          </w:rPr>
          <w:t xml:space="preserve"> </w:t>
        </w:r>
        <w:r w:rsidRPr="00E14496">
          <w:rPr>
            <w:rFonts w:hint="cs"/>
            <w:rtl/>
          </w:rPr>
          <w:t>مِصْبَاحٌ</w:t>
        </w:r>
        <w:r w:rsidRPr="00E14496">
          <w:rPr>
            <w:rtl/>
          </w:rPr>
          <w:t xml:space="preserve"> </w:t>
        </w:r>
        <w:r w:rsidRPr="00E14496">
          <w:rPr>
            <w:rFonts w:hint="cs"/>
            <w:rtl/>
          </w:rPr>
          <w:t>الْمِصْبَاحُ</w:t>
        </w:r>
        <w:r w:rsidRPr="00E14496">
          <w:rPr>
            <w:rtl/>
          </w:rPr>
          <w:t xml:space="preserve"> </w:t>
        </w:r>
        <w:r w:rsidRPr="00E14496">
          <w:rPr>
            <w:rFonts w:hint="cs"/>
            <w:rtl/>
          </w:rPr>
          <w:t>فِي</w:t>
        </w:r>
        <w:r w:rsidRPr="00E14496">
          <w:rPr>
            <w:rtl/>
          </w:rPr>
          <w:t xml:space="preserve"> </w:t>
        </w:r>
        <w:r w:rsidRPr="00E14496">
          <w:rPr>
            <w:rFonts w:hint="cs"/>
            <w:rtl/>
          </w:rPr>
          <w:t>زُجَاجَةٍ</w:t>
        </w:r>
        <w:r w:rsidRPr="00E14496">
          <w:rPr>
            <w:rtl/>
          </w:rPr>
          <w:t xml:space="preserve"> </w:t>
        </w:r>
        <w:r w:rsidRPr="00E14496">
          <w:rPr>
            <w:rFonts w:hint="cs"/>
            <w:rtl/>
          </w:rPr>
          <w:t>الزُّجَاجَةُ</w:t>
        </w:r>
        <w:r w:rsidRPr="00E14496">
          <w:rPr>
            <w:rtl/>
          </w:rPr>
          <w:t xml:space="preserve"> </w:t>
        </w:r>
        <w:r w:rsidRPr="00E14496">
          <w:rPr>
            <w:rFonts w:hint="cs"/>
            <w:rtl/>
          </w:rPr>
          <w:t>كَأَنَّهَا</w:t>
        </w:r>
        <w:r w:rsidRPr="00E14496">
          <w:rPr>
            <w:rtl/>
          </w:rPr>
          <w:t xml:space="preserve"> </w:t>
        </w:r>
        <w:r w:rsidRPr="00E14496">
          <w:rPr>
            <w:rFonts w:hint="cs"/>
            <w:rtl/>
          </w:rPr>
          <w:t>كَوْكَبٌ</w:t>
        </w:r>
        <w:r w:rsidRPr="00E14496">
          <w:rPr>
            <w:rtl/>
          </w:rPr>
          <w:t xml:space="preserve"> </w:t>
        </w:r>
        <w:r w:rsidRPr="00E14496">
          <w:rPr>
            <w:rFonts w:hint="cs"/>
            <w:rtl/>
          </w:rPr>
          <w:t>دُرِّيٌّ</w:t>
        </w:r>
        <w:r w:rsidRPr="00E14496">
          <w:rPr>
            <w:rtl/>
          </w:rPr>
          <w:t xml:space="preserve"> </w:t>
        </w:r>
        <w:r w:rsidRPr="00E14496">
          <w:rPr>
            <w:rFonts w:hint="cs"/>
            <w:rtl/>
          </w:rPr>
          <w:t>يُوقَدُ</w:t>
        </w:r>
        <w:r w:rsidRPr="00E14496">
          <w:rPr>
            <w:rtl/>
          </w:rPr>
          <w:t xml:space="preserve"> </w:t>
        </w:r>
        <w:r w:rsidRPr="00E14496">
          <w:rPr>
            <w:rFonts w:hint="cs"/>
            <w:rtl/>
          </w:rPr>
          <w:t>مِن</w:t>
        </w:r>
        <w:r w:rsidRPr="00E14496">
          <w:rPr>
            <w:rtl/>
          </w:rPr>
          <w:t xml:space="preserve"> </w:t>
        </w:r>
        <w:r w:rsidRPr="00E14496">
          <w:rPr>
            <w:rFonts w:hint="cs"/>
            <w:rtl/>
          </w:rPr>
          <w:t>شَجَرَةٍ</w:t>
        </w:r>
        <w:r w:rsidRPr="00E14496">
          <w:rPr>
            <w:rtl/>
          </w:rPr>
          <w:t xml:space="preserve"> </w:t>
        </w:r>
        <w:r w:rsidRPr="00E14496">
          <w:rPr>
            <w:rFonts w:hint="cs"/>
            <w:rtl/>
          </w:rPr>
          <w:t>مُّبَارَكَةٍ</w:t>
        </w:r>
        <w:r w:rsidRPr="00E14496">
          <w:rPr>
            <w:rtl/>
          </w:rPr>
          <w:t xml:space="preserve"> </w:t>
        </w:r>
        <w:r w:rsidRPr="00E14496">
          <w:rPr>
            <w:rFonts w:hint="cs"/>
            <w:rtl/>
          </w:rPr>
          <w:t>زَيْتُونَةٍ</w:t>
        </w:r>
        <w:r w:rsidRPr="00E14496">
          <w:rPr>
            <w:rtl/>
          </w:rPr>
          <w:t xml:space="preserve"> </w:t>
        </w:r>
        <w:r w:rsidRPr="00E14496">
          <w:rPr>
            <w:rFonts w:hint="cs"/>
            <w:rtl/>
          </w:rPr>
          <w:t>لاَّ</w:t>
        </w:r>
        <w:r w:rsidRPr="00E14496">
          <w:rPr>
            <w:rtl/>
          </w:rPr>
          <w:t xml:space="preserve"> </w:t>
        </w:r>
        <w:r w:rsidRPr="00E14496">
          <w:rPr>
            <w:rFonts w:hint="cs"/>
            <w:rtl/>
          </w:rPr>
          <w:t>شَرْقِيَّ</w:t>
        </w:r>
        <w:r w:rsidRPr="00E14496">
          <w:rPr>
            <w:rtl/>
          </w:rPr>
          <w:t>ةٍ وَلاَ غَرْبِيَّةٍ يَكَادُ زَيْتُهَا يُضِي</w:t>
        </w:r>
        <w:r w:rsidRPr="00E14496">
          <w:rPr>
            <w:rFonts w:hint="cs"/>
            <w:rtl/>
          </w:rPr>
          <w:t>ءُ</w:t>
        </w:r>
        <w:r w:rsidRPr="00E14496">
          <w:rPr>
            <w:rtl/>
          </w:rPr>
          <w:t xml:space="preserve"> </w:t>
        </w:r>
        <w:r w:rsidRPr="00E14496">
          <w:rPr>
            <w:rFonts w:hint="cs"/>
            <w:rtl/>
          </w:rPr>
          <w:t>وَلَوْ</w:t>
        </w:r>
        <w:r w:rsidRPr="00E14496">
          <w:rPr>
            <w:rtl/>
          </w:rPr>
          <w:t xml:space="preserve"> </w:t>
        </w:r>
        <w:r w:rsidRPr="00E14496">
          <w:rPr>
            <w:rFonts w:hint="cs"/>
            <w:rtl/>
          </w:rPr>
          <w:t>لَمْ</w:t>
        </w:r>
        <w:r w:rsidRPr="00E14496">
          <w:rPr>
            <w:rtl/>
          </w:rPr>
          <w:t xml:space="preserve"> </w:t>
        </w:r>
        <w:r w:rsidRPr="00E14496">
          <w:rPr>
            <w:rFonts w:hint="cs"/>
            <w:rtl/>
          </w:rPr>
          <w:t>تَمْسَسْهُ</w:t>
        </w:r>
        <w:r w:rsidRPr="00E14496">
          <w:rPr>
            <w:rtl/>
          </w:rPr>
          <w:t xml:space="preserve"> </w:t>
        </w:r>
        <w:r w:rsidRPr="00E14496">
          <w:rPr>
            <w:rFonts w:hint="cs"/>
            <w:rtl/>
          </w:rPr>
          <w:t>نَارٌ</w:t>
        </w:r>
        <w:r w:rsidRPr="00E14496">
          <w:rPr>
            <w:rtl/>
          </w:rPr>
          <w:t xml:space="preserve"> </w:t>
        </w:r>
        <w:r w:rsidRPr="00E14496">
          <w:rPr>
            <w:rFonts w:hint="cs"/>
            <w:rtl/>
          </w:rPr>
          <w:t>نُّورٌ</w:t>
        </w:r>
        <w:r w:rsidRPr="00E14496">
          <w:rPr>
            <w:rtl/>
          </w:rPr>
          <w:t xml:space="preserve"> </w:t>
        </w:r>
        <w:r w:rsidRPr="00E14496">
          <w:rPr>
            <w:rFonts w:hint="cs"/>
            <w:rtl/>
          </w:rPr>
          <w:t>عَلَى</w:t>
        </w:r>
        <w:r w:rsidRPr="00E14496">
          <w:rPr>
            <w:rtl/>
          </w:rPr>
          <w:t xml:space="preserve"> </w:t>
        </w:r>
        <w:r w:rsidRPr="00E14496">
          <w:rPr>
            <w:rFonts w:hint="cs"/>
            <w:rtl/>
          </w:rPr>
          <w:t>نُورٍ</w:t>
        </w:r>
        <w:r w:rsidRPr="00E14496">
          <w:rPr>
            <w:rtl/>
          </w:rPr>
          <w:t xml:space="preserve"> </w:t>
        </w:r>
        <w:r w:rsidRPr="00E14496">
          <w:rPr>
            <w:rFonts w:hint="cs"/>
            <w:rtl/>
          </w:rPr>
          <w:t>يَهْدِي</w:t>
        </w:r>
        <w:r w:rsidRPr="00E14496">
          <w:rPr>
            <w:rtl/>
          </w:rPr>
          <w:t xml:space="preserve"> </w:t>
        </w:r>
        <w:r w:rsidRPr="00E14496">
          <w:rPr>
            <w:rFonts w:hint="cs"/>
            <w:rtl/>
          </w:rPr>
          <w:t>اللهُ</w:t>
        </w:r>
        <w:r w:rsidRPr="00E14496">
          <w:rPr>
            <w:rtl/>
          </w:rPr>
          <w:t xml:space="preserve"> </w:t>
        </w:r>
        <w:r w:rsidRPr="00E14496">
          <w:rPr>
            <w:rFonts w:hint="cs"/>
            <w:rtl/>
          </w:rPr>
          <w:t>لِنُورِهِ</w:t>
        </w:r>
        <w:r w:rsidRPr="00E14496">
          <w:rPr>
            <w:rtl/>
          </w:rPr>
          <w:t xml:space="preserve"> </w:t>
        </w:r>
        <w:r w:rsidRPr="00E14496">
          <w:rPr>
            <w:rFonts w:hint="cs"/>
            <w:rtl/>
          </w:rPr>
          <w:t>مَن</w:t>
        </w:r>
        <w:r w:rsidRPr="00E14496">
          <w:rPr>
            <w:rtl/>
          </w:rPr>
          <w:t xml:space="preserve"> </w:t>
        </w:r>
        <w:r w:rsidRPr="00E14496">
          <w:rPr>
            <w:rFonts w:hint="cs"/>
            <w:rtl/>
          </w:rPr>
          <w:t>يَشَآءُ</w:t>
        </w:r>
        <w:r w:rsidRPr="00E14496">
          <w:rPr>
            <w:rtl/>
          </w:rPr>
          <w:t xml:space="preserve"> </w:t>
        </w:r>
        <w:r w:rsidRPr="00E14496">
          <w:rPr>
            <w:rFonts w:hint="cs"/>
            <w:rtl/>
          </w:rPr>
          <w:t>وَيَضْرِبُ</w:t>
        </w:r>
        <w:r w:rsidRPr="00E14496">
          <w:rPr>
            <w:rtl/>
          </w:rPr>
          <w:t xml:space="preserve"> </w:t>
        </w:r>
        <w:r w:rsidRPr="00E14496">
          <w:rPr>
            <w:rFonts w:hint="cs"/>
            <w:rtl/>
          </w:rPr>
          <w:t>اللهُ</w:t>
        </w:r>
        <w:r w:rsidRPr="00E14496">
          <w:rPr>
            <w:rtl/>
          </w:rPr>
          <w:t xml:space="preserve"> </w:t>
        </w:r>
        <w:r w:rsidRPr="00E14496">
          <w:rPr>
            <w:rFonts w:hint="cs"/>
            <w:rtl/>
          </w:rPr>
          <w:t>الأَمْثَالَ</w:t>
        </w:r>
        <w:r w:rsidRPr="00E14496">
          <w:rPr>
            <w:rtl/>
          </w:rPr>
          <w:t xml:space="preserve"> </w:t>
        </w:r>
        <w:r w:rsidRPr="00E14496">
          <w:rPr>
            <w:rFonts w:hint="cs"/>
            <w:rtl/>
          </w:rPr>
          <w:t>لِلنَّاسِ</w:t>
        </w:r>
        <w:r w:rsidRPr="00E14496">
          <w:rPr>
            <w:rtl/>
          </w:rPr>
          <w:t xml:space="preserve"> </w:t>
        </w:r>
        <w:r w:rsidRPr="00E14496">
          <w:rPr>
            <w:rFonts w:hint="cs"/>
            <w:rtl/>
          </w:rPr>
          <w:t>وَاللهُ</w:t>
        </w:r>
        <w:r w:rsidRPr="00E14496">
          <w:rPr>
            <w:rtl/>
          </w:rPr>
          <w:t xml:space="preserve"> </w:t>
        </w:r>
        <w:r w:rsidRPr="00E14496">
          <w:rPr>
            <w:rFonts w:hint="cs"/>
            <w:rtl/>
          </w:rPr>
          <w:t>بِكُلِّ</w:t>
        </w:r>
        <w:r w:rsidRPr="00E14496">
          <w:rPr>
            <w:rtl/>
          </w:rPr>
          <w:t xml:space="preserve"> </w:t>
        </w:r>
        <w:r w:rsidRPr="00E14496">
          <w:rPr>
            <w:rFonts w:hint="cs"/>
            <w:rtl/>
          </w:rPr>
          <w:t>شَيْءٍ</w:t>
        </w:r>
        <w:r w:rsidRPr="00E14496">
          <w:rPr>
            <w:rtl/>
          </w:rPr>
          <w:t xml:space="preserve"> </w:t>
        </w:r>
        <w:r w:rsidRPr="00E14496">
          <w:rPr>
            <w:rFonts w:hint="cs"/>
            <w:rtl/>
          </w:rPr>
          <w:t>عَلَيِمٌ</w:t>
        </w:r>
      </w:hyperlink>
      <w:r w:rsidRPr="00902BD1">
        <w:rPr>
          <w:rFonts w:hint="cs"/>
        </w:rPr>
        <w:sym w:font="Zar75 Symbols" w:char="F028"/>
      </w:r>
      <w:r w:rsidRPr="00902BD1">
        <w:rPr>
          <w:rFonts w:hint="cs"/>
          <w:bCs w:val="0"/>
          <w:rtl/>
        </w:rPr>
        <w:t>.</w:t>
      </w:r>
    </w:p>
    <w:p w:rsidR="00517EF9" w:rsidRPr="00A35C16" w:rsidRDefault="00517EF9" w:rsidP="00517EF9">
      <w:pPr>
        <w:rPr>
          <w:rtl/>
          <w:lang w:bidi="fa-IR"/>
        </w:rPr>
      </w:pPr>
      <w:r w:rsidRPr="00A35C16">
        <w:rPr>
          <w:rFonts w:hint="cs"/>
          <w:rtl/>
        </w:rPr>
        <w:t>ثمَّ جعلها</w:t>
      </w:r>
      <w:r>
        <w:rPr>
          <w:rFonts w:hint="cs"/>
          <w:rtl/>
          <w:lang w:bidi="fa-IR"/>
        </w:rPr>
        <w:t>:</w:t>
      </w:r>
    </w:p>
    <w:p w:rsidR="00517EF9" w:rsidRPr="00A35C16" w:rsidRDefault="00517EF9" w:rsidP="00517EF9">
      <w:pPr>
        <w:pStyle w:val="Style1"/>
        <w:rPr>
          <w:rtl/>
        </w:rPr>
      </w:pPr>
      <w:r w:rsidRPr="00902BD1">
        <w:sym w:font="Zar75 Symbols" w:char="F029"/>
      </w:r>
      <w:hyperlink r:id="rId14" w:history="1">
        <w:r w:rsidRPr="00E14496">
          <w:rPr>
            <w:rFonts w:hint="cs"/>
            <w:rtl/>
          </w:rPr>
          <w:t xml:space="preserve">فِي </w:t>
        </w:r>
        <w:r w:rsidRPr="00E14496">
          <w:rPr>
            <w:rtl/>
          </w:rPr>
          <w:t xml:space="preserve">بُيُوتٍ أذِنَ </w:t>
        </w:r>
        <w:r w:rsidRPr="00E14496">
          <w:rPr>
            <w:rFonts w:hint="cs"/>
            <w:rtl/>
          </w:rPr>
          <w:t>اللهُ</w:t>
        </w:r>
        <w:r w:rsidRPr="00E14496">
          <w:rPr>
            <w:rtl/>
          </w:rPr>
          <w:t xml:space="preserve"> </w:t>
        </w:r>
        <w:r w:rsidRPr="00E14496">
          <w:rPr>
            <w:rFonts w:hint="cs"/>
            <w:rtl/>
          </w:rPr>
          <w:t>أَن</w:t>
        </w:r>
        <w:r w:rsidRPr="00E14496">
          <w:rPr>
            <w:rtl/>
          </w:rPr>
          <w:t xml:space="preserve"> </w:t>
        </w:r>
        <w:r w:rsidRPr="00E14496">
          <w:rPr>
            <w:rFonts w:hint="cs"/>
            <w:rtl/>
          </w:rPr>
          <w:t>تُرْفَعَ</w:t>
        </w:r>
        <w:r w:rsidRPr="00E14496">
          <w:rPr>
            <w:rtl/>
          </w:rPr>
          <w:t xml:space="preserve"> </w:t>
        </w:r>
        <w:r w:rsidRPr="00E14496">
          <w:rPr>
            <w:rFonts w:hint="cs"/>
            <w:rtl/>
          </w:rPr>
          <w:t>وَيُذْكَرَ</w:t>
        </w:r>
        <w:r w:rsidRPr="00E14496">
          <w:rPr>
            <w:rtl/>
          </w:rPr>
          <w:t xml:space="preserve"> </w:t>
        </w:r>
        <w:r w:rsidRPr="00E14496">
          <w:rPr>
            <w:rFonts w:hint="cs"/>
            <w:rtl/>
          </w:rPr>
          <w:t>فِيهَا</w:t>
        </w:r>
        <w:r w:rsidRPr="00E14496">
          <w:rPr>
            <w:rtl/>
          </w:rPr>
          <w:t xml:space="preserve"> </w:t>
        </w:r>
        <w:r w:rsidRPr="00E14496">
          <w:rPr>
            <w:rFonts w:hint="cs"/>
            <w:rtl/>
          </w:rPr>
          <w:t>اسْمُهُ</w:t>
        </w:r>
        <w:r w:rsidRPr="00E14496">
          <w:rPr>
            <w:rtl/>
          </w:rPr>
          <w:t xml:space="preserve"> </w:t>
        </w:r>
        <w:r w:rsidRPr="00E14496">
          <w:rPr>
            <w:rFonts w:hint="cs"/>
            <w:rtl/>
          </w:rPr>
          <w:t>يُسَبِّحُ</w:t>
        </w:r>
        <w:r w:rsidRPr="00E14496">
          <w:rPr>
            <w:rtl/>
          </w:rPr>
          <w:t xml:space="preserve"> </w:t>
        </w:r>
        <w:r w:rsidRPr="00E14496">
          <w:rPr>
            <w:rFonts w:hint="cs"/>
            <w:rtl/>
          </w:rPr>
          <w:t>لَهُ</w:t>
        </w:r>
        <w:r w:rsidRPr="00E14496">
          <w:rPr>
            <w:rtl/>
          </w:rPr>
          <w:t xml:space="preserve"> </w:t>
        </w:r>
        <w:r w:rsidRPr="00E14496">
          <w:rPr>
            <w:rFonts w:hint="cs"/>
            <w:rtl/>
          </w:rPr>
          <w:t>فِيهَا</w:t>
        </w:r>
        <w:r w:rsidRPr="00E14496">
          <w:rPr>
            <w:rtl/>
          </w:rPr>
          <w:t xml:space="preserve"> </w:t>
        </w:r>
        <w:r w:rsidRPr="00E14496">
          <w:rPr>
            <w:rFonts w:hint="cs"/>
            <w:rtl/>
          </w:rPr>
          <w:t>بِالْغُدُوِّ</w:t>
        </w:r>
        <w:r w:rsidRPr="00E14496">
          <w:rPr>
            <w:rtl/>
          </w:rPr>
          <w:t xml:space="preserve"> </w:t>
        </w:r>
        <w:r w:rsidRPr="00E14496">
          <w:rPr>
            <w:rFonts w:hint="cs"/>
            <w:rtl/>
          </w:rPr>
          <w:lastRenderedPageBreak/>
          <w:t>وَالآصَالِ</w:t>
        </w:r>
      </w:hyperlink>
      <w:r w:rsidRPr="00902BD1">
        <w:sym w:font="Zar75 Symbols" w:char="F028"/>
      </w:r>
      <w:r w:rsidRPr="00902BD1">
        <w:rPr>
          <w:rFonts w:hint="cs"/>
          <w:bCs w:val="0"/>
          <w:rtl/>
        </w:rPr>
        <w:t>.</w:t>
      </w:r>
    </w:p>
    <w:p w:rsidR="00517EF9" w:rsidRPr="00A35C16" w:rsidRDefault="00517EF9" w:rsidP="00517EF9">
      <w:pPr>
        <w:rPr>
          <w:rtl/>
          <w:lang w:bidi="fa-IR"/>
        </w:rPr>
      </w:pPr>
      <w:r w:rsidRPr="00A35C16">
        <w:rPr>
          <w:rFonts w:hint="cs"/>
          <w:rtl/>
        </w:rPr>
        <w:t>ومع بيان هذه الآية لأهمية تلك البيوت، وما يقع فيها من العبّاد فيها، بيّنت الآيتان بعدها</w:t>
      </w:r>
      <w:r>
        <w:rPr>
          <w:rFonts w:hint="cs"/>
          <w:rtl/>
        </w:rPr>
        <w:t xml:space="preserve"> </w:t>
      </w:r>
      <w:r w:rsidRPr="00A35C16">
        <w:rPr>
          <w:rFonts w:hint="cs"/>
          <w:rtl/>
        </w:rPr>
        <w:t>صفات روّادها، وما أعدّت السماء لهم من فضل ورزق كريم غير محدود ولا منقوص:</w:t>
      </w:r>
    </w:p>
    <w:p w:rsidR="00517EF9" w:rsidRDefault="00517EF9" w:rsidP="00517EF9">
      <w:pPr>
        <w:pStyle w:val="Style1"/>
        <w:rPr>
          <w:rtl/>
        </w:rPr>
      </w:pPr>
      <w:r w:rsidRPr="00902BD1">
        <w:sym w:font="Zar75 Symbols" w:char="F029"/>
      </w:r>
      <w:hyperlink r:id="rId15" w:history="1">
        <w:r w:rsidRPr="00E14496">
          <w:rPr>
            <w:rtl/>
          </w:rPr>
          <w:t xml:space="preserve">رِجَالٌ لاَّ تُلْهِيهِمْ تِجَارَةٌ وَلاَ بَيْعٌ عَن ذِكْرِ </w:t>
        </w:r>
        <w:r w:rsidRPr="00E14496">
          <w:rPr>
            <w:rFonts w:hint="cs"/>
            <w:rtl/>
          </w:rPr>
          <w:t>اللهِ</w:t>
        </w:r>
        <w:r w:rsidRPr="00E14496">
          <w:rPr>
            <w:rtl/>
          </w:rPr>
          <w:t xml:space="preserve"> </w:t>
        </w:r>
        <w:r w:rsidRPr="00E14496">
          <w:rPr>
            <w:rFonts w:hint="cs"/>
            <w:rtl/>
          </w:rPr>
          <w:t>وَإِقَامِ</w:t>
        </w:r>
        <w:r w:rsidRPr="00E14496">
          <w:rPr>
            <w:rtl/>
          </w:rPr>
          <w:t xml:space="preserve"> </w:t>
        </w:r>
        <w:r w:rsidRPr="00E14496">
          <w:rPr>
            <w:rFonts w:hint="cs"/>
            <w:rtl/>
          </w:rPr>
          <w:t>الصَّلاَةِ</w:t>
        </w:r>
        <w:r w:rsidRPr="00E14496">
          <w:rPr>
            <w:rtl/>
          </w:rPr>
          <w:t xml:space="preserve"> </w:t>
        </w:r>
        <w:r w:rsidRPr="00E14496">
          <w:rPr>
            <w:rFonts w:hint="cs"/>
            <w:rtl/>
          </w:rPr>
          <w:t>وَإِيتَآءِ</w:t>
        </w:r>
        <w:r w:rsidRPr="00E14496">
          <w:rPr>
            <w:rtl/>
          </w:rPr>
          <w:t xml:space="preserve"> </w:t>
        </w:r>
        <w:r w:rsidRPr="00E14496">
          <w:rPr>
            <w:rFonts w:hint="cs"/>
            <w:rtl/>
          </w:rPr>
          <w:t>ا</w:t>
        </w:r>
        <w:r w:rsidRPr="00E14496">
          <w:rPr>
            <w:rtl/>
          </w:rPr>
          <w:t xml:space="preserve">لزَّكَـاةِ يَخَافُونَ يَوْماً تَتَقَلَّبُ فِيهِ </w:t>
        </w:r>
        <w:r w:rsidRPr="00E14496">
          <w:rPr>
            <w:rFonts w:hint="cs"/>
            <w:rtl/>
          </w:rPr>
          <w:t>الْقُلُوبُ</w:t>
        </w:r>
        <w:r w:rsidRPr="00E14496">
          <w:rPr>
            <w:rtl/>
          </w:rPr>
          <w:t xml:space="preserve"> </w:t>
        </w:r>
        <w:r w:rsidRPr="00E14496">
          <w:rPr>
            <w:rFonts w:hint="cs"/>
            <w:rtl/>
          </w:rPr>
          <w:t>وَ الأَبْصَارُ</w:t>
        </w:r>
      </w:hyperlink>
      <w:r w:rsidRPr="00E14496">
        <w:t xml:space="preserve"> </w:t>
      </w:r>
      <w:r w:rsidRPr="00560B35">
        <w:rPr>
          <w:rFonts w:hint="cs"/>
          <w:b w:val="0"/>
          <w:bCs w:val="0"/>
          <w:sz w:val="22"/>
          <w:szCs w:val="22"/>
        </w:rPr>
        <w:sym w:font="Islamic Symbols" w:char="F0B4"/>
      </w:r>
      <w:r w:rsidRPr="00E14496">
        <w:t xml:space="preserve"> </w:t>
      </w:r>
      <w:hyperlink r:id="rId16" w:history="1">
        <w:r w:rsidRPr="00E14496">
          <w:rPr>
            <w:rtl/>
          </w:rPr>
          <w:t xml:space="preserve">لِيَجْزِيَهُمُ </w:t>
        </w:r>
        <w:r w:rsidRPr="00E14496">
          <w:rPr>
            <w:rFonts w:hint="cs"/>
            <w:rtl/>
          </w:rPr>
          <w:t>اللهُ</w:t>
        </w:r>
        <w:r w:rsidRPr="00E14496">
          <w:rPr>
            <w:rtl/>
          </w:rPr>
          <w:t xml:space="preserve"> </w:t>
        </w:r>
        <w:r w:rsidRPr="00E14496">
          <w:rPr>
            <w:rFonts w:hint="cs"/>
            <w:rtl/>
          </w:rPr>
          <w:t>أحْسَنَ</w:t>
        </w:r>
        <w:r w:rsidRPr="00E14496">
          <w:rPr>
            <w:rtl/>
          </w:rPr>
          <w:t xml:space="preserve"> </w:t>
        </w:r>
        <w:r w:rsidRPr="00E14496">
          <w:rPr>
            <w:rFonts w:hint="cs"/>
            <w:rtl/>
          </w:rPr>
          <w:t>مَا</w:t>
        </w:r>
        <w:r w:rsidRPr="00E14496">
          <w:rPr>
            <w:rtl/>
          </w:rPr>
          <w:t xml:space="preserve"> </w:t>
        </w:r>
        <w:r w:rsidRPr="00E14496">
          <w:rPr>
            <w:rFonts w:hint="cs"/>
            <w:rtl/>
          </w:rPr>
          <w:t>عَمِلُواْ</w:t>
        </w:r>
        <w:r w:rsidRPr="00E14496">
          <w:rPr>
            <w:rtl/>
          </w:rPr>
          <w:t xml:space="preserve"> </w:t>
        </w:r>
        <w:r w:rsidRPr="00E14496">
          <w:rPr>
            <w:rFonts w:hint="cs"/>
            <w:rtl/>
          </w:rPr>
          <w:t>وَيَزِيدَهُمْ</w:t>
        </w:r>
        <w:r w:rsidRPr="00E14496">
          <w:rPr>
            <w:rtl/>
          </w:rPr>
          <w:t xml:space="preserve"> </w:t>
        </w:r>
        <w:r w:rsidRPr="00E14496">
          <w:rPr>
            <w:rFonts w:hint="cs"/>
            <w:rtl/>
          </w:rPr>
          <w:t>مِّن</w:t>
        </w:r>
        <w:r w:rsidRPr="00E14496">
          <w:rPr>
            <w:rtl/>
          </w:rPr>
          <w:t xml:space="preserve"> </w:t>
        </w:r>
        <w:r w:rsidRPr="00E14496">
          <w:rPr>
            <w:rFonts w:hint="cs"/>
            <w:rtl/>
          </w:rPr>
          <w:t>فَضْلِهِ</w:t>
        </w:r>
        <w:r w:rsidRPr="00E14496">
          <w:rPr>
            <w:rtl/>
          </w:rPr>
          <w:t xml:space="preserve"> </w:t>
        </w:r>
        <w:r w:rsidRPr="00E14496">
          <w:rPr>
            <w:rFonts w:hint="cs"/>
            <w:rtl/>
          </w:rPr>
          <w:t>وَاللهُ</w:t>
        </w:r>
        <w:r w:rsidRPr="00E14496">
          <w:rPr>
            <w:rtl/>
          </w:rPr>
          <w:t xml:space="preserve"> </w:t>
        </w:r>
        <w:r w:rsidRPr="00E14496">
          <w:rPr>
            <w:rFonts w:hint="cs"/>
            <w:rtl/>
          </w:rPr>
          <w:t>يَرْزُقُ</w:t>
        </w:r>
        <w:r w:rsidRPr="00E14496">
          <w:rPr>
            <w:rtl/>
          </w:rPr>
          <w:t xml:space="preserve"> </w:t>
        </w:r>
        <w:r w:rsidRPr="00E14496">
          <w:rPr>
            <w:rFonts w:hint="cs"/>
            <w:rtl/>
          </w:rPr>
          <w:t>مَن</w:t>
        </w:r>
        <w:r w:rsidRPr="00E14496">
          <w:rPr>
            <w:rtl/>
          </w:rPr>
          <w:t xml:space="preserve"> </w:t>
        </w:r>
        <w:r w:rsidRPr="00E14496">
          <w:rPr>
            <w:rFonts w:hint="cs"/>
            <w:rtl/>
          </w:rPr>
          <w:t>يَشَآءُ</w:t>
        </w:r>
        <w:r w:rsidRPr="00E14496">
          <w:rPr>
            <w:rtl/>
          </w:rPr>
          <w:t xml:space="preserve"> </w:t>
        </w:r>
        <w:r w:rsidRPr="00E14496">
          <w:rPr>
            <w:rFonts w:hint="cs"/>
            <w:rtl/>
          </w:rPr>
          <w:t>بِغَيْرِ</w:t>
        </w:r>
        <w:r w:rsidRPr="00E14496">
          <w:rPr>
            <w:rtl/>
          </w:rPr>
          <w:t xml:space="preserve"> </w:t>
        </w:r>
        <w:r w:rsidRPr="00E14496">
          <w:rPr>
            <w:rFonts w:hint="cs"/>
            <w:rtl/>
          </w:rPr>
          <w:t>حِسَابٍ</w:t>
        </w:r>
      </w:hyperlink>
      <w:r w:rsidRPr="008E26E8">
        <w:rPr>
          <w:rFonts w:hint="cs"/>
        </w:rPr>
        <w:sym w:font="Zar75 Symbols" w:char="F028"/>
      </w:r>
      <w:r w:rsidRPr="008E26E8">
        <w:rPr>
          <w:rFonts w:hint="cs"/>
          <w:bCs w:val="0"/>
          <w:rtl/>
        </w:rPr>
        <w:t>.</w:t>
      </w:r>
      <w:r w:rsidRPr="008E26E8">
        <w:rPr>
          <w:rStyle w:val="FootnoteReference"/>
          <w:bCs w:val="0"/>
          <w:rtl/>
        </w:rPr>
        <w:footnoteReference w:id="2"/>
      </w:r>
    </w:p>
    <w:p w:rsidR="00517EF9" w:rsidRPr="00A35C16" w:rsidRDefault="00517EF9" w:rsidP="00517EF9">
      <w:pPr>
        <w:rPr>
          <w:rtl/>
        </w:rPr>
      </w:pPr>
      <w:r w:rsidRPr="00A35C16">
        <w:rPr>
          <w:rFonts w:hint="cs"/>
          <w:rtl/>
        </w:rPr>
        <w:t>فهي بيوت هذه صفتها، وكفى بها منقبةً عظيمةً لها وبياناً لفضلها،..  يعضد ذلك قوله</w:t>
      </w:r>
      <w:r>
        <w:rPr>
          <w:rFonts w:hint="cs"/>
        </w:rPr>
        <w:sym w:font="Zar75 Symbols" w:char="F039"/>
      </w:r>
      <w:r w:rsidRPr="00A35C16">
        <w:rPr>
          <w:rFonts w:hint="cs"/>
          <w:rtl/>
        </w:rPr>
        <w:t>:</w:t>
      </w:r>
    </w:p>
    <w:p w:rsidR="00517EF9" w:rsidRPr="00A35C16" w:rsidRDefault="00517EF9" w:rsidP="00517EF9">
      <w:pPr>
        <w:rPr>
          <w:rtl/>
        </w:rPr>
      </w:pPr>
      <w:r>
        <w:rPr>
          <w:rFonts w:hint="cs"/>
          <w:rtl/>
        </w:rPr>
        <w:t>&lt;</w:t>
      </w:r>
      <w:r w:rsidRPr="00A35C16">
        <w:rPr>
          <w:rtl/>
        </w:rPr>
        <w:t>المساجد بيوت الله في الأرض وهي</w:t>
      </w:r>
      <w:r w:rsidRPr="00A35C16">
        <w:rPr>
          <w:rFonts w:hint="cs"/>
          <w:rtl/>
        </w:rPr>
        <w:t xml:space="preserve"> </w:t>
      </w:r>
      <w:r w:rsidRPr="00A35C16">
        <w:rPr>
          <w:rtl/>
        </w:rPr>
        <w:t>تضيء لأهل السماء كما تضيء النجوم لأهل الأرض</w:t>
      </w:r>
      <w:r>
        <w:rPr>
          <w:rFonts w:hint="cs"/>
          <w:rtl/>
        </w:rPr>
        <w:t>&gt;.</w:t>
      </w:r>
    </w:p>
    <w:p w:rsidR="00517EF9" w:rsidRPr="00A35C16" w:rsidRDefault="00517EF9" w:rsidP="00517EF9">
      <w:pPr>
        <w:rPr>
          <w:rtl/>
        </w:rPr>
      </w:pPr>
      <w:r w:rsidRPr="00A35C16">
        <w:rPr>
          <w:rFonts w:hint="cs"/>
          <w:rtl/>
        </w:rPr>
        <w:t>وخير هذه البيوت، وأجدر بتلك المشكاة وما فيها، هو ذلك البيت الأول:</w:t>
      </w:r>
    </w:p>
    <w:p w:rsidR="00517EF9" w:rsidRPr="00A35C16" w:rsidRDefault="00517EF9" w:rsidP="00517EF9">
      <w:pPr>
        <w:pStyle w:val="Style1"/>
        <w:rPr>
          <w:rtl/>
        </w:rPr>
      </w:pPr>
      <w:r w:rsidRPr="008E26E8">
        <w:rPr>
          <w:rFonts w:asciiTheme="minorHAnsi" w:hAnsiTheme="minorHAnsi"/>
        </w:rPr>
        <w:sym w:font="Zar75 Symbols" w:char="F029"/>
      </w:r>
      <w:hyperlink r:id="rId17" w:history="1">
        <w:r w:rsidRPr="00E14496">
          <w:rPr>
            <w:rtl/>
          </w:rPr>
          <w:t>إنَّ أَوَّلَ بَيْتٍ وُضِعَ لِلنَّاسِ لَلَّذِي بِبَكَّةَ مُبَارَكاً وَهُدًى لِّلْعَالَمِينَ</w:t>
        </w:r>
      </w:hyperlink>
      <w:r w:rsidRPr="008E26E8">
        <w:sym w:font="Zar75 Symbols" w:char="F028"/>
      </w:r>
      <w:r w:rsidRPr="008E26E8">
        <w:rPr>
          <w:rFonts w:hint="cs"/>
          <w:bCs w:val="0"/>
          <w:rtl/>
        </w:rPr>
        <w:t>.</w:t>
      </w:r>
      <w:r w:rsidRPr="00947EA0">
        <w:rPr>
          <w:bCs w:val="0"/>
          <w:vertAlign w:val="superscript"/>
          <w:rtl/>
        </w:rPr>
        <w:footnoteReference w:id="3"/>
      </w:r>
    </w:p>
    <w:p w:rsidR="00517EF9" w:rsidRPr="00A35C16" w:rsidRDefault="00517EF9" w:rsidP="00517EF9">
      <w:pPr>
        <w:rPr>
          <w:rtl/>
        </w:rPr>
      </w:pPr>
      <w:r w:rsidRPr="00A35C16">
        <w:rPr>
          <w:rFonts w:hint="cs"/>
          <w:rtl/>
        </w:rPr>
        <w:t>وهو ذلك الذي نسبه الله تعالى إلى نفسه، فهو بيته، في أكثر من آية مباركة؛ وهل هناك أفضل وأعظم وأقدس من بيته سبحانه وتعالى، وأولى بذلك النور:</w:t>
      </w:r>
    </w:p>
    <w:p w:rsidR="00517EF9" w:rsidRPr="00A35C16" w:rsidRDefault="00E63622" w:rsidP="00517EF9">
      <w:pPr>
        <w:pStyle w:val="Style1"/>
        <w:rPr>
          <w:rtl/>
        </w:rPr>
      </w:pPr>
      <w:hyperlink r:id="rId18" w:history="1">
        <w:r w:rsidR="00517EF9" w:rsidRPr="00A35C16">
          <w:rPr>
            <w:rtl/>
          </w:rPr>
          <w:t xml:space="preserve"> </w:t>
        </w:r>
        <w:r w:rsidR="00517EF9" w:rsidRPr="008E26E8">
          <w:sym w:font="Zar75 Symbols" w:char="F029"/>
        </w:r>
        <w:r w:rsidR="00517EF9" w:rsidRPr="00E14496">
          <w:rPr>
            <w:rtl/>
          </w:rPr>
          <w:t xml:space="preserve">وَعَهِدْنَآ إِلَى </w:t>
        </w:r>
        <w:r w:rsidR="00517EF9" w:rsidRPr="00E14496">
          <w:rPr>
            <w:rFonts w:hint="cs"/>
            <w:rtl/>
          </w:rPr>
          <w:t>إِبْرَاهِيمَ</w:t>
        </w:r>
        <w:r w:rsidR="00517EF9" w:rsidRPr="00E14496">
          <w:rPr>
            <w:rtl/>
          </w:rPr>
          <w:t xml:space="preserve"> </w:t>
        </w:r>
        <w:r w:rsidR="00517EF9" w:rsidRPr="00E14496">
          <w:rPr>
            <w:rFonts w:hint="cs"/>
            <w:rtl/>
          </w:rPr>
          <w:t>وَإِسْمَاعِيلَ</w:t>
        </w:r>
        <w:r w:rsidR="00517EF9" w:rsidRPr="00E14496">
          <w:rPr>
            <w:rtl/>
          </w:rPr>
          <w:t xml:space="preserve"> </w:t>
        </w:r>
        <w:r w:rsidR="00517EF9" w:rsidRPr="00E14496">
          <w:rPr>
            <w:rFonts w:hint="cs"/>
            <w:rtl/>
          </w:rPr>
          <w:t>أَن</w:t>
        </w:r>
        <w:r w:rsidR="00517EF9" w:rsidRPr="00E14496">
          <w:rPr>
            <w:rtl/>
          </w:rPr>
          <w:t xml:space="preserve"> </w:t>
        </w:r>
        <w:r w:rsidR="00517EF9" w:rsidRPr="00E14496">
          <w:rPr>
            <w:rFonts w:hint="cs"/>
            <w:rtl/>
          </w:rPr>
          <w:t>طَهِّرَا</w:t>
        </w:r>
        <w:r w:rsidR="00517EF9" w:rsidRPr="00E14496">
          <w:rPr>
            <w:rtl/>
          </w:rPr>
          <w:t xml:space="preserve"> بَيْتِيَ لِلطَّائِفِينَ وَ</w:t>
        </w:r>
        <w:r w:rsidR="00517EF9" w:rsidRPr="00E14496">
          <w:rPr>
            <w:rFonts w:hint="cs"/>
            <w:rtl/>
          </w:rPr>
          <w:t>الْعَاكِفِينَ</w:t>
        </w:r>
        <w:r w:rsidR="00517EF9" w:rsidRPr="00E14496">
          <w:rPr>
            <w:rtl/>
          </w:rPr>
          <w:t xml:space="preserve"> </w:t>
        </w:r>
        <w:r w:rsidR="00517EF9" w:rsidRPr="00E14496">
          <w:rPr>
            <w:rFonts w:hint="cs"/>
            <w:rtl/>
          </w:rPr>
          <w:t>وَالرُّكَّعِ</w:t>
        </w:r>
        <w:r w:rsidR="00517EF9" w:rsidRPr="00E14496">
          <w:rPr>
            <w:rtl/>
          </w:rPr>
          <w:t xml:space="preserve"> </w:t>
        </w:r>
        <w:r w:rsidR="00517EF9" w:rsidRPr="00E14496">
          <w:rPr>
            <w:rFonts w:hint="cs"/>
            <w:rtl/>
          </w:rPr>
          <w:t>السُّجُودِ</w:t>
        </w:r>
      </w:hyperlink>
      <w:r w:rsidR="00517EF9" w:rsidRPr="008E26E8">
        <w:sym w:font="Zar75 Symbols" w:char="F028"/>
      </w:r>
      <w:r w:rsidR="00517EF9" w:rsidRPr="008E26E8">
        <w:rPr>
          <w:rFonts w:hint="cs"/>
          <w:bCs w:val="0"/>
          <w:rtl/>
        </w:rPr>
        <w:t>.</w:t>
      </w:r>
      <w:r w:rsidR="00517EF9" w:rsidRPr="009E1322">
        <w:rPr>
          <w:bCs w:val="0"/>
          <w:vertAlign w:val="superscript"/>
          <w:rtl/>
        </w:rPr>
        <w:footnoteReference w:id="4"/>
      </w:r>
    </w:p>
    <w:p w:rsidR="00517EF9" w:rsidRDefault="00E63622" w:rsidP="00C2528A">
      <w:pPr>
        <w:rPr>
          <w:rtl/>
          <w:lang w:bidi="fa-IR"/>
        </w:rPr>
      </w:pPr>
      <w:hyperlink r:id="rId19" w:history="1">
        <w:r w:rsidR="00517EF9">
          <w:rPr>
            <w:rFonts w:hint="cs"/>
          </w:rPr>
          <w:sym w:font="Zar75 Symbols" w:char="F029"/>
        </w:r>
        <w:hyperlink r:id="rId20" w:history="1">
          <w:r w:rsidR="00517EF9" w:rsidRPr="00E14496">
            <w:rPr>
              <w:rStyle w:val="Style1Char"/>
              <w:rtl/>
            </w:rPr>
            <w:t xml:space="preserve">وَإِذْ بَوَّأْنَا لإِبْرَاهِيمَ مَكَانَ </w:t>
          </w:r>
          <w:r w:rsidR="00517EF9" w:rsidRPr="00E14496">
            <w:rPr>
              <w:rStyle w:val="Style1Char"/>
              <w:rFonts w:hint="cs"/>
              <w:rtl/>
            </w:rPr>
            <w:t>الْبَيْتِ</w:t>
          </w:r>
          <w:r w:rsidR="00517EF9" w:rsidRPr="00E14496">
            <w:rPr>
              <w:rStyle w:val="Style1Char"/>
              <w:rtl/>
            </w:rPr>
            <w:t xml:space="preserve"> </w:t>
          </w:r>
          <w:r w:rsidR="00517EF9" w:rsidRPr="00E14496">
            <w:rPr>
              <w:rStyle w:val="Style1Char"/>
              <w:rFonts w:hint="cs"/>
              <w:rtl/>
            </w:rPr>
            <w:t>أَن</w:t>
          </w:r>
          <w:r w:rsidR="00517EF9" w:rsidRPr="00E14496">
            <w:rPr>
              <w:rStyle w:val="Style1Char"/>
              <w:rtl/>
            </w:rPr>
            <w:t xml:space="preserve"> </w:t>
          </w:r>
          <w:r w:rsidR="00517EF9" w:rsidRPr="00E14496">
            <w:rPr>
              <w:rStyle w:val="Style1Char"/>
              <w:rFonts w:hint="cs"/>
              <w:rtl/>
            </w:rPr>
            <w:t>لاَّ</w:t>
          </w:r>
          <w:r w:rsidR="00517EF9" w:rsidRPr="00E14496">
            <w:rPr>
              <w:rStyle w:val="Style1Char"/>
              <w:rtl/>
            </w:rPr>
            <w:t xml:space="preserve"> </w:t>
          </w:r>
          <w:r w:rsidR="00517EF9" w:rsidRPr="00E14496">
            <w:rPr>
              <w:rStyle w:val="Style1Char"/>
              <w:rFonts w:hint="cs"/>
              <w:rtl/>
            </w:rPr>
            <w:t>تُشْ</w:t>
          </w:r>
          <w:r w:rsidR="00C2528A">
            <w:rPr>
              <w:rStyle w:val="Style1Char"/>
              <w:rFonts w:hint="cs"/>
              <w:rtl/>
            </w:rPr>
            <w:t>ـرِكْ</w:t>
          </w:r>
          <w:r w:rsidR="00517EF9" w:rsidRPr="00E14496">
            <w:rPr>
              <w:rStyle w:val="Style1Char"/>
              <w:rtl/>
            </w:rPr>
            <w:t xml:space="preserve"> </w:t>
          </w:r>
          <w:r w:rsidR="00517EF9" w:rsidRPr="00E14496">
            <w:rPr>
              <w:rStyle w:val="Style1Char"/>
              <w:rFonts w:hint="cs"/>
              <w:rtl/>
            </w:rPr>
            <w:t>بِي</w:t>
          </w:r>
          <w:r w:rsidR="00517EF9" w:rsidRPr="00E14496">
            <w:rPr>
              <w:rStyle w:val="Style1Char"/>
              <w:rtl/>
            </w:rPr>
            <w:t xml:space="preserve"> </w:t>
          </w:r>
          <w:r w:rsidR="00517EF9" w:rsidRPr="00E14496">
            <w:rPr>
              <w:rStyle w:val="Style1Char"/>
              <w:rFonts w:hint="cs"/>
              <w:rtl/>
            </w:rPr>
            <w:t>شَيْئاً </w:t>
          </w:r>
        </w:hyperlink>
        <w:r w:rsidR="00517EF9" w:rsidRPr="00E14496">
          <w:rPr>
            <w:rStyle w:val="Style1Char"/>
            <w:rtl/>
          </w:rPr>
          <w:t xml:space="preserve"> وَطَهِّرْ بَيْتِيَ لِلطَّآئِفِينَ وَ</w:t>
        </w:r>
        <w:r w:rsidR="00517EF9" w:rsidRPr="00E14496">
          <w:rPr>
            <w:rStyle w:val="Style1Char"/>
            <w:rFonts w:hint="cs"/>
            <w:rtl/>
          </w:rPr>
          <w:t>الْقَآئِمِينَ</w:t>
        </w:r>
        <w:r w:rsidR="00517EF9" w:rsidRPr="00E14496">
          <w:rPr>
            <w:rStyle w:val="Style1Char"/>
            <w:rtl/>
          </w:rPr>
          <w:t xml:space="preserve"> </w:t>
        </w:r>
        <w:r w:rsidR="00517EF9" w:rsidRPr="00E14496">
          <w:rPr>
            <w:rStyle w:val="Style1Char"/>
            <w:rFonts w:hint="cs"/>
            <w:rtl/>
          </w:rPr>
          <w:t>وَالرُّكَّعِ</w:t>
        </w:r>
        <w:r w:rsidR="00517EF9" w:rsidRPr="00E14496">
          <w:rPr>
            <w:rStyle w:val="Style1Char"/>
            <w:rtl/>
          </w:rPr>
          <w:t xml:space="preserve"> </w:t>
        </w:r>
        <w:r w:rsidR="00517EF9" w:rsidRPr="00E14496">
          <w:rPr>
            <w:rStyle w:val="Style1Char"/>
            <w:rFonts w:hint="cs"/>
            <w:rtl/>
          </w:rPr>
          <w:t>الس</w:t>
        </w:r>
        <w:r w:rsidR="00517EF9" w:rsidRPr="00E14496">
          <w:rPr>
            <w:rStyle w:val="Style1Char"/>
            <w:rtl/>
          </w:rPr>
          <w:t>ُّجُودِ</w:t>
        </w:r>
      </w:hyperlink>
      <w:r w:rsidR="00517EF9">
        <w:rPr>
          <w:rFonts w:hint="cs"/>
        </w:rPr>
        <w:sym w:font="Zar75 Symbols" w:char="F028"/>
      </w:r>
      <w:r w:rsidR="00517EF9">
        <w:rPr>
          <w:rFonts w:hint="cs"/>
          <w:rtl/>
          <w:lang w:bidi="fa-IR"/>
        </w:rPr>
        <w:t>.</w:t>
      </w:r>
      <w:r w:rsidR="00517EF9">
        <w:rPr>
          <w:rStyle w:val="FootnoteReference"/>
          <w:rtl/>
          <w:lang w:bidi="fa-IR"/>
        </w:rPr>
        <w:footnoteReference w:id="5"/>
      </w:r>
    </w:p>
    <w:p w:rsidR="00517EF9" w:rsidRPr="00A35C16" w:rsidRDefault="00517EF9" w:rsidP="00517EF9">
      <w:pPr>
        <w:rPr>
          <w:rtl/>
        </w:rPr>
      </w:pPr>
      <w:r w:rsidRPr="00A35C16">
        <w:rPr>
          <w:rFonts w:hint="cs"/>
          <w:rtl/>
        </w:rPr>
        <w:t>وأفضل المساجد: إمامها وقبلتها؛ المسجد الحرام، الذي اختصّه الله سبحانه وتعالى بآيات عديدة، ومنها أن اختاره قبلةً لحبيبه المصطفى محمد بن عبد الله</w:t>
      </w:r>
      <w:r>
        <w:rPr>
          <w:rFonts w:hint="cs"/>
        </w:rPr>
        <w:sym w:font="Zar75 Symbols" w:char="F039"/>
      </w:r>
      <w:r w:rsidRPr="00A35C16">
        <w:rPr>
          <w:rFonts w:hint="cs"/>
          <w:rtl/>
        </w:rPr>
        <w:t xml:space="preserve"> بعد أن تقلّبت عيناه هنا وهناك في السماء، يبحث عن قبلة يُحبّها:</w:t>
      </w:r>
    </w:p>
    <w:p w:rsidR="00517EF9" w:rsidRDefault="00E63622" w:rsidP="00517EF9">
      <w:hyperlink r:id="rId21" w:history="1">
        <w:r w:rsidR="00517EF9">
          <w:rPr>
            <w:rFonts w:hint="cs"/>
          </w:rPr>
          <w:sym w:font="Zar75 Symbols" w:char="F029"/>
        </w:r>
        <w:r w:rsidR="00517EF9" w:rsidRPr="00E14496">
          <w:rPr>
            <w:rStyle w:val="Style1Char"/>
            <w:rtl/>
          </w:rPr>
          <w:t>قَدْ</w:t>
        </w:r>
        <w:r w:rsidR="00517EF9" w:rsidRPr="00E14496">
          <w:rPr>
            <w:rStyle w:val="Style1Char"/>
            <w:rFonts w:hint="cs"/>
            <w:rtl/>
          </w:rPr>
          <w:t xml:space="preserve"> </w:t>
        </w:r>
        <w:r w:rsidR="00517EF9" w:rsidRPr="00E14496">
          <w:rPr>
            <w:rStyle w:val="Style1Char"/>
            <w:rtl/>
          </w:rPr>
          <w:t xml:space="preserve">نَرَى </w:t>
        </w:r>
        <w:r w:rsidR="00517EF9" w:rsidRPr="00E14496">
          <w:rPr>
            <w:rStyle w:val="Style1Char"/>
            <w:rFonts w:hint="cs"/>
            <w:rtl/>
          </w:rPr>
          <w:t>تَقَلُّبَ</w:t>
        </w:r>
        <w:r w:rsidR="00517EF9" w:rsidRPr="00E14496">
          <w:rPr>
            <w:rStyle w:val="Style1Char"/>
            <w:rtl/>
          </w:rPr>
          <w:t xml:space="preserve"> </w:t>
        </w:r>
        <w:r w:rsidR="00517EF9" w:rsidRPr="00E14496">
          <w:rPr>
            <w:rStyle w:val="Style1Char"/>
            <w:rFonts w:hint="cs"/>
            <w:rtl/>
          </w:rPr>
          <w:t>وَجْهِكَ</w:t>
        </w:r>
        <w:r w:rsidR="00517EF9" w:rsidRPr="00E14496">
          <w:rPr>
            <w:rStyle w:val="Style1Char"/>
            <w:rtl/>
          </w:rPr>
          <w:t xml:space="preserve"> </w:t>
        </w:r>
        <w:r w:rsidR="00517EF9" w:rsidRPr="00E14496">
          <w:rPr>
            <w:rStyle w:val="Style1Char"/>
            <w:rFonts w:hint="cs"/>
            <w:rtl/>
          </w:rPr>
          <w:t>فِي</w:t>
        </w:r>
        <w:r w:rsidR="00517EF9" w:rsidRPr="00E14496">
          <w:rPr>
            <w:rStyle w:val="Style1Char"/>
            <w:rtl/>
          </w:rPr>
          <w:t xml:space="preserve"> </w:t>
        </w:r>
        <w:r w:rsidR="00517EF9" w:rsidRPr="00E14496">
          <w:rPr>
            <w:rStyle w:val="Style1Char"/>
            <w:rFonts w:hint="cs"/>
            <w:rtl/>
          </w:rPr>
          <w:t>السَّمَآءِ</w:t>
        </w:r>
        <w:r w:rsidR="00517EF9" w:rsidRPr="00E14496">
          <w:rPr>
            <w:rStyle w:val="Style1Char"/>
            <w:rtl/>
          </w:rPr>
          <w:t xml:space="preserve"> </w:t>
        </w:r>
        <w:r w:rsidR="00517EF9" w:rsidRPr="00E14496">
          <w:rPr>
            <w:rStyle w:val="Style1Char"/>
            <w:rFonts w:hint="cs"/>
            <w:rtl/>
          </w:rPr>
          <w:t>فَلَنُوَلِّيَنَّكَ</w:t>
        </w:r>
        <w:r w:rsidR="00517EF9" w:rsidRPr="00E14496">
          <w:rPr>
            <w:rStyle w:val="Style1Char"/>
            <w:rtl/>
          </w:rPr>
          <w:t xml:space="preserve"> </w:t>
        </w:r>
        <w:r w:rsidR="00517EF9" w:rsidRPr="00E14496">
          <w:rPr>
            <w:rStyle w:val="Style1Char"/>
            <w:rFonts w:hint="cs"/>
            <w:rtl/>
          </w:rPr>
          <w:t>قِبْلَةً</w:t>
        </w:r>
        <w:r w:rsidR="00517EF9" w:rsidRPr="00E14496">
          <w:rPr>
            <w:rStyle w:val="Style1Char"/>
            <w:rtl/>
          </w:rPr>
          <w:t xml:space="preserve"> </w:t>
        </w:r>
        <w:r w:rsidR="00517EF9" w:rsidRPr="00E14496">
          <w:rPr>
            <w:rStyle w:val="Style1Char"/>
            <w:rFonts w:hint="cs"/>
            <w:rtl/>
          </w:rPr>
          <w:t>تَرْضَاهَا</w:t>
        </w:r>
        <w:r w:rsidR="00517EF9" w:rsidRPr="00E14496">
          <w:rPr>
            <w:rStyle w:val="Style1Char"/>
            <w:rtl/>
          </w:rPr>
          <w:t xml:space="preserve"> </w:t>
        </w:r>
        <w:r w:rsidR="00517EF9" w:rsidRPr="00E14496">
          <w:rPr>
            <w:rStyle w:val="Style1Char"/>
            <w:rFonts w:hint="cs"/>
            <w:rtl/>
          </w:rPr>
          <w:t>فَوَلِّ</w:t>
        </w:r>
        <w:r w:rsidR="00517EF9" w:rsidRPr="00E14496">
          <w:rPr>
            <w:rStyle w:val="Style1Char"/>
            <w:rtl/>
          </w:rPr>
          <w:t xml:space="preserve"> </w:t>
        </w:r>
        <w:r w:rsidR="00517EF9" w:rsidRPr="00E14496">
          <w:rPr>
            <w:rStyle w:val="Style1Char"/>
            <w:rFonts w:hint="cs"/>
            <w:rtl/>
          </w:rPr>
          <w:t>وَجْهَكَ</w:t>
        </w:r>
        <w:r w:rsidR="00517EF9" w:rsidRPr="00E14496">
          <w:rPr>
            <w:rStyle w:val="Style1Char"/>
            <w:rtl/>
          </w:rPr>
          <w:t xml:space="preserve"> </w:t>
        </w:r>
        <w:r w:rsidR="00517EF9" w:rsidRPr="00E14496">
          <w:rPr>
            <w:rStyle w:val="Style1Char"/>
            <w:rFonts w:hint="cs"/>
            <w:rtl/>
          </w:rPr>
          <w:t>شَطْرَ</w:t>
        </w:r>
        <w:r w:rsidR="00517EF9" w:rsidRPr="00E14496">
          <w:rPr>
            <w:rStyle w:val="Style1Char"/>
            <w:rtl/>
          </w:rPr>
          <w:t xml:space="preserve"> </w:t>
        </w:r>
        <w:r w:rsidR="00517EF9" w:rsidRPr="00E14496">
          <w:rPr>
            <w:rStyle w:val="Style1Char"/>
            <w:rFonts w:hint="cs"/>
            <w:rtl/>
          </w:rPr>
          <w:t>الْمَسْجِدِ</w:t>
        </w:r>
        <w:r w:rsidR="00517EF9" w:rsidRPr="00E14496">
          <w:rPr>
            <w:rStyle w:val="Style1Char"/>
            <w:rtl/>
          </w:rPr>
          <w:t xml:space="preserve"> </w:t>
        </w:r>
        <w:r w:rsidR="00517EF9" w:rsidRPr="00E14496">
          <w:rPr>
            <w:rStyle w:val="Style1Char"/>
            <w:rFonts w:hint="cs"/>
            <w:rtl/>
          </w:rPr>
          <w:t>ٱلْحَرَامِ</w:t>
        </w:r>
        <w:r w:rsidR="00517EF9" w:rsidRPr="00E14496">
          <w:rPr>
            <w:rStyle w:val="Style1Char"/>
            <w:rtl/>
          </w:rPr>
          <w:t xml:space="preserve"> </w:t>
        </w:r>
        <w:r w:rsidR="00517EF9" w:rsidRPr="00E14496">
          <w:rPr>
            <w:rStyle w:val="Style1Char"/>
            <w:rFonts w:hint="cs"/>
            <w:rtl/>
          </w:rPr>
          <w:t>وَحَيْثُ</w:t>
        </w:r>
        <w:r w:rsidR="00517EF9" w:rsidRPr="00E14496">
          <w:rPr>
            <w:rStyle w:val="Style1Char"/>
            <w:rtl/>
          </w:rPr>
          <w:t xml:space="preserve"> </w:t>
        </w:r>
        <w:r w:rsidR="00517EF9" w:rsidRPr="00E14496">
          <w:rPr>
            <w:rStyle w:val="Style1Char"/>
            <w:rFonts w:hint="cs"/>
            <w:rtl/>
          </w:rPr>
          <w:t>مَا</w:t>
        </w:r>
        <w:r w:rsidR="00517EF9" w:rsidRPr="00E14496">
          <w:rPr>
            <w:rStyle w:val="Style1Char"/>
            <w:rtl/>
          </w:rPr>
          <w:t xml:space="preserve"> </w:t>
        </w:r>
        <w:r w:rsidR="00517EF9" w:rsidRPr="00E14496">
          <w:rPr>
            <w:rStyle w:val="Style1Char"/>
            <w:rFonts w:hint="cs"/>
            <w:rtl/>
          </w:rPr>
          <w:t>كُنْتُمْ</w:t>
        </w:r>
        <w:r w:rsidR="00517EF9" w:rsidRPr="00E14496">
          <w:rPr>
            <w:rStyle w:val="Style1Char"/>
            <w:rtl/>
          </w:rPr>
          <w:t xml:space="preserve"> </w:t>
        </w:r>
        <w:r w:rsidR="00517EF9" w:rsidRPr="00E14496">
          <w:rPr>
            <w:rStyle w:val="Style1Char"/>
            <w:rFonts w:hint="cs"/>
            <w:rtl/>
          </w:rPr>
          <w:t>فَوَلُّواْ</w:t>
        </w:r>
        <w:r w:rsidR="00517EF9" w:rsidRPr="00E14496">
          <w:rPr>
            <w:rStyle w:val="Style1Char"/>
            <w:rtl/>
          </w:rPr>
          <w:t xml:space="preserve"> </w:t>
        </w:r>
        <w:r w:rsidR="00517EF9" w:rsidRPr="00E14496">
          <w:rPr>
            <w:rStyle w:val="Style1Char"/>
            <w:rFonts w:hint="cs"/>
            <w:rtl/>
          </w:rPr>
          <w:t>وُجُوِهَكُمْ</w:t>
        </w:r>
        <w:r w:rsidR="00517EF9" w:rsidRPr="00E14496">
          <w:rPr>
            <w:rStyle w:val="Style1Char"/>
            <w:rtl/>
          </w:rPr>
          <w:t xml:space="preserve"> </w:t>
        </w:r>
        <w:r w:rsidR="00517EF9" w:rsidRPr="00E14496">
          <w:rPr>
            <w:rStyle w:val="Style1Char"/>
            <w:rFonts w:hint="cs"/>
            <w:rtl/>
          </w:rPr>
          <w:t>شَطْرَهُ...</w:t>
        </w:r>
        <w:r w:rsidR="00517EF9" w:rsidRPr="00947EA0">
          <w:rPr>
            <w:rFonts w:hint="cs"/>
          </w:rPr>
          <w:sym w:font="Zar75 Symbols" w:char="F028"/>
        </w:r>
      </w:hyperlink>
      <w:r w:rsidR="00517EF9">
        <w:rPr>
          <w:rFonts w:hint="cs"/>
          <w:rtl/>
        </w:rPr>
        <w:t>.</w:t>
      </w:r>
      <w:r w:rsidR="00517EF9">
        <w:rPr>
          <w:rStyle w:val="FootnoteReference"/>
        </w:rPr>
        <w:footnoteReference w:id="6"/>
      </w:r>
    </w:p>
    <w:p w:rsidR="00517EF9" w:rsidRPr="00A35C16" w:rsidRDefault="00517EF9" w:rsidP="00517EF9">
      <w:pPr>
        <w:rPr>
          <w:rFonts w:ascii="Simplified Arabic" w:hAnsi="Simplified Arabic" w:cs="B Badr"/>
          <w:sz w:val="28"/>
          <w:szCs w:val="28"/>
          <w:rtl/>
        </w:rPr>
      </w:pPr>
      <w:r w:rsidRPr="00A35C16">
        <w:rPr>
          <w:rFonts w:eastAsiaTheme="majorEastAsia" w:hint="cs"/>
          <w:rtl/>
        </w:rPr>
        <w:t>وإن جاء عن أنس بن مالك وبريدة:</w:t>
      </w:r>
    </w:p>
    <w:p w:rsidR="00517EF9" w:rsidRPr="00A35C16" w:rsidRDefault="00517EF9" w:rsidP="00517EF9">
      <w:pPr>
        <w:rPr>
          <w:rtl/>
        </w:rPr>
      </w:pPr>
      <w:r>
        <w:rPr>
          <w:rFonts w:hint="cs"/>
          <w:rtl/>
        </w:rPr>
        <w:t>&lt;</w:t>
      </w:r>
      <w:r w:rsidRPr="00A35C16">
        <w:rPr>
          <w:rtl/>
        </w:rPr>
        <w:t>قرأ رسول الله</w:t>
      </w:r>
      <w:r>
        <w:sym w:font="Zar75 Symbols" w:char="F039"/>
      </w:r>
      <w:r w:rsidRPr="00A35C16">
        <w:rPr>
          <w:rtl/>
        </w:rPr>
        <w:t xml:space="preserve"> هذه الآية </w:t>
      </w:r>
      <w:r>
        <w:sym w:font="Zar75 Symbols" w:char="F029"/>
      </w:r>
      <w:r w:rsidRPr="00A35C16">
        <w:rPr>
          <w:rtl/>
        </w:rPr>
        <w:t>فِى بُيُوتٍ</w:t>
      </w:r>
      <w:r>
        <w:sym w:font="Zar75 Symbols" w:char="F028"/>
      </w:r>
      <w:r>
        <w:rPr>
          <w:rFonts w:hint="cs"/>
          <w:rtl/>
        </w:rPr>
        <w:t>...،</w:t>
      </w:r>
      <w:r w:rsidRPr="00A35C16">
        <w:rPr>
          <w:rtl/>
        </w:rPr>
        <w:t xml:space="preserve"> فقام إليه عليه الصلاة والسلام رجل فقال</w:t>
      </w:r>
      <w:r w:rsidRPr="00A35C16">
        <w:rPr>
          <w:rFonts w:hint="cs"/>
          <w:rtl/>
        </w:rPr>
        <w:t xml:space="preserve">: </w:t>
      </w:r>
      <w:r w:rsidRPr="00A35C16">
        <w:rPr>
          <w:rtl/>
        </w:rPr>
        <w:t>أي بيوت هذه يا رسول الله؟ فقال</w:t>
      </w:r>
      <w:r>
        <w:sym w:font="Zar75 Symbols" w:char="F039"/>
      </w:r>
      <w:r w:rsidRPr="00A35C16">
        <w:rPr>
          <w:rFonts w:hint="cs"/>
          <w:rtl/>
        </w:rPr>
        <w:t xml:space="preserve">: </w:t>
      </w:r>
      <w:r w:rsidRPr="00A35C16">
        <w:rPr>
          <w:rtl/>
        </w:rPr>
        <w:t>بيوت الأنبياء عليهم السلام</w:t>
      </w:r>
      <w:r w:rsidRPr="00A35C16">
        <w:rPr>
          <w:rFonts w:hint="cs"/>
          <w:rtl/>
        </w:rPr>
        <w:t>،</w:t>
      </w:r>
      <w:r w:rsidRPr="00A35C16">
        <w:rPr>
          <w:rtl/>
        </w:rPr>
        <w:t xml:space="preserve"> فقام إليه أبو بكر</w:t>
      </w:r>
      <w:r>
        <w:rPr>
          <w:rFonts w:hint="cs"/>
          <w:rtl/>
        </w:rPr>
        <w:t xml:space="preserve"> </w:t>
      </w:r>
      <w:r w:rsidRPr="00A35C16">
        <w:rPr>
          <w:rtl/>
        </w:rPr>
        <w:t xml:space="preserve">فقال: يا رسول الله هذا البيت منها </w:t>
      </w:r>
      <w:r>
        <w:rPr>
          <w:rFonts w:hint="cs"/>
          <w:rtl/>
        </w:rPr>
        <w:t>ـ</w:t>
      </w:r>
      <w:r w:rsidRPr="00A35C16">
        <w:rPr>
          <w:rtl/>
        </w:rPr>
        <w:t xml:space="preserve"> لبيت علي وفاطمة رضي الله تعالى عنهما </w:t>
      </w:r>
      <w:r>
        <w:rPr>
          <w:rFonts w:hint="cs"/>
          <w:rtl/>
        </w:rPr>
        <w:t>ـ</w:t>
      </w:r>
      <w:r w:rsidRPr="00A35C16">
        <w:rPr>
          <w:rtl/>
        </w:rPr>
        <w:t xml:space="preserve"> قال: نعم من أفاضلها</w:t>
      </w:r>
      <w:r>
        <w:rPr>
          <w:rFonts w:hint="cs"/>
          <w:rtl/>
        </w:rPr>
        <w:t>&gt;.</w:t>
      </w:r>
    </w:p>
    <w:p w:rsidR="00517EF9" w:rsidRPr="00A35C16" w:rsidRDefault="00517EF9" w:rsidP="00517EF9">
      <w:pPr>
        <w:rPr>
          <w:rtl/>
        </w:rPr>
      </w:pPr>
      <w:r w:rsidRPr="00A35C16">
        <w:rPr>
          <w:rFonts w:hint="cs"/>
          <w:rtl/>
        </w:rPr>
        <w:lastRenderedPageBreak/>
        <w:t xml:space="preserve">وهنا يقول الآلوسي: </w:t>
      </w:r>
      <w:r w:rsidRPr="00A35C16">
        <w:rPr>
          <w:rtl/>
        </w:rPr>
        <w:t>وهذا إن صح</w:t>
      </w:r>
      <w:r w:rsidRPr="00A35C16">
        <w:rPr>
          <w:rFonts w:hint="cs"/>
          <w:rtl/>
        </w:rPr>
        <w:t>َّ</w:t>
      </w:r>
      <w:r w:rsidRPr="00A35C16">
        <w:rPr>
          <w:rtl/>
        </w:rPr>
        <w:t xml:space="preserve"> لا ينبغي العدول عنه</w:t>
      </w:r>
      <w:r w:rsidRPr="00A35C16">
        <w:rPr>
          <w:rFonts w:hint="cs"/>
          <w:rtl/>
        </w:rPr>
        <w:t>.</w:t>
      </w:r>
    </w:p>
    <w:p w:rsidR="00517EF9" w:rsidRPr="00A35C16" w:rsidRDefault="00517EF9" w:rsidP="00517EF9">
      <w:pPr>
        <w:rPr>
          <w:rtl/>
        </w:rPr>
      </w:pPr>
      <w:r w:rsidRPr="00A35C16">
        <w:rPr>
          <w:rFonts w:hint="cs"/>
          <w:rtl/>
        </w:rPr>
        <w:t xml:space="preserve">وأيضاً الشيخ الطبرسي؛ يقول: </w:t>
      </w:r>
      <w:r>
        <w:sym w:font="Zar75 Symbols" w:char="F029"/>
      </w:r>
      <w:r w:rsidRPr="00E14496">
        <w:rPr>
          <w:rStyle w:val="Style1Char"/>
          <w:rtl/>
        </w:rPr>
        <w:t>ف</w:t>
      </w:r>
      <w:r w:rsidRPr="00E14496">
        <w:rPr>
          <w:rStyle w:val="Style1Char"/>
          <w:rFonts w:hint="cs"/>
          <w:rtl/>
        </w:rPr>
        <w:t>ِ</w:t>
      </w:r>
      <w:r w:rsidRPr="00E14496">
        <w:rPr>
          <w:rStyle w:val="Style1Char"/>
          <w:rtl/>
        </w:rPr>
        <w:t>ي ب</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و</w:t>
      </w:r>
      <w:r w:rsidRPr="00E14496">
        <w:rPr>
          <w:rStyle w:val="Style1Char"/>
          <w:rFonts w:hint="cs"/>
          <w:rtl/>
        </w:rPr>
        <w:t>ِ</w:t>
      </w:r>
      <w:r w:rsidRPr="00E14496">
        <w:rPr>
          <w:rStyle w:val="Style1Char"/>
          <w:rtl/>
        </w:rPr>
        <w:t>ت</w:t>
      </w:r>
      <w:r w:rsidRPr="00E14496">
        <w:rPr>
          <w:rStyle w:val="Style1Char"/>
          <w:rFonts w:hint="cs"/>
          <w:rtl/>
        </w:rPr>
        <w:t>ٍ</w:t>
      </w:r>
      <w:r w:rsidRPr="00E14496">
        <w:rPr>
          <w:rStyle w:val="Style1Char"/>
          <w:rtl/>
        </w:rPr>
        <w:t xml:space="preserve"> أ</w:t>
      </w:r>
      <w:r w:rsidRPr="00E14496">
        <w:rPr>
          <w:rStyle w:val="Style1Char"/>
          <w:rFonts w:hint="cs"/>
          <w:rtl/>
        </w:rPr>
        <w:t>َ</w:t>
      </w:r>
      <w:r w:rsidRPr="00E14496">
        <w:rPr>
          <w:rStyle w:val="Style1Char"/>
          <w:rtl/>
        </w:rPr>
        <w:t>ذ</w:t>
      </w:r>
      <w:r w:rsidRPr="00E14496">
        <w:rPr>
          <w:rStyle w:val="Style1Char"/>
          <w:rFonts w:hint="cs"/>
          <w:rtl/>
        </w:rPr>
        <w:t>ِ</w:t>
      </w:r>
      <w:r w:rsidRPr="00E14496">
        <w:rPr>
          <w:rStyle w:val="Style1Char"/>
          <w:rtl/>
        </w:rPr>
        <w:t>ن</w:t>
      </w:r>
      <w:r w:rsidRPr="00E14496">
        <w:rPr>
          <w:rStyle w:val="Style1Char"/>
          <w:rFonts w:hint="cs"/>
          <w:rtl/>
        </w:rPr>
        <w:t>َ</w:t>
      </w:r>
      <w:r w:rsidRPr="00E14496">
        <w:rPr>
          <w:rStyle w:val="Style1Char"/>
          <w:rtl/>
        </w:rPr>
        <w:t xml:space="preserve"> الله</w:t>
      </w:r>
      <w:r w:rsidRPr="00E14496">
        <w:rPr>
          <w:rStyle w:val="Style1Char"/>
          <w:rFonts w:hint="cs"/>
          <w:rtl/>
        </w:rPr>
        <w:t>ُ</w:t>
      </w:r>
      <w:r w:rsidRPr="00E14496">
        <w:rPr>
          <w:rStyle w:val="Style1Char"/>
          <w:rtl/>
        </w:rPr>
        <w:t xml:space="preserve"> أ</w:t>
      </w:r>
      <w:r w:rsidRPr="00E14496">
        <w:rPr>
          <w:rStyle w:val="Style1Char"/>
          <w:rFonts w:hint="cs"/>
          <w:rtl/>
        </w:rPr>
        <w:t>َ</w:t>
      </w:r>
      <w:r w:rsidRPr="00E14496">
        <w:rPr>
          <w:rStyle w:val="Style1Char"/>
          <w:rtl/>
        </w:rPr>
        <w:t>ن</w:t>
      </w:r>
      <w:r w:rsidRPr="00E14496">
        <w:rPr>
          <w:rStyle w:val="Style1Char"/>
          <w:rFonts w:hint="cs"/>
          <w:rtl/>
        </w:rPr>
        <w:t>ْ</w:t>
      </w:r>
      <w:r w:rsidRPr="00E14496">
        <w:rPr>
          <w:rStyle w:val="Style1Char"/>
          <w:rtl/>
        </w:rPr>
        <w:t xml:space="preserve"> ت</w:t>
      </w:r>
      <w:r w:rsidRPr="00E14496">
        <w:rPr>
          <w:rStyle w:val="Style1Char"/>
          <w:rFonts w:hint="cs"/>
          <w:rtl/>
        </w:rPr>
        <w:t>ُ</w:t>
      </w:r>
      <w:r w:rsidRPr="00E14496">
        <w:rPr>
          <w:rStyle w:val="Style1Char"/>
          <w:rtl/>
        </w:rPr>
        <w:t>ر</w:t>
      </w:r>
      <w:r w:rsidRPr="00E14496">
        <w:rPr>
          <w:rStyle w:val="Style1Char"/>
          <w:rFonts w:hint="cs"/>
          <w:rtl/>
        </w:rPr>
        <w:t>ْ</w:t>
      </w:r>
      <w:r w:rsidRPr="00E14496">
        <w:rPr>
          <w:rStyle w:val="Style1Char"/>
          <w:rtl/>
        </w:rPr>
        <w:t>ف</w:t>
      </w:r>
      <w:r w:rsidRPr="00E14496">
        <w:rPr>
          <w:rStyle w:val="Style1Char"/>
          <w:rFonts w:hint="cs"/>
          <w:rtl/>
        </w:rPr>
        <w:t>َ</w:t>
      </w:r>
      <w:r w:rsidRPr="00E14496">
        <w:rPr>
          <w:rStyle w:val="Style1Char"/>
          <w:rtl/>
        </w:rPr>
        <w:t>ع</w:t>
      </w:r>
      <w:r w:rsidRPr="00E14496">
        <w:rPr>
          <w:rStyle w:val="Style1Char"/>
          <w:rFonts w:hint="cs"/>
          <w:rtl/>
        </w:rPr>
        <w:t>َ</w:t>
      </w:r>
      <w:r>
        <w:sym w:font="Zar75 Symbols" w:char="F028"/>
      </w:r>
      <w:r>
        <w:rPr>
          <w:rFonts w:hint="cs"/>
          <w:rtl/>
        </w:rPr>
        <w:t xml:space="preserve"> </w:t>
      </w:r>
      <w:r w:rsidRPr="00A35C16">
        <w:rPr>
          <w:rtl/>
        </w:rPr>
        <w:t>معناه هذه المشكاة في بيوت هذه صفتها وهي المساجد في قول ابن عباس والحسن ومجاهد والجبائي</w:t>
      </w:r>
      <w:r w:rsidRPr="00A35C16">
        <w:rPr>
          <w:rFonts w:hint="cs"/>
          <w:rtl/>
        </w:rPr>
        <w:t xml:space="preserve">، </w:t>
      </w:r>
      <w:r w:rsidRPr="00A35C16">
        <w:rPr>
          <w:rtl/>
        </w:rPr>
        <w:t>ويعضده قول النبي</w:t>
      </w:r>
      <w:r w:rsidRPr="00A35C16">
        <w:rPr>
          <w:rFonts w:hint="cs"/>
          <w:rtl/>
        </w:rPr>
        <w:t>ّ</w:t>
      </w:r>
      <w:r>
        <w:rPr>
          <w:rFonts w:hint="cs"/>
        </w:rPr>
        <w:sym w:font="Zar75 Symbols" w:char="F039"/>
      </w:r>
      <w:r>
        <w:rPr>
          <w:rFonts w:hint="cs"/>
          <w:rtl/>
        </w:rPr>
        <w:t>:</w:t>
      </w:r>
    </w:p>
    <w:p w:rsidR="00517EF9" w:rsidRPr="00A35C16" w:rsidRDefault="00517EF9" w:rsidP="00517EF9">
      <w:pPr>
        <w:rPr>
          <w:rtl/>
        </w:rPr>
      </w:pPr>
      <w:r>
        <w:rPr>
          <w:rFonts w:hint="cs"/>
          <w:rtl/>
        </w:rPr>
        <w:t>&lt;</w:t>
      </w:r>
      <w:r w:rsidRPr="00A35C16">
        <w:rPr>
          <w:rtl/>
        </w:rPr>
        <w:t>المساجد بيوت الله في الأرض وهي تضيء لأهل السماء كما تضيء النجوم لأهل الأرض</w:t>
      </w:r>
      <w:r>
        <w:rPr>
          <w:rFonts w:hint="cs"/>
          <w:rtl/>
        </w:rPr>
        <w:t>&gt;.</w:t>
      </w:r>
    </w:p>
    <w:p w:rsidR="00517EF9" w:rsidRPr="00A35C16" w:rsidRDefault="00517EF9" w:rsidP="00C2528A">
      <w:pPr>
        <w:rPr>
          <w:rtl/>
        </w:rPr>
      </w:pPr>
      <w:r w:rsidRPr="00A35C16">
        <w:rPr>
          <w:rtl/>
        </w:rPr>
        <w:t>ثم قيل</w:t>
      </w:r>
      <w:r w:rsidRPr="00A35C16">
        <w:rPr>
          <w:rFonts w:hint="cs"/>
          <w:rtl/>
        </w:rPr>
        <w:t>:</w:t>
      </w:r>
      <w:r w:rsidRPr="00A35C16">
        <w:rPr>
          <w:rtl/>
        </w:rPr>
        <w:t xml:space="preserve"> إنها أربع مساجد لم يبنها إلا</w:t>
      </w:r>
      <w:r>
        <w:rPr>
          <w:rFonts w:hint="cs"/>
          <w:rtl/>
        </w:rPr>
        <w:t>ّ</w:t>
      </w:r>
      <w:r w:rsidRPr="00A35C16">
        <w:rPr>
          <w:rtl/>
        </w:rPr>
        <w:t xml:space="preserve"> نبي الكعبة بناها إبراهيم وإسماعيل ومسجد بيت المقدس بناه سليمان ومسجد المدينة ومسجد قباء بناهما رسول الله</w:t>
      </w:r>
      <w:r>
        <w:sym w:font="Zar75 Symbols" w:char="F039"/>
      </w:r>
      <w:r>
        <w:rPr>
          <w:rFonts w:hint="cs"/>
          <w:rtl/>
        </w:rPr>
        <w:t>؛</w:t>
      </w:r>
      <w:r w:rsidRPr="00A35C16">
        <w:rPr>
          <w:rFonts w:hint="cs"/>
          <w:rtl/>
        </w:rPr>
        <w:t xml:space="preserve"> </w:t>
      </w:r>
      <w:r w:rsidRPr="00A35C16">
        <w:rPr>
          <w:rtl/>
        </w:rPr>
        <w:t xml:space="preserve"> وقيل: هي بيوت الأنبياء</w:t>
      </w:r>
      <w:r w:rsidRPr="00A35C16">
        <w:rPr>
          <w:rFonts w:hint="cs"/>
          <w:rtl/>
        </w:rPr>
        <w:t xml:space="preserve">، </w:t>
      </w:r>
      <w:r w:rsidRPr="00A35C16">
        <w:rPr>
          <w:rtl/>
        </w:rPr>
        <w:t>وروي ذلك مرفوعاً أنه</w:t>
      </w:r>
      <w:r w:rsidRPr="00A35C16">
        <w:rPr>
          <w:rFonts w:hint="cs"/>
          <w:rtl/>
        </w:rPr>
        <w:t xml:space="preserve"> </w:t>
      </w:r>
      <w:r>
        <w:rPr>
          <w:rFonts w:hint="cs"/>
          <w:rtl/>
        </w:rPr>
        <w:t>&lt;</w:t>
      </w:r>
      <w:r w:rsidRPr="00A35C16">
        <w:rPr>
          <w:rtl/>
        </w:rPr>
        <w:t>سئل النبي</w:t>
      </w:r>
      <w:r w:rsidRPr="00A35C16">
        <w:rPr>
          <w:rFonts w:hint="cs"/>
          <w:rtl/>
        </w:rPr>
        <w:t>ّ</w:t>
      </w:r>
      <w:r>
        <w:rPr>
          <w:rFonts w:hint="cs"/>
        </w:rPr>
        <w:sym w:font="Zar75 Symbols" w:char="F039"/>
      </w:r>
      <w:r w:rsidRPr="00A35C16">
        <w:rPr>
          <w:rtl/>
        </w:rPr>
        <w:t xml:space="preserve"> لما قرأ الآية أيُّ بيوت هذه</w:t>
      </w:r>
      <w:r w:rsidRPr="00A35C16">
        <w:rPr>
          <w:rFonts w:hint="cs"/>
          <w:rtl/>
        </w:rPr>
        <w:t xml:space="preserve">؟ </w:t>
      </w:r>
      <w:r w:rsidRPr="00A35C16">
        <w:rPr>
          <w:rtl/>
        </w:rPr>
        <w:t xml:space="preserve">فقال: </w:t>
      </w:r>
      <w:r>
        <w:rPr>
          <w:rFonts w:hint="cs"/>
          <w:rtl/>
        </w:rPr>
        <w:t>&lt;</w:t>
      </w:r>
      <w:r w:rsidRPr="00A35C16">
        <w:rPr>
          <w:rtl/>
        </w:rPr>
        <w:t>بيوت الأنبياء</w:t>
      </w:r>
      <w:r>
        <w:rPr>
          <w:rFonts w:hint="cs"/>
          <w:rtl/>
        </w:rPr>
        <w:t>&gt;.</w:t>
      </w:r>
      <w:r w:rsidRPr="00A35C16">
        <w:rPr>
          <w:rtl/>
        </w:rPr>
        <w:t xml:space="preserve"> فقال أبوبكر: يا رسول الله هذا البيت منها يعني بيت عليّ وفاطمة</w:t>
      </w:r>
      <w:r w:rsidRPr="00A35C16">
        <w:rPr>
          <w:rFonts w:hint="cs"/>
          <w:rtl/>
        </w:rPr>
        <w:t xml:space="preserve">؟ </w:t>
      </w:r>
      <w:r w:rsidRPr="00A35C16">
        <w:rPr>
          <w:rtl/>
        </w:rPr>
        <w:t>قال</w:t>
      </w:r>
      <w:r w:rsidRPr="00A35C16">
        <w:rPr>
          <w:rFonts w:hint="cs"/>
          <w:rtl/>
        </w:rPr>
        <w:t xml:space="preserve">: </w:t>
      </w:r>
      <w:r w:rsidRPr="00A35C16">
        <w:rPr>
          <w:rtl/>
        </w:rPr>
        <w:t>نعم من أفاضلها</w:t>
      </w:r>
      <w:r>
        <w:rPr>
          <w:rFonts w:hint="cs"/>
          <w:rtl/>
        </w:rPr>
        <w:t>&gt;</w:t>
      </w:r>
      <w:r w:rsidRPr="00A35C16">
        <w:rPr>
          <w:rFonts w:hint="cs"/>
          <w:rtl/>
        </w:rPr>
        <w:t>.</w:t>
      </w:r>
    </w:p>
    <w:p w:rsidR="00517EF9" w:rsidRDefault="00517EF9" w:rsidP="00517EF9">
      <w:pPr>
        <w:rPr>
          <w:rtl/>
        </w:rPr>
      </w:pPr>
      <w:r w:rsidRPr="00A35C16">
        <w:rPr>
          <w:rtl/>
        </w:rPr>
        <w:t>ويعضد هذا القول قوله</w:t>
      </w:r>
      <w:r w:rsidRPr="00A35C16">
        <w:rPr>
          <w:rFonts w:hint="cs"/>
          <w:rtl/>
        </w:rPr>
        <w:t xml:space="preserve">: </w:t>
      </w:r>
      <w:r>
        <w:sym w:font="Zar75 Symbols" w:char="F029"/>
      </w:r>
      <w:r w:rsidRPr="00E14496">
        <w:rPr>
          <w:rStyle w:val="Style1Char"/>
          <w:rtl/>
        </w:rPr>
        <w:t>إن</w:t>
      </w:r>
      <w:r w:rsidRPr="00E14496">
        <w:rPr>
          <w:rStyle w:val="Style1Char"/>
          <w:rFonts w:hint="cs"/>
          <w:rtl/>
        </w:rPr>
        <w:t>َّ</w:t>
      </w:r>
      <w:r w:rsidRPr="00E14496">
        <w:rPr>
          <w:rStyle w:val="Style1Char"/>
          <w:rtl/>
        </w:rPr>
        <w:t>ما ي</w:t>
      </w:r>
      <w:r w:rsidRPr="00E14496">
        <w:rPr>
          <w:rStyle w:val="Style1Char"/>
          <w:rFonts w:hint="cs"/>
          <w:rtl/>
        </w:rPr>
        <w:t>ُ</w:t>
      </w:r>
      <w:r w:rsidRPr="00E14496">
        <w:rPr>
          <w:rStyle w:val="Style1Char"/>
          <w:rtl/>
        </w:rPr>
        <w:t>ر</w:t>
      </w:r>
      <w:r w:rsidRPr="00E14496">
        <w:rPr>
          <w:rStyle w:val="Style1Char"/>
          <w:rFonts w:hint="cs"/>
          <w:rtl/>
        </w:rPr>
        <w:t>ِ</w:t>
      </w:r>
      <w:r w:rsidRPr="00E14496">
        <w:rPr>
          <w:rStyle w:val="Style1Char"/>
          <w:rtl/>
        </w:rPr>
        <w:t>يد</w:t>
      </w:r>
      <w:r w:rsidRPr="00E14496">
        <w:rPr>
          <w:rStyle w:val="Style1Char"/>
          <w:rFonts w:hint="cs"/>
          <w:rtl/>
        </w:rPr>
        <w:t>ُ</w:t>
      </w:r>
      <w:r w:rsidRPr="00E14496">
        <w:rPr>
          <w:rStyle w:val="Style1Char"/>
          <w:rtl/>
        </w:rPr>
        <w:t xml:space="preserve"> الله</w:t>
      </w:r>
      <w:r w:rsidRPr="00E14496">
        <w:rPr>
          <w:rStyle w:val="Style1Char"/>
          <w:rFonts w:hint="cs"/>
          <w:rtl/>
        </w:rPr>
        <w:t>ُ</w:t>
      </w:r>
      <w:r w:rsidRPr="00E14496">
        <w:rPr>
          <w:rStyle w:val="Style1Char"/>
          <w:rtl/>
        </w:rPr>
        <w:t xml:space="preserve"> ل</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ذ</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ب</w:t>
      </w:r>
      <w:r w:rsidRPr="00E14496">
        <w:rPr>
          <w:rStyle w:val="Style1Char"/>
          <w:rFonts w:hint="cs"/>
          <w:rtl/>
        </w:rPr>
        <w:t>َ</w:t>
      </w:r>
      <w:r w:rsidRPr="00E14496">
        <w:rPr>
          <w:rStyle w:val="Style1Char"/>
          <w:rtl/>
        </w:rPr>
        <w:t xml:space="preserve"> ع</w:t>
      </w:r>
      <w:r w:rsidRPr="00E14496">
        <w:rPr>
          <w:rStyle w:val="Style1Char"/>
          <w:rFonts w:hint="cs"/>
          <w:rtl/>
        </w:rPr>
        <w:t>َ</w:t>
      </w:r>
      <w:r w:rsidRPr="00E14496">
        <w:rPr>
          <w:rStyle w:val="Style1Char"/>
          <w:rtl/>
        </w:rPr>
        <w:t>ن</w:t>
      </w:r>
      <w:r w:rsidRPr="00E14496">
        <w:rPr>
          <w:rStyle w:val="Style1Char"/>
          <w:rFonts w:hint="cs"/>
          <w:rtl/>
        </w:rPr>
        <w:t>ْ</w:t>
      </w:r>
      <w:r w:rsidRPr="00E14496">
        <w:rPr>
          <w:rStyle w:val="Style1Char"/>
          <w:rtl/>
        </w:rPr>
        <w:t>ك</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 xml:space="preserve"> الر</w:t>
      </w:r>
      <w:r w:rsidRPr="00E14496">
        <w:rPr>
          <w:rStyle w:val="Style1Char"/>
          <w:rFonts w:hint="cs"/>
          <w:rtl/>
        </w:rPr>
        <w:t>ِّ</w:t>
      </w:r>
      <w:r w:rsidRPr="00E14496">
        <w:rPr>
          <w:rStyle w:val="Style1Char"/>
          <w:rtl/>
        </w:rPr>
        <w:t>ج</w:t>
      </w:r>
      <w:r w:rsidRPr="00E14496">
        <w:rPr>
          <w:rStyle w:val="Style1Char"/>
          <w:rFonts w:hint="cs"/>
          <w:rtl/>
        </w:rPr>
        <w:t>ْ</w:t>
      </w:r>
      <w:r w:rsidRPr="00E14496">
        <w:rPr>
          <w:rStyle w:val="Style1Char"/>
          <w:rtl/>
        </w:rPr>
        <w:t>س</w:t>
      </w:r>
      <w:r w:rsidRPr="00E14496">
        <w:rPr>
          <w:rStyle w:val="Style1Char"/>
          <w:rFonts w:hint="cs"/>
          <w:rtl/>
        </w:rPr>
        <w:t>َ</w:t>
      </w:r>
      <w:r w:rsidRPr="00E14496">
        <w:rPr>
          <w:rStyle w:val="Style1Char"/>
          <w:rtl/>
        </w:rPr>
        <w:t xml:space="preserve"> أ</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ل</w:t>
      </w:r>
      <w:r w:rsidRPr="00E14496">
        <w:rPr>
          <w:rStyle w:val="Style1Char"/>
          <w:rFonts w:hint="cs"/>
          <w:rtl/>
        </w:rPr>
        <w:t>َ</w:t>
      </w:r>
      <w:r w:rsidRPr="00E14496">
        <w:rPr>
          <w:rStyle w:val="Style1Char"/>
          <w:rtl/>
        </w:rPr>
        <w:t xml:space="preserve"> ال</w:t>
      </w:r>
      <w:r w:rsidRPr="00E14496">
        <w:rPr>
          <w:rStyle w:val="Style1Char"/>
          <w:rFonts w:hint="cs"/>
          <w:rtl/>
        </w:rPr>
        <w:t>ْ</w:t>
      </w:r>
      <w:r w:rsidRPr="00E14496">
        <w:rPr>
          <w:rStyle w:val="Style1Char"/>
          <w:rtl/>
        </w:rPr>
        <w:t>ب</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ت</w:t>
      </w:r>
      <w:r w:rsidRPr="00E14496">
        <w:rPr>
          <w:rStyle w:val="Style1Char"/>
          <w:rFonts w:hint="cs"/>
          <w:rtl/>
        </w:rPr>
        <w:t>ِ</w:t>
      </w:r>
      <w:r w:rsidRPr="00E14496">
        <w:rPr>
          <w:rStyle w:val="Style1Char"/>
          <w:rtl/>
        </w:rPr>
        <w:t xml:space="preserve"> و</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ط</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ر</w:t>
      </w:r>
      <w:r w:rsidRPr="00E14496">
        <w:rPr>
          <w:rStyle w:val="Style1Char"/>
          <w:rFonts w:hint="cs"/>
          <w:rtl/>
        </w:rPr>
        <w:t>َ</w:t>
      </w:r>
      <w:r w:rsidRPr="00E14496">
        <w:rPr>
          <w:rStyle w:val="Style1Char"/>
          <w:rtl/>
        </w:rPr>
        <w:t>ك</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 xml:space="preserve"> ت</w:t>
      </w:r>
      <w:r w:rsidRPr="00E14496">
        <w:rPr>
          <w:rStyle w:val="Style1Char"/>
          <w:rFonts w:hint="cs"/>
          <w:rtl/>
        </w:rPr>
        <w:t>َ</w:t>
      </w:r>
      <w:r w:rsidRPr="00E14496">
        <w:rPr>
          <w:rStyle w:val="Style1Char"/>
          <w:rtl/>
        </w:rPr>
        <w:t>ط</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يراً</w:t>
      </w:r>
      <w:r>
        <w:sym w:font="Zar75 Symbols" w:char="F028"/>
      </w:r>
      <w:r>
        <w:rPr>
          <w:rFonts w:hint="cs"/>
          <w:rtl/>
        </w:rPr>
        <w:t>.</w:t>
      </w:r>
      <w:r>
        <w:rPr>
          <w:rStyle w:val="FootnoteReference"/>
        </w:rPr>
        <w:footnoteReference w:id="7"/>
      </w:r>
    </w:p>
    <w:p w:rsidR="00517EF9" w:rsidRPr="00A35C16" w:rsidRDefault="00517EF9" w:rsidP="00517EF9">
      <w:pPr>
        <w:rPr>
          <w:rtl/>
          <w:lang w:bidi="fa-IR"/>
        </w:rPr>
      </w:pPr>
      <w:r w:rsidRPr="00A35C16">
        <w:rPr>
          <w:rtl/>
        </w:rPr>
        <w:t>وقوله</w:t>
      </w:r>
      <w:r w:rsidRPr="00A35C16">
        <w:rPr>
          <w:rFonts w:hint="cs"/>
          <w:rtl/>
        </w:rPr>
        <w:t>:</w:t>
      </w:r>
      <w:r w:rsidRPr="00A35C16">
        <w:rPr>
          <w:rtl/>
        </w:rPr>
        <w:t xml:space="preserve"> </w:t>
      </w:r>
      <w:r>
        <w:sym w:font="Zar75 Symbols" w:char="F029"/>
      </w:r>
      <w:r w:rsidRPr="00E14496">
        <w:rPr>
          <w:rStyle w:val="Style1Char"/>
          <w:rtl/>
        </w:rPr>
        <w:t>و</w:t>
      </w:r>
      <w:r w:rsidRPr="00E14496">
        <w:rPr>
          <w:rStyle w:val="Style1Char"/>
          <w:rFonts w:hint="cs"/>
          <w:rtl/>
        </w:rPr>
        <w:t xml:space="preserve">َ </w:t>
      </w:r>
      <w:r w:rsidRPr="00E14496">
        <w:rPr>
          <w:rStyle w:val="Style1Char"/>
          <w:rtl/>
        </w:rPr>
        <w:t>ر</w:t>
      </w:r>
      <w:r w:rsidRPr="00E14496">
        <w:rPr>
          <w:rStyle w:val="Style1Char"/>
          <w:rFonts w:hint="cs"/>
          <w:rtl/>
        </w:rPr>
        <w:t>َ</w:t>
      </w:r>
      <w:r w:rsidRPr="00E14496">
        <w:rPr>
          <w:rStyle w:val="Style1Char"/>
          <w:rtl/>
        </w:rPr>
        <w:t>ح</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ة</w:t>
      </w:r>
      <w:r w:rsidRPr="00E14496">
        <w:rPr>
          <w:rStyle w:val="Style1Char"/>
          <w:rFonts w:hint="cs"/>
          <w:rtl/>
        </w:rPr>
        <w:t>ُ</w:t>
      </w:r>
      <w:r w:rsidRPr="00E14496">
        <w:rPr>
          <w:rStyle w:val="Style1Char"/>
          <w:rtl/>
        </w:rPr>
        <w:t xml:space="preserve"> الله</w:t>
      </w:r>
      <w:r w:rsidRPr="00E14496">
        <w:rPr>
          <w:rStyle w:val="Style1Char"/>
          <w:rFonts w:hint="cs"/>
          <w:rtl/>
        </w:rPr>
        <w:t>ِ</w:t>
      </w:r>
      <w:r w:rsidRPr="00E14496">
        <w:rPr>
          <w:rStyle w:val="Style1Char"/>
          <w:rtl/>
        </w:rPr>
        <w:t xml:space="preserve"> و</w:t>
      </w:r>
      <w:r w:rsidRPr="00E14496">
        <w:rPr>
          <w:rStyle w:val="Style1Char"/>
          <w:rFonts w:hint="cs"/>
          <w:rtl/>
        </w:rPr>
        <w:t xml:space="preserve">َ </w:t>
      </w:r>
      <w:r w:rsidRPr="00E14496">
        <w:rPr>
          <w:rStyle w:val="Style1Char"/>
          <w:rtl/>
        </w:rPr>
        <w:t>ب</w:t>
      </w:r>
      <w:r w:rsidRPr="00E14496">
        <w:rPr>
          <w:rStyle w:val="Style1Char"/>
          <w:rFonts w:hint="cs"/>
          <w:rtl/>
        </w:rPr>
        <w:t>َ</w:t>
      </w:r>
      <w:r w:rsidRPr="00E14496">
        <w:rPr>
          <w:rStyle w:val="Style1Char"/>
          <w:rtl/>
        </w:rPr>
        <w:t>ر</w:t>
      </w:r>
      <w:r w:rsidRPr="00E14496">
        <w:rPr>
          <w:rStyle w:val="Style1Char"/>
          <w:rFonts w:hint="cs"/>
          <w:rtl/>
        </w:rPr>
        <w:t>َ</w:t>
      </w:r>
      <w:r w:rsidRPr="00E14496">
        <w:rPr>
          <w:rStyle w:val="Style1Char"/>
          <w:rtl/>
        </w:rPr>
        <w:t>ك</w:t>
      </w:r>
      <w:r w:rsidRPr="00E14496">
        <w:rPr>
          <w:rStyle w:val="Style1Char"/>
          <w:rFonts w:hint="cs"/>
          <w:rtl/>
        </w:rPr>
        <w:t>َ</w:t>
      </w:r>
      <w:r w:rsidRPr="00E14496">
        <w:rPr>
          <w:rStyle w:val="Style1Char"/>
          <w:rtl/>
        </w:rPr>
        <w:t>ات</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 xml:space="preserve"> ع</w:t>
      </w:r>
      <w:r w:rsidRPr="00E14496">
        <w:rPr>
          <w:rStyle w:val="Style1Char"/>
          <w:rFonts w:hint="cs"/>
          <w:rtl/>
        </w:rPr>
        <w:t>َ</w:t>
      </w:r>
      <w:r w:rsidRPr="00E14496">
        <w:rPr>
          <w:rStyle w:val="Style1Char"/>
          <w:rtl/>
        </w:rPr>
        <w:t>ل</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ك</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 xml:space="preserve"> أ</w:t>
      </w:r>
      <w:r w:rsidRPr="00E14496">
        <w:rPr>
          <w:rStyle w:val="Style1Char"/>
          <w:rFonts w:hint="cs"/>
          <w:rtl/>
        </w:rPr>
        <w:t>َ</w:t>
      </w:r>
      <w:r w:rsidRPr="00E14496">
        <w:rPr>
          <w:rStyle w:val="Style1Char"/>
          <w:rtl/>
        </w:rPr>
        <w:t>ه</w:t>
      </w:r>
      <w:r w:rsidRPr="00E14496">
        <w:rPr>
          <w:rStyle w:val="Style1Char"/>
          <w:rFonts w:hint="cs"/>
          <w:rtl/>
        </w:rPr>
        <w:t>ْ</w:t>
      </w:r>
      <w:r w:rsidRPr="00E14496">
        <w:rPr>
          <w:rStyle w:val="Style1Char"/>
          <w:rtl/>
        </w:rPr>
        <w:t>ل</w:t>
      </w:r>
      <w:r w:rsidRPr="00E14496">
        <w:rPr>
          <w:rStyle w:val="Style1Char"/>
          <w:rFonts w:hint="cs"/>
          <w:rtl/>
        </w:rPr>
        <w:t>َ</w:t>
      </w:r>
      <w:r w:rsidRPr="00E14496">
        <w:rPr>
          <w:rStyle w:val="Style1Char"/>
          <w:rtl/>
        </w:rPr>
        <w:t xml:space="preserve"> ال</w:t>
      </w:r>
      <w:r w:rsidRPr="00E14496">
        <w:rPr>
          <w:rStyle w:val="Style1Char"/>
          <w:rFonts w:hint="cs"/>
          <w:rtl/>
        </w:rPr>
        <w:t>ْ</w:t>
      </w:r>
      <w:r w:rsidRPr="00E14496">
        <w:rPr>
          <w:rStyle w:val="Style1Char"/>
          <w:rtl/>
        </w:rPr>
        <w:t>ب</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ت</w:t>
      </w:r>
      <w:r w:rsidRPr="00E14496">
        <w:rPr>
          <w:rStyle w:val="Style1Char"/>
          <w:rFonts w:hint="cs"/>
          <w:rtl/>
        </w:rPr>
        <w:t>ِ</w:t>
      </w:r>
      <w:r>
        <w:sym w:font="Zar75 Symbols" w:char="F028"/>
      </w:r>
      <w:r>
        <w:rPr>
          <w:rFonts w:hint="cs"/>
          <w:rtl/>
        </w:rPr>
        <w:t>.</w:t>
      </w:r>
    </w:p>
    <w:p w:rsidR="00517EF9" w:rsidRPr="00A35C16" w:rsidRDefault="00517EF9" w:rsidP="00517EF9">
      <w:pPr>
        <w:rPr>
          <w:rtl/>
        </w:rPr>
      </w:pPr>
      <w:r w:rsidRPr="00A35C16">
        <w:rPr>
          <w:rtl/>
        </w:rPr>
        <w:t xml:space="preserve">فالإذن </w:t>
      </w:r>
      <w:r w:rsidRPr="00A35C16">
        <w:rPr>
          <w:rFonts w:hint="cs"/>
          <w:rtl/>
        </w:rPr>
        <w:t>ب</w:t>
      </w:r>
      <w:r w:rsidRPr="00A35C16">
        <w:rPr>
          <w:rtl/>
        </w:rPr>
        <w:t>رفع بيوت الأنبياء والأوصياء مطلق</w:t>
      </w:r>
      <w:r w:rsidRPr="00A35C16">
        <w:rPr>
          <w:rFonts w:hint="cs"/>
          <w:rtl/>
        </w:rPr>
        <w:t xml:space="preserve">، </w:t>
      </w:r>
      <w:r w:rsidRPr="00A35C16">
        <w:rPr>
          <w:rtl/>
        </w:rPr>
        <w:t xml:space="preserve">والمراد بالرفع التعظيم ورفع القدر من الأرجاس والتطهير من المعاصي والأدناس. وقيل: المراد </w:t>
      </w:r>
      <w:r w:rsidRPr="00925570">
        <w:rPr>
          <w:rtl/>
        </w:rPr>
        <w:lastRenderedPageBreak/>
        <w:t>برفعها رفع الحوائج فيها إلى الله تعالى</w:t>
      </w:r>
      <w:r w:rsidRPr="00925570">
        <w:rPr>
          <w:rFonts w:hint="cs"/>
          <w:rtl/>
        </w:rPr>
        <w:t>:</w:t>
      </w:r>
      <w:r>
        <w:rPr>
          <w:rFonts w:hint="cs"/>
          <w:rtl/>
        </w:rPr>
        <w:t xml:space="preserve"> </w:t>
      </w:r>
      <w:r>
        <w:rPr>
          <w:rFonts w:hint="cs"/>
        </w:rPr>
        <w:sym w:font="Zar75 Symbols" w:char="F029"/>
      </w:r>
      <w:r w:rsidRPr="00E14496">
        <w:rPr>
          <w:rStyle w:val="Style1Char"/>
          <w:rtl/>
        </w:rPr>
        <w:t>و</w:t>
      </w:r>
      <w:r w:rsidRPr="00E14496">
        <w:rPr>
          <w:rStyle w:val="Style1Char"/>
          <w:rFonts w:hint="cs"/>
          <w:rtl/>
        </w:rPr>
        <w:t>َ</w:t>
      </w:r>
      <w:r w:rsidRPr="00E14496">
        <w:rPr>
          <w:rStyle w:val="Style1Char"/>
          <w:rtl/>
        </w:rPr>
        <w:t>ي</w:t>
      </w:r>
      <w:r w:rsidRPr="00E14496">
        <w:rPr>
          <w:rStyle w:val="Style1Char"/>
          <w:rFonts w:hint="cs"/>
          <w:rtl/>
        </w:rPr>
        <w:t>ُ</w:t>
      </w:r>
      <w:r w:rsidRPr="00E14496">
        <w:rPr>
          <w:rStyle w:val="Style1Char"/>
          <w:rtl/>
        </w:rPr>
        <w:t>ذ</w:t>
      </w:r>
      <w:r w:rsidRPr="00E14496">
        <w:rPr>
          <w:rStyle w:val="Style1Char"/>
          <w:rFonts w:hint="cs"/>
          <w:rtl/>
        </w:rPr>
        <w:t>ْ</w:t>
      </w:r>
      <w:r w:rsidRPr="00E14496">
        <w:rPr>
          <w:rStyle w:val="Style1Char"/>
          <w:rtl/>
        </w:rPr>
        <w:t>ك</w:t>
      </w:r>
      <w:r w:rsidRPr="00E14496">
        <w:rPr>
          <w:rStyle w:val="Style1Char"/>
          <w:rFonts w:hint="cs"/>
          <w:rtl/>
        </w:rPr>
        <w:t>َ</w:t>
      </w:r>
      <w:r w:rsidRPr="00E14496">
        <w:rPr>
          <w:rStyle w:val="Style1Char"/>
          <w:rtl/>
        </w:rPr>
        <w:t>ر</w:t>
      </w:r>
      <w:r w:rsidRPr="00E14496">
        <w:rPr>
          <w:rStyle w:val="Style1Char"/>
          <w:rFonts w:hint="cs"/>
          <w:rtl/>
        </w:rPr>
        <w:t>ُ</w:t>
      </w:r>
      <w:r w:rsidRPr="00E14496">
        <w:rPr>
          <w:rStyle w:val="Style1Char"/>
          <w:rtl/>
        </w:rPr>
        <w:t xml:space="preserve"> ف</w:t>
      </w:r>
      <w:r w:rsidRPr="00E14496">
        <w:rPr>
          <w:rStyle w:val="Style1Char"/>
          <w:rFonts w:hint="cs"/>
          <w:rtl/>
        </w:rPr>
        <w:t>ِ</w:t>
      </w:r>
      <w:r w:rsidRPr="00E14496">
        <w:rPr>
          <w:rStyle w:val="Style1Char"/>
          <w:rtl/>
        </w:rPr>
        <w:t>يه</w:t>
      </w:r>
      <w:r w:rsidRPr="00E14496">
        <w:rPr>
          <w:rStyle w:val="Style1Char"/>
          <w:rFonts w:hint="cs"/>
          <w:rtl/>
        </w:rPr>
        <w:t>َ</w:t>
      </w:r>
      <w:r w:rsidRPr="00E14496">
        <w:rPr>
          <w:rStyle w:val="Style1Char"/>
          <w:rtl/>
        </w:rPr>
        <w:t>ا اس</w:t>
      </w:r>
      <w:r w:rsidRPr="00E14496">
        <w:rPr>
          <w:rStyle w:val="Style1Char"/>
          <w:rFonts w:hint="cs"/>
          <w:rtl/>
        </w:rPr>
        <w:t>ْ</w:t>
      </w:r>
      <w:r w:rsidRPr="00E14496">
        <w:rPr>
          <w:rStyle w:val="Style1Char"/>
          <w:rtl/>
        </w:rPr>
        <w:t>م</w:t>
      </w:r>
      <w:r w:rsidRPr="00E14496">
        <w:rPr>
          <w:rStyle w:val="Style1Char"/>
          <w:rFonts w:hint="cs"/>
          <w:rtl/>
        </w:rPr>
        <w:t>ُ</w:t>
      </w:r>
      <w:r w:rsidRPr="00E14496">
        <w:rPr>
          <w:rStyle w:val="Style1Char"/>
          <w:rtl/>
        </w:rPr>
        <w:t>ه</w:t>
      </w:r>
      <w:r w:rsidRPr="00E14496">
        <w:rPr>
          <w:rStyle w:val="Style1Char"/>
          <w:rFonts w:hint="cs"/>
          <w:rtl/>
        </w:rPr>
        <w:t>ُ</w:t>
      </w:r>
      <w:r>
        <w:sym w:font="Zar75 Symbols" w:char="F028"/>
      </w:r>
      <w:r>
        <w:rPr>
          <w:rFonts w:hint="cs"/>
          <w:rtl/>
        </w:rPr>
        <w:t>،</w:t>
      </w:r>
      <w:r w:rsidRPr="00925570">
        <w:rPr>
          <w:rtl/>
        </w:rPr>
        <w:t xml:space="preserve"> أي يتلى فيها كتابه عن ابن عباس. وقيل: تذكر فيها أسماؤه الحسنى</w:t>
      </w:r>
      <w:r w:rsidRPr="00925570">
        <w:rPr>
          <w:rFonts w:hint="cs"/>
          <w:rtl/>
        </w:rPr>
        <w:t>...</w:t>
      </w:r>
    </w:p>
    <w:p w:rsidR="00517EF9" w:rsidRPr="00A35C16" w:rsidRDefault="00517EF9" w:rsidP="00517EF9">
      <w:pPr>
        <w:rPr>
          <w:rFonts w:ascii="Simplified Arabic" w:hAnsi="Simplified Arabic" w:cs="B Badr"/>
          <w:sz w:val="28"/>
          <w:szCs w:val="28"/>
          <w:rtl/>
        </w:rPr>
      </w:pPr>
      <w:r w:rsidRPr="00A35C16">
        <w:rPr>
          <w:rFonts w:hint="cs"/>
          <w:rtl/>
        </w:rPr>
        <w:t>قد رفعت تلك البيوت وتلك المساجد تعظيماً وتنزيهاً لها عن النقائص، ف</w:t>
      </w:r>
      <w:r w:rsidRPr="00A35C16">
        <w:rPr>
          <w:rtl/>
        </w:rPr>
        <w:t>عن ابن عباس: هي المساجد، أمر الله أن ت</w:t>
      </w:r>
      <w:r w:rsidRPr="00A35C16">
        <w:rPr>
          <w:rFonts w:hint="cs"/>
          <w:rtl/>
        </w:rPr>
        <w:t>ُ</w:t>
      </w:r>
      <w:r w:rsidRPr="00A35C16">
        <w:rPr>
          <w:rtl/>
        </w:rPr>
        <w:t>بنى، أو تعظيمها والرفع من قدرها. وعن الحسن: ما أمر الله أن ترفع بالبناء، ولكن بالتعظيم</w:t>
      </w:r>
      <w:r w:rsidRPr="00A35C16">
        <w:rPr>
          <w:rFonts w:hint="cs"/>
          <w:rtl/>
        </w:rPr>
        <w:t xml:space="preserve">. كما وردت </w:t>
      </w:r>
      <w:r w:rsidRPr="00A35C16">
        <w:rPr>
          <w:rtl/>
        </w:rPr>
        <w:t>أحاديث كثيرة</w:t>
      </w:r>
      <w:r w:rsidRPr="00A35C16">
        <w:rPr>
          <w:rFonts w:hint="cs"/>
          <w:rtl/>
        </w:rPr>
        <w:t xml:space="preserve"> في بنائها وفضلها وفي </w:t>
      </w:r>
      <w:r w:rsidRPr="00A35C16">
        <w:rPr>
          <w:rtl/>
        </w:rPr>
        <w:t>احترامها وتوقيرها</w:t>
      </w:r>
      <w:r w:rsidRPr="00A35C16">
        <w:rPr>
          <w:rFonts w:hint="cs"/>
          <w:rtl/>
        </w:rPr>
        <w:t>..</w:t>
      </w:r>
      <w:r>
        <w:rPr>
          <w:rFonts w:hint="cs"/>
          <w:rtl/>
        </w:rPr>
        <w:t>.</w:t>
      </w:r>
      <w:r>
        <w:rPr>
          <w:rStyle w:val="FootnoteReference"/>
          <w:rFonts w:ascii="Simplified Arabic" w:hAnsi="Simplified Arabic" w:cs="B Badr"/>
          <w:sz w:val="28"/>
          <w:szCs w:val="28"/>
          <w:rtl/>
        </w:rPr>
        <w:footnoteReference w:id="8"/>
      </w:r>
    </w:p>
    <w:p w:rsidR="00517EF9" w:rsidRPr="00A35C16" w:rsidRDefault="00517EF9" w:rsidP="00312182">
      <w:pPr>
        <w:rPr>
          <w:rtl/>
        </w:rPr>
      </w:pPr>
      <w:r w:rsidRPr="00A35C16">
        <w:rPr>
          <w:rFonts w:hint="cs"/>
          <w:rtl/>
        </w:rPr>
        <w:t>لم تسلم هذه البيوت أو المساجد وخاصة المسجد الحرام عبر العصور وإلى يومنا هذا من الاعتداء على حرمته، ومن المنّ والأذى في عمارته وفي ولايته وفي صدّ حجّاجه عنه.. نجد هذا في العديد من الآيات القرآنية:</w:t>
      </w:r>
      <w:r>
        <w:rPr>
          <w:rFonts w:ascii="Simplified Arabic" w:hAnsi="Simplified Arabic" w:cs="B Badr" w:hint="cs"/>
          <w:sz w:val="28"/>
          <w:szCs w:val="28"/>
          <w:rtl/>
        </w:rPr>
        <w:t xml:space="preserve"> </w:t>
      </w:r>
      <w:r w:rsidRPr="00A35C16">
        <w:rPr>
          <w:rFonts w:hint="cs"/>
          <w:rtl/>
        </w:rPr>
        <w:t>ففي عمارته</w:t>
      </w:r>
      <w:r>
        <w:rPr>
          <w:rFonts w:hint="cs"/>
          <w:rtl/>
        </w:rPr>
        <w:t xml:space="preserve"> </w:t>
      </w:r>
      <w:r w:rsidRPr="00A35C16">
        <w:rPr>
          <w:rFonts w:hint="cs"/>
          <w:rtl/>
        </w:rPr>
        <w:t>التي أسندتها السماء إلى الذين آمنوا بعد أن نفتها عن غيرهم:</w:t>
      </w:r>
    </w:p>
    <w:p w:rsidR="00517EF9" w:rsidRPr="00A32519" w:rsidRDefault="00E63622" w:rsidP="00517EF9">
      <w:pPr>
        <w:pStyle w:val="Style1"/>
        <w:rPr>
          <w:rFonts w:asciiTheme="minorHAnsi" w:hAnsiTheme="minorHAnsi"/>
          <w:rtl/>
        </w:rPr>
      </w:pPr>
      <w:hyperlink r:id="rId22" w:history="1">
        <w:r w:rsidR="00517EF9" w:rsidRPr="0043052E">
          <w:rPr>
            <w:rStyle w:val="Style1Char"/>
            <w:rFonts w:hint="cs"/>
            <w:b/>
            <w:bCs/>
          </w:rPr>
          <w:sym w:font="Zar75 Symbols" w:char="F029"/>
        </w:r>
        <w:r w:rsidR="00517EF9" w:rsidRPr="0043052E">
          <w:rPr>
            <w:rStyle w:val="Style1Char"/>
            <w:b/>
            <w:bCs/>
            <w:rtl/>
          </w:rPr>
          <w:t>مَا كَانَ لِلْمُشْرِ</w:t>
        </w:r>
        <w:r w:rsidR="00517EF9" w:rsidRPr="0043052E">
          <w:rPr>
            <w:rStyle w:val="Style1Char"/>
            <w:rFonts w:hint="cs"/>
            <w:b/>
            <w:bCs/>
            <w:rtl/>
          </w:rPr>
          <w:t>كـِ</w:t>
        </w:r>
        <w:r w:rsidR="00517EF9" w:rsidRPr="0043052E">
          <w:rPr>
            <w:rStyle w:val="Style1Char"/>
            <w:b/>
            <w:bCs/>
            <w:rtl/>
          </w:rPr>
          <w:t>ينَ أَن يَعْمُرُواْ مَس</w:t>
        </w:r>
        <w:r w:rsidR="00517EF9" w:rsidRPr="0043052E">
          <w:rPr>
            <w:rStyle w:val="Style1Char"/>
            <w:rFonts w:hint="cs"/>
            <w:b/>
            <w:bCs/>
            <w:rtl/>
          </w:rPr>
          <w:t>َاجِدَ</w:t>
        </w:r>
        <w:r w:rsidR="00517EF9" w:rsidRPr="0043052E">
          <w:rPr>
            <w:rStyle w:val="Style1Char"/>
            <w:b/>
            <w:bCs/>
            <w:rtl/>
          </w:rPr>
          <w:t xml:space="preserve"> </w:t>
        </w:r>
        <w:r w:rsidR="00517EF9" w:rsidRPr="0043052E">
          <w:rPr>
            <w:rStyle w:val="Style1Char"/>
            <w:rFonts w:hint="cs"/>
            <w:b/>
            <w:bCs/>
            <w:rtl/>
          </w:rPr>
          <w:t>اللهِ</w:t>
        </w:r>
        <w:r w:rsidR="00517EF9" w:rsidRPr="0043052E">
          <w:rPr>
            <w:rStyle w:val="Style1Char"/>
            <w:b/>
            <w:bCs/>
            <w:rtl/>
          </w:rPr>
          <w:t xml:space="preserve"> </w:t>
        </w:r>
        <w:r w:rsidR="00517EF9" w:rsidRPr="0043052E">
          <w:rPr>
            <w:rStyle w:val="Style1Char"/>
            <w:rFonts w:hint="cs"/>
            <w:b/>
            <w:bCs/>
            <w:rtl/>
          </w:rPr>
          <w:t>شَاهِدِينَ</w:t>
        </w:r>
        <w:r w:rsidR="00517EF9" w:rsidRPr="0043052E">
          <w:rPr>
            <w:rStyle w:val="Style1Char"/>
            <w:b/>
            <w:bCs/>
            <w:rtl/>
          </w:rPr>
          <w:t xml:space="preserve"> </w:t>
        </w:r>
        <w:r w:rsidR="00517EF9" w:rsidRPr="0043052E">
          <w:rPr>
            <w:rStyle w:val="Style1Char"/>
            <w:rFonts w:hint="cs"/>
            <w:b/>
            <w:bCs/>
            <w:rtl/>
          </w:rPr>
          <w:t>عَلَىٰ</w:t>
        </w:r>
        <w:r w:rsidR="00517EF9" w:rsidRPr="0043052E">
          <w:rPr>
            <w:rStyle w:val="Style1Char"/>
            <w:b/>
            <w:bCs/>
            <w:rtl/>
          </w:rPr>
          <w:t xml:space="preserve"> </w:t>
        </w:r>
        <w:r w:rsidR="00517EF9" w:rsidRPr="0043052E">
          <w:rPr>
            <w:rStyle w:val="Style1Char"/>
            <w:rFonts w:hint="cs"/>
            <w:b/>
            <w:bCs/>
            <w:rtl/>
          </w:rPr>
          <w:t>أَنْفُسِهِمْ</w:t>
        </w:r>
        <w:r w:rsidR="00517EF9" w:rsidRPr="0043052E">
          <w:rPr>
            <w:rStyle w:val="Style1Char"/>
            <w:b/>
            <w:bCs/>
            <w:rtl/>
          </w:rPr>
          <w:t xml:space="preserve"> </w:t>
        </w:r>
        <w:r w:rsidR="00517EF9" w:rsidRPr="0043052E">
          <w:rPr>
            <w:rStyle w:val="Style1Char"/>
            <w:rFonts w:hint="cs"/>
            <w:b/>
            <w:bCs/>
            <w:rtl/>
          </w:rPr>
          <w:t>بِالْكُفْرِ</w:t>
        </w:r>
        <w:r w:rsidR="00517EF9" w:rsidRPr="0043052E">
          <w:rPr>
            <w:rStyle w:val="Style1Char"/>
            <w:b/>
            <w:bCs/>
            <w:rtl/>
          </w:rPr>
          <w:t xml:space="preserve"> </w:t>
        </w:r>
        <w:r w:rsidR="00517EF9" w:rsidRPr="0043052E">
          <w:rPr>
            <w:rStyle w:val="Style1Char"/>
            <w:rFonts w:hint="cs"/>
            <w:b/>
            <w:bCs/>
            <w:rtl/>
          </w:rPr>
          <w:t>أُوْلَئِكَ</w:t>
        </w:r>
        <w:r w:rsidR="00517EF9" w:rsidRPr="0043052E">
          <w:rPr>
            <w:rStyle w:val="Style1Char"/>
            <w:b/>
            <w:bCs/>
            <w:rtl/>
          </w:rPr>
          <w:t xml:space="preserve"> </w:t>
        </w:r>
        <w:r w:rsidR="00517EF9" w:rsidRPr="0043052E">
          <w:rPr>
            <w:rStyle w:val="Style1Char"/>
            <w:rFonts w:hint="cs"/>
            <w:b/>
            <w:bCs/>
            <w:rtl/>
          </w:rPr>
          <w:t>حَبِطَتْ</w:t>
        </w:r>
        <w:r w:rsidR="00517EF9" w:rsidRPr="0043052E">
          <w:rPr>
            <w:rStyle w:val="Style1Char"/>
            <w:b/>
            <w:bCs/>
            <w:rtl/>
          </w:rPr>
          <w:t xml:space="preserve"> </w:t>
        </w:r>
        <w:r w:rsidR="00517EF9" w:rsidRPr="0043052E">
          <w:rPr>
            <w:rStyle w:val="Style1Char"/>
            <w:rFonts w:hint="cs"/>
            <w:b/>
            <w:bCs/>
            <w:rtl/>
          </w:rPr>
          <w:t>أَعْمَالُهُمْ</w:t>
        </w:r>
        <w:r w:rsidR="00517EF9" w:rsidRPr="0043052E">
          <w:rPr>
            <w:rStyle w:val="Style1Char"/>
            <w:b/>
            <w:bCs/>
            <w:rtl/>
          </w:rPr>
          <w:t xml:space="preserve"> </w:t>
        </w:r>
        <w:r w:rsidR="00517EF9" w:rsidRPr="0043052E">
          <w:rPr>
            <w:rStyle w:val="Style1Char"/>
            <w:rFonts w:hint="cs"/>
            <w:b/>
            <w:bCs/>
            <w:rtl/>
          </w:rPr>
          <w:t>وَفِي</w:t>
        </w:r>
        <w:r w:rsidR="00517EF9" w:rsidRPr="0043052E">
          <w:rPr>
            <w:rStyle w:val="Style1Char"/>
            <w:b/>
            <w:bCs/>
            <w:rtl/>
          </w:rPr>
          <w:t xml:space="preserve"> </w:t>
        </w:r>
        <w:r w:rsidR="00517EF9" w:rsidRPr="0043052E">
          <w:rPr>
            <w:rStyle w:val="Style1Char"/>
            <w:rFonts w:hint="cs"/>
            <w:b/>
            <w:bCs/>
            <w:rtl/>
          </w:rPr>
          <w:t>ٱلنَّارِ</w:t>
        </w:r>
        <w:r w:rsidR="00517EF9" w:rsidRPr="0043052E">
          <w:rPr>
            <w:rStyle w:val="Style1Char"/>
            <w:b/>
            <w:bCs/>
            <w:rtl/>
          </w:rPr>
          <w:t xml:space="preserve"> </w:t>
        </w:r>
        <w:r w:rsidR="00517EF9" w:rsidRPr="0043052E">
          <w:rPr>
            <w:rStyle w:val="Style1Char"/>
            <w:rFonts w:hint="cs"/>
            <w:b/>
            <w:bCs/>
            <w:rtl/>
          </w:rPr>
          <w:t>هُمْ</w:t>
        </w:r>
        <w:r w:rsidR="00517EF9" w:rsidRPr="0043052E">
          <w:rPr>
            <w:rStyle w:val="Style1Char"/>
            <w:b/>
            <w:bCs/>
            <w:rtl/>
          </w:rPr>
          <w:t xml:space="preserve"> </w:t>
        </w:r>
        <w:r w:rsidR="00517EF9" w:rsidRPr="0043052E">
          <w:rPr>
            <w:rStyle w:val="Style1Char"/>
            <w:rFonts w:hint="cs"/>
            <w:b/>
            <w:bCs/>
            <w:rtl/>
          </w:rPr>
          <w:t>خَالِدُونَ</w:t>
        </w:r>
      </w:hyperlink>
      <w:r w:rsidR="00517EF9" w:rsidRPr="00A32519">
        <w:rPr>
          <w:rStyle w:val="Style1Char"/>
          <w:rFonts w:hint="cs"/>
          <w:sz w:val="22"/>
          <w:szCs w:val="22"/>
        </w:rPr>
        <w:sym w:font="Islamic Symbols" w:char="F0B4"/>
      </w:r>
      <w:hyperlink r:id="rId23" w:history="1">
        <w:r w:rsidR="00517EF9" w:rsidRPr="0043052E">
          <w:rPr>
            <w:rStyle w:val="Style1Char"/>
            <w:rFonts w:hint="cs"/>
            <w:b/>
            <w:bCs/>
            <w:rtl/>
          </w:rPr>
          <w:t xml:space="preserve"> </w:t>
        </w:r>
        <w:r w:rsidR="00517EF9" w:rsidRPr="0043052E">
          <w:rPr>
            <w:rStyle w:val="Style1Char"/>
            <w:b/>
            <w:bCs/>
            <w:rtl/>
          </w:rPr>
          <w:t>إِنَّمَا يَعْمُرُ مَسَ</w:t>
        </w:r>
        <w:r w:rsidR="00517EF9" w:rsidRPr="0043052E">
          <w:rPr>
            <w:rStyle w:val="Style1Char"/>
            <w:rFonts w:hint="cs"/>
            <w:b/>
            <w:bCs/>
            <w:rtl/>
          </w:rPr>
          <w:t>اجِدَ</w:t>
        </w:r>
        <w:r w:rsidR="00517EF9" w:rsidRPr="0043052E">
          <w:rPr>
            <w:rStyle w:val="Style1Char"/>
            <w:b/>
            <w:bCs/>
            <w:rtl/>
          </w:rPr>
          <w:t xml:space="preserve"> </w:t>
        </w:r>
        <w:r w:rsidR="00517EF9" w:rsidRPr="0043052E">
          <w:rPr>
            <w:rStyle w:val="Style1Char"/>
            <w:rFonts w:hint="cs"/>
            <w:b/>
            <w:bCs/>
            <w:rtl/>
          </w:rPr>
          <w:t>اللهِ</w:t>
        </w:r>
        <w:r w:rsidR="00517EF9" w:rsidRPr="0043052E">
          <w:rPr>
            <w:rStyle w:val="Style1Char"/>
            <w:b/>
            <w:bCs/>
            <w:rtl/>
          </w:rPr>
          <w:t xml:space="preserve"> </w:t>
        </w:r>
        <w:r w:rsidR="00517EF9" w:rsidRPr="0043052E">
          <w:rPr>
            <w:rStyle w:val="Style1Char"/>
            <w:rFonts w:hint="cs"/>
            <w:b/>
            <w:bCs/>
            <w:rtl/>
          </w:rPr>
          <w:t>مَنْ</w:t>
        </w:r>
        <w:r w:rsidR="00517EF9" w:rsidRPr="0043052E">
          <w:rPr>
            <w:rStyle w:val="Style1Char"/>
            <w:b/>
            <w:bCs/>
            <w:rtl/>
          </w:rPr>
          <w:t xml:space="preserve"> </w:t>
        </w:r>
        <w:r w:rsidR="00517EF9" w:rsidRPr="0043052E">
          <w:rPr>
            <w:rStyle w:val="Style1Char"/>
            <w:rFonts w:hint="cs"/>
            <w:b/>
            <w:bCs/>
            <w:rtl/>
          </w:rPr>
          <w:t>ءَامَنَ</w:t>
        </w:r>
        <w:r w:rsidR="00517EF9" w:rsidRPr="0043052E">
          <w:rPr>
            <w:rStyle w:val="Style1Char"/>
            <w:b/>
            <w:bCs/>
            <w:rtl/>
          </w:rPr>
          <w:t xml:space="preserve"> </w:t>
        </w:r>
        <w:r w:rsidR="00517EF9" w:rsidRPr="0043052E">
          <w:rPr>
            <w:rStyle w:val="Style1Char"/>
            <w:rFonts w:hint="cs"/>
            <w:b/>
            <w:bCs/>
            <w:rtl/>
          </w:rPr>
          <w:t>بِٱللهِ</w:t>
        </w:r>
        <w:r w:rsidR="00517EF9" w:rsidRPr="0043052E">
          <w:rPr>
            <w:rStyle w:val="Style1Char"/>
            <w:b/>
            <w:bCs/>
            <w:rtl/>
          </w:rPr>
          <w:t xml:space="preserve"> </w:t>
        </w:r>
        <w:r w:rsidR="00517EF9" w:rsidRPr="0043052E">
          <w:rPr>
            <w:rStyle w:val="Style1Char"/>
            <w:rFonts w:hint="cs"/>
            <w:b/>
            <w:bCs/>
            <w:rtl/>
          </w:rPr>
          <w:t>وَٱلْيَوْمِ</w:t>
        </w:r>
        <w:r w:rsidR="00517EF9" w:rsidRPr="0043052E">
          <w:rPr>
            <w:rStyle w:val="Style1Char"/>
            <w:b/>
            <w:bCs/>
            <w:rtl/>
          </w:rPr>
          <w:t xml:space="preserve"> </w:t>
        </w:r>
        <w:r w:rsidR="00517EF9" w:rsidRPr="0043052E">
          <w:rPr>
            <w:rStyle w:val="Style1Char"/>
            <w:rFonts w:hint="cs"/>
            <w:b/>
            <w:bCs/>
            <w:rtl/>
          </w:rPr>
          <w:t>ٱلآخِرِ</w:t>
        </w:r>
        <w:r w:rsidR="00517EF9" w:rsidRPr="0043052E">
          <w:rPr>
            <w:rStyle w:val="Style1Char"/>
            <w:b/>
            <w:bCs/>
            <w:rtl/>
          </w:rPr>
          <w:t xml:space="preserve"> </w:t>
        </w:r>
        <w:r w:rsidR="00517EF9" w:rsidRPr="0043052E">
          <w:rPr>
            <w:rStyle w:val="Style1Char"/>
            <w:rFonts w:hint="cs"/>
            <w:b/>
            <w:bCs/>
            <w:rtl/>
          </w:rPr>
          <w:t>وَأَقَامَ</w:t>
        </w:r>
        <w:r w:rsidR="00517EF9" w:rsidRPr="0043052E">
          <w:rPr>
            <w:rStyle w:val="Style1Char"/>
            <w:b/>
            <w:bCs/>
            <w:rtl/>
          </w:rPr>
          <w:t xml:space="preserve"> </w:t>
        </w:r>
        <w:r w:rsidR="00517EF9" w:rsidRPr="0043052E">
          <w:rPr>
            <w:rStyle w:val="Style1Char"/>
            <w:rFonts w:hint="cs"/>
            <w:b/>
            <w:bCs/>
            <w:rtl/>
          </w:rPr>
          <w:t>ٱلصَّلَاةَ</w:t>
        </w:r>
        <w:r w:rsidR="00517EF9" w:rsidRPr="0043052E">
          <w:rPr>
            <w:rStyle w:val="Style1Char"/>
            <w:b/>
            <w:bCs/>
            <w:rtl/>
          </w:rPr>
          <w:t xml:space="preserve"> </w:t>
        </w:r>
        <w:r w:rsidR="00517EF9" w:rsidRPr="0043052E">
          <w:rPr>
            <w:rStyle w:val="Style1Char"/>
            <w:rFonts w:hint="cs"/>
            <w:b/>
            <w:bCs/>
            <w:rtl/>
          </w:rPr>
          <w:t>وَءَاتَىٰ</w:t>
        </w:r>
        <w:r w:rsidR="00517EF9" w:rsidRPr="0043052E">
          <w:rPr>
            <w:rStyle w:val="Style1Char"/>
            <w:b/>
            <w:bCs/>
            <w:rtl/>
          </w:rPr>
          <w:t xml:space="preserve"> </w:t>
        </w:r>
        <w:r w:rsidR="00517EF9" w:rsidRPr="0043052E">
          <w:rPr>
            <w:rStyle w:val="Style1Char"/>
            <w:rFonts w:hint="cs"/>
            <w:b/>
            <w:bCs/>
            <w:rtl/>
          </w:rPr>
          <w:t>ٱلزَّكَاةَ</w:t>
        </w:r>
        <w:r w:rsidR="00517EF9" w:rsidRPr="0043052E">
          <w:rPr>
            <w:rStyle w:val="Style1Char"/>
            <w:b/>
            <w:bCs/>
            <w:rtl/>
          </w:rPr>
          <w:t xml:space="preserve"> </w:t>
        </w:r>
        <w:r w:rsidR="00517EF9" w:rsidRPr="0043052E">
          <w:rPr>
            <w:rStyle w:val="Style1Char"/>
            <w:rFonts w:hint="cs"/>
            <w:b/>
            <w:bCs/>
            <w:rtl/>
          </w:rPr>
          <w:t>وَلَمْ</w:t>
        </w:r>
        <w:r w:rsidR="00517EF9" w:rsidRPr="0043052E">
          <w:rPr>
            <w:rStyle w:val="Style1Char"/>
            <w:b/>
            <w:bCs/>
            <w:rtl/>
          </w:rPr>
          <w:t xml:space="preserve"> </w:t>
        </w:r>
        <w:r w:rsidR="00517EF9" w:rsidRPr="0043052E">
          <w:rPr>
            <w:rStyle w:val="Style1Char"/>
            <w:rFonts w:hint="cs"/>
            <w:b/>
            <w:bCs/>
            <w:rtl/>
          </w:rPr>
          <w:t>يَخْشَ</w:t>
        </w:r>
        <w:r w:rsidR="00517EF9" w:rsidRPr="0043052E">
          <w:rPr>
            <w:rStyle w:val="Style1Char"/>
            <w:b/>
            <w:bCs/>
            <w:rtl/>
          </w:rPr>
          <w:t xml:space="preserve"> </w:t>
        </w:r>
        <w:r w:rsidR="00517EF9" w:rsidRPr="0043052E">
          <w:rPr>
            <w:rStyle w:val="Style1Char"/>
            <w:rFonts w:hint="cs"/>
            <w:b/>
            <w:bCs/>
            <w:rtl/>
          </w:rPr>
          <w:t>إِلاَّ</w:t>
        </w:r>
        <w:r w:rsidR="00517EF9" w:rsidRPr="0043052E">
          <w:rPr>
            <w:rStyle w:val="Style1Char"/>
            <w:b/>
            <w:bCs/>
            <w:rtl/>
          </w:rPr>
          <w:t xml:space="preserve"> </w:t>
        </w:r>
        <w:r w:rsidR="00517EF9" w:rsidRPr="0043052E">
          <w:rPr>
            <w:rStyle w:val="Style1Char"/>
            <w:rFonts w:hint="cs"/>
            <w:b/>
            <w:bCs/>
            <w:rtl/>
          </w:rPr>
          <w:t>ٱللهَ</w:t>
        </w:r>
        <w:r w:rsidR="00517EF9" w:rsidRPr="0043052E">
          <w:rPr>
            <w:rStyle w:val="Style1Char"/>
            <w:b/>
            <w:bCs/>
            <w:rtl/>
          </w:rPr>
          <w:t xml:space="preserve"> </w:t>
        </w:r>
        <w:r w:rsidR="00517EF9" w:rsidRPr="0043052E">
          <w:rPr>
            <w:rStyle w:val="Style1Char"/>
            <w:rFonts w:hint="cs"/>
            <w:b/>
            <w:bCs/>
            <w:rtl/>
          </w:rPr>
          <w:lastRenderedPageBreak/>
          <w:t>فَعَسَىٰ</w:t>
        </w:r>
        <w:r w:rsidR="00517EF9" w:rsidRPr="0043052E">
          <w:rPr>
            <w:rStyle w:val="Style1Char"/>
            <w:b/>
            <w:bCs/>
            <w:rtl/>
          </w:rPr>
          <w:t xml:space="preserve"> </w:t>
        </w:r>
        <w:r w:rsidR="00517EF9" w:rsidRPr="0043052E">
          <w:rPr>
            <w:rStyle w:val="Style1Char"/>
            <w:rFonts w:hint="cs"/>
            <w:b/>
            <w:bCs/>
            <w:rtl/>
          </w:rPr>
          <w:t>اُوْلَـٰئِكَ</w:t>
        </w:r>
        <w:r w:rsidR="00517EF9" w:rsidRPr="0043052E">
          <w:rPr>
            <w:rStyle w:val="Style1Char"/>
            <w:b/>
            <w:bCs/>
            <w:rtl/>
          </w:rPr>
          <w:t xml:space="preserve"> </w:t>
        </w:r>
        <w:r w:rsidR="00517EF9" w:rsidRPr="0043052E">
          <w:rPr>
            <w:rStyle w:val="Style1Char"/>
            <w:rFonts w:hint="cs"/>
            <w:b/>
            <w:bCs/>
            <w:rtl/>
          </w:rPr>
          <w:t>أَن</w:t>
        </w:r>
        <w:r w:rsidR="00517EF9" w:rsidRPr="0043052E">
          <w:rPr>
            <w:rStyle w:val="Style1Char"/>
            <w:b/>
            <w:bCs/>
            <w:rtl/>
          </w:rPr>
          <w:t xml:space="preserve"> </w:t>
        </w:r>
        <w:r w:rsidR="00517EF9" w:rsidRPr="0043052E">
          <w:rPr>
            <w:rStyle w:val="Style1Char"/>
            <w:rFonts w:hint="cs"/>
            <w:b/>
            <w:bCs/>
            <w:rtl/>
          </w:rPr>
          <w:t>يَكُونُواْ</w:t>
        </w:r>
        <w:r w:rsidR="00517EF9" w:rsidRPr="0043052E">
          <w:rPr>
            <w:rStyle w:val="Style1Char"/>
            <w:b/>
            <w:bCs/>
            <w:rtl/>
          </w:rPr>
          <w:t xml:space="preserve"> </w:t>
        </w:r>
        <w:r w:rsidR="00517EF9" w:rsidRPr="0043052E">
          <w:rPr>
            <w:rStyle w:val="Style1Char"/>
            <w:rFonts w:hint="cs"/>
            <w:b/>
            <w:bCs/>
            <w:rtl/>
          </w:rPr>
          <w:t>مِنَ</w:t>
        </w:r>
        <w:r w:rsidR="00517EF9" w:rsidRPr="0043052E">
          <w:rPr>
            <w:rStyle w:val="Style1Char"/>
            <w:b/>
            <w:bCs/>
            <w:rtl/>
          </w:rPr>
          <w:t xml:space="preserve"> </w:t>
        </w:r>
        <w:r w:rsidR="00517EF9" w:rsidRPr="0043052E">
          <w:rPr>
            <w:rStyle w:val="Style1Char"/>
            <w:rFonts w:hint="cs"/>
            <w:b/>
            <w:bCs/>
            <w:rtl/>
          </w:rPr>
          <w:t>ٱلْمُهْتَدِينَ</w:t>
        </w:r>
      </w:hyperlink>
      <w:r w:rsidR="00517EF9" w:rsidRPr="0043052E">
        <w:rPr>
          <w:rFonts w:hint="cs"/>
        </w:rPr>
        <w:sym w:font="Zar75 Symbols" w:char="F028"/>
      </w:r>
      <w:r w:rsidR="00517EF9" w:rsidRPr="0043052E">
        <w:rPr>
          <w:rFonts w:hint="cs"/>
          <w:b w:val="0"/>
          <w:bCs w:val="0"/>
          <w:rtl/>
        </w:rPr>
        <w:t>.</w:t>
      </w:r>
      <w:r w:rsidR="00312182">
        <w:rPr>
          <w:rStyle w:val="FootnoteReference"/>
          <w:b w:val="0"/>
          <w:bCs w:val="0"/>
          <w:rtl/>
        </w:rPr>
        <w:footnoteReference w:id="9"/>
      </w:r>
    </w:p>
    <w:p w:rsidR="00517EF9" w:rsidRPr="00A35C16" w:rsidRDefault="00517EF9" w:rsidP="00517EF9">
      <w:pPr>
        <w:pStyle w:val="Heading20"/>
        <w:rPr>
          <w:rtl/>
        </w:rPr>
      </w:pPr>
      <w:r w:rsidRPr="00A35C16">
        <w:rPr>
          <w:rFonts w:hint="cs"/>
          <w:rtl/>
        </w:rPr>
        <w:t>العمارة</w:t>
      </w:r>
      <w:r>
        <w:rPr>
          <w:rFonts w:hint="cs"/>
          <w:rtl/>
        </w:rPr>
        <w:t xml:space="preserve"> </w:t>
      </w:r>
      <w:r w:rsidRPr="00A35C16">
        <w:rPr>
          <w:rFonts w:hint="cs"/>
          <w:rtl/>
        </w:rPr>
        <w:t>في معاجم اللغة</w:t>
      </w:r>
      <w:r>
        <w:rPr>
          <w:rFonts w:hint="cs"/>
          <w:rtl/>
        </w:rPr>
        <w:t>:</w:t>
      </w:r>
    </w:p>
    <w:p w:rsidR="00517EF9" w:rsidRPr="00A35C16" w:rsidRDefault="00517EF9" w:rsidP="00517EF9">
      <w:pPr>
        <w:rPr>
          <w:shd w:val="clear" w:color="auto" w:fill="FFFFFF"/>
          <w:rtl/>
        </w:rPr>
      </w:pPr>
      <w:r w:rsidRPr="00A35C16">
        <w:rPr>
          <w:rFonts w:ascii="Simplified Arabic" w:hAnsi="Simplified Arabic" w:hint="cs"/>
          <w:rtl/>
        </w:rPr>
        <w:t xml:space="preserve">من الفعل </w:t>
      </w:r>
      <w:r w:rsidRPr="00A35C16">
        <w:rPr>
          <w:shd w:val="clear" w:color="auto" w:fill="FFFFFF"/>
          <w:rtl/>
        </w:rPr>
        <w:t>عَمَرَ</w:t>
      </w:r>
      <w:r w:rsidRPr="00A35C16">
        <w:rPr>
          <w:rFonts w:hint="cs"/>
          <w:shd w:val="clear" w:color="auto" w:fill="FFFFFF"/>
          <w:rtl/>
        </w:rPr>
        <w:t xml:space="preserve"> يَعمُرُ عَمراً..</w:t>
      </w:r>
      <w:r w:rsidRPr="00A35C16">
        <w:rPr>
          <w:shd w:val="clear" w:color="auto" w:fill="FFFFFF"/>
          <w:rtl/>
        </w:rPr>
        <w:t xml:space="preserve"> وـ المنزلُ بأهله: كان مسكوناً بهم. فهو عامر. وـ اللهُ فلاناً: أبقاه وأطال حياته. وـ فلانٌ الدارَ: بناها. فهي معمورة. وـ القومُ المكانَ: سكنوه، فهو معمور. ويقال: عمر اللهُ بك منزلك. وـ المالُ عُموراً، وعُمْرَاناً: أحسن القيام عليه. فهو عامر.</w:t>
      </w:r>
    </w:p>
    <w:p w:rsidR="00517EF9" w:rsidRPr="00A35C16" w:rsidRDefault="00517EF9" w:rsidP="00517EF9">
      <w:pPr>
        <w:rPr>
          <w:rFonts w:ascii="Simplified Arabic" w:hAnsi="Simplified Arabic"/>
          <w:rtl/>
        </w:rPr>
      </w:pPr>
      <w:r w:rsidRPr="00A35C16">
        <w:rPr>
          <w:shd w:val="clear" w:color="auto" w:fill="FFFFFF"/>
          <w:rtl/>
        </w:rPr>
        <w:t>و عَمُرَ المنزلَ: جعله آهلاً. ويقال: عمَّرَ اللهُ بك منزلك. و</w:t>
      </w:r>
      <w:r w:rsidRPr="00A35C16">
        <w:rPr>
          <w:rFonts w:hint="cs"/>
          <w:shd w:val="clear" w:color="auto" w:fill="FFFFFF"/>
          <w:rtl/>
        </w:rPr>
        <w:t>-</w:t>
      </w:r>
      <w:r w:rsidRPr="00A35C16">
        <w:rPr>
          <w:shd w:val="clear" w:color="auto" w:fill="FFFFFF"/>
          <w:rtl/>
        </w:rPr>
        <w:t xml:space="preserve"> الأرضَ: بنى عليها وأهَّلها</w:t>
      </w:r>
      <w:r w:rsidRPr="00A35C16">
        <w:rPr>
          <w:rFonts w:hint="cs"/>
          <w:shd w:val="clear" w:color="auto" w:fill="FFFFFF"/>
          <w:rtl/>
        </w:rPr>
        <w:t xml:space="preserve">... </w:t>
      </w:r>
      <w:r w:rsidRPr="00A35C16">
        <w:rPr>
          <w:shd w:val="clear" w:color="auto" w:fill="FFFFFF"/>
          <w:rtl/>
        </w:rPr>
        <w:t>ويقال: عَمَرَ اللهُ بكَ مَنْز</w:t>
      </w:r>
      <w:r>
        <w:rPr>
          <w:rFonts w:hint="cs"/>
          <w:shd w:val="clear" w:color="auto" w:fill="FFFFFF"/>
          <w:rtl/>
        </w:rPr>
        <w:t>‌</w:t>
      </w:r>
      <w:r w:rsidRPr="00A35C16">
        <w:rPr>
          <w:shd w:val="clear" w:color="auto" w:fill="FFFFFF"/>
          <w:rtl/>
        </w:rPr>
        <w:t>ِلَك يَعْمُرُه عِمَارَةً بالكَسْر وأعْمَرَهُ : جَعَله آهِلاً</w:t>
      </w:r>
      <w:r w:rsidRPr="00A35C16">
        <w:rPr>
          <w:rFonts w:hint="cs"/>
          <w:shd w:val="clear" w:color="auto" w:fill="FFFFFF"/>
          <w:rtl/>
        </w:rPr>
        <w:t>، فَعَمَرَ المنزلُ بأهله، صار مسكوناً بهم، فهو عامِرٌ،</w:t>
      </w:r>
      <w:r w:rsidRPr="00A35C16">
        <w:rPr>
          <w:shd w:val="clear" w:color="auto" w:fill="FFFFFF"/>
          <w:rtl/>
        </w:rPr>
        <w:t xml:space="preserve"> ويقال: عَمَرَ الرجلُ مالَهُ وبَيْتَه عَمَارَةً بالفتح وعُمورا بالضَّمّ وعُمْرَاناً كعُثْمانَ: لَز</w:t>
      </w:r>
      <w:r>
        <w:rPr>
          <w:rFonts w:hint="cs"/>
          <w:shd w:val="clear" w:color="auto" w:fill="FFFFFF"/>
          <w:rtl/>
        </w:rPr>
        <w:t>‌</w:t>
      </w:r>
      <w:r w:rsidRPr="00A35C16">
        <w:rPr>
          <w:shd w:val="clear" w:color="auto" w:fill="FFFFFF"/>
          <w:rtl/>
        </w:rPr>
        <w:t>ِمَهُ</w:t>
      </w:r>
      <w:r w:rsidRPr="00A35C16">
        <w:rPr>
          <w:rFonts w:hint="cs"/>
          <w:shd w:val="clear" w:color="auto" w:fill="FFFFFF"/>
          <w:rtl/>
        </w:rPr>
        <w:t>.. والعِمارة: نقيض الخراب.. وهي إما من العمارة التي هي حفظ المكان، وإما من العُمرة التي هي الزيارة، أو من قولهم عَمَرتُ بمكان كذا أي: أقمتُ به لأنه يُقال: عمرتُ المكان وعمرتُ بالمكان. والمَعمرُ: المسكن مادام عامراً بسكانه،</w:t>
      </w:r>
      <w:r>
        <w:rPr>
          <w:rFonts w:hint="cs"/>
          <w:shd w:val="clear" w:color="auto" w:fill="FFFFFF"/>
          <w:rtl/>
        </w:rPr>
        <w:t xml:space="preserve"> </w:t>
      </w:r>
      <w:r w:rsidRPr="00A35C16">
        <w:rPr>
          <w:rFonts w:hint="cs"/>
          <w:shd w:val="clear" w:color="auto" w:fill="FFFFFF"/>
          <w:rtl/>
        </w:rPr>
        <w:t>يُقال: عمرتُهُ فَعَمَرَ فهو معمور ومنه:</w:t>
      </w:r>
      <w:r>
        <w:rPr>
          <w:rFonts w:ascii="Simplified Arabic" w:hAnsi="Simplified Arabic" w:hint="cs"/>
          <w:rtl/>
        </w:rPr>
        <w:t xml:space="preserve"> </w:t>
      </w:r>
      <w:r>
        <w:rPr>
          <w:rFonts w:ascii="Simplified Arabic" w:hAnsi="Simplified Arabic" w:hint="cs"/>
        </w:rPr>
        <w:sym w:font="Zar75 Symbols" w:char="F029"/>
      </w:r>
      <w:hyperlink r:id="rId24" w:history="1">
        <w:r w:rsidRPr="00EF407A">
          <w:rPr>
            <w:rStyle w:val="Style1Char"/>
            <w:rtl/>
          </w:rPr>
          <w:t>وَ</w:t>
        </w:r>
        <w:r w:rsidRPr="00EF407A">
          <w:rPr>
            <w:rStyle w:val="Style1Char"/>
            <w:rFonts w:hint="cs"/>
            <w:rtl/>
          </w:rPr>
          <w:t>ٱلْبَيْتِ</w:t>
        </w:r>
        <w:r w:rsidRPr="00EF407A">
          <w:rPr>
            <w:rStyle w:val="Style1Char"/>
            <w:rtl/>
          </w:rPr>
          <w:t xml:space="preserve"> </w:t>
        </w:r>
        <w:r w:rsidRPr="00EF407A">
          <w:rPr>
            <w:rStyle w:val="Style1Char"/>
            <w:rFonts w:hint="cs"/>
            <w:rtl/>
          </w:rPr>
          <w:t>ٱلْمَعْمُور</w:t>
        </w:r>
        <w:r>
          <w:rPr>
            <w:rFonts w:hint="cs"/>
            <w:rtl/>
            <w:lang w:bidi="fa-IR"/>
          </w:rPr>
          <w:t>‌</w:t>
        </w:r>
        <w:r w:rsidRPr="00A35C16">
          <w:rPr>
            <w:rFonts w:hint="cs"/>
            <w:rtl/>
          </w:rPr>
          <w:t>ِ</w:t>
        </w:r>
      </w:hyperlink>
      <w:r>
        <w:rPr>
          <w:rFonts w:ascii="Simplified Arabic" w:hAnsi="Simplified Arabic"/>
        </w:rPr>
        <w:sym w:font="Zar75 Symbols" w:char="F028"/>
      </w:r>
      <w:r>
        <w:rPr>
          <w:rFonts w:ascii="Simplified Arabic" w:hAnsi="Simplified Arabic" w:hint="cs"/>
          <w:rtl/>
        </w:rPr>
        <w:t>.</w:t>
      </w:r>
      <w:r>
        <w:rPr>
          <w:rStyle w:val="FootnoteReference"/>
          <w:rFonts w:ascii="Simplified Arabic" w:hAnsi="Simplified Arabic"/>
          <w:rtl/>
        </w:rPr>
        <w:footnoteReference w:id="10"/>
      </w:r>
    </w:p>
    <w:p w:rsidR="00517EF9" w:rsidRDefault="00517EF9" w:rsidP="00517EF9">
      <w:pPr>
        <w:rPr>
          <w:shd w:val="clear" w:color="auto" w:fill="FFFFFF"/>
          <w:rtl/>
        </w:rPr>
      </w:pPr>
      <w:r w:rsidRPr="00A35C16">
        <w:rPr>
          <w:rFonts w:hint="cs"/>
          <w:rtl/>
        </w:rPr>
        <w:t>ومنه الاعتمار والعمرة: الزيارة التي فيها عِمارة الودِّ، وجُعل</w:t>
      </w:r>
      <w:r>
        <w:rPr>
          <w:rFonts w:hint="cs"/>
          <w:rtl/>
        </w:rPr>
        <w:t xml:space="preserve"> </w:t>
      </w:r>
      <w:r w:rsidRPr="00A35C16">
        <w:rPr>
          <w:rFonts w:hint="cs"/>
          <w:rtl/>
        </w:rPr>
        <w:t xml:space="preserve">في </w:t>
      </w:r>
      <w:r w:rsidRPr="00A35C16">
        <w:rPr>
          <w:rFonts w:hint="cs"/>
          <w:rtl/>
        </w:rPr>
        <w:lastRenderedPageBreak/>
        <w:t>الشريعة للقصد المخصوص.</w:t>
      </w:r>
    </w:p>
    <w:p w:rsidR="00517EF9" w:rsidRDefault="00517EF9" w:rsidP="00517EF9">
      <w:pPr>
        <w:rPr>
          <w:shd w:val="clear" w:color="auto" w:fill="FFFFFF"/>
          <w:rtl/>
        </w:rPr>
      </w:pPr>
      <w:r w:rsidRPr="00A35C16">
        <w:rPr>
          <w:rFonts w:hint="cs"/>
          <w:shd w:val="clear" w:color="auto" w:fill="FFFFFF"/>
          <w:rtl/>
        </w:rPr>
        <w:t xml:space="preserve">وتأتي بمعنى العبادة.. </w:t>
      </w:r>
      <w:r w:rsidRPr="00A35C16">
        <w:rPr>
          <w:rFonts w:ascii="Simplified Arabic" w:hAnsi="Simplified Arabic" w:hint="cs"/>
          <w:rtl/>
        </w:rPr>
        <w:t xml:space="preserve">ومنه </w:t>
      </w:r>
      <w:r w:rsidRPr="00A35C16">
        <w:rPr>
          <w:shd w:val="clear" w:color="auto" w:fill="FFFFFF"/>
          <w:rtl/>
        </w:rPr>
        <w:t>العُمْرُ بالضَّمّ: المَسْجد والبَيعَةُ والكَنيسَة سُمِّيَتْ باسْم</w:t>
      </w:r>
      <w:r>
        <w:rPr>
          <w:rFonts w:hint="cs"/>
          <w:shd w:val="clear" w:color="auto" w:fill="FFFFFF"/>
          <w:rtl/>
        </w:rPr>
        <w:t>‌</w:t>
      </w:r>
      <w:r w:rsidRPr="00A35C16">
        <w:rPr>
          <w:shd w:val="clear" w:color="auto" w:fill="FFFFFF"/>
          <w:rtl/>
        </w:rPr>
        <w:t>ِ</w:t>
      </w:r>
      <w:r>
        <w:rPr>
          <w:rFonts w:hint="cs"/>
          <w:shd w:val="clear" w:color="auto" w:fill="FFFFFF"/>
          <w:rtl/>
        </w:rPr>
        <w:t xml:space="preserve"> </w:t>
      </w:r>
      <w:r w:rsidRPr="00A35C16">
        <w:rPr>
          <w:shd w:val="clear" w:color="auto" w:fill="FFFFFF"/>
          <w:rtl/>
        </w:rPr>
        <w:t>المَصْدَر</w:t>
      </w:r>
      <w:r w:rsidRPr="00A35C16">
        <w:rPr>
          <w:rFonts w:hint="cs"/>
          <w:shd w:val="clear" w:color="auto" w:fill="FFFFFF"/>
          <w:rtl/>
        </w:rPr>
        <w:t xml:space="preserve">؛ </w:t>
      </w:r>
      <w:r w:rsidRPr="00A35C16">
        <w:rPr>
          <w:shd w:val="clear" w:color="auto" w:fill="FFFFFF"/>
          <w:rtl/>
        </w:rPr>
        <w:t>لأَنّه يُعْمَرُ فيها أي يُعْبَد</w:t>
      </w:r>
      <w:r w:rsidRPr="00A35C16">
        <w:rPr>
          <w:rFonts w:hint="cs"/>
          <w:shd w:val="clear" w:color="auto" w:fill="FFFFFF"/>
          <w:rtl/>
        </w:rPr>
        <w:t>..</w:t>
      </w:r>
    </w:p>
    <w:p w:rsidR="00517EF9" w:rsidRDefault="00517EF9" w:rsidP="00517EF9">
      <w:pPr>
        <w:rPr>
          <w:shd w:val="clear" w:color="auto" w:fill="FFFFFF"/>
          <w:rtl/>
        </w:rPr>
      </w:pPr>
      <w:r w:rsidRPr="00A35C16">
        <w:rPr>
          <w:shd w:val="clear" w:color="auto" w:fill="FFFFFF"/>
          <w:rtl/>
        </w:rPr>
        <w:t>قال الزمخشري</w:t>
      </w:r>
      <w:r w:rsidRPr="00A35C16">
        <w:rPr>
          <w:rFonts w:hint="cs"/>
          <w:shd w:val="clear" w:color="auto" w:fill="FFFFFF"/>
          <w:rtl/>
        </w:rPr>
        <w:t xml:space="preserve">: ... </w:t>
      </w:r>
      <w:r w:rsidRPr="00A35C16">
        <w:rPr>
          <w:shd w:val="clear" w:color="auto" w:fill="FFFFFF"/>
          <w:rtl/>
        </w:rPr>
        <w:t>ولكن عَمَر اللهَ إذا عبده وعَمَر فلانٌ ركعتين إذا صلاهما وهو يَعْمُر ربَّه أَي يصلي ويصوم</w:t>
      </w:r>
      <w:r w:rsidRPr="00A35C16">
        <w:rPr>
          <w:rFonts w:hint="cs"/>
          <w:shd w:val="clear" w:color="auto" w:fill="FFFFFF"/>
          <w:rtl/>
        </w:rPr>
        <w:t xml:space="preserve">... </w:t>
      </w:r>
      <w:r w:rsidRPr="00A35C16">
        <w:rPr>
          <w:shd w:val="clear" w:color="auto" w:fill="FFFFFF"/>
          <w:rtl/>
        </w:rPr>
        <w:t>وحكى ابن الأَعرابي عَمَر ربَّه عبَدَه وإنه لعَامِرٌ لربّه أي عابدٌ</w:t>
      </w:r>
      <w:r w:rsidRPr="00A35C16">
        <w:rPr>
          <w:rFonts w:hint="cs"/>
          <w:shd w:val="clear" w:color="auto" w:fill="FFFFFF"/>
          <w:rtl/>
        </w:rPr>
        <w:t>.</w:t>
      </w:r>
    </w:p>
    <w:p w:rsidR="00517EF9" w:rsidRDefault="00517EF9" w:rsidP="00517EF9">
      <w:pPr>
        <w:rPr>
          <w:shd w:val="clear" w:color="auto" w:fill="FFFFFF"/>
          <w:rtl/>
        </w:rPr>
      </w:pPr>
      <w:r w:rsidRPr="00A35C16">
        <w:rPr>
          <w:shd w:val="clear" w:color="auto" w:fill="FFFFFF"/>
          <w:rtl/>
        </w:rPr>
        <w:t>وحكى اللحياني عن الكسائي تركته يَعمرُ ربَّه أي يعبده يصلي ويصوم</w:t>
      </w:r>
      <w:r w:rsidRPr="00A35C16">
        <w:rPr>
          <w:rFonts w:hint="cs"/>
          <w:shd w:val="clear" w:color="auto" w:fill="FFFFFF"/>
          <w:rtl/>
        </w:rPr>
        <w:t>.</w:t>
      </w:r>
    </w:p>
    <w:p w:rsidR="00517EF9" w:rsidRPr="006F1427" w:rsidRDefault="00517EF9" w:rsidP="00517EF9">
      <w:pPr>
        <w:rPr>
          <w:shd w:val="clear" w:color="auto" w:fill="FFFFFF"/>
          <w:rtl/>
        </w:rPr>
      </w:pPr>
      <w:r w:rsidRPr="00A35C16">
        <w:rPr>
          <w:shd w:val="clear" w:color="auto" w:fill="FFFFFF"/>
          <w:rtl/>
        </w:rPr>
        <w:t>ابن الأَعرابي</w:t>
      </w:r>
      <w:r>
        <w:rPr>
          <w:rFonts w:hint="cs"/>
          <w:shd w:val="clear" w:color="auto" w:fill="FFFFFF"/>
          <w:rtl/>
        </w:rPr>
        <w:t>،</w:t>
      </w:r>
      <w:r w:rsidRPr="00A35C16">
        <w:rPr>
          <w:shd w:val="clear" w:color="auto" w:fill="FFFFFF"/>
          <w:rtl/>
        </w:rPr>
        <w:t xml:space="preserve"> يقال</w:t>
      </w:r>
      <w:r w:rsidRPr="00A35C16">
        <w:rPr>
          <w:rFonts w:hint="cs"/>
          <w:shd w:val="clear" w:color="auto" w:fill="FFFFFF"/>
          <w:rtl/>
        </w:rPr>
        <w:t xml:space="preserve">: </w:t>
      </w:r>
      <w:r w:rsidRPr="00A35C16">
        <w:rPr>
          <w:shd w:val="clear" w:color="auto" w:fill="FFFFFF"/>
          <w:rtl/>
        </w:rPr>
        <w:t>رجل عَمّار إذا كان</w:t>
      </w:r>
      <w:r w:rsidRPr="006F1427">
        <w:rPr>
          <w:shd w:val="clear" w:color="auto" w:fill="FFFFFF"/>
          <w:rtl/>
        </w:rPr>
        <w:t xml:space="preserve"> كثيرَ الصلاة كثير الصيام ورجل عَمّار وهو الرجل القوي الإيمان الثابت في أمره الثَّخينُ الوَرَع</w:t>
      </w:r>
      <w:r>
        <w:rPr>
          <w:rFonts w:hint="cs"/>
          <w:shd w:val="clear" w:color="auto" w:fill="FFFFFF"/>
          <w:rtl/>
        </w:rPr>
        <w:t>‌</w:t>
      </w:r>
      <w:r w:rsidRPr="006F1427">
        <w:rPr>
          <w:shd w:val="clear" w:color="auto" w:fill="FFFFFF"/>
          <w:rtl/>
        </w:rPr>
        <w:t>ِ م</w:t>
      </w:r>
      <w:r>
        <w:rPr>
          <w:rFonts w:hint="cs"/>
          <w:shd w:val="clear" w:color="auto" w:fill="FFFFFF"/>
          <w:rtl/>
        </w:rPr>
        <w:t>أ</w:t>
      </w:r>
      <w:r w:rsidRPr="006F1427">
        <w:rPr>
          <w:shd w:val="clear" w:color="auto" w:fill="FFFFFF"/>
          <w:rtl/>
        </w:rPr>
        <w:t>خوذ من العَمِير وهو الثوب الصفيق النسج</w:t>
      </w:r>
      <w:r>
        <w:rPr>
          <w:rFonts w:hint="cs"/>
          <w:shd w:val="clear" w:color="auto" w:fill="FFFFFF"/>
          <w:rtl/>
        </w:rPr>
        <w:t>‌</w:t>
      </w:r>
      <w:r w:rsidRPr="006F1427">
        <w:rPr>
          <w:shd w:val="clear" w:color="auto" w:fill="FFFFFF"/>
          <w:rtl/>
        </w:rPr>
        <w:t>ِ القويُّ الغزل</w:t>
      </w:r>
      <w:r>
        <w:rPr>
          <w:rFonts w:hint="cs"/>
          <w:shd w:val="clear" w:color="auto" w:fill="FFFFFF"/>
          <w:rtl/>
        </w:rPr>
        <w:t>‌</w:t>
      </w:r>
      <w:r w:rsidRPr="006F1427">
        <w:rPr>
          <w:shd w:val="clear" w:color="auto" w:fill="FFFFFF"/>
          <w:rtl/>
        </w:rPr>
        <w:t>ِ الصبور على العمل</w:t>
      </w:r>
      <w:r w:rsidRPr="006F1427">
        <w:rPr>
          <w:rFonts w:hint="cs"/>
          <w:shd w:val="clear" w:color="auto" w:fill="FFFFFF"/>
          <w:rtl/>
        </w:rPr>
        <w:t>..</w:t>
      </w:r>
    </w:p>
    <w:p w:rsidR="00517EF9" w:rsidRPr="006F1427" w:rsidRDefault="00517EF9" w:rsidP="00517EF9">
      <w:pPr>
        <w:rPr>
          <w:rFonts w:ascii="Traditional Arabic" w:hAnsi="Traditional Arabic"/>
          <w:shd w:val="clear" w:color="auto" w:fill="FFFFFF"/>
          <w:rtl/>
        </w:rPr>
      </w:pPr>
      <w:r w:rsidRPr="006F1427">
        <w:rPr>
          <w:rFonts w:hint="cs"/>
          <w:rtl/>
        </w:rPr>
        <w:t xml:space="preserve">ابن عاشور: </w:t>
      </w:r>
      <w:r w:rsidRPr="006F1427">
        <w:rPr>
          <w:rtl/>
        </w:rPr>
        <w:t>(العمارة) صناعة التعمير، أي القيام على تعمير شيء، بالإصلاح والحراسة ونحو ذلك</w:t>
      </w:r>
      <w:r w:rsidRPr="006F1427">
        <w:rPr>
          <w:rFonts w:hint="cs"/>
          <w:rtl/>
        </w:rPr>
        <w:t>...</w:t>
      </w:r>
      <w:r>
        <w:rPr>
          <w:rStyle w:val="FootnoteReference"/>
          <w:rFonts w:ascii="Traditional Arabic" w:hAnsi="Traditional Arabic"/>
          <w:shd w:val="clear" w:color="auto" w:fill="FFFFFF"/>
          <w:rtl/>
        </w:rPr>
        <w:footnoteReference w:id="11"/>
      </w:r>
    </w:p>
    <w:p w:rsidR="00517EF9" w:rsidRPr="006F1427" w:rsidRDefault="00517EF9" w:rsidP="00312182">
      <w:pPr>
        <w:rPr>
          <w:rFonts w:ascii="Simplified Arabic" w:hAnsi="Simplified Arabic"/>
          <w:rtl/>
        </w:rPr>
      </w:pPr>
      <w:r w:rsidRPr="006F1427">
        <w:rPr>
          <w:rFonts w:hint="cs"/>
          <w:shd w:val="clear" w:color="auto" w:fill="FFFFFF"/>
          <w:rtl/>
        </w:rPr>
        <w:t xml:space="preserve">والذي تميل له النفس وتطمئن بمراده من خلال اللغة ومن خلال الآيات التي ذكرت عمارة المساجد، وأقوال المفسرين والرواة هو أنَّ </w:t>
      </w:r>
      <w:r w:rsidRPr="006F1427">
        <w:rPr>
          <w:rFonts w:hint="cs"/>
          <w:shd w:val="clear" w:color="auto" w:fill="FFFFFF"/>
          <w:rtl/>
        </w:rPr>
        <w:lastRenderedPageBreak/>
        <w:t xml:space="preserve">عمارتها بطاعته تعالى، وطاعته تقع بوفرة النفوس فيها للعبادة المرضية من قبله تعالى؛ ولهذا نلاحظ أنَّ الله تعالى من ضمن ما أقسم به في سورة الطور هو البيت المعمور، أي المعمور بالملائكة، ذاك الذي في السماء؛ تعمره الملائكة للعبادة،.. </w:t>
      </w:r>
      <w:r w:rsidRPr="006F1427">
        <w:rPr>
          <w:rFonts w:ascii="Simplified Arabic" w:hAnsi="Simplified Arabic"/>
          <w:b/>
          <w:bCs/>
          <w:rtl/>
        </w:rPr>
        <w:t>يؤمرون أن يأتوا البيت المعمور فيصلّون فيه</w:t>
      </w:r>
      <w:r w:rsidRPr="006F1427">
        <w:rPr>
          <w:rFonts w:ascii="Simplified Arabic" w:hAnsi="Simplified Arabic" w:hint="cs"/>
          <w:rtl/>
        </w:rPr>
        <w:t xml:space="preserve">، </w:t>
      </w:r>
      <w:r w:rsidRPr="006F1427">
        <w:rPr>
          <w:rFonts w:hint="cs"/>
          <w:shd w:val="clear" w:color="auto" w:fill="FFFFFF"/>
          <w:rtl/>
        </w:rPr>
        <w:t>أ</w:t>
      </w:r>
      <w:r w:rsidRPr="006F1427">
        <w:rPr>
          <w:rFonts w:ascii="Simplified Arabic" w:hAnsi="Simplified Arabic"/>
          <w:rtl/>
        </w:rPr>
        <w:t>وهو بيت في السماء الرابعة بحيال الكعبة تعمره الملائكة بما يكون منها فيه من العبادة عن ابن عباس ومجاهد</w:t>
      </w:r>
      <w:r>
        <w:rPr>
          <w:rFonts w:ascii="Simplified Arabic" w:hAnsi="Simplified Arabic" w:hint="cs"/>
          <w:rtl/>
        </w:rPr>
        <w:t>.</w:t>
      </w:r>
      <w:r w:rsidRPr="006F1427">
        <w:rPr>
          <w:rFonts w:ascii="Simplified Arabic" w:hAnsi="Simplified Arabic"/>
          <w:rtl/>
        </w:rPr>
        <w:t xml:space="preserve"> وروي أيضاً عن أميرالمؤمنين</w:t>
      </w:r>
      <w:r>
        <w:rPr>
          <w:rFonts w:ascii="Simplified Arabic" w:hAnsi="Simplified Arabic"/>
        </w:rPr>
        <w:sym w:font="Zar75 Symbols" w:char="F037"/>
      </w:r>
      <w:r w:rsidRPr="006F1427">
        <w:rPr>
          <w:rFonts w:ascii="Simplified Arabic" w:hAnsi="Simplified Arabic"/>
          <w:rtl/>
        </w:rPr>
        <w:t xml:space="preserve"> قال:</w:t>
      </w:r>
      <w:r w:rsidR="00312182">
        <w:rPr>
          <w:rFonts w:ascii="Simplified Arabic" w:hAnsi="Simplified Arabic" w:hint="cs"/>
          <w:rtl/>
        </w:rPr>
        <w:t xml:space="preserve"> &lt;</w:t>
      </w:r>
      <w:r w:rsidRPr="006F1427">
        <w:rPr>
          <w:rFonts w:ascii="Simplified Arabic" w:hAnsi="Simplified Arabic"/>
          <w:rtl/>
        </w:rPr>
        <w:t>ويدخله كل يوم سبعون ألف ملك ثم لا يعودون إليه أبداً</w:t>
      </w:r>
      <w:r w:rsidR="00312182">
        <w:rPr>
          <w:rFonts w:ascii="Simplified Arabic" w:hAnsi="Simplified Arabic" w:hint="cs"/>
          <w:rtl/>
        </w:rPr>
        <w:t>&gt;.</w:t>
      </w:r>
    </w:p>
    <w:p w:rsidR="00517EF9" w:rsidRPr="00E14496" w:rsidRDefault="00517EF9" w:rsidP="00517EF9">
      <w:pPr>
        <w:rPr>
          <w:rtl/>
        </w:rPr>
      </w:pPr>
      <w:r w:rsidRPr="00E14496">
        <w:rPr>
          <w:rFonts w:hint="cs"/>
          <w:rtl/>
        </w:rPr>
        <w:t>وفي رواية عن رسول الله</w:t>
      </w:r>
      <w:r>
        <w:rPr>
          <w:rFonts w:hint="cs"/>
        </w:rPr>
        <w:sym w:font="Zar75 Symbols" w:char="F039"/>
      </w:r>
      <w:r w:rsidRPr="00E14496">
        <w:rPr>
          <w:rFonts w:hint="cs"/>
          <w:rtl/>
        </w:rPr>
        <w:t>:</w:t>
      </w:r>
      <w:r>
        <w:rPr>
          <w:rFonts w:hint="cs"/>
          <w:rtl/>
        </w:rPr>
        <w:t xml:space="preserve"> &lt;</w:t>
      </w:r>
      <w:r w:rsidRPr="00E14496">
        <w:rPr>
          <w:rtl/>
        </w:rPr>
        <w:t>البيت المعمور في السماء الدنيا</w:t>
      </w:r>
      <w:r w:rsidRPr="00E14496">
        <w:rPr>
          <w:rFonts w:hint="cs"/>
          <w:rtl/>
        </w:rPr>
        <w:t xml:space="preserve">... </w:t>
      </w:r>
      <w:r w:rsidRPr="00E14496">
        <w:rPr>
          <w:rtl/>
        </w:rPr>
        <w:t>يؤمرون أن يأتوا البيت المعمور فيصلّون فيه فيفعلون ثم لا يعودون إليه أبدا</w:t>
      </w:r>
      <w:r w:rsidRPr="00E14496">
        <w:rPr>
          <w:rFonts w:hint="cs"/>
          <w:rtl/>
        </w:rPr>
        <w:t>ً</w:t>
      </w:r>
      <w:r>
        <w:rPr>
          <w:rFonts w:hint="cs"/>
          <w:rtl/>
        </w:rPr>
        <w:t>&gt;</w:t>
      </w:r>
      <w:r w:rsidRPr="00E14496">
        <w:rPr>
          <w:rFonts w:hint="cs"/>
          <w:rtl/>
        </w:rPr>
        <w:t>.</w:t>
      </w:r>
    </w:p>
    <w:p w:rsidR="00517EF9" w:rsidRPr="006F1427" w:rsidRDefault="00517EF9" w:rsidP="00517EF9">
      <w:pPr>
        <w:rPr>
          <w:rtl/>
        </w:rPr>
      </w:pPr>
      <w:r w:rsidRPr="006F1427">
        <w:rPr>
          <w:rtl/>
        </w:rPr>
        <w:t>وقيل: البيت المعمور هو الكعبة البيت الحرام معمور بالحج والعمرة عن الحسن وهو أول مسجد وضع للعبادة في الأرض</w:t>
      </w:r>
      <w:r w:rsidRPr="006F1427">
        <w:rPr>
          <w:rFonts w:hint="cs"/>
          <w:rtl/>
        </w:rPr>
        <w:t>..</w:t>
      </w:r>
    </w:p>
    <w:p w:rsidR="00517EF9" w:rsidRPr="006F1427" w:rsidRDefault="00517EF9" w:rsidP="00517EF9">
      <w:pPr>
        <w:rPr>
          <w:rtl/>
        </w:rPr>
      </w:pPr>
      <w:r w:rsidRPr="006F1427">
        <w:rPr>
          <w:rFonts w:hint="cs"/>
          <w:rtl/>
        </w:rPr>
        <w:t xml:space="preserve">أو هو </w:t>
      </w:r>
      <w:r w:rsidRPr="006F1427">
        <w:rPr>
          <w:rtl/>
        </w:rPr>
        <w:t>الكعبة البيت الحرام أول مسجد وضع للعبادة في الأرض</w:t>
      </w:r>
      <w:r w:rsidRPr="006F1427">
        <w:rPr>
          <w:rFonts w:hint="cs"/>
          <w:rtl/>
        </w:rPr>
        <w:t xml:space="preserve">، وهو </w:t>
      </w:r>
      <w:r w:rsidRPr="006F1427">
        <w:rPr>
          <w:rtl/>
        </w:rPr>
        <w:t>معمور بالحج والعمرة</w:t>
      </w:r>
      <w:r w:rsidRPr="006F1427">
        <w:rPr>
          <w:rFonts w:hint="cs"/>
          <w:rtl/>
        </w:rPr>
        <w:t>..</w:t>
      </w:r>
    </w:p>
    <w:p w:rsidR="00517EF9" w:rsidRPr="00E14496" w:rsidRDefault="00517EF9" w:rsidP="003C4C8E">
      <w:pPr>
        <w:rPr>
          <w:rFonts w:asciiTheme="minorHAnsi" w:hAnsiTheme="minorHAnsi"/>
          <w:b/>
          <w:bCs/>
          <w:rtl/>
        </w:rPr>
      </w:pPr>
      <w:r w:rsidRPr="006F1427">
        <w:rPr>
          <w:rFonts w:hint="cs"/>
          <w:rtl/>
        </w:rPr>
        <w:t xml:space="preserve">ابن عاشور: </w:t>
      </w:r>
      <w:r w:rsidRPr="006F1427">
        <w:rPr>
          <w:rtl/>
        </w:rPr>
        <w:t>والبيت المعمور</w:t>
      </w:r>
      <w:r w:rsidR="003C4C8E">
        <w:rPr>
          <w:rFonts w:hint="cs"/>
          <w:rtl/>
        </w:rPr>
        <w:t>،</w:t>
      </w:r>
      <w:r w:rsidRPr="006F1427">
        <w:rPr>
          <w:rtl/>
        </w:rPr>
        <w:t xml:space="preserve"> عن الحسن أنه الكعبة وهذا الأنسب بعطفه على الطور، ووصفه بــــ </w:t>
      </w:r>
      <w:r>
        <w:sym w:font="Zar75 Symbols" w:char="F029"/>
      </w:r>
      <w:r w:rsidRPr="00E14496">
        <w:rPr>
          <w:rStyle w:val="Style1Char"/>
          <w:rtl/>
        </w:rPr>
        <w:t>المعمور</w:t>
      </w:r>
      <w:r>
        <w:sym w:font="Zar75 Symbols" w:char="F028"/>
      </w:r>
      <w:r>
        <w:rPr>
          <w:rFonts w:hint="cs"/>
          <w:rtl/>
        </w:rPr>
        <w:t>،</w:t>
      </w:r>
      <w:r w:rsidRPr="006F1427">
        <w:rPr>
          <w:rtl/>
        </w:rPr>
        <w:t xml:space="preserve"> لأنه لا يخلو من طائف به، وعمران الكعبة هو عمرانها بالطائفين قال تعالى</w:t>
      </w:r>
      <w:r w:rsidRPr="006F1427">
        <w:rPr>
          <w:rFonts w:hint="cs"/>
          <w:b/>
          <w:bCs/>
          <w:rtl/>
        </w:rPr>
        <w:t xml:space="preserve">: </w:t>
      </w:r>
      <w:r w:rsidRPr="0043052E">
        <w:rPr>
          <w:rFonts w:hint="cs"/>
          <w:b/>
          <w:bCs/>
        </w:rPr>
        <w:sym w:font="Zar75 Symbols" w:char="F029"/>
      </w:r>
      <w:r w:rsidRPr="00E14496">
        <w:rPr>
          <w:rStyle w:val="Style1Char"/>
          <w:rtl/>
        </w:rPr>
        <w:t xml:space="preserve">إنما يعمر مساجد الله </w:t>
      </w:r>
      <w:r w:rsidRPr="00E14496">
        <w:rPr>
          <w:rStyle w:val="Style1Char"/>
          <w:rtl/>
        </w:rPr>
        <w:lastRenderedPageBreak/>
        <w:t>من آمن بالله واليوم الآ</w:t>
      </w:r>
      <w:r w:rsidRPr="00E14496">
        <w:rPr>
          <w:rStyle w:val="Style1Char"/>
          <w:rFonts w:hint="cs"/>
          <w:rtl/>
        </w:rPr>
        <w:t>خر</w:t>
      </w:r>
      <w:r>
        <w:t>.</w:t>
      </w:r>
      <w:r w:rsidRPr="0043052E">
        <w:rPr>
          <w:rFonts w:hint="cs"/>
          <w:b/>
          <w:bCs/>
        </w:rPr>
        <w:sym w:font="Zar75 Symbols" w:char="F028"/>
      </w:r>
      <w:r>
        <w:rPr>
          <w:rStyle w:val="FootnoteReference"/>
          <w:rFonts w:asciiTheme="minorHAnsi" w:hAnsiTheme="minorHAnsi"/>
          <w:b/>
          <w:bCs/>
          <w:rtl/>
        </w:rPr>
        <w:footnoteReference w:id="12"/>
      </w:r>
    </w:p>
    <w:p w:rsidR="00517EF9" w:rsidRPr="006F1427" w:rsidRDefault="00517EF9" w:rsidP="00517EF9">
      <w:pPr>
        <w:rPr>
          <w:b/>
          <w:bCs/>
          <w:rtl/>
        </w:rPr>
      </w:pPr>
      <w:r w:rsidRPr="006F1427">
        <w:rPr>
          <w:rFonts w:hint="cs"/>
          <w:rtl/>
        </w:rPr>
        <w:t xml:space="preserve">وسواء أكان في السماء أم في الأرض، فما يهمنا هو تسميته (المعمور) بما اكتظّ به من الملائكة أو الناس، وبهم يعمر، وأحسن ابن عاشور حين قال: </w:t>
      </w:r>
      <w:r w:rsidRPr="006F1427">
        <w:rPr>
          <w:rtl/>
        </w:rPr>
        <w:t xml:space="preserve">ووصفه بــــ </w:t>
      </w:r>
      <w:r>
        <w:sym w:font="Zar75 Symbols" w:char="F029"/>
      </w:r>
      <w:r w:rsidRPr="00E14496">
        <w:rPr>
          <w:rStyle w:val="Style1Char"/>
          <w:rtl/>
        </w:rPr>
        <w:t>المعمور</w:t>
      </w:r>
      <w:r>
        <w:sym w:font="Zar75 Symbols" w:char="F028"/>
      </w:r>
      <w:r>
        <w:rPr>
          <w:rFonts w:hint="cs"/>
          <w:rtl/>
        </w:rPr>
        <w:t>،</w:t>
      </w:r>
      <w:r w:rsidRPr="006F1427">
        <w:rPr>
          <w:rtl/>
        </w:rPr>
        <w:t xml:space="preserve"> لأنه لا يخلو من طائف به، وعمران الكعبة هو عمرانها بالطائفين</w:t>
      </w:r>
      <w:r w:rsidRPr="006F1427">
        <w:rPr>
          <w:rFonts w:hint="cs"/>
          <w:rtl/>
        </w:rPr>
        <w:t>.</w:t>
      </w:r>
    </w:p>
    <w:p w:rsidR="00517EF9" w:rsidRPr="006F1427" w:rsidRDefault="00517EF9" w:rsidP="00517EF9">
      <w:pPr>
        <w:rPr>
          <w:rtl/>
        </w:rPr>
      </w:pPr>
      <w:r w:rsidRPr="006F1427">
        <w:rPr>
          <w:rFonts w:hint="cs"/>
          <w:rtl/>
        </w:rPr>
        <w:t>فعمّار هذا البيت أو البيت الحرام أو  المساجد؛ هم روّادها وزوّارها، يعبدون الله فيها، يتخذونها أماكن يذكرون اسم الله سبحانه فيها؛ لينالوا بها خيراً كثيراً، وقد شهد الله لعمّار المساجد بالإيمان حيث قال:</w:t>
      </w:r>
      <w:r>
        <w:rPr>
          <w:rFonts w:hint="cs"/>
          <w:rtl/>
        </w:rPr>
        <w:t xml:space="preserve"> </w:t>
      </w:r>
      <w:r>
        <w:sym w:font="Zar75 Symbols" w:char="F029"/>
      </w:r>
      <w:r w:rsidRPr="00805EB0">
        <w:rPr>
          <w:rStyle w:val="Style1Char"/>
          <w:rtl/>
        </w:rPr>
        <w:t>إِنَّمَا يَعْمُرُ مَسَـ</w:t>
      </w:r>
      <w:r>
        <w:rPr>
          <w:rStyle w:val="Style1Char"/>
          <w:rFonts w:hint="cs"/>
          <w:rtl/>
        </w:rPr>
        <w:t>ا</w:t>
      </w:r>
      <w:r w:rsidRPr="00805EB0">
        <w:rPr>
          <w:rStyle w:val="Style1Char"/>
          <w:rFonts w:hint="cs"/>
          <w:rtl/>
        </w:rPr>
        <w:t>جِدَ</w:t>
      </w:r>
      <w:r w:rsidRPr="00805EB0">
        <w:rPr>
          <w:rStyle w:val="Style1Char"/>
          <w:rtl/>
        </w:rPr>
        <w:t xml:space="preserve"> </w:t>
      </w:r>
      <w:r w:rsidRPr="00805EB0">
        <w:rPr>
          <w:rStyle w:val="Style1Char"/>
          <w:rFonts w:hint="cs"/>
          <w:rtl/>
        </w:rPr>
        <w:t>ٱللهِ</w:t>
      </w:r>
      <w:r w:rsidRPr="00805EB0">
        <w:rPr>
          <w:rStyle w:val="Style1Char"/>
          <w:rtl/>
        </w:rPr>
        <w:t xml:space="preserve"> </w:t>
      </w:r>
      <w:r w:rsidRPr="00805EB0">
        <w:rPr>
          <w:rStyle w:val="Style1Char"/>
          <w:rFonts w:hint="cs"/>
          <w:rtl/>
        </w:rPr>
        <w:t>مَنْ</w:t>
      </w:r>
      <w:r w:rsidRPr="00805EB0">
        <w:rPr>
          <w:rStyle w:val="Style1Char"/>
          <w:rtl/>
        </w:rPr>
        <w:t xml:space="preserve"> </w:t>
      </w:r>
      <w:r w:rsidRPr="00805EB0">
        <w:rPr>
          <w:rStyle w:val="Style1Char"/>
          <w:rFonts w:hint="cs"/>
          <w:rtl/>
        </w:rPr>
        <w:t>ءَامَنَ</w:t>
      </w:r>
      <w:r w:rsidRPr="00805EB0">
        <w:rPr>
          <w:rStyle w:val="Style1Char"/>
          <w:rtl/>
        </w:rPr>
        <w:t xml:space="preserve"> </w:t>
      </w:r>
      <w:r w:rsidRPr="00805EB0">
        <w:rPr>
          <w:rStyle w:val="Style1Char"/>
          <w:rFonts w:hint="cs"/>
          <w:rtl/>
        </w:rPr>
        <w:t>بِٱللهِ</w:t>
      </w:r>
      <w:r w:rsidRPr="00805EB0">
        <w:rPr>
          <w:rStyle w:val="Style1Char"/>
          <w:rtl/>
        </w:rPr>
        <w:t xml:space="preserve"> </w:t>
      </w:r>
      <w:r w:rsidRPr="00805EB0">
        <w:rPr>
          <w:rStyle w:val="Style1Char"/>
          <w:rFonts w:hint="cs"/>
          <w:rtl/>
        </w:rPr>
        <w:t>وَٱلْيَوْمِ</w:t>
      </w:r>
      <w:r w:rsidRPr="00805EB0">
        <w:rPr>
          <w:rStyle w:val="Style1Char"/>
          <w:rtl/>
        </w:rPr>
        <w:t xml:space="preserve"> </w:t>
      </w:r>
      <w:r w:rsidRPr="00805EB0">
        <w:rPr>
          <w:rStyle w:val="Style1Char"/>
          <w:rFonts w:hint="cs"/>
          <w:rtl/>
        </w:rPr>
        <w:t>ٱلأَخِرِ</w:t>
      </w:r>
      <w:r>
        <w:rPr>
          <w:rFonts w:hint="cs"/>
        </w:rPr>
        <w:sym w:font="Zar75 Symbols" w:char="F028"/>
      </w:r>
      <w:r>
        <w:rPr>
          <w:rFonts w:hint="cs"/>
          <w:rtl/>
        </w:rPr>
        <w:t xml:space="preserve">. </w:t>
      </w:r>
      <w:r w:rsidRPr="006F1427">
        <w:rPr>
          <w:rFonts w:hint="cs"/>
          <w:rtl/>
        </w:rPr>
        <w:t>كما جاءت الروايات في مدحهم بعد تسميتها لهم (عمّار المساجد) منها:</w:t>
      </w:r>
    </w:p>
    <w:p w:rsidR="0043052E" w:rsidRDefault="00517EF9" w:rsidP="0043052E">
      <w:pPr>
        <w:rPr>
          <w:rtl/>
        </w:rPr>
      </w:pPr>
      <w:r w:rsidRPr="006F1427">
        <w:rPr>
          <w:rtl/>
        </w:rPr>
        <w:t>عن أبي سعيد الخدري: أن</w:t>
      </w:r>
      <w:r>
        <w:rPr>
          <w:rFonts w:hint="cs"/>
          <w:rtl/>
        </w:rPr>
        <w:t>ّ</w:t>
      </w:r>
      <w:r w:rsidRPr="006F1427">
        <w:rPr>
          <w:rtl/>
        </w:rPr>
        <w:t xml:space="preserve"> رسول الله</w:t>
      </w:r>
      <w:r>
        <w:sym w:font="Zar75 Symbols" w:char="F039"/>
      </w:r>
      <w:r w:rsidRPr="006F1427">
        <w:rPr>
          <w:rtl/>
        </w:rPr>
        <w:t xml:space="preserve"> ق</w:t>
      </w:r>
      <w:r w:rsidRPr="006F1427">
        <w:rPr>
          <w:rFonts w:hint="cs"/>
          <w:rtl/>
        </w:rPr>
        <w:t>ال:</w:t>
      </w:r>
      <w:r>
        <w:rPr>
          <w:rFonts w:hint="cs"/>
          <w:rtl/>
        </w:rPr>
        <w:t xml:space="preserve"> &lt;</w:t>
      </w:r>
      <w:r w:rsidRPr="006F1427">
        <w:rPr>
          <w:rtl/>
        </w:rPr>
        <w:t>إذا رأيتم الرجل يعتاد المسجد، فاشهدوا له بالإيمان</w:t>
      </w:r>
      <w:r>
        <w:rPr>
          <w:rFonts w:hint="cs"/>
          <w:rtl/>
        </w:rPr>
        <w:t>&gt;.</w:t>
      </w:r>
    </w:p>
    <w:p w:rsidR="00517EF9" w:rsidRPr="006F1427" w:rsidRDefault="00517EF9" w:rsidP="0043052E">
      <w:pPr>
        <w:rPr>
          <w:rtl/>
        </w:rPr>
      </w:pPr>
      <w:r w:rsidRPr="006F1427">
        <w:rPr>
          <w:rtl/>
        </w:rPr>
        <w:t>عن أنس بن مالك قال: قال رسول الله</w:t>
      </w:r>
      <w:r>
        <w:sym w:font="Zar75 Symbols" w:char="F039"/>
      </w:r>
      <w:r>
        <w:rPr>
          <w:rFonts w:hint="cs"/>
          <w:rtl/>
        </w:rPr>
        <w:t>: &lt;</w:t>
      </w:r>
      <w:r w:rsidRPr="006F1427">
        <w:rPr>
          <w:rFonts w:hint="cs"/>
          <w:rtl/>
        </w:rPr>
        <w:t xml:space="preserve">.. </w:t>
      </w:r>
      <w:r w:rsidRPr="006F1427">
        <w:rPr>
          <w:rtl/>
        </w:rPr>
        <w:t>إنما عمار المساجد هم أهل الله</w:t>
      </w:r>
      <w:r>
        <w:rPr>
          <w:rFonts w:hint="cs"/>
          <w:rtl/>
        </w:rPr>
        <w:t>&gt;</w:t>
      </w:r>
      <w:r w:rsidRPr="006F1427">
        <w:rPr>
          <w:rFonts w:hint="cs"/>
          <w:rtl/>
        </w:rPr>
        <w:t>...</w:t>
      </w:r>
    </w:p>
    <w:p w:rsidR="00517EF9" w:rsidRPr="006F1427" w:rsidRDefault="00517EF9" w:rsidP="00517EF9">
      <w:pPr>
        <w:rPr>
          <w:rtl/>
        </w:rPr>
      </w:pPr>
      <w:r w:rsidRPr="006F1427">
        <w:rPr>
          <w:rFonts w:hint="cs"/>
          <w:rtl/>
        </w:rPr>
        <w:t>وهذا الشوكاني في تفسيره يقول عن المراد بالعمارة:</w:t>
      </w:r>
    </w:p>
    <w:p w:rsidR="00517EF9" w:rsidRPr="006F1427" w:rsidRDefault="00517EF9" w:rsidP="00517EF9">
      <w:pPr>
        <w:rPr>
          <w:rtl/>
        </w:rPr>
      </w:pPr>
      <w:r w:rsidRPr="006F1427">
        <w:rPr>
          <w:rtl/>
        </w:rPr>
        <w:t>إما المعنى الحقيقي</w:t>
      </w:r>
      <w:r w:rsidRPr="006F1427">
        <w:rPr>
          <w:rFonts w:hint="cs"/>
          <w:rtl/>
        </w:rPr>
        <w:t>.</w:t>
      </w:r>
      <w:r>
        <w:rPr>
          <w:rFonts w:hint="cs"/>
          <w:rtl/>
        </w:rPr>
        <w:t xml:space="preserve"> </w:t>
      </w:r>
      <w:r w:rsidRPr="006F1427">
        <w:rPr>
          <w:rtl/>
        </w:rPr>
        <w:t>أو المعنى المجازي وهو ملازمته والتعبد فيه، وكلاهما ليس للمشركين</w:t>
      </w:r>
      <w:r w:rsidRPr="006F1427">
        <w:rPr>
          <w:rFonts w:hint="cs"/>
          <w:rtl/>
        </w:rPr>
        <w:t>.</w:t>
      </w:r>
      <w:r>
        <w:rPr>
          <w:rFonts w:hint="cs"/>
          <w:rtl/>
        </w:rPr>
        <w:t xml:space="preserve"> </w:t>
      </w:r>
      <w:r w:rsidRPr="006F1427">
        <w:rPr>
          <w:rtl/>
        </w:rPr>
        <w:t>أما الأول: فلأنه يستلزم المن</w:t>
      </w:r>
      <w:r w:rsidRPr="006F1427">
        <w:rPr>
          <w:rFonts w:hint="cs"/>
          <w:rtl/>
        </w:rPr>
        <w:t>ّ</w:t>
      </w:r>
      <w:r w:rsidRPr="006F1427">
        <w:rPr>
          <w:rtl/>
        </w:rPr>
        <w:t xml:space="preserve">ة على المسلمين </w:t>
      </w:r>
      <w:r w:rsidRPr="006F1427">
        <w:rPr>
          <w:rtl/>
        </w:rPr>
        <w:lastRenderedPageBreak/>
        <w:t>بعمارة مساجدهم</w:t>
      </w:r>
      <w:r w:rsidRPr="006F1427">
        <w:rPr>
          <w:rFonts w:hint="cs"/>
          <w:rtl/>
        </w:rPr>
        <w:t>.</w:t>
      </w:r>
      <w:r>
        <w:rPr>
          <w:rFonts w:hint="cs"/>
          <w:rtl/>
        </w:rPr>
        <w:t xml:space="preserve"> </w:t>
      </w:r>
      <w:r w:rsidRPr="006F1427">
        <w:rPr>
          <w:rtl/>
        </w:rPr>
        <w:t>وأما الثاني: فلكون الكفار لا عبادة لهم مع نهيهم عن قربان المسجد الحرام</w:t>
      </w:r>
      <w:r w:rsidRPr="006F1427">
        <w:rPr>
          <w:rFonts w:hint="cs"/>
          <w:rtl/>
        </w:rPr>
        <w:t>.</w:t>
      </w:r>
      <w:r>
        <w:rPr>
          <w:rFonts w:hint="cs"/>
          <w:rtl/>
        </w:rPr>
        <w:t xml:space="preserve"> </w:t>
      </w:r>
      <w:r w:rsidRPr="006F1427">
        <w:rPr>
          <w:rtl/>
        </w:rPr>
        <w:t xml:space="preserve">ومعنى: </w:t>
      </w:r>
      <w:r>
        <w:sym w:font="Zar75 Symbols" w:char="F029"/>
      </w:r>
      <w:r w:rsidRPr="00805EB0">
        <w:rPr>
          <w:rStyle w:val="Style1Char"/>
          <w:rtl/>
        </w:rPr>
        <w:t>مَا كَانَ لِلْمُشْرِكِينَ</w:t>
      </w:r>
      <w:r>
        <w:sym w:font="Zar75 Symbols" w:char="F028"/>
      </w:r>
      <w:r>
        <w:rPr>
          <w:rFonts w:hint="cs"/>
          <w:rtl/>
        </w:rPr>
        <w:t>،</w:t>
      </w:r>
      <w:r w:rsidRPr="006F1427">
        <w:rPr>
          <w:rtl/>
        </w:rPr>
        <w:t xml:space="preserve"> ما صح</w:t>
      </w:r>
      <w:r w:rsidRPr="006F1427">
        <w:rPr>
          <w:rFonts w:hint="cs"/>
          <w:rtl/>
        </w:rPr>
        <w:t>ّ</w:t>
      </w:r>
      <w:r w:rsidRPr="006F1427">
        <w:rPr>
          <w:rtl/>
        </w:rPr>
        <w:t xml:space="preserve"> لهم وما استقام أن يفعلوا ذلك، و </w:t>
      </w:r>
      <w:r>
        <w:sym w:font="Zar75 Symbols" w:char="F029"/>
      </w:r>
      <w:r w:rsidRPr="00805EB0">
        <w:rPr>
          <w:rStyle w:val="Style1Char"/>
          <w:rtl/>
        </w:rPr>
        <w:t>عَلَى</w:t>
      </w:r>
      <w:r w:rsidRPr="00805EB0">
        <w:rPr>
          <w:rStyle w:val="Style1Char"/>
          <w:rFonts w:hint="cs"/>
          <w:rtl/>
        </w:rPr>
        <w:t>ٰ</w:t>
      </w:r>
      <w:r w:rsidRPr="00805EB0">
        <w:rPr>
          <w:rStyle w:val="Style1Char"/>
          <w:rtl/>
        </w:rPr>
        <w:t xml:space="preserve"> </w:t>
      </w:r>
      <w:r w:rsidRPr="00805EB0">
        <w:rPr>
          <w:rStyle w:val="Style1Char"/>
          <w:rFonts w:hint="cs"/>
          <w:rtl/>
        </w:rPr>
        <w:t>أَنفُسِهِم</w:t>
      </w:r>
      <w:r w:rsidRPr="00805EB0">
        <w:rPr>
          <w:rStyle w:val="Style1Char"/>
          <w:rtl/>
        </w:rPr>
        <w:t xml:space="preserve"> </w:t>
      </w:r>
      <w:r w:rsidRPr="00805EB0">
        <w:rPr>
          <w:rStyle w:val="Style1Char"/>
          <w:rFonts w:hint="cs"/>
          <w:rtl/>
        </w:rPr>
        <w:t>بِالْكُفْرِ</w:t>
      </w:r>
      <w:r>
        <w:rPr>
          <w:rFonts w:hint="cs"/>
        </w:rPr>
        <w:sym w:font="Zar75 Symbols" w:char="F028"/>
      </w:r>
      <w:r>
        <w:rPr>
          <w:rFonts w:hint="cs"/>
          <w:rtl/>
        </w:rPr>
        <w:t>،</w:t>
      </w:r>
      <w:r w:rsidRPr="006F1427">
        <w:rPr>
          <w:rtl/>
        </w:rPr>
        <w:t xml:space="preserve"> </w:t>
      </w:r>
      <w:r w:rsidRPr="006F1427">
        <w:rPr>
          <w:rFonts w:hint="cs"/>
          <w:rtl/>
        </w:rPr>
        <w:t>حال</w:t>
      </w:r>
      <w:r w:rsidRPr="006F1427">
        <w:rPr>
          <w:rtl/>
        </w:rPr>
        <w:t xml:space="preserve">: </w:t>
      </w:r>
      <w:r w:rsidRPr="006F1427">
        <w:rPr>
          <w:rFonts w:hint="cs"/>
          <w:rtl/>
        </w:rPr>
        <w:t>أي</w:t>
      </w:r>
      <w:r w:rsidRPr="006F1427">
        <w:rPr>
          <w:rtl/>
        </w:rPr>
        <w:t xml:space="preserve"> </w:t>
      </w:r>
      <w:r w:rsidRPr="006F1427">
        <w:rPr>
          <w:rFonts w:hint="cs"/>
          <w:rtl/>
        </w:rPr>
        <w:t>ما</w:t>
      </w:r>
      <w:r w:rsidRPr="006F1427">
        <w:rPr>
          <w:rtl/>
        </w:rPr>
        <w:t xml:space="preserve"> </w:t>
      </w:r>
      <w:r w:rsidRPr="006F1427">
        <w:rPr>
          <w:rFonts w:hint="cs"/>
          <w:rtl/>
        </w:rPr>
        <w:t>كان</w:t>
      </w:r>
      <w:r w:rsidRPr="006F1427">
        <w:rPr>
          <w:rtl/>
        </w:rPr>
        <w:t xml:space="preserve"> </w:t>
      </w:r>
      <w:r w:rsidRPr="006F1427">
        <w:rPr>
          <w:rFonts w:hint="cs"/>
          <w:rtl/>
        </w:rPr>
        <w:t>لهم</w:t>
      </w:r>
      <w:r w:rsidRPr="006F1427">
        <w:rPr>
          <w:rtl/>
        </w:rPr>
        <w:t xml:space="preserve"> </w:t>
      </w:r>
      <w:r w:rsidRPr="006F1427">
        <w:rPr>
          <w:rFonts w:hint="cs"/>
          <w:rtl/>
        </w:rPr>
        <w:t>ذلك</w:t>
      </w:r>
      <w:r w:rsidRPr="006F1427">
        <w:rPr>
          <w:rtl/>
        </w:rPr>
        <w:t xml:space="preserve"> </w:t>
      </w:r>
      <w:r w:rsidRPr="006F1427">
        <w:rPr>
          <w:rFonts w:hint="cs"/>
          <w:rtl/>
        </w:rPr>
        <w:t>حال</w:t>
      </w:r>
      <w:r w:rsidRPr="006F1427">
        <w:rPr>
          <w:rtl/>
        </w:rPr>
        <w:t xml:space="preserve"> </w:t>
      </w:r>
      <w:r w:rsidRPr="006F1427">
        <w:rPr>
          <w:rFonts w:hint="cs"/>
          <w:rtl/>
        </w:rPr>
        <w:t>كونهم</w:t>
      </w:r>
      <w:r w:rsidRPr="006F1427">
        <w:rPr>
          <w:rtl/>
        </w:rPr>
        <w:t xml:space="preserve"> </w:t>
      </w:r>
      <w:r w:rsidRPr="006F1427">
        <w:rPr>
          <w:rFonts w:hint="cs"/>
          <w:rtl/>
        </w:rPr>
        <w:t>شاهدين</w:t>
      </w:r>
      <w:r w:rsidRPr="006F1427">
        <w:rPr>
          <w:rtl/>
        </w:rPr>
        <w:t xml:space="preserve"> </w:t>
      </w:r>
      <w:r w:rsidRPr="006F1427">
        <w:rPr>
          <w:rFonts w:hint="cs"/>
          <w:rtl/>
        </w:rPr>
        <w:t>على</w:t>
      </w:r>
      <w:r w:rsidRPr="006F1427">
        <w:rPr>
          <w:rtl/>
        </w:rPr>
        <w:t xml:space="preserve"> </w:t>
      </w:r>
      <w:r w:rsidRPr="006F1427">
        <w:rPr>
          <w:rFonts w:hint="cs"/>
          <w:rtl/>
        </w:rPr>
        <w:t>أنفسهم</w:t>
      </w:r>
      <w:r w:rsidRPr="006F1427">
        <w:rPr>
          <w:rtl/>
        </w:rPr>
        <w:t xml:space="preserve"> </w:t>
      </w:r>
      <w:r w:rsidRPr="006F1427">
        <w:rPr>
          <w:rFonts w:hint="cs"/>
          <w:rtl/>
        </w:rPr>
        <w:t>بالكفر،</w:t>
      </w:r>
      <w:r w:rsidRPr="006F1427">
        <w:rPr>
          <w:rtl/>
        </w:rPr>
        <w:t xml:space="preserve"> </w:t>
      </w:r>
      <w:r w:rsidRPr="006F1427">
        <w:rPr>
          <w:rFonts w:hint="cs"/>
          <w:rtl/>
        </w:rPr>
        <w:t>بإظهار</w:t>
      </w:r>
      <w:r w:rsidRPr="006F1427">
        <w:rPr>
          <w:rtl/>
        </w:rPr>
        <w:t xml:space="preserve"> </w:t>
      </w:r>
      <w:r w:rsidRPr="006F1427">
        <w:rPr>
          <w:rFonts w:hint="cs"/>
          <w:rtl/>
        </w:rPr>
        <w:t>ما</w:t>
      </w:r>
      <w:r w:rsidRPr="006F1427">
        <w:rPr>
          <w:rtl/>
        </w:rPr>
        <w:t xml:space="preserve"> </w:t>
      </w:r>
      <w:r w:rsidRPr="006F1427">
        <w:rPr>
          <w:rFonts w:hint="cs"/>
          <w:rtl/>
        </w:rPr>
        <w:t>هو</w:t>
      </w:r>
      <w:r w:rsidRPr="006F1427">
        <w:rPr>
          <w:rtl/>
        </w:rPr>
        <w:t xml:space="preserve"> </w:t>
      </w:r>
      <w:r w:rsidRPr="006F1427">
        <w:rPr>
          <w:rFonts w:hint="cs"/>
          <w:rtl/>
        </w:rPr>
        <w:t>كفر</w:t>
      </w:r>
      <w:r w:rsidRPr="006F1427">
        <w:rPr>
          <w:rtl/>
        </w:rPr>
        <w:t xml:space="preserve"> </w:t>
      </w:r>
      <w:r w:rsidRPr="006F1427">
        <w:rPr>
          <w:rFonts w:hint="cs"/>
          <w:rtl/>
        </w:rPr>
        <w:t>من</w:t>
      </w:r>
      <w:r w:rsidRPr="006F1427">
        <w:rPr>
          <w:rtl/>
        </w:rPr>
        <w:t xml:space="preserve"> </w:t>
      </w:r>
      <w:r w:rsidRPr="006F1427">
        <w:rPr>
          <w:rFonts w:hint="cs"/>
          <w:rtl/>
        </w:rPr>
        <w:t>نصب</w:t>
      </w:r>
      <w:r w:rsidRPr="006F1427">
        <w:rPr>
          <w:rtl/>
        </w:rPr>
        <w:t xml:space="preserve"> </w:t>
      </w:r>
      <w:r w:rsidRPr="006F1427">
        <w:rPr>
          <w:rFonts w:hint="cs"/>
          <w:rtl/>
        </w:rPr>
        <w:t>الأوثان</w:t>
      </w:r>
      <w:r w:rsidRPr="006F1427">
        <w:rPr>
          <w:rtl/>
        </w:rPr>
        <w:t xml:space="preserve"> </w:t>
      </w:r>
      <w:r w:rsidRPr="006F1427">
        <w:rPr>
          <w:rFonts w:hint="cs"/>
          <w:rtl/>
        </w:rPr>
        <w:t>والعبادة</w:t>
      </w:r>
      <w:r w:rsidRPr="006F1427">
        <w:rPr>
          <w:rtl/>
        </w:rPr>
        <w:t xml:space="preserve"> </w:t>
      </w:r>
      <w:r w:rsidRPr="006F1427">
        <w:rPr>
          <w:rFonts w:hint="cs"/>
          <w:rtl/>
        </w:rPr>
        <w:t>لها،</w:t>
      </w:r>
      <w:r w:rsidRPr="006F1427">
        <w:rPr>
          <w:rtl/>
        </w:rPr>
        <w:t xml:space="preserve"> </w:t>
      </w:r>
      <w:r w:rsidRPr="006F1427">
        <w:rPr>
          <w:rFonts w:hint="cs"/>
          <w:rtl/>
        </w:rPr>
        <w:t>وجعلها</w:t>
      </w:r>
      <w:r w:rsidRPr="006F1427">
        <w:rPr>
          <w:rtl/>
        </w:rPr>
        <w:t xml:space="preserve"> </w:t>
      </w:r>
      <w:r w:rsidRPr="006F1427">
        <w:rPr>
          <w:rFonts w:hint="cs"/>
          <w:rtl/>
        </w:rPr>
        <w:t>آلهة،</w:t>
      </w:r>
      <w:r w:rsidRPr="006F1427">
        <w:rPr>
          <w:rtl/>
        </w:rPr>
        <w:t xml:space="preserve"> </w:t>
      </w:r>
      <w:r w:rsidRPr="006F1427">
        <w:rPr>
          <w:rFonts w:hint="cs"/>
          <w:rtl/>
        </w:rPr>
        <w:t>فإن</w:t>
      </w:r>
      <w:r>
        <w:rPr>
          <w:rFonts w:hint="cs"/>
          <w:rtl/>
        </w:rPr>
        <w:t>ّ</w:t>
      </w:r>
      <w:r w:rsidRPr="006F1427">
        <w:rPr>
          <w:rtl/>
        </w:rPr>
        <w:t xml:space="preserve"> </w:t>
      </w:r>
      <w:r w:rsidRPr="006F1427">
        <w:rPr>
          <w:rFonts w:hint="cs"/>
          <w:rtl/>
        </w:rPr>
        <w:t>هذا</w:t>
      </w:r>
      <w:r w:rsidRPr="006F1427">
        <w:rPr>
          <w:rtl/>
        </w:rPr>
        <w:t xml:space="preserve"> </w:t>
      </w:r>
      <w:r w:rsidRPr="006F1427">
        <w:rPr>
          <w:rFonts w:hint="cs"/>
          <w:rtl/>
        </w:rPr>
        <w:t>شهادة</w:t>
      </w:r>
      <w:r w:rsidRPr="006F1427">
        <w:rPr>
          <w:rtl/>
        </w:rPr>
        <w:t xml:space="preserve"> </w:t>
      </w:r>
      <w:r w:rsidRPr="006F1427">
        <w:rPr>
          <w:rFonts w:hint="cs"/>
          <w:rtl/>
        </w:rPr>
        <w:t>منهم</w:t>
      </w:r>
      <w:r w:rsidRPr="006F1427">
        <w:rPr>
          <w:rtl/>
        </w:rPr>
        <w:t xml:space="preserve"> </w:t>
      </w:r>
      <w:r w:rsidRPr="006F1427">
        <w:rPr>
          <w:rFonts w:hint="cs"/>
          <w:rtl/>
        </w:rPr>
        <w:t>على</w:t>
      </w:r>
      <w:r w:rsidRPr="006F1427">
        <w:rPr>
          <w:rtl/>
        </w:rPr>
        <w:t xml:space="preserve"> </w:t>
      </w:r>
      <w:r w:rsidRPr="006F1427">
        <w:rPr>
          <w:rFonts w:hint="cs"/>
          <w:rtl/>
        </w:rPr>
        <w:t>أنفسهم</w:t>
      </w:r>
      <w:r w:rsidRPr="006F1427">
        <w:rPr>
          <w:rtl/>
        </w:rPr>
        <w:t xml:space="preserve"> </w:t>
      </w:r>
      <w:r w:rsidRPr="006F1427">
        <w:rPr>
          <w:rFonts w:hint="cs"/>
          <w:rtl/>
        </w:rPr>
        <w:t>بالكفر،</w:t>
      </w:r>
      <w:r w:rsidRPr="006F1427">
        <w:rPr>
          <w:rtl/>
        </w:rPr>
        <w:t xml:space="preserve"> </w:t>
      </w:r>
      <w:r w:rsidRPr="006F1427">
        <w:rPr>
          <w:rFonts w:hint="cs"/>
          <w:rtl/>
        </w:rPr>
        <w:t>وإن</w:t>
      </w:r>
      <w:r w:rsidRPr="006F1427">
        <w:rPr>
          <w:rtl/>
        </w:rPr>
        <w:t xml:space="preserve"> </w:t>
      </w:r>
      <w:r w:rsidRPr="006F1427">
        <w:rPr>
          <w:rFonts w:hint="cs"/>
          <w:rtl/>
        </w:rPr>
        <w:t>أبوا</w:t>
      </w:r>
      <w:r w:rsidRPr="006F1427">
        <w:rPr>
          <w:rtl/>
        </w:rPr>
        <w:t xml:space="preserve"> </w:t>
      </w:r>
      <w:r w:rsidRPr="006F1427">
        <w:rPr>
          <w:rFonts w:hint="cs"/>
          <w:rtl/>
        </w:rPr>
        <w:t>ذلك</w:t>
      </w:r>
      <w:r w:rsidRPr="006F1427">
        <w:rPr>
          <w:rtl/>
        </w:rPr>
        <w:t xml:space="preserve"> </w:t>
      </w:r>
      <w:r w:rsidRPr="006F1427">
        <w:rPr>
          <w:rFonts w:hint="cs"/>
          <w:rtl/>
        </w:rPr>
        <w:t>بألسنتهم،</w:t>
      </w:r>
      <w:r w:rsidRPr="006F1427">
        <w:rPr>
          <w:rtl/>
        </w:rPr>
        <w:t xml:space="preserve"> </w:t>
      </w:r>
      <w:r w:rsidRPr="006F1427">
        <w:rPr>
          <w:rFonts w:hint="cs"/>
          <w:rtl/>
        </w:rPr>
        <w:t>فكيف</w:t>
      </w:r>
      <w:r w:rsidRPr="006F1427">
        <w:rPr>
          <w:rtl/>
        </w:rPr>
        <w:t xml:space="preserve"> </w:t>
      </w:r>
      <w:r w:rsidRPr="006F1427">
        <w:rPr>
          <w:rFonts w:hint="cs"/>
          <w:rtl/>
        </w:rPr>
        <w:t>يجمعون</w:t>
      </w:r>
      <w:r w:rsidRPr="006F1427">
        <w:rPr>
          <w:rtl/>
        </w:rPr>
        <w:t xml:space="preserve"> </w:t>
      </w:r>
      <w:r w:rsidRPr="006F1427">
        <w:rPr>
          <w:rFonts w:hint="cs"/>
          <w:rtl/>
        </w:rPr>
        <w:t>بين</w:t>
      </w:r>
      <w:r w:rsidRPr="006F1427">
        <w:rPr>
          <w:rtl/>
        </w:rPr>
        <w:t xml:space="preserve"> </w:t>
      </w:r>
      <w:r w:rsidRPr="006F1427">
        <w:rPr>
          <w:rFonts w:hint="cs"/>
          <w:rtl/>
        </w:rPr>
        <w:t>أمرين</w:t>
      </w:r>
      <w:r w:rsidRPr="006F1427">
        <w:rPr>
          <w:rtl/>
        </w:rPr>
        <w:t xml:space="preserve"> </w:t>
      </w:r>
      <w:r w:rsidRPr="006F1427">
        <w:rPr>
          <w:rFonts w:hint="cs"/>
          <w:rtl/>
        </w:rPr>
        <w:t>متنافيين</w:t>
      </w:r>
      <w:r w:rsidRPr="006F1427">
        <w:rPr>
          <w:rtl/>
        </w:rPr>
        <w:t xml:space="preserve">: </w:t>
      </w:r>
      <w:r w:rsidRPr="006F1427">
        <w:rPr>
          <w:rFonts w:hint="cs"/>
          <w:rtl/>
        </w:rPr>
        <w:t>عمارة</w:t>
      </w:r>
      <w:r w:rsidRPr="006F1427">
        <w:rPr>
          <w:rtl/>
        </w:rPr>
        <w:t xml:space="preserve"> المساجد التي هي من شأن المؤمنين، والشهادة على أنفسهم بالكفر التي ليست من شأن من يتقرّب إلى الله بعمارة مساجده</w:t>
      </w:r>
      <w:r w:rsidRPr="006F1427">
        <w:rPr>
          <w:rFonts w:hint="cs"/>
          <w:rtl/>
        </w:rPr>
        <w:t>؟!</w:t>
      </w:r>
    </w:p>
    <w:p w:rsidR="00517EF9" w:rsidRDefault="00517EF9" w:rsidP="00517EF9">
      <w:pPr>
        <w:rPr>
          <w:rtl/>
        </w:rPr>
      </w:pPr>
      <w:r w:rsidRPr="006F1427">
        <w:rPr>
          <w:rtl/>
        </w:rPr>
        <w:t xml:space="preserve">وقيل: </w:t>
      </w:r>
      <w:r w:rsidRPr="00947EA0">
        <w:rPr>
          <w:rtl/>
        </w:rPr>
        <w:t>المراد بهذه الشهادة قولهم في طوافهم: لبيك لا شريك لك إلا شريك هو لك</w:t>
      </w:r>
      <w:r>
        <w:rPr>
          <w:rFonts w:hint="cs"/>
          <w:rtl/>
        </w:rPr>
        <w:t>،</w:t>
      </w:r>
      <w:r w:rsidRPr="00947EA0">
        <w:rPr>
          <w:rtl/>
        </w:rPr>
        <w:t xml:space="preserve"> تملكه وما ملك؛ وقيل: شهادتهم على أنفسهم بالكفر: أن اليهودي يقول هو يهودي، والنصراني يقول هو نصراني، والصابىء يقول هو صابىء، والمشرك يقول هو مشرك: </w:t>
      </w:r>
      <w:r>
        <w:rPr>
          <w:rFonts w:hint="cs"/>
        </w:rPr>
        <w:sym w:font="Zar75 Symbols" w:char="F029"/>
      </w:r>
      <w:r w:rsidRPr="00805EB0">
        <w:rPr>
          <w:rStyle w:val="Style1Char"/>
          <w:rtl/>
        </w:rPr>
        <w:t>أُوْلَـئِكَ حَبِطَتْ أَعْمَ</w:t>
      </w:r>
      <w:r>
        <w:rPr>
          <w:rStyle w:val="Style1Char"/>
          <w:rFonts w:hint="cs"/>
          <w:rtl/>
        </w:rPr>
        <w:t>ا</w:t>
      </w:r>
      <w:r w:rsidRPr="00805EB0">
        <w:rPr>
          <w:rStyle w:val="Style1Char"/>
          <w:rFonts w:hint="cs"/>
          <w:rtl/>
        </w:rPr>
        <w:t>لُهُمْ</w:t>
      </w:r>
      <w:r>
        <w:rPr>
          <w:rFonts w:hint="cs"/>
        </w:rPr>
        <w:sym w:font="Zar75 Symbols" w:char="F028"/>
      </w:r>
      <w:r>
        <w:rPr>
          <w:rFonts w:hint="cs"/>
          <w:rtl/>
        </w:rPr>
        <w:t>،</w:t>
      </w:r>
      <w:r w:rsidRPr="00947EA0">
        <w:rPr>
          <w:rtl/>
        </w:rPr>
        <w:t xml:space="preserve"> </w:t>
      </w:r>
      <w:r w:rsidRPr="00947EA0">
        <w:rPr>
          <w:rFonts w:hint="cs"/>
          <w:rtl/>
        </w:rPr>
        <w:t>التي</w:t>
      </w:r>
      <w:r w:rsidRPr="00947EA0">
        <w:rPr>
          <w:rtl/>
        </w:rPr>
        <w:t xml:space="preserve"> </w:t>
      </w:r>
      <w:r w:rsidRPr="00947EA0">
        <w:rPr>
          <w:rFonts w:hint="cs"/>
          <w:rtl/>
        </w:rPr>
        <w:t>يفتخرون</w:t>
      </w:r>
      <w:r w:rsidRPr="00947EA0">
        <w:rPr>
          <w:rtl/>
        </w:rPr>
        <w:t xml:space="preserve"> </w:t>
      </w:r>
      <w:r w:rsidRPr="00947EA0">
        <w:rPr>
          <w:rFonts w:hint="cs"/>
          <w:rtl/>
        </w:rPr>
        <w:t>بها،</w:t>
      </w:r>
      <w:r w:rsidRPr="00947EA0">
        <w:rPr>
          <w:rtl/>
        </w:rPr>
        <w:t xml:space="preserve"> </w:t>
      </w:r>
      <w:r w:rsidRPr="00947EA0">
        <w:rPr>
          <w:rFonts w:hint="cs"/>
          <w:rtl/>
        </w:rPr>
        <w:t>ويظنون</w:t>
      </w:r>
      <w:r w:rsidRPr="00947EA0">
        <w:rPr>
          <w:rtl/>
        </w:rPr>
        <w:t xml:space="preserve"> </w:t>
      </w:r>
      <w:r w:rsidRPr="00947EA0">
        <w:rPr>
          <w:rFonts w:hint="cs"/>
          <w:rtl/>
        </w:rPr>
        <w:t>أنها</w:t>
      </w:r>
      <w:r w:rsidRPr="00947EA0">
        <w:rPr>
          <w:rtl/>
        </w:rPr>
        <w:t xml:space="preserve"> </w:t>
      </w:r>
      <w:r w:rsidRPr="00947EA0">
        <w:rPr>
          <w:rFonts w:hint="cs"/>
          <w:rtl/>
        </w:rPr>
        <w:t>من</w:t>
      </w:r>
      <w:r w:rsidRPr="00947EA0">
        <w:rPr>
          <w:rtl/>
        </w:rPr>
        <w:t xml:space="preserve"> </w:t>
      </w:r>
      <w:r w:rsidRPr="00947EA0">
        <w:rPr>
          <w:rFonts w:hint="cs"/>
          <w:rtl/>
        </w:rPr>
        <w:t>أعمال</w:t>
      </w:r>
      <w:r w:rsidRPr="00947EA0">
        <w:rPr>
          <w:rtl/>
        </w:rPr>
        <w:t xml:space="preserve"> </w:t>
      </w:r>
      <w:r w:rsidRPr="00947EA0">
        <w:rPr>
          <w:rFonts w:hint="cs"/>
          <w:rtl/>
        </w:rPr>
        <w:t>الخير</w:t>
      </w:r>
      <w:r w:rsidRPr="00947EA0">
        <w:rPr>
          <w:rtl/>
        </w:rPr>
        <w:t xml:space="preserve">: </w:t>
      </w:r>
      <w:r w:rsidRPr="00947EA0">
        <w:rPr>
          <w:rFonts w:hint="cs"/>
          <w:rtl/>
        </w:rPr>
        <w:t>أي</w:t>
      </w:r>
      <w:r w:rsidRPr="00947EA0">
        <w:rPr>
          <w:rtl/>
        </w:rPr>
        <w:t xml:space="preserve"> </w:t>
      </w:r>
      <w:r w:rsidRPr="00947EA0">
        <w:rPr>
          <w:rFonts w:hint="cs"/>
          <w:rtl/>
        </w:rPr>
        <w:t>بطلت</w:t>
      </w:r>
      <w:r w:rsidRPr="00947EA0">
        <w:rPr>
          <w:rtl/>
        </w:rPr>
        <w:t xml:space="preserve"> </w:t>
      </w:r>
      <w:r w:rsidRPr="00947EA0">
        <w:rPr>
          <w:rFonts w:hint="cs"/>
          <w:rtl/>
        </w:rPr>
        <w:t>ولم</w:t>
      </w:r>
      <w:r w:rsidRPr="00947EA0">
        <w:rPr>
          <w:rtl/>
        </w:rPr>
        <w:t xml:space="preserve"> </w:t>
      </w:r>
      <w:r w:rsidRPr="00947EA0">
        <w:rPr>
          <w:rFonts w:hint="cs"/>
          <w:rtl/>
        </w:rPr>
        <w:t>يبق</w:t>
      </w:r>
      <w:r w:rsidRPr="00947EA0">
        <w:rPr>
          <w:rtl/>
        </w:rPr>
        <w:t xml:space="preserve"> </w:t>
      </w:r>
      <w:r w:rsidRPr="00947EA0">
        <w:rPr>
          <w:rFonts w:hint="cs"/>
          <w:rtl/>
        </w:rPr>
        <w:t>لها</w:t>
      </w:r>
      <w:r w:rsidRPr="00947EA0">
        <w:rPr>
          <w:rtl/>
        </w:rPr>
        <w:t xml:space="preserve"> </w:t>
      </w:r>
      <w:r w:rsidRPr="00947EA0">
        <w:rPr>
          <w:rFonts w:hint="cs"/>
          <w:rtl/>
        </w:rPr>
        <w:t>أثر</w:t>
      </w:r>
      <w:r w:rsidRPr="00947EA0">
        <w:rPr>
          <w:rtl/>
        </w:rPr>
        <w:t xml:space="preserve"> </w:t>
      </w:r>
      <w:r>
        <w:sym w:font="Zar75 Symbols" w:char="F029"/>
      </w:r>
      <w:r w:rsidRPr="00805EB0">
        <w:rPr>
          <w:rStyle w:val="Style1Char"/>
          <w:rFonts w:hint="cs"/>
          <w:rtl/>
        </w:rPr>
        <w:t>وَفِى</w:t>
      </w:r>
      <w:r w:rsidRPr="00805EB0">
        <w:rPr>
          <w:rStyle w:val="Style1Char"/>
          <w:rtl/>
        </w:rPr>
        <w:t xml:space="preserve"> </w:t>
      </w:r>
      <w:r w:rsidRPr="00805EB0">
        <w:rPr>
          <w:rStyle w:val="Style1Char"/>
          <w:rFonts w:hint="cs"/>
          <w:rtl/>
        </w:rPr>
        <w:t>ٱلنَّارِ</w:t>
      </w:r>
      <w:r w:rsidRPr="00805EB0">
        <w:rPr>
          <w:rStyle w:val="Style1Char"/>
          <w:rtl/>
        </w:rPr>
        <w:t xml:space="preserve"> </w:t>
      </w:r>
      <w:r w:rsidRPr="00805EB0">
        <w:rPr>
          <w:rStyle w:val="Style1Char"/>
          <w:rFonts w:hint="cs"/>
          <w:rtl/>
        </w:rPr>
        <w:t>هُمْ</w:t>
      </w:r>
      <w:r w:rsidRPr="00805EB0">
        <w:rPr>
          <w:rStyle w:val="Style1Char"/>
          <w:rtl/>
        </w:rPr>
        <w:t xml:space="preserve"> </w:t>
      </w:r>
      <w:r w:rsidRPr="00805EB0">
        <w:rPr>
          <w:rStyle w:val="Style1Char"/>
          <w:rFonts w:hint="cs"/>
          <w:rtl/>
        </w:rPr>
        <w:t>خَـ</w:t>
      </w:r>
      <w:r>
        <w:rPr>
          <w:rStyle w:val="Style1Char"/>
          <w:rFonts w:hint="cs"/>
          <w:rtl/>
        </w:rPr>
        <w:t>ا</w:t>
      </w:r>
      <w:r w:rsidRPr="00805EB0">
        <w:rPr>
          <w:rStyle w:val="Style1Char"/>
          <w:rFonts w:hint="cs"/>
          <w:rtl/>
        </w:rPr>
        <w:t>لِدُونَ</w:t>
      </w:r>
      <w:r>
        <w:rPr>
          <w:rFonts w:asciiTheme="minorHAnsi" w:hAnsiTheme="minorHAnsi"/>
        </w:rPr>
        <w:sym w:font="Zar75 Symbols" w:char="F028"/>
      </w:r>
      <w:r>
        <w:rPr>
          <w:rFonts w:asciiTheme="minorHAnsi" w:hAnsiTheme="minorHAnsi" w:hint="cs"/>
          <w:rtl/>
          <w:lang w:bidi="fa-IR"/>
        </w:rPr>
        <w:t>،</w:t>
      </w:r>
      <w:r w:rsidRPr="00947EA0">
        <w:rPr>
          <w:rtl/>
        </w:rPr>
        <w:t xml:space="preserve"> </w:t>
      </w:r>
      <w:r w:rsidRPr="00947EA0">
        <w:rPr>
          <w:rFonts w:hint="cs"/>
          <w:rtl/>
        </w:rPr>
        <w:t>وفي</w:t>
      </w:r>
      <w:r w:rsidRPr="00947EA0">
        <w:rPr>
          <w:rtl/>
        </w:rPr>
        <w:t xml:space="preserve"> </w:t>
      </w:r>
      <w:r w:rsidRPr="00947EA0">
        <w:rPr>
          <w:rFonts w:hint="cs"/>
          <w:rtl/>
        </w:rPr>
        <w:t>هذه</w:t>
      </w:r>
      <w:r w:rsidRPr="00947EA0">
        <w:rPr>
          <w:rtl/>
        </w:rPr>
        <w:t xml:space="preserve"> </w:t>
      </w:r>
      <w:r w:rsidRPr="00947EA0">
        <w:rPr>
          <w:rFonts w:hint="cs"/>
          <w:rtl/>
        </w:rPr>
        <w:t>الجملة</w:t>
      </w:r>
      <w:r w:rsidRPr="00947EA0">
        <w:rPr>
          <w:rtl/>
        </w:rPr>
        <w:t xml:space="preserve"> </w:t>
      </w:r>
      <w:r w:rsidRPr="00947EA0">
        <w:rPr>
          <w:rFonts w:hint="cs"/>
          <w:rtl/>
        </w:rPr>
        <w:t>الإسمية</w:t>
      </w:r>
      <w:r w:rsidRPr="00947EA0">
        <w:rPr>
          <w:rtl/>
        </w:rPr>
        <w:t xml:space="preserve"> </w:t>
      </w:r>
      <w:r w:rsidRPr="00947EA0">
        <w:rPr>
          <w:rFonts w:hint="cs"/>
          <w:rtl/>
        </w:rPr>
        <w:t>مع</w:t>
      </w:r>
      <w:r w:rsidRPr="00947EA0">
        <w:rPr>
          <w:rtl/>
        </w:rPr>
        <w:t xml:space="preserve"> </w:t>
      </w:r>
      <w:r w:rsidRPr="00947EA0">
        <w:rPr>
          <w:rFonts w:hint="cs"/>
          <w:rtl/>
        </w:rPr>
        <w:t>تقديم</w:t>
      </w:r>
      <w:r w:rsidRPr="00947EA0">
        <w:rPr>
          <w:rtl/>
        </w:rPr>
        <w:t xml:space="preserve"> </w:t>
      </w:r>
      <w:r w:rsidRPr="00947EA0">
        <w:rPr>
          <w:rFonts w:hint="cs"/>
          <w:rtl/>
        </w:rPr>
        <w:t>ا</w:t>
      </w:r>
      <w:r w:rsidRPr="00947EA0">
        <w:rPr>
          <w:rtl/>
        </w:rPr>
        <w:t>لظرف المتعلق بالخبر تأكيد لمضمونها</w:t>
      </w:r>
      <w:r w:rsidRPr="006F1427">
        <w:rPr>
          <w:rFonts w:hint="cs"/>
          <w:rtl/>
        </w:rPr>
        <w:t>.</w:t>
      </w:r>
    </w:p>
    <w:p w:rsidR="00517EF9" w:rsidRPr="006F1427" w:rsidRDefault="00517EF9" w:rsidP="0043052E">
      <w:pPr>
        <w:rPr>
          <w:rtl/>
        </w:rPr>
      </w:pPr>
      <w:r w:rsidRPr="00947EA0">
        <w:rPr>
          <w:rtl/>
        </w:rPr>
        <w:t>ثم بي</w:t>
      </w:r>
      <w:r>
        <w:rPr>
          <w:rFonts w:hint="cs"/>
          <w:rtl/>
        </w:rPr>
        <w:t>ّ</w:t>
      </w:r>
      <w:r w:rsidRPr="00947EA0">
        <w:rPr>
          <w:rtl/>
        </w:rPr>
        <w:t xml:space="preserve">ن سبحانه من هو حقيق بعمارة المساجد فقال: </w:t>
      </w:r>
      <w:r>
        <w:sym w:font="Zar75 Symbols" w:char="F029"/>
      </w:r>
      <w:r w:rsidRPr="00805EB0">
        <w:rPr>
          <w:rStyle w:val="Style1Char"/>
          <w:rtl/>
        </w:rPr>
        <w:t>إِنَّمَا يَعْمُرُ مَسَ</w:t>
      </w:r>
      <w:r w:rsidR="0043052E">
        <w:rPr>
          <w:rStyle w:val="Style1Char"/>
          <w:rFonts w:hint="cs"/>
          <w:rtl/>
        </w:rPr>
        <w:t>ا</w:t>
      </w:r>
      <w:r w:rsidRPr="00805EB0">
        <w:rPr>
          <w:rStyle w:val="Style1Char"/>
          <w:rFonts w:hint="cs"/>
          <w:rtl/>
        </w:rPr>
        <w:t>جِدَ</w:t>
      </w:r>
      <w:r w:rsidRPr="00805EB0">
        <w:rPr>
          <w:rStyle w:val="Style1Char"/>
          <w:rtl/>
        </w:rPr>
        <w:t xml:space="preserve"> </w:t>
      </w:r>
      <w:r w:rsidRPr="00805EB0">
        <w:rPr>
          <w:rStyle w:val="Style1Char"/>
          <w:rFonts w:hint="cs"/>
          <w:rtl/>
        </w:rPr>
        <w:t>ٱللهِ</w:t>
      </w:r>
      <w:r w:rsidRPr="00805EB0">
        <w:rPr>
          <w:rStyle w:val="Style1Char"/>
          <w:rtl/>
        </w:rPr>
        <w:t xml:space="preserve"> </w:t>
      </w:r>
      <w:r w:rsidRPr="00805EB0">
        <w:rPr>
          <w:rStyle w:val="Style1Char"/>
          <w:rFonts w:hint="cs"/>
          <w:rtl/>
        </w:rPr>
        <w:t>مَنْ</w:t>
      </w:r>
      <w:r w:rsidRPr="00805EB0">
        <w:rPr>
          <w:rStyle w:val="Style1Char"/>
          <w:rtl/>
        </w:rPr>
        <w:t xml:space="preserve"> </w:t>
      </w:r>
      <w:r w:rsidRPr="00805EB0">
        <w:rPr>
          <w:rStyle w:val="Style1Char"/>
          <w:rFonts w:hint="cs"/>
          <w:rtl/>
        </w:rPr>
        <w:t>ءامَنَ</w:t>
      </w:r>
      <w:r w:rsidRPr="00805EB0">
        <w:rPr>
          <w:rStyle w:val="Style1Char"/>
          <w:rtl/>
        </w:rPr>
        <w:t xml:space="preserve"> </w:t>
      </w:r>
      <w:r w:rsidRPr="00805EB0">
        <w:rPr>
          <w:rStyle w:val="Style1Char"/>
          <w:rFonts w:hint="cs"/>
          <w:rtl/>
        </w:rPr>
        <w:t>بِٱللهِ</w:t>
      </w:r>
      <w:r w:rsidRPr="00805EB0">
        <w:rPr>
          <w:rStyle w:val="Style1Char"/>
          <w:rtl/>
        </w:rPr>
        <w:t xml:space="preserve"> </w:t>
      </w:r>
      <w:r w:rsidRPr="00805EB0">
        <w:rPr>
          <w:rStyle w:val="Style1Char"/>
          <w:rFonts w:hint="cs"/>
          <w:rtl/>
        </w:rPr>
        <w:t>وَٱلْيَوْمِ</w:t>
      </w:r>
      <w:r w:rsidRPr="00805EB0">
        <w:rPr>
          <w:rStyle w:val="Style1Char"/>
          <w:rtl/>
        </w:rPr>
        <w:t xml:space="preserve"> </w:t>
      </w:r>
      <w:r w:rsidRPr="00805EB0">
        <w:rPr>
          <w:rStyle w:val="Style1Char"/>
          <w:rFonts w:hint="cs"/>
          <w:rtl/>
        </w:rPr>
        <w:t>ٱلآخِرِ</w:t>
      </w:r>
      <w:r>
        <w:sym w:font="Zar75 Symbols" w:char="F028"/>
      </w:r>
      <w:r>
        <w:rPr>
          <w:rFonts w:hint="cs"/>
          <w:rtl/>
        </w:rPr>
        <w:t xml:space="preserve">، </w:t>
      </w:r>
      <w:r w:rsidRPr="00947EA0">
        <w:rPr>
          <w:rFonts w:hint="cs"/>
          <w:rtl/>
        </w:rPr>
        <w:t>وفعل</w:t>
      </w:r>
      <w:r w:rsidRPr="00947EA0">
        <w:rPr>
          <w:rtl/>
        </w:rPr>
        <w:t xml:space="preserve"> </w:t>
      </w:r>
      <w:r w:rsidRPr="00947EA0">
        <w:rPr>
          <w:rFonts w:hint="cs"/>
          <w:rtl/>
        </w:rPr>
        <w:t>ما</w:t>
      </w:r>
      <w:r w:rsidRPr="00947EA0">
        <w:rPr>
          <w:rtl/>
        </w:rPr>
        <w:t xml:space="preserve"> </w:t>
      </w:r>
      <w:r w:rsidRPr="00947EA0">
        <w:rPr>
          <w:rFonts w:hint="cs"/>
          <w:rtl/>
        </w:rPr>
        <w:t>هو</w:t>
      </w:r>
      <w:r w:rsidRPr="00947EA0">
        <w:rPr>
          <w:rtl/>
        </w:rPr>
        <w:t xml:space="preserve"> </w:t>
      </w:r>
      <w:r w:rsidRPr="00947EA0">
        <w:rPr>
          <w:rFonts w:hint="cs"/>
          <w:rtl/>
        </w:rPr>
        <w:t>من</w:t>
      </w:r>
      <w:r w:rsidRPr="00947EA0">
        <w:rPr>
          <w:rtl/>
        </w:rPr>
        <w:t xml:space="preserve"> </w:t>
      </w:r>
      <w:r w:rsidRPr="00947EA0">
        <w:rPr>
          <w:rFonts w:hint="cs"/>
          <w:rtl/>
        </w:rPr>
        <w:t>لوازم</w:t>
      </w:r>
      <w:r w:rsidRPr="00947EA0">
        <w:rPr>
          <w:rtl/>
        </w:rPr>
        <w:t xml:space="preserve"> </w:t>
      </w:r>
      <w:r w:rsidRPr="00947EA0">
        <w:rPr>
          <w:rFonts w:hint="cs"/>
          <w:rtl/>
        </w:rPr>
        <w:t>الإيمان</w:t>
      </w:r>
      <w:r w:rsidRPr="00947EA0">
        <w:rPr>
          <w:rtl/>
        </w:rPr>
        <w:t xml:space="preserve"> </w:t>
      </w:r>
      <w:r w:rsidRPr="00947EA0">
        <w:rPr>
          <w:rFonts w:hint="cs"/>
          <w:rtl/>
        </w:rPr>
        <w:t>من</w:t>
      </w:r>
      <w:r w:rsidRPr="00947EA0">
        <w:rPr>
          <w:rtl/>
        </w:rPr>
        <w:t xml:space="preserve"> </w:t>
      </w:r>
      <w:r w:rsidRPr="00947EA0">
        <w:rPr>
          <w:rFonts w:hint="cs"/>
          <w:rtl/>
        </w:rPr>
        <w:t>إقامة</w:t>
      </w:r>
      <w:r w:rsidRPr="00947EA0">
        <w:rPr>
          <w:rtl/>
        </w:rPr>
        <w:t xml:space="preserve"> </w:t>
      </w:r>
      <w:r w:rsidRPr="00947EA0">
        <w:rPr>
          <w:rFonts w:hint="cs"/>
          <w:rtl/>
        </w:rPr>
        <w:t>الصلاة</w:t>
      </w:r>
      <w:r w:rsidRPr="00947EA0">
        <w:rPr>
          <w:rtl/>
        </w:rPr>
        <w:t xml:space="preserve"> </w:t>
      </w:r>
      <w:r w:rsidRPr="00947EA0">
        <w:rPr>
          <w:rFonts w:hint="cs"/>
          <w:rtl/>
        </w:rPr>
        <w:t>وإيتاء</w:t>
      </w:r>
      <w:r w:rsidRPr="00947EA0">
        <w:rPr>
          <w:rtl/>
        </w:rPr>
        <w:t xml:space="preserve"> </w:t>
      </w:r>
      <w:r w:rsidRPr="00947EA0">
        <w:rPr>
          <w:rFonts w:hint="cs"/>
          <w:rtl/>
        </w:rPr>
        <w:t>الزكاة</w:t>
      </w:r>
      <w:r w:rsidRPr="00947EA0">
        <w:rPr>
          <w:rtl/>
        </w:rPr>
        <w:t xml:space="preserve"> </w:t>
      </w:r>
      <w:r>
        <w:rPr>
          <w:rFonts w:hint="cs"/>
        </w:rPr>
        <w:sym w:font="Zar75 Symbols" w:char="F029"/>
      </w:r>
      <w:r w:rsidRPr="00805EB0">
        <w:rPr>
          <w:rStyle w:val="Style1Char"/>
          <w:rFonts w:hint="cs"/>
          <w:rtl/>
        </w:rPr>
        <w:t>وَلَمْ</w:t>
      </w:r>
      <w:r w:rsidRPr="00805EB0">
        <w:rPr>
          <w:rStyle w:val="Style1Char"/>
          <w:rtl/>
        </w:rPr>
        <w:t xml:space="preserve"> </w:t>
      </w:r>
      <w:r w:rsidRPr="00805EB0">
        <w:rPr>
          <w:rStyle w:val="Style1Char"/>
          <w:rFonts w:hint="cs"/>
          <w:rtl/>
        </w:rPr>
        <w:t>يَخْشَ</w:t>
      </w:r>
      <w:r>
        <w:rPr>
          <w:rFonts w:hint="cs"/>
        </w:rPr>
        <w:sym w:font="Zar75 Symbols" w:char="F028"/>
      </w:r>
      <w:r w:rsidRPr="00947EA0">
        <w:rPr>
          <w:rtl/>
        </w:rPr>
        <w:t xml:space="preserve"> </w:t>
      </w:r>
      <w:r w:rsidRPr="00947EA0">
        <w:rPr>
          <w:rFonts w:hint="cs"/>
          <w:rtl/>
        </w:rPr>
        <w:t>أحداً</w:t>
      </w:r>
      <w:r w:rsidRPr="00947EA0">
        <w:rPr>
          <w:rtl/>
        </w:rPr>
        <w:t xml:space="preserve"> </w:t>
      </w:r>
      <w:r>
        <w:rPr>
          <w:rFonts w:hint="cs"/>
        </w:rPr>
        <w:sym w:font="Zar75 Symbols" w:char="F029"/>
      </w:r>
      <w:r w:rsidRPr="00D42EB1">
        <w:rPr>
          <w:rStyle w:val="Style1Char"/>
          <w:rFonts w:hint="cs"/>
          <w:rtl/>
        </w:rPr>
        <w:t>إِلاَّ</w:t>
      </w:r>
      <w:r w:rsidRPr="00D42EB1">
        <w:rPr>
          <w:rStyle w:val="Style1Char"/>
          <w:rtl/>
        </w:rPr>
        <w:t xml:space="preserve"> </w:t>
      </w:r>
      <w:r w:rsidRPr="00D42EB1">
        <w:rPr>
          <w:rStyle w:val="Style1Char"/>
          <w:rFonts w:hint="cs"/>
          <w:rtl/>
        </w:rPr>
        <w:t>ٱللهُ</w:t>
      </w:r>
      <w:r>
        <w:rPr>
          <w:rFonts w:hint="cs"/>
        </w:rPr>
        <w:sym w:font="Zar75 Symbols" w:char="F028"/>
      </w:r>
      <w:r>
        <w:rPr>
          <w:rFonts w:hint="cs"/>
          <w:rtl/>
        </w:rPr>
        <w:t>،</w:t>
      </w:r>
      <w:r w:rsidRPr="00947EA0">
        <w:rPr>
          <w:rtl/>
        </w:rPr>
        <w:t xml:space="preserve"> </w:t>
      </w:r>
      <w:r w:rsidRPr="00947EA0">
        <w:rPr>
          <w:rFonts w:hint="cs"/>
          <w:rtl/>
        </w:rPr>
        <w:t>فمن</w:t>
      </w:r>
      <w:r w:rsidRPr="00947EA0">
        <w:rPr>
          <w:rtl/>
        </w:rPr>
        <w:t xml:space="preserve"> </w:t>
      </w:r>
      <w:r w:rsidRPr="00947EA0">
        <w:rPr>
          <w:rFonts w:hint="cs"/>
          <w:rtl/>
        </w:rPr>
        <w:t>كان</w:t>
      </w:r>
      <w:r w:rsidRPr="00947EA0">
        <w:rPr>
          <w:rtl/>
        </w:rPr>
        <w:t xml:space="preserve"> </w:t>
      </w:r>
      <w:r w:rsidRPr="00947EA0">
        <w:rPr>
          <w:rFonts w:hint="cs"/>
          <w:rtl/>
        </w:rPr>
        <w:t>جامعاً</w:t>
      </w:r>
      <w:r w:rsidRPr="00947EA0">
        <w:rPr>
          <w:rtl/>
        </w:rPr>
        <w:t xml:space="preserve"> </w:t>
      </w:r>
      <w:r w:rsidRPr="00947EA0">
        <w:rPr>
          <w:rFonts w:hint="cs"/>
          <w:rtl/>
        </w:rPr>
        <w:t>بين</w:t>
      </w:r>
      <w:r w:rsidRPr="00947EA0">
        <w:rPr>
          <w:rtl/>
        </w:rPr>
        <w:t xml:space="preserve"> </w:t>
      </w:r>
      <w:r w:rsidRPr="00947EA0">
        <w:rPr>
          <w:rFonts w:hint="cs"/>
          <w:rtl/>
        </w:rPr>
        <w:t>هذه</w:t>
      </w:r>
      <w:r w:rsidRPr="00947EA0">
        <w:rPr>
          <w:rtl/>
        </w:rPr>
        <w:t xml:space="preserve"> </w:t>
      </w:r>
      <w:r w:rsidRPr="00947EA0">
        <w:rPr>
          <w:rFonts w:hint="cs"/>
          <w:rtl/>
        </w:rPr>
        <w:t>الأوصاف،</w:t>
      </w:r>
      <w:r w:rsidRPr="00947EA0">
        <w:rPr>
          <w:rtl/>
        </w:rPr>
        <w:t xml:space="preserve"> </w:t>
      </w:r>
      <w:r w:rsidRPr="00947EA0">
        <w:rPr>
          <w:rFonts w:hint="cs"/>
          <w:rtl/>
        </w:rPr>
        <w:t>فهو</w:t>
      </w:r>
      <w:r w:rsidRPr="00947EA0">
        <w:rPr>
          <w:rtl/>
        </w:rPr>
        <w:t xml:space="preserve"> </w:t>
      </w:r>
      <w:r w:rsidRPr="00947EA0">
        <w:rPr>
          <w:rFonts w:hint="cs"/>
          <w:rtl/>
        </w:rPr>
        <w:t>الحقيق</w:t>
      </w:r>
      <w:r w:rsidRPr="00947EA0">
        <w:rPr>
          <w:rtl/>
        </w:rPr>
        <w:t xml:space="preserve"> </w:t>
      </w:r>
      <w:r w:rsidRPr="00947EA0">
        <w:rPr>
          <w:rFonts w:hint="cs"/>
          <w:rtl/>
        </w:rPr>
        <w:t>بعمارة</w:t>
      </w:r>
      <w:r w:rsidRPr="00947EA0">
        <w:rPr>
          <w:rtl/>
        </w:rPr>
        <w:t xml:space="preserve"> </w:t>
      </w:r>
      <w:r w:rsidRPr="00947EA0">
        <w:rPr>
          <w:rFonts w:hint="cs"/>
          <w:rtl/>
        </w:rPr>
        <w:t xml:space="preserve">المساجد  </w:t>
      </w:r>
      <w:r w:rsidRPr="00947EA0">
        <w:br/>
      </w:r>
      <w:r w:rsidRPr="00947EA0">
        <w:rPr>
          <w:rtl/>
        </w:rPr>
        <w:lastRenderedPageBreak/>
        <w:t>لا من كان خالياً منها أو من بعضها، واقتصر على ذكر الصلاة والزكاة والخشية تنبيهاً</w:t>
      </w:r>
      <w:r>
        <w:rPr>
          <w:rFonts w:hint="cs"/>
          <w:rtl/>
        </w:rPr>
        <w:t xml:space="preserve"> </w:t>
      </w:r>
      <w:r w:rsidRPr="00947EA0">
        <w:rPr>
          <w:rtl/>
        </w:rPr>
        <w:t>بما هو من أعظم أمور الدين على ما عداه مما افترضه الله على عباده؛ لأن</w:t>
      </w:r>
      <w:r w:rsidRPr="00947EA0">
        <w:rPr>
          <w:rFonts w:hint="cs"/>
          <w:rtl/>
        </w:rPr>
        <w:t>ّ</w:t>
      </w:r>
      <w:r w:rsidRPr="00947EA0">
        <w:rPr>
          <w:rtl/>
        </w:rPr>
        <w:t xml:space="preserve"> كل</w:t>
      </w:r>
      <w:r w:rsidRPr="00947EA0">
        <w:rPr>
          <w:rFonts w:hint="cs"/>
          <w:rtl/>
        </w:rPr>
        <w:t>ّ</w:t>
      </w:r>
      <w:r w:rsidRPr="00947EA0">
        <w:rPr>
          <w:rtl/>
        </w:rPr>
        <w:t xml:space="preserve"> ذلك من</w:t>
      </w:r>
      <w:r w:rsidRPr="006F1427">
        <w:rPr>
          <w:rtl/>
        </w:rPr>
        <w:t xml:space="preserve"> لوازم الإيمان،</w:t>
      </w:r>
      <w:r w:rsidRPr="006F1427">
        <w:rPr>
          <w:rFonts w:hint="cs"/>
          <w:rtl/>
        </w:rPr>
        <w:t>...</w:t>
      </w:r>
      <w:r w:rsidRPr="006F1427">
        <w:rPr>
          <w:rtl/>
        </w:rPr>
        <w:t xml:space="preserve"> ومن جوّز الجمع بين الحقيقة والمجاز حمل العمارة هنا عليهما</w:t>
      </w:r>
      <w:r w:rsidRPr="006F1427">
        <w:rPr>
          <w:rFonts w:hint="cs"/>
          <w:rtl/>
        </w:rPr>
        <w:t>.</w:t>
      </w:r>
    </w:p>
    <w:p w:rsidR="00517EF9" w:rsidRDefault="00517EF9" w:rsidP="00517EF9">
      <w:pPr>
        <w:rPr>
          <w:rtl/>
        </w:rPr>
      </w:pPr>
      <w:r w:rsidRPr="006F1427">
        <w:rPr>
          <w:rtl/>
        </w:rPr>
        <w:t xml:space="preserve">وفي قوله: </w:t>
      </w:r>
      <w:r>
        <w:sym w:font="Zar75 Symbols" w:char="F029"/>
      </w:r>
      <w:r w:rsidRPr="00D42EB1">
        <w:rPr>
          <w:rStyle w:val="Style1Char"/>
          <w:rtl/>
        </w:rPr>
        <w:t>فَعَسَى</w:t>
      </w:r>
      <w:r w:rsidRPr="00D42EB1">
        <w:rPr>
          <w:rStyle w:val="Style1Char"/>
          <w:rFonts w:hint="cs"/>
          <w:rtl/>
        </w:rPr>
        <w:t>ٰ</w:t>
      </w:r>
      <w:r w:rsidRPr="00D42EB1">
        <w:rPr>
          <w:rStyle w:val="Style1Char"/>
          <w:rtl/>
        </w:rPr>
        <w:t xml:space="preserve"> </w:t>
      </w:r>
      <w:r w:rsidRPr="00D42EB1">
        <w:rPr>
          <w:rStyle w:val="Style1Char"/>
          <w:rFonts w:hint="cs"/>
          <w:rtl/>
        </w:rPr>
        <w:t>أُوْلَـئِكَ</w:t>
      </w:r>
      <w:r w:rsidRPr="00D42EB1">
        <w:rPr>
          <w:rStyle w:val="Style1Char"/>
          <w:rtl/>
        </w:rPr>
        <w:t xml:space="preserve"> </w:t>
      </w:r>
      <w:r w:rsidRPr="00D42EB1">
        <w:rPr>
          <w:rStyle w:val="Style1Char"/>
          <w:rFonts w:hint="cs"/>
          <w:rtl/>
        </w:rPr>
        <w:t>أَن</w:t>
      </w:r>
      <w:r w:rsidRPr="00D42EB1">
        <w:rPr>
          <w:rStyle w:val="Style1Char"/>
          <w:rtl/>
        </w:rPr>
        <w:t xml:space="preserve"> </w:t>
      </w:r>
      <w:r w:rsidRPr="00D42EB1">
        <w:rPr>
          <w:rStyle w:val="Style1Char"/>
          <w:rFonts w:hint="cs"/>
          <w:rtl/>
        </w:rPr>
        <w:t>يَكُونُواْ</w:t>
      </w:r>
      <w:r w:rsidRPr="00D42EB1">
        <w:rPr>
          <w:rStyle w:val="Style1Char"/>
          <w:rtl/>
        </w:rPr>
        <w:t xml:space="preserve"> </w:t>
      </w:r>
      <w:r w:rsidRPr="00D42EB1">
        <w:rPr>
          <w:rStyle w:val="Style1Char"/>
          <w:rFonts w:hint="cs"/>
          <w:rtl/>
        </w:rPr>
        <w:t>مِنَ</w:t>
      </w:r>
      <w:r w:rsidRPr="00D42EB1">
        <w:rPr>
          <w:rStyle w:val="Style1Char"/>
          <w:rtl/>
        </w:rPr>
        <w:t xml:space="preserve"> </w:t>
      </w:r>
      <w:r w:rsidRPr="00D42EB1">
        <w:rPr>
          <w:rStyle w:val="Style1Char"/>
          <w:rFonts w:hint="cs"/>
          <w:rtl/>
        </w:rPr>
        <w:t>ٱلْمُهْتَدِينَ</w:t>
      </w:r>
      <w:r>
        <w:rPr>
          <w:rFonts w:hint="cs"/>
        </w:rPr>
        <w:sym w:font="Zar75 Symbols" w:char="F028"/>
      </w:r>
      <w:r>
        <w:rPr>
          <w:rFonts w:hint="cs"/>
          <w:rtl/>
        </w:rPr>
        <w:t>،</w:t>
      </w:r>
      <w:r w:rsidRPr="006F1427">
        <w:rPr>
          <w:rtl/>
        </w:rPr>
        <w:t xml:space="preserve"> </w:t>
      </w:r>
      <w:r w:rsidRPr="006F1427">
        <w:rPr>
          <w:rFonts w:hint="cs"/>
          <w:rtl/>
        </w:rPr>
        <w:t>حسم</w:t>
      </w:r>
      <w:r w:rsidRPr="006F1427">
        <w:rPr>
          <w:rtl/>
        </w:rPr>
        <w:t xml:space="preserve"> </w:t>
      </w:r>
      <w:r w:rsidRPr="006F1427">
        <w:rPr>
          <w:rFonts w:hint="cs"/>
          <w:rtl/>
        </w:rPr>
        <w:t>لأطماع</w:t>
      </w:r>
      <w:r w:rsidRPr="006F1427">
        <w:rPr>
          <w:rtl/>
        </w:rPr>
        <w:t xml:space="preserve"> </w:t>
      </w:r>
      <w:r w:rsidRPr="006F1427">
        <w:rPr>
          <w:rFonts w:hint="cs"/>
          <w:rtl/>
        </w:rPr>
        <w:t>الكفار</w:t>
      </w:r>
      <w:r w:rsidRPr="006F1427">
        <w:rPr>
          <w:rtl/>
        </w:rPr>
        <w:t xml:space="preserve"> </w:t>
      </w:r>
      <w:r w:rsidRPr="006F1427">
        <w:rPr>
          <w:rFonts w:hint="cs"/>
          <w:rtl/>
        </w:rPr>
        <w:t>في</w:t>
      </w:r>
      <w:r w:rsidRPr="006F1427">
        <w:rPr>
          <w:rtl/>
        </w:rPr>
        <w:t xml:space="preserve"> </w:t>
      </w:r>
      <w:r w:rsidRPr="006F1427">
        <w:rPr>
          <w:rFonts w:hint="cs"/>
          <w:rtl/>
        </w:rPr>
        <w:t>الانتفاع</w:t>
      </w:r>
      <w:r w:rsidRPr="006F1427">
        <w:rPr>
          <w:rtl/>
        </w:rPr>
        <w:t xml:space="preserve"> </w:t>
      </w:r>
      <w:r w:rsidRPr="006F1427">
        <w:rPr>
          <w:rFonts w:hint="cs"/>
          <w:rtl/>
        </w:rPr>
        <w:t>بأع</w:t>
      </w:r>
      <w:r w:rsidRPr="006F1427">
        <w:rPr>
          <w:rtl/>
        </w:rPr>
        <w:t>مالهم، فإن</w:t>
      </w:r>
      <w:r>
        <w:rPr>
          <w:rFonts w:hint="cs"/>
          <w:rtl/>
        </w:rPr>
        <w:t>ّ</w:t>
      </w:r>
      <w:r w:rsidRPr="006F1427">
        <w:rPr>
          <w:rtl/>
        </w:rPr>
        <w:t xml:space="preserve"> الموصوفين بتلك الصفات إذا كان اهتداؤهم مرجوّاً فقط، فكيف بالكفار الذين لم يتصفوا بشيء من تلك الصفات</w:t>
      </w:r>
      <w:r w:rsidRPr="006F1427">
        <w:rPr>
          <w:rFonts w:hint="cs"/>
          <w:rtl/>
        </w:rPr>
        <w:t xml:space="preserve">؟! </w:t>
      </w:r>
      <w:r w:rsidRPr="006F1427">
        <w:rPr>
          <w:rtl/>
        </w:rPr>
        <w:t xml:space="preserve">وقيل: </w:t>
      </w:r>
      <w:r>
        <w:rPr>
          <w:rFonts w:hint="cs"/>
          <w:rtl/>
        </w:rPr>
        <w:t>&lt;</w:t>
      </w:r>
      <w:r w:rsidRPr="006F1427">
        <w:rPr>
          <w:rtl/>
        </w:rPr>
        <w:t>عسى</w:t>
      </w:r>
      <w:r>
        <w:rPr>
          <w:rFonts w:hint="cs"/>
          <w:rtl/>
        </w:rPr>
        <w:t>&gt;</w:t>
      </w:r>
      <w:r w:rsidRPr="006F1427">
        <w:rPr>
          <w:rtl/>
        </w:rPr>
        <w:t xml:space="preserve"> من الله واجبة. وقيل: هي بمعنى خليق، أي فخليق أن يكونوا من المهتدين. وقيل: إن</w:t>
      </w:r>
      <w:r>
        <w:rPr>
          <w:rFonts w:hint="cs"/>
          <w:rtl/>
        </w:rPr>
        <w:t>ّ</w:t>
      </w:r>
      <w:r w:rsidRPr="006F1427">
        <w:rPr>
          <w:rtl/>
        </w:rPr>
        <w:t xml:space="preserve"> الرجاء راجع إلى العباد</w:t>
      </w:r>
      <w:r w:rsidRPr="006F1427">
        <w:rPr>
          <w:rFonts w:hint="cs"/>
          <w:rtl/>
        </w:rPr>
        <w:t>.</w:t>
      </w:r>
      <w:r>
        <w:rPr>
          <w:rStyle w:val="FootnoteReference"/>
        </w:rPr>
        <w:footnoteReference w:id="13"/>
      </w:r>
    </w:p>
    <w:p w:rsidR="00517EF9" w:rsidRPr="006F1427" w:rsidRDefault="00517EF9" w:rsidP="00517EF9">
      <w:pPr>
        <w:rPr>
          <w:rtl/>
        </w:rPr>
      </w:pPr>
      <w:r w:rsidRPr="006F1427">
        <w:rPr>
          <w:rFonts w:hint="cs"/>
          <w:rtl/>
        </w:rPr>
        <w:t xml:space="preserve">يقول الشيخ الطبرسي: </w:t>
      </w:r>
      <w:r w:rsidRPr="006F1427">
        <w:rPr>
          <w:rtl/>
        </w:rPr>
        <w:t>واختلف في العمارة للمسجد. فقيل: هي بدخوله ونزوله كما يقال</w:t>
      </w:r>
      <w:r w:rsidRPr="006F1427">
        <w:rPr>
          <w:rFonts w:hint="cs"/>
          <w:rtl/>
        </w:rPr>
        <w:t>:</w:t>
      </w:r>
      <w:r w:rsidRPr="006F1427">
        <w:rPr>
          <w:rtl/>
        </w:rPr>
        <w:t xml:space="preserve"> فلان يعمر مجلس فلان إذا أكثر غشيانه</w:t>
      </w:r>
      <w:r w:rsidRPr="006F1427">
        <w:rPr>
          <w:rFonts w:hint="cs"/>
          <w:rtl/>
        </w:rPr>
        <w:t xml:space="preserve">؛ </w:t>
      </w:r>
      <w:r w:rsidRPr="006F1427">
        <w:rPr>
          <w:rtl/>
        </w:rPr>
        <w:t>لأن</w:t>
      </w:r>
      <w:r>
        <w:rPr>
          <w:rFonts w:hint="cs"/>
          <w:rtl/>
        </w:rPr>
        <w:t>ّ</w:t>
      </w:r>
      <w:r w:rsidRPr="006F1427">
        <w:rPr>
          <w:rtl/>
        </w:rPr>
        <w:t xml:space="preserve"> المسجد تكون عمارته بطاعة الله وعبادته</w:t>
      </w:r>
      <w:r w:rsidRPr="006F1427">
        <w:rPr>
          <w:rFonts w:hint="cs"/>
          <w:rtl/>
        </w:rPr>
        <w:t>،</w:t>
      </w:r>
      <w:r w:rsidRPr="006F1427">
        <w:rPr>
          <w:rtl/>
        </w:rPr>
        <w:t xml:space="preserve"> وقيل: هي باستصلاحه ورَمَّ مااسترم منه</w:t>
      </w:r>
      <w:r w:rsidRPr="006F1427">
        <w:rPr>
          <w:rFonts w:hint="cs"/>
          <w:rtl/>
        </w:rPr>
        <w:t xml:space="preserve">؛ </w:t>
      </w:r>
      <w:r w:rsidRPr="006F1427">
        <w:rPr>
          <w:rtl/>
        </w:rPr>
        <w:t>لأنه إنما يعمر للعبادة عن الجبائي. وقيل: هي بأن يكونوا من أهله أي لا ينبغي أن يترك المشركون فيكونوا أهل المسجد الحرام عن الحسن</w:t>
      </w:r>
      <w:r w:rsidRPr="006F1427">
        <w:rPr>
          <w:rFonts w:hint="cs"/>
          <w:rtl/>
        </w:rPr>
        <w:t>.</w:t>
      </w:r>
    </w:p>
    <w:p w:rsidR="00517EF9" w:rsidRPr="006F1427" w:rsidRDefault="00517EF9" w:rsidP="00517EF9">
      <w:pPr>
        <w:rPr>
          <w:rtl/>
        </w:rPr>
      </w:pPr>
      <w:r w:rsidRPr="006F1427">
        <w:rPr>
          <w:rFonts w:hint="cs"/>
          <w:rtl/>
        </w:rPr>
        <w:t>يقول ابن عاشور:</w:t>
      </w:r>
      <w:r w:rsidRPr="006F1427">
        <w:rPr>
          <w:rtl/>
        </w:rPr>
        <w:t xml:space="preserve"> وعمر المساجد: العبادةُ فيها</w:t>
      </w:r>
      <w:r w:rsidRPr="006F1427">
        <w:rPr>
          <w:rFonts w:hint="cs"/>
          <w:rtl/>
        </w:rPr>
        <w:t xml:space="preserve">؛ </w:t>
      </w:r>
      <w:r w:rsidRPr="006F1427">
        <w:rPr>
          <w:rtl/>
        </w:rPr>
        <w:t xml:space="preserve">لأنّها إنّما وضعت للعبادة، فعَمْرها بمن يحلّ فيها من المتعبّدين، ومن ذلك اشتقّت العُمرة، </w:t>
      </w:r>
      <w:r w:rsidRPr="006F1427">
        <w:rPr>
          <w:rtl/>
        </w:rPr>
        <w:lastRenderedPageBreak/>
        <w:t>والمعنى: ما يحقّ للمشركين أن يعبدوا الله في مساجد الله. وإناطة هذا النفي بهم بوصف كونهم مشركين: إيماء إلى أنّ الشرك موجب لحرمانهم من عمارة مساجد الله</w:t>
      </w:r>
      <w:r w:rsidRPr="006F1427">
        <w:rPr>
          <w:rFonts w:hint="cs"/>
          <w:rtl/>
        </w:rPr>
        <w:t>..</w:t>
      </w:r>
    </w:p>
    <w:p w:rsidR="00517EF9" w:rsidRPr="006F1427" w:rsidRDefault="00517EF9" w:rsidP="00517EF9">
      <w:pPr>
        <w:rPr>
          <w:rtl/>
        </w:rPr>
      </w:pPr>
      <w:r w:rsidRPr="006F1427">
        <w:rPr>
          <w:rFonts w:hint="cs"/>
          <w:rtl/>
        </w:rPr>
        <w:t xml:space="preserve">ويقول </w:t>
      </w:r>
      <w:r>
        <w:rPr>
          <w:rFonts w:hint="cs"/>
          <w:rtl/>
        </w:rPr>
        <w:t>أ</w:t>
      </w:r>
      <w:r w:rsidRPr="006F1427">
        <w:rPr>
          <w:rFonts w:hint="cs"/>
          <w:rtl/>
        </w:rPr>
        <w:t>بو</w:t>
      </w:r>
      <w:r>
        <w:rPr>
          <w:rFonts w:hint="cs"/>
          <w:rtl/>
        </w:rPr>
        <w:t xml:space="preserve"> </w:t>
      </w:r>
      <w:r w:rsidRPr="006F1427">
        <w:rPr>
          <w:rFonts w:hint="cs"/>
          <w:rtl/>
        </w:rPr>
        <w:t xml:space="preserve">حيان: </w:t>
      </w:r>
      <w:r w:rsidRPr="006F1427">
        <w:rPr>
          <w:rtl/>
        </w:rPr>
        <w:t>يعمر المسجد أي يكثر غشيانه، أو رفع بنائه، وإصلاح ما تهدّم منه، أو التعبد فيه، والطواف به</w:t>
      </w:r>
      <w:r>
        <w:rPr>
          <w:rFonts w:hint="cs"/>
          <w:rtl/>
        </w:rPr>
        <w:t>.</w:t>
      </w:r>
    </w:p>
    <w:p w:rsidR="00517EF9" w:rsidRPr="006F1427" w:rsidRDefault="00517EF9" w:rsidP="00517EF9">
      <w:pPr>
        <w:pStyle w:val="Heading20"/>
        <w:rPr>
          <w:rtl/>
        </w:rPr>
      </w:pPr>
      <w:r w:rsidRPr="006F1427">
        <w:rPr>
          <w:rFonts w:hint="cs"/>
          <w:rtl/>
        </w:rPr>
        <w:t>المساجد</w:t>
      </w:r>
    </w:p>
    <w:p w:rsidR="00517EF9" w:rsidRPr="009456EA" w:rsidRDefault="00517EF9" w:rsidP="00517EF9">
      <w:pPr>
        <w:rPr>
          <w:rtl/>
        </w:rPr>
      </w:pPr>
      <w:r w:rsidRPr="009456EA">
        <w:rPr>
          <w:rFonts w:hint="cs"/>
          <w:rtl/>
        </w:rPr>
        <w:t xml:space="preserve">لقد </w:t>
      </w:r>
      <w:r w:rsidRPr="009456EA">
        <w:rPr>
          <w:rtl/>
        </w:rPr>
        <w:t xml:space="preserve">أطلق الله </w:t>
      </w:r>
      <w:r w:rsidRPr="009456EA">
        <w:rPr>
          <w:rFonts w:hint="cs"/>
          <w:rtl/>
        </w:rPr>
        <w:t xml:space="preserve">سبحانه وتعالى </w:t>
      </w:r>
      <w:r w:rsidRPr="009456EA">
        <w:rPr>
          <w:rtl/>
        </w:rPr>
        <w:t>المساجد</w:t>
      </w:r>
      <w:r w:rsidRPr="009456EA">
        <w:rPr>
          <w:rFonts w:hint="cs"/>
          <w:rtl/>
        </w:rPr>
        <w:t xml:space="preserve"> في هاتين الآيتين 17ـ 18 التوبة، في حين أنَّ المقصود فيهما المسجد الحرام؛ إما بدلالة الآية التالية:</w:t>
      </w:r>
      <w:r w:rsidRPr="009456EA">
        <w:rPr>
          <w:rtl/>
        </w:rPr>
        <w:t xml:space="preserve">  </w:t>
      </w:r>
      <w:r>
        <w:sym w:font="Zar75 Symbols" w:char="F029"/>
      </w:r>
      <w:r w:rsidRPr="009456EA">
        <w:rPr>
          <w:rStyle w:val="Style1Char"/>
          <w:rtl/>
        </w:rPr>
        <w:t xml:space="preserve">وَعِمَارَةَ </w:t>
      </w:r>
      <w:r w:rsidRPr="009456EA">
        <w:rPr>
          <w:rStyle w:val="Style1Char"/>
          <w:rFonts w:hint="cs"/>
          <w:rtl/>
        </w:rPr>
        <w:t>ٱلْمَسْجِدِ</w:t>
      </w:r>
      <w:r w:rsidRPr="009456EA">
        <w:rPr>
          <w:rStyle w:val="Style1Char"/>
          <w:rtl/>
        </w:rPr>
        <w:t xml:space="preserve"> </w:t>
      </w:r>
      <w:r w:rsidRPr="009456EA">
        <w:rPr>
          <w:rStyle w:val="Style1Char"/>
          <w:rFonts w:hint="cs"/>
          <w:rtl/>
        </w:rPr>
        <w:t>ٱلْحَرَامِ</w:t>
      </w:r>
      <w:r>
        <w:rPr>
          <w:rFonts w:hint="cs"/>
        </w:rPr>
        <w:sym w:font="Zar75 Symbols" w:char="F028"/>
      </w:r>
      <w:r>
        <w:rPr>
          <w:rFonts w:hint="cs"/>
          <w:rtl/>
        </w:rPr>
        <w:t>.</w:t>
      </w:r>
    </w:p>
    <w:p w:rsidR="00517EF9" w:rsidRPr="006F1427" w:rsidRDefault="00517EF9" w:rsidP="00B35EE5">
      <w:pPr>
        <w:rPr>
          <w:rtl/>
        </w:rPr>
      </w:pPr>
      <w:r w:rsidRPr="009456EA">
        <w:rPr>
          <w:rFonts w:hint="cs"/>
          <w:rtl/>
        </w:rPr>
        <w:t xml:space="preserve">يقول الزمخشري: </w:t>
      </w:r>
      <w:r>
        <w:sym w:font="Zar75 Symbols" w:char="F029"/>
      </w:r>
      <w:r w:rsidRPr="009456EA">
        <w:rPr>
          <w:rStyle w:val="Style1Char"/>
          <w:rtl/>
        </w:rPr>
        <w:t>مَا كَانَ لِلْمُشْر</w:t>
      </w:r>
      <w:r w:rsidR="00B35EE5">
        <w:rPr>
          <w:rStyle w:val="Style1Char"/>
          <w:rFonts w:hint="cs"/>
          <w:rtl/>
        </w:rPr>
        <w:t>ِكـ</w:t>
      </w:r>
      <w:r w:rsidRPr="009456EA">
        <w:rPr>
          <w:rStyle w:val="Style1Char"/>
          <w:rtl/>
        </w:rPr>
        <w:t>ِينَ</w:t>
      </w:r>
      <w:r>
        <w:sym w:font="Zar75 Symbols" w:char="F028"/>
      </w:r>
      <w:r>
        <w:rPr>
          <w:rFonts w:hint="cs"/>
          <w:rtl/>
        </w:rPr>
        <w:t>,</w:t>
      </w:r>
      <w:r w:rsidRPr="006F1427">
        <w:rPr>
          <w:rtl/>
        </w:rPr>
        <w:t xml:space="preserve"> ما صحّ لهم ما استقام </w:t>
      </w:r>
      <w:r>
        <w:sym w:font="Zar75 Symbols" w:char="F029"/>
      </w:r>
      <w:r w:rsidRPr="009456EA">
        <w:rPr>
          <w:rStyle w:val="Style1Char"/>
          <w:rtl/>
        </w:rPr>
        <w:t>أَن يَعْمُرُواْ مَسَـ</w:t>
      </w:r>
      <w:r>
        <w:rPr>
          <w:rStyle w:val="Style1Char"/>
          <w:rFonts w:hint="cs"/>
          <w:rtl/>
        </w:rPr>
        <w:t>ا</w:t>
      </w:r>
      <w:r w:rsidRPr="009456EA">
        <w:rPr>
          <w:rStyle w:val="Style1Char"/>
          <w:rFonts w:hint="cs"/>
          <w:rtl/>
        </w:rPr>
        <w:t>جِدَ</w:t>
      </w:r>
      <w:r w:rsidRPr="009456EA">
        <w:rPr>
          <w:rStyle w:val="Style1Char"/>
          <w:rtl/>
        </w:rPr>
        <w:t xml:space="preserve"> </w:t>
      </w:r>
      <w:r w:rsidRPr="009456EA">
        <w:rPr>
          <w:rStyle w:val="Style1Char"/>
          <w:rFonts w:hint="cs"/>
          <w:rtl/>
        </w:rPr>
        <w:t>ٱللهِ</w:t>
      </w:r>
      <w:r>
        <w:rPr>
          <w:rFonts w:hint="cs"/>
        </w:rPr>
        <w:sym w:font="Zar75 Symbols" w:char="F028"/>
      </w:r>
      <w:r>
        <w:rPr>
          <w:rFonts w:hint="cs"/>
          <w:rtl/>
        </w:rPr>
        <w:t>,</w:t>
      </w:r>
      <w:r w:rsidRPr="006F1427">
        <w:rPr>
          <w:rtl/>
        </w:rPr>
        <w:t xml:space="preserve"> </w:t>
      </w:r>
      <w:r w:rsidRPr="006F1427">
        <w:rPr>
          <w:rFonts w:hint="cs"/>
          <w:rtl/>
        </w:rPr>
        <w:t>يعني</w:t>
      </w:r>
      <w:r w:rsidRPr="006F1427">
        <w:rPr>
          <w:rtl/>
        </w:rPr>
        <w:t xml:space="preserve"> </w:t>
      </w:r>
      <w:r w:rsidRPr="006F1427">
        <w:rPr>
          <w:rFonts w:hint="cs"/>
          <w:rtl/>
        </w:rPr>
        <w:t>المسجد</w:t>
      </w:r>
      <w:r w:rsidRPr="006F1427">
        <w:rPr>
          <w:rtl/>
        </w:rPr>
        <w:t xml:space="preserve"> الحرام، لقوله: </w:t>
      </w:r>
      <w:r>
        <w:sym w:font="Zar75 Symbols" w:char="F029"/>
      </w:r>
      <w:r w:rsidRPr="009456EA">
        <w:rPr>
          <w:rStyle w:val="Style1Char"/>
          <w:rtl/>
        </w:rPr>
        <w:t xml:space="preserve">وَعِمَارَةَ </w:t>
      </w:r>
      <w:r w:rsidRPr="009456EA">
        <w:rPr>
          <w:rStyle w:val="Style1Char"/>
          <w:rFonts w:hint="cs"/>
          <w:rtl/>
        </w:rPr>
        <w:t>ٱلْمَسْجِدِ</w:t>
      </w:r>
      <w:r w:rsidRPr="009456EA">
        <w:rPr>
          <w:rStyle w:val="Style1Char"/>
          <w:rtl/>
        </w:rPr>
        <w:t xml:space="preserve"> </w:t>
      </w:r>
      <w:r w:rsidRPr="009456EA">
        <w:rPr>
          <w:rStyle w:val="Style1Char"/>
          <w:rFonts w:hint="cs"/>
          <w:rtl/>
        </w:rPr>
        <w:t>ٱلْحَرَامِ</w:t>
      </w:r>
      <w:r>
        <w:rPr>
          <w:rFonts w:hint="cs"/>
        </w:rPr>
        <w:sym w:font="Zar75 Symbols" w:char="F028"/>
      </w:r>
      <w:r w:rsidRPr="006F1427">
        <w:rPr>
          <w:rFonts w:hint="cs"/>
          <w:rtl/>
        </w:rPr>
        <w:t>.</w:t>
      </w:r>
    </w:p>
    <w:p w:rsidR="00517EF9" w:rsidRPr="006F1427" w:rsidRDefault="00517EF9" w:rsidP="00517EF9">
      <w:pPr>
        <w:rPr>
          <w:rtl/>
        </w:rPr>
      </w:pPr>
      <w:r w:rsidRPr="006F1427">
        <w:rPr>
          <w:rFonts w:hint="cs"/>
          <w:rtl/>
        </w:rPr>
        <w:t xml:space="preserve">أولعلّه </w:t>
      </w:r>
      <w:r w:rsidRPr="006F1427">
        <w:rPr>
          <w:rtl/>
        </w:rPr>
        <w:t xml:space="preserve">أراد بهذا الإطلاق مسجداً واحداً من باب إطلاق العموم وإرادة الخصوص، </w:t>
      </w:r>
      <w:r w:rsidRPr="006F1427">
        <w:rPr>
          <w:rFonts w:hint="cs"/>
          <w:rtl/>
        </w:rPr>
        <w:t xml:space="preserve">أو </w:t>
      </w:r>
      <w:r w:rsidRPr="006F1427">
        <w:rPr>
          <w:rtl/>
        </w:rPr>
        <w:t>لأنه أعم</w:t>
      </w:r>
      <w:r w:rsidRPr="006F1427">
        <w:rPr>
          <w:rFonts w:hint="cs"/>
          <w:rtl/>
        </w:rPr>
        <w:t>ُّ</w:t>
      </w:r>
      <w:r w:rsidRPr="006F1427">
        <w:rPr>
          <w:rtl/>
        </w:rPr>
        <w:t xml:space="preserve"> والخاص يدخل تحت</w:t>
      </w:r>
      <w:r w:rsidRPr="006F1427">
        <w:rPr>
          <w:rFonts w:hint="cs"/>
          <w:rtl/>
        </w:rPr>
        <w:t xml:space="preserve">ه؛ </w:t>
      </w:r>
      <w:r w:rsidRPr="006F1427">
        <w:rPr>
          <w:rtl/>
        </w:rPr>
        <w:t>فعامره كعامر جميع المساجد. قال الفراء: العرب قد تضع الواحد مكان الجمع كقولهم: فلان كثير الدرهم وبالعكس، كقولهم فلان يجالس الملوك ولعله لم يجالس إلا</w:t>
      </w:r>
      <w:r>
        <w:rPr>
          <w:rFonts w:hint="cs"/>
          <w:rtl/>
        </w:rPr>
        <w:t>ّ</w:t>
      </w:r>
      <w:r w:rsidRPr="006F1427">
        <w:rPr>
          <w:rtl/>
        </w:rPr>
        <w:t xml:space="preserve"> ملكاً واحداً</w:t>
      </w:r>
      <w:r>
        <w:rPr>
          <w:rFonts w:hint="cs"/>
          <w:rtl/>
        </w:rPr>
        <w:t>.</w:t>
      </w:r>
    </w:p>
    <w:p w:rsidR="00517EF9" w:rsidRPr="006F1427" w:rsidRDefault="00517EF9" w:rsidP="00517EF9">
      <w:pPr>
        <w:rPr>
          <w:rtl/>
        </w:rPr>
      </w:pPr>
      <w:r w:rsidRPr="006F1427">
        <w:rPr>
          <w:rFonts w:hint="cs"/>
          <w:rtl/>
        </w:rPr>
        <w:t>أو لعلّه عبر عن المسجد المقصود بالجمع إما تعظيماً له، وإما قراءةً  كما يذكرها الزمخشري حيث يقول:</w:t>
      </w:r>
    </w:p>
    <w:p w:rsidR="00517EF9" w:rsidRPr="006F1427" w:rsidRDefault="00517EF9" w:rsidP="00517EF9">
      <w:pPr>
        <w:rPr>
          <w:rtl/>
        </w:rPr>
      </w:pPr>
      <w:r w:rsidRPr="006F1427">
        <w:rPr>
          <w:rtl/>
        </w:rPr>
        <w:lastRenderedPageBreak/>
        <w:t>وأما القراءة بالجمع ففيها وجهان</w:t>
      </w:r>
      <w:r w:rsidRPr="006F1427">
        <w:rPr>
          <w:rFonts w:hint="cs"/>
          <w:rtl/>
        </w:rPr>
        <w:t>:</w:t>
      </w:r>
    </w:p>
    <w:p w:rsidR="00517EF9" w:rsidRPr="006F1427" w:rsidRDefault="00517EF9" w:rsidP="00517EF9">
      <w:pPr>
        <w:rPr>
          <w:rtl/>
        </w:rPr>
      </w:pPr>
      <w:r w:rsidRPr="006F1427">
        <w:rPr>
          <w:rtl/>
        </w:rPr>
        <w:t>أحدهما: أن يراد المسجد الحرام، وإنما قيل مساجد</w:t>
      </w:r>
      <w:r w:rsidRPr="006F1427">
        <w:rPr>
          <w:rFonts w:hint="cs"/>
          <w:rtl/>
        </w:rPr>
        <w:t xml:space="preserve">؛ </w:t>
      </w:r>
      <w:r w:rsidRPr="006F1427">
        <w:rPr>
          <w:rtl/>
        </w:rPr>
        <w:t>لأنه قبلة المساجد كلها وإمامها؛ فعامره كعامر جميع المساجد، ولأن كل بقعة منه مسجد.</w:t>
      </w:r>
    </w:p>
    <w:p w:rsidR="00517EF9" w:rsidRPr="006F1427" w:rsidRDefault="00517EF9" w:rsidP="00517EF9">
      <w:r w:rsidRPr="006F1427">
        <w:rPr>
          <w:rtl/>
        </w:rPr>
        <w:t>والثاني: أن يراد جنس المساجد، وإذا لم يصلحوا</w:t>
      </w:r>
      <w:r w:rsidRPr="006F1427">
        <w:rPr>
          <w:rFonts w:hint="cs"/>
          <w:rtl/>
        </w:rPr>
        <w:t xml:space="preserve">؛ </w:t>
      </w:r>
      <w:r w:rsidRPr="006F1427">
        <w:rPr>
          <w:rtl/>
        </w:rPr>
        <w:t>لأن يعمروا جنسها، دخل تحت ذلك أن لا يعمروا المسجد الحرام الذي هو صدر الجنس ومقدمته وهو آكد، لأنّ طريقته طريقة الكناية، كما لو قلت: فلان لا يقرأ كتب الله، كنت أنفى لقراءته القرآن من تصريحك بذلك</w:t>
      </w:r>
      <w:r w:rsidRPr="006F1427">
        <w:rPr>
          <w:rFonts w:hint="cs"/>
          <w:rtl/>
        </w:rPr>
        <w:t>.</w:t>
      </w:r>
    </w:p>
    <w:p w:rsidR="00517EF9" w:rsidRPr="006F1427" w:rsidRDefault="00517EF9" w:rsidP="00517EF9">
      <w:pPr>
        <w:rPr>
          <w:rtl/>
        </w:rPr>
      </w:pPr>
      <w:r w:rsidRPr="006F1427">
        <w:rPr>
          <w:rFonts w:hint="cs"/>
          <w:rtl/>
        </w:rPr>
        <w:t xml:space="preserve">ويقول الطبري: </w:t>
      </w:r>
      <w:r w:rsidRPr="006F1427">
        <w:rPr>
          <w:rtl/>
        </w:rPr>
        <w:t xml:space="preserve">واختلفت القرّاء في قراءة قوله: </w:t>
      </w:r>
      <w:r>
        <w:rPr>
          <w:rFonts w:hint="cs"/>
        </w:rPr>
        <w:sym w:font="Zar75 Symbols" w:char="F029"/>
      </w:r>
      <w:r w:rsidRPr="009456EA">
        <w:rPr>
          <w:rStyle w:val="Style1Char"/>
          <w:rtl/>
        </w:rPr>
        <w:t>ما كانَ للْمُشْرِكِ</w:t>
      </w:r>
      <w:r w:rsidR="00B35EE5">
        <w:rPr>
          <w:rStyle w:val="Style1Char"/>
          <w:rFonts w:hint="cs"/>
          <w:rtl/>
        </w:rPr>
        <w:t>ـ</w:t>
      </w:r>
      <w:r w:rsidRPr="009456EA">
        <w:rPr>
          <w:rStyle w:val="Style1Char"/>
          <w:rtl/>
        </w:rPr>
        <w:t>ينَ أنْ يَعْمُرُوا مَس</w:t>
      </w:r>
      <w:r>
        <w:rPr>
          <w:rStyle w:val="Style1Char"/>
          <w:rFonts w:hint="cs"/>
          <w:rtl/>
        </w:rPr>
        <w:t>َ</w:t>
      </w:r>
      <w:r w:rsidRPr="009456EA">
        <w:rPr>
          <w:rStyle w:val="Style1Char"/>
          <w:rtl/>
        </w:rPr>
        <w:t>اجِدَ اللهِ</w:t>
      </w:r>
      <w:r>
        <w:sym w:font="Zar75 Symbols" w:char="F028"/>
      </w:r>
      <w:r>
        <w:rPr>
          <w:rFonts w:hint="cs"/>
          <w:rtl/>
        </w:rPr>
        <w:t>,</w:t>
      </w:r>
      <w:r w:rsidRPr="006F1427">
        <w:rPr>
          <w:rtl/>
        </w:rPr>
        <w:t xml:space="preserve"> فقرأ ذلك عامة قرّاء أهل المدينة والكوفة: </w:t>
      </w:r>
      <w:r>
        <w:sym w:font="Zar75 Symbols" w:char="F029"/>
      </w:r>
      <w:r w:rsidRPr="009456EA">
        <w:rPr>
          <w:rStyle w:val="Style1Char"/>
          <w:rtl/>
        </w:rPr>
        <w:t>مَساجِدَ اللهِ</w:t>
      </w:r>
      <w:r>
        <w:sym w:font="Zar75 Symbols" w:char="F028"/>
      </w:r>
      <w:r w:rsidRPr="006F1427">
        <w:rPr>
          <w:rtl/>
        </w:rPr>
        <w:t xml:space="preserve"> على الجمع. وقرأ ذلك بعض المكيين والبصريين: «مَسْجدَ اللهِ» على التوحيد، بمعنى المسجد الحرام. وهم جميعاً مجمعون على قراءة قوله: </w:t>
      </w:r>
      <w:r>
        <w:sym w:font="Zar75 Symbols" w:char="F029"/>
      </w:r>
      <w:r w:rsidRPr="009456EA">
        <w:rPr>
          <w:rStyle w:val="Style1Char"/>
          <w:rtl/>
        </w:rPr>
        <w:t>مَساجِدَ اللهِ</w:t>
      </w:r>
      <w:r>
        <w:sym w:font="Zar75 Symbols" w:char="F028"/>
      </w:r>
      <w:r w:rsidRPr="006F1427">
        <w:rPr>
          <w:rtl/>
        </w:rPr>
        <w:t xml:space="preserve"> على الجمع، لأنه إذا قرىء كذلك احتمل معنى الواحد والجمع، لأن العرب قد تذهب بالواحد إلى الجمع وبالجمع إلى الواحد، كقولهم: عليه ثوب أخلاق</w:t>
      </w:r>
      <w:r w:rsidRPr="006F1427">
        <w:rPr>
          <w:rFonts w:hint="cs"/>
          <w:rtl/>
        </w:rPr>
        <w:t>.</w:t>
      </w:r>
    </w:p>
    <w:p w:rsidR="00517EF9" w:rsidRPr="006F1427" w:rsidRDefault="00517EF9" w:rsidP="00517EF9">
      <w:pPr>
        <w:rPr>
          <w:rtl/>
        </w:rPr>
      </w:pPr>
      <w:r w:rsidRPr="006F1427">
        <w:rPr>
          <w:rFonts w:hint="cs"/>
          <w:rtl/>
        </w:rPr>
        <w:t xml:space="preserve">وحول المراد من المساجد، يقول ابن عاشور: </w:t>
      </w:r>
      <w:r w:rsidRPr="006F1427">
        <w:rPr>
          <w:rtl/>
        </w:rPr>
        <w:t xml:space="preserve">و </w:t>
      </w:r>
      <w:r>
        <w:sym w:font="Zar75 Symbols" w:char="F029"/>
      </w:r>
      <w:r w:rsidRPr="009456EA">
        <w:rPr>
          <w:rStyle w:val="Style1Char"/>
          <w:rtl/>
        </w:rPr>
        <w:t>مَساجد الله</w:t>
      </w:r>
      <w:r>
        <w:sym w:font="Zar75 Symbols" w:char="F028"/>
      </w:r>
      <w:r>
        <w:rPr>
          <w:rFonts w:hint="cs"/>
          <w:rtl/>
        </w:rPr>
        <w:t>,</w:t>
      </w:r>
      <w:r w:rsidRPr="006F1427">
        <w:rPr>
          <w:rtl/>
        </w:rPr>
        <w:t xml:space="preserve"> مواضع عبادته بالسجود والركوع: المراد المسجدُ الحرام وما يتبعه من </w:t>
      </w:r>
      <w:r w:rsidRPr="006F1427">
        <w:rPr>
          <w:rtl/>
        </w:rPr>
        <w:lastRenderedPageBreak/>
        <w:t>المسعى، وعرفةُ، والمشعرُ الحرام، والجَمَرات، والمَنْحر من منى</w:t>
      </w:r>
      <w:r w:rsidRPr="006F1427">
        <w:rPr>
          <w:rFonts w:hint="cs"/>
          <w:rtl/>
        </w:rPr>
        <w:t>.</w:t>
      </w:r>
      <w:r>
        <w:rPr>
          <w:rStyle w:val="FootnoteReference"/>
          <w:rtl/>
        </w:rPr>
        <w:footnoteReference w:id="14"/>
      </w:r>
    </w:p>
    <w:p w:rsidR="00517EF9" w:rsidRPr="006F1427" w:rsidRDefault="00517EF9" w:rsidP="00517EF9">
      <w:pPr>
        <w:rPr>
          <w:rtl/>
        </w:rPr>
      </w:pPr>
      <w:r w:rsidRPr="006F1427">
        <w:rPr>
          <w:rFonts w:hint="cs"/>
          <w:rtl/>
        </w:rPr>
        <w:t xml:space="preserve">يقول ابن كثير: </w:t>
      </w:r>
      <w:r w:rsidRPr="006F1427">
        <w:rPr>
          <w:rtl/>
        </w:rPr>
        <w:t>ما ينبغي للمشركين بالله أن يعمروا مساجد الله التي بنيت على اسمه وحده لا شريك له، ومن قرأ: مسجد الله، فأراد به المسجد الحرام أشرف المساجد في الأرض الذي بني من أول يوم على عبادة الله وحده لا شريك له، وأسسه خليل الرحمن</w:t>
      </w:r>
      <w:r w:rsidRPr="006F1427">
        <w:rPr>
          <w:rFonts w:hint="cs"/>
          <w:rtl/>
        </w:rPr>
        <w:t>...</w:t>
      </w:r>
    </w:p>
    <w:p w:rsidR="00517EF9" w:rsidRPr="006F1427" w:rsidRDefault="00517EF9" w:rsidP="00517EF9">
      <w:pPr>
        <w:rPr>
          <w:rtl/>
        </w:rPr>
      </w:pPr>
      <w:r w:rsidRPr="006F1427">
        <w:rPr>
          <w:rFonts w:hint="cs"/>
          <w:rtl/>
        </w:rPr>
        <w:t xml:space="preserve">القرطبي:... </w:t>
      </w:r>
      <w:r w:rsidRPr="006F1427">
        <w:rPr>
          <w:rtl/>
        </w:rPr>
        <w:t>لأنه أعم والخاص يدخل تحت العام. وقد يحتمل أن يُراد بقراءة الجمع المسجد الحرام خاصّة. وهذا جائز فيما كان من أسماء الجنس؛ كما يُقال: فلان يركب الخيل وإن لم يركب إلاَّ فرساً.</w:t>
      </w:r>
    </w:p>
    <w:p w:rsidR="00517EF9" w:rsidRPr="006F1427" w:rsidRDefault="00517EF9" w:rsidP="00DA089C">
      <w:pPr>
        <w:rPr>
          <w:rtl/>
        </w:rPr>
      </w:pPr>
      <w:r w:rsidRPr="006F1427">
        <w:rPr>
          <w:rtl/>
        </w:rPr>
        <w:t xml:space="preserve">والقراءة «مساجد» أصوب؛ لأنه يحتمل المعنيين. وقد أجمعوا على قراءة قوله: </w:t>
      </w:r>
      <w:r>
        <w:sym w:font="Zar75 Symbols" w:char="F029"/>
      </w:r>
      <w:r w:rsidRPr="009456EA">
        <w:rPr>
          <w:rStyle w:val="Style1Char"/>
          <w:rtl/>
        </w:rPr>
        <w:t xml:space="preserve">إِنَّمَا يَعْمُرُ مَسَاجِدَ </w:t>
      </w:r>
      <w:r w:rsidRPr="009456EA">
        <w:rPr>
          <w:rStyle w:val="Style1Char"/>
          <w:rFonts w:hint="cs"/>
          <w:rtl/>
        </w:rPr>
        <w:t>ٱللهِ</w:t>
      </w:r>
      <w:r>
        <w:rPr>
          <w:rFonts w:hint="cs"/>
        </w:rPr>
        <w:sym w:font="Zar75 Symbols" w:char="F028"/>
      </w:r>
      <w:r w:rsidRPr="006F1427">
        <w:rPr>
          <w:rtl/>
        </w:rPr>
        <w:t xml:space="preserve"> </w:t>
      </w:r>
      <w:r w:rsidRPr="006F1427">
        <w:rPr>
          <w:rFonts w:hint="cs"/>
          <w:rtl/>
        </w:rPr>
        <w:t>على</w:t>
      </w:r>
      <w:r w:rsidRPr="006F1427">
        <w:rPr>
          <w:rtl/>
        </w:rPr>
        <w:t xml:space="preserve"> </w:t>
      </w:r>
      <w:r w:rsidRPr="006F1427">
        <w:rPr>
          <w:rFonts w:hint="cs"/>
          <w:rtl/>
        </w:rPr>
        <w:t>الجمع؛</w:t>
      </w:r>
      <w:r w:rsidRPr="006F1427">
        <w:rPr>
          <w:rtl/>
        </w:rPr>
        <w:t xml:space="preserve"> </w:t>
      </w:r>
      <w:r w:rsidRPr="006F1427">
        <w:rPr>
          <w:rFonts w:hint="cs"/>
          <w:rtl/>
        </w:rPr>
        <w:t>قاله</w:t>
      </w:r>
      <w:r w:rsidRPr="006F1427">
        <w:rPr>
          <w:rtl/>
        </w:rPr>
        <w:t xml:space="preserve"> </w:t>
      </w:r>
      <w:r w:rsidRPr="006F1427">
        <w:rPr>
          <w:rFonts w:hint="cs"/>
          <w:rtl/>
        </w:rPr>
        <w:t>النحاس</w:t>
      </w:r>
      <w:r w:rsidRPr="006F1427">
        <w:rPr>
          <w:rtl/>
        </w:rPr>
        <w:t xml:space="preserve">: </w:t>
      </w:r>
      <w:r w:rsidRPr="006F1427">
        <w:rPr>
          <w:rFonts w:hint="cs"/>
          <w:rtl/>
        </w:rPr>
        <w:t>وقال</w:t>
      </w:r>
      <w:r w:rsidRPr="006F1427">
        <w:rPr>
          <w:rtl/>
        </w:rPr>
        <w:t xml:space="preserve"> </w:t>
      </w:r>
      <w:r w:rsidRPr="006F1427">
        <w:rPr>
          <w:rFonts w:hint="cs"/>
          <w:rtl/>
        </w:rPr>
        <w:t>الحسن</w:t>
      </w:r>
      <w:r w:rsidRPr="006F1427">
        <w:rPr>
          <w:rtl/>
        </w:rPr>
        <w:t xml:space="preserve">: </w:t>
      </w:r>
      <w:r w:rsidRPr="006F1427">
        <w:rPr>
          <w:rFonts w:hint="cs"/>
          <w:rtl/>
        </w:rPr>
        <w:t>إنما</w:t>
      </w:r>
      <w:r w:rsidRPr="006F1427">
        <w:rPr>
          <w:rtl/>
        </w:rPr>
        <w:t xml:space="preserve"> </w:t>
      </w:r>
      <w:r w:rsidRPr="006F1427">
        <w:rPr>
          <w:rFonts w:hint="cs"/>
          <w:rtl/>
        </w:rPr>
        <w:t xml:space="preserve">قال: </w:t>
      </w:r>
      <w:r w:rsidRPr="006F1427">
        <w:rPr>
          <w:rtl/>
        </w:rPr>
        <w:t>مساجد وهو المسجد الحرام؛ لأنه قِبلة المساجد كلّها وإمامُها</w:t>
      </w:r>
      <w:r w:rsidRPr="006F1427">
        <w:rPr>
          <w:rFonts w:hint="cs"/>
          <w:rtl/>
        </w:rPr>
        <w:t>.</w:t>
      </w:r>
      <w:r w:rsidR="0043052E" w:rsidRPr="006F1427">
        <w:rPr>
          <w:rFonts w:hint="cs"/>
          <w:rtl/>
        </w:rPr>
        <w:t xml:space="preserve"> </w:t>
      </w:r>
      <w:r w:rsidRPr="006F1427">
        <w:rPr>
          <w:rFonts w:hint="cs"/>
          <w:rtl/>
        </w:rPr>
        <w:t xml:space="preserve">وإن ذكر الشيخ الطبرسي: </w:t>
      </w:r>
      <w:r w:rsidRPr="006F1427">
        <w:rPr>
          <w:rtl/>
        </w:rPr>
        <w:t>لا ينبغي للمشركين أن يكونوا قواماً على عمارة مساجد الله ومتولين لأمرها</w:t>
      </w:r>
      <w:r>
        <w:rPr>
          <w:rFonts w:hint="cs"/>
          <w:rtl/>
        </w:rPr>
        <w:t>،</w:t>
      </w:r>
      <w:r w:rsidRPr="006F1427">
        <w:rPr>
          <w:rtl/>
        </w:rPr>
        <w:t xml:space="preserve"> وينبغي أن يعمرها المسلمون. وقيل: إن</w:t>
      </w:r>
      <w:r>
        <w:rPr>
          <w:rFonts w:hint="cs"/>
          <w:rtl/>
        </w:rPr>
        <w:t>ّ</w:t>
      </w:r>
      <w:r w:rsidRPr="006F1427">
        <w:rPr>
          <w:rtl/>
        </w:rPr>
        <w:t xml:space="preserve"> المراد بذلك المسجد الحرام خاصة. وقيل: هي عامة في جميع المساجد</w:t>
      </w:r>
      <w:r w:rsidRPr="006F1427">
        <w:rPr>
          <w:rFonts w:hint="cs"/>
          <w:rtl/>
        </w:rPr>
        <w:t>.</w:t>
      </w:r>
      <w:r>
        <w:rPr>
          <w:rStyle w:val="FootnoteReference"/>
          <w:rtl/>
        </w:rPr>
        <w:footnoteReference w:id="15"/>
      </w:r>
    </w:p>
    <w:p w:rsidR="00517EF9" w:rsidRPr="006F1427" w:rsidRDefault="00517EF9" w:rsidP="00517EF9">
      <w:pPr>
        <w:pStyle w:val="Heading20"/>
        <w:rPr>
          <w:rFonts w:ascii="Arabic Transparent" w:hAnsi="Arabic Transparent"/>
          <w:shd w:val="clear" w:color="auto" w:fill="FFFFFF"/>
          <w:rtl/>
          <w:lang w:eastAsia="en-AU"/>
        </w:rPr>
      </w:pPr>
      <w:r w:rsidRPr="006F1427">
        <w:rPr>
          <w:rFonts w:hint="cs"/>
          <w:rtl/>
        </w:rPr>
        <w:lastRenderedPageBreak/>
        <w:t>السقاية والعمارة</w:t>
      </w:r>
    </w:p>
    <w:p w:rsidR="00517EF9" w:rsidRDefault="00517EF9" w:rsidP="00517EF9">
      <w:pPr>
        <w:rPr>
          <w:shd w:val="clear" w:color="auto" w:fill="FFFFFF"/>
          <w:rtl/>
          <w:lang w:eastAsia="en-AU"/>
        </w:rPr>
      </w:pPr>
      <w:r w:rsidRPr="006F1427">
        <w:rPr>
          <w:rFonts w:ascii="Simplified Arabic" w:hAnsi="Simplified Arabic" w:hint="cs"/>
          <w:rtl/>
        </w:rPr>
        <w:t xml:space="preserve">ذكرنا معنى العمارة لغةً، أما السقاية، فهي من </w:t>
      </w:r>
      <w:r w:rsidRPr="006F1427">
        <w:rPr>
          <w:rFonts w:ascii="Arial" w:hAnsi="Arial"/>
          <w:shd w:val="clear" w:color="auto" w:fill="F9F9F9"/>
          <w:rtl/>
        </w:rPr>
        <w:t>سَقَى</w:t>
      </w:r>
      <w:r w:rsidRPr="006F1427">
        <w:rPr>
          <w:rFonts w:ascii="Arial" w:hAnsi="Arial" w:hint="cs"/>
          <w:shd w:val="clear" w:color="auto" w:fill="F9F9F9"/>
          <w:rtl/>
        </w:rPr>
        <w:t xml:space="preserve">، يسقي سقيًا، ومنه </w:t>
      </w:r>
      <w:r w:rsidRPr="006F1427">
        <w:rPr>
          <w:shd w:val="clear" w:color="auto" w:fill="FFFFFF"/>
          <w:rtl/>
          <w:lang w:eastAsia="en-AU"/>
        </w:rPr>
        <w:t>السقي: معروف والاسم الس</w:t>
      </w:r>
      <w:r>
        <w:rPr>
          <w:rFonts w:hint="cs"/>
          <w:shd w:val="clear" w:color="auto" w:fill="FFFFFF"/>
          <w:rtl/>
          <w:lang w:eastAsia="en-AU"/>
        </w:rPr>
        <w:t>ُ</w:t>
      </w:r>
      <w:r w:rsidRPr="006F1427">
        <w:rPr>
          <w:shd w:val="clear" w:color="auto" w:fill="FFFFFF"/>
          <w:rtl/>
          <w:lang w:eastAsia="en-AU"/>
        </w:rPr>
        <w:t>قيا، بالضم، وسقاه الله الغيث أسقاه. وقد جمعهما</w:t>
      </w:r>
      <w:r w:rsidRPr="006F1427">
        <w:rPr>
          <w:rFonts w:ascii="Cambria" w:hAnsi="Cambria" w:cs="Cambria" w:hint="cs"/>
          <w:shd w:val="clear" w:color="auto" w:fill="FFFFFF"/>
          <w:rtl/>
          <w:lang w:eastAsia="en-AU"/>
        </w:rPr>
        <w:t> </w:t>
      </w:r>
      <w:r w:rsidRPr="006F1427">
        <w:rPr>
          <w:shd w:val="clear" w:color="auto" w:fill="FFFFFF"/>
          <w:rtl/>
          <w:lang w:eastAsia="en-AU"/>
        </w:rPr>
        <w:t>لبيد</w:t>
      </w:r>
      <w:r w:rsidRPr="006F1427">
        <w:rPr>
          <w:rFonts w:ascii="Cambria" w:hAnsi="Cambria" w:cs="Cambria" w:hint="cs"/>
          <w:shd w:val="clear" w:color="auto" w:fill="FFFFFF"/>
          <w:rtl/>
          <w:lang w:eastAsia="en-AU"/>
        </w:rPr>
        <w:t> </w:t>
      </w:r>
      <w:r w:rsidRPr="006F1427">
        <w:rPr>
          <w:shd w:val="clear" w:color="auto" w:fill="FFFFFF"/>
          <w:rtl/>
          <w:lang w:eastAsia="en-AU"/>
        </w:rPr>
        <w:t>في قوله</w:t>
      </w:r>
      <w:r>
        <w:rPr>
          <w:rFonts w:hint="cs"/>
          <w:shd w:val="clear" w:color="auto" w:fill="FFFFFF"/>
          <w:rtl/>
          <w:lang w:eastAsia="en-AU"/>
        </w:rPr>
        <w:t>:</w:t>
      </w:r>
    </w:p>
    <w:tbl>
      <w:tblPr>
        <w:tblStyle w:val="TableGrid"/>
        <w:bidiVisual/>
        <w:tblW w:w="0" w:type="auto"/>
        <w:tblLook w:val="04A0" w:firstRow="1" w:lastRow="0" w:firstColumn="1" w:lastColumn="0" w:noHBand="0" w:noVBand="1"/>
      </w:tblPr>
      <w:tblGrid>
        <w:gridCol w:w="2993"/>
        <w:gridCol w:w="2993"/>
      </w:tblGrid>
      <w:tr w:rsidR="00517EF9" w:rsidRPr="008B7685" w:rsidTr="00990A67">
        <w:trPr>
          <w:trHeight w:val="552"/>
        </w:trPr>
        <w:tc>
          <w:tcPr>
            <w:tcW w:w="2993" w:type="dxa"/>
          </w:tcPr>
          <w:p w:rsidR="00517EF9" w:rsidRPr="008B7685" w:rsidRDefault="00517EF9" w:rsidP="00990A67">
            <w:pPr>
              <w:ind w:firstLine="0"/>
              <w:rPr>
                <w:sz w:val="2"/>
                <w:szCs w:val="2"/>
                <w:shd w:val="clear" w:color="auto" w:fill="FFFFFF"/>
                <w:rtl/>
                <w:lang w:eastAsia="en-AU"/>
              </w:rPr>
            </w:pPr>
            <w:r w:rsidRPr="006F1427">
              <w:rPr>
                <w:rtl/>
                <w:lang w:eastAsia="en-AU"/>
              </w:rPr>
              <w:t>سقى قومي بني مجد وأسقى</w:t>
            </w:r>
            <w:r>
              <w:rPr>
                <w:sz w:val="22"/>
                <w:szCs w:val="22"/>
                <w:shd w:val="clear" w:color="auto" w:fill="FFFFFF"/>
                <w:rtl/>
                <w:lang w:eastAsia="en-AU"/>
              </w:rPr>
              <w:br/>
            </w:r>
          </w:p>
        </w:tc>
        <w:tc>
          <w:tcPr>
            <w:tcW w:w="2993" w:type="dxa"/>
          </w:tcPr>
          <w:p w:rsidR="00517EF9" w:rsidRPr="008B7685" w:rsidRDefault="00517EF9" w:rsidP="00990A67">
            <w:pPr>
              <w:ind w:firstLine="0"/>
              <w:rPr>
                <w:sz w:val="2"/>
                <w:szCs w:val="2"/>
                <w:shd w:val="clear" w:color="auto" w:fill="FFFFFF"/>
                <w:rtl/>
                <w:lang w:eastAsia="en-AU" w:bidi="fa-IR"/>
              </w:rPr>
            </w:pPr>
            <w:r w:rsidRPr="006F1427">
              <w:rPr>
                <w:rtl/>
                <w:lang w:eastAsia="en-AU"/>
              </w:rPr>
              <w:t>نميرا</w:t>
            </w:r>
            <w:r w:rsidRPr="006F1427">
              <w:rPr>
                <w:rFonts w:hint="cs"/>
                <w:rtl/>
                <w:lang w:eastAsia="en-AU"/>
              </w:rPr>
              <w:t>ً</w:t>
            </w:r>
            <w:r w:rsidRPr="006F1427">
              <w:rPr>
                <w:rtl/>
                <w:lang w:eastAsia="en-AU"/>
              </w:rPr>
              <w:t xml:space="preserve"> والقبائل من هلال</w:t>
            </w:r>
            <w:r>
              <w:rPr>
                <w:sz w:val="2"/>
                <w:szCs w:val="2"/>
                <w:shd w:val="clear" w:color="auto" w:fill="FFFFFF"/>
                <w:rtl/>
                <w:lang w:eastAsia="en-AU" w:bidi="fa-IR"/>
              </w:rPr>
              <w:br/>
            </w:r>
          </w:p>
        </w:tc>
      </w:tr>
    </w:tbl>
    <w:p w:rsidR="00517EF9" w:rsidRDefault="00517EF9" w:rsidP="00517EF9">
      <w:pPr>
        <w:pStyle w:val="Heading20"/>
        <w:rPr>
          <w:rtl/>
          <w:lang w:eastAsia="en-AU"/>
        </w:rPr>
      </w:pPr>
      <w:r w:rsidRPr="006F1427">
        <w:rPr>
          <w:rFonts w:hint="cs"/>
          <w:rtl/>
          <w:lang w:eastAsia="en-AU"/>
        </w:rPr>
        <w:t xml:space="preserve">وجاءت في التنزيل العزيز مرات، منها: </w:t>
      </w:r>
    </w:p>
    <w:p w:rsidR="00517EF9" w:rsidRDefault="00517EF9" w:rsidP="00517EF9">
      <w:pPr>
        <w:rPr>
          <w:rtl/>
          <w:lang w:bidi="fa-IR"/>
        </w:rPr>
      </w:pPr>
      <w:r>
        <w:rPr>
          <w:lang w:eastAsia="en-AU"/>
        </w:rPr>
        <w:sym w:font="Zar75 Symbols" w:char="F029"/>
      </w:r>
      <w:r w:rsidRPr="008B7685">
        <w:rPr>
          <w:rStyle w:val="Style1Char"/>
          <w:rtl/>
        </w:rPr>
        <w:t>و</w:t>
      </w:r>
      <w:r>
        <w:rPr>
          <w:rStyle w:val="Style1Char"/>
          <w:rFonts w:hint="cs"/>
          <w:rtl/>
        </w:rPr>
        <w:t>َ</w:t>
      </w:r>
      <w:r w:rsidRPr="008B7685">
        <w:rPr>
          <w:rStyle w:val="Style1Char"/>
          <w:rtl/>
        </w:rPr>
        <w:t>س</w:t>
      </w:r>
      <w:r>
        <w:rPr>
          <w:rStyle w:val="Style1Char"/>
          <w:rFonts w:hint="cs"/>
          <w:rtl/>
        </w:rPr>
        <w:t>َ</w:t>
      </w:r>
      <w:r w:rsidRPr="008B7685">
        <w:rPr>
          <w:rStyle w:val="Style1Char"/>
          <w:rtl/>
        </w:rPr>
        <w:t>ق</w:t>
      </w:r>
      <w:r>
        <w:rPr>
          <w:rStyle w:val="Style1Char"/>
          <w:rFonts w:hint="cs"/>
          <w:rtl/>
        </w:rPr>
        <w:t>َ</w:t>
      </w:r>
      <w:r w:rsidRPr="008B7685">
        <w:rPr>
          <w:rStyle w:val="Style1Char"/>
          <w:rtl/>
        </w:rPr>
        <w:t>اه</w:t>
      </w:r>
      <w:r>
        <w:rPr>
          <w:rStyle w:val="Style1Char"/>
          <w:rFonts w:hint="cs"/>
          <w:rtl/>
        </w:rPr>
        <w:t>ُ</w:t>
      </w:r>
      <w:r w:rsidRPr="008B7685">
        <w:rPr>
          <w:rStyle w:val="Style1Char"/>
          <w:rtl/>
        </w:rPr>
        <w:t>م</w:t>
      </w:r>
      <w:r>
        <w:rPr>
          <w:rStyle w:val="Style1Char"/>
          <w:rFonts w:hint="cs"/>
          <w:rtl/>
        </w:rPr>
        <w:t>ْ</w:t>
      </w:r>
      <w:r w:rsidRPr="008B7685">
        <w:rPr>
          <w:rStyle w:val="Style1Char"/>
          <w:rtl/>
        </w:rPr>
        <w:t xml:space="preserve"> ر</w:t>
      </w:r>
      <w:r>
        <w:rPr>
          <w:rStyle w:val="Style1Char"/>
          <w:rFonts w:hint="cs"/>
          <w:rtl/>
        </w:rPr>
        <w:t>َ</w:t>
      </w:r>
      <w:r w:rsidRPr="008B7685">
        <w:rPr>
          <w:rStyle w:val="Style1Char"/>
          <w:rtl/>
        </w:rPr>
        <w:t>ب</w:t>
      </w:r>
      <w:r w:rsidRPr="008B7685">
        <w:rPr>
          <w:rStyle w:val="Style1Char"/>
          <w:rFonts w:hint="cs"/>
          <w:rtl/>
        </w:rPr>
        <w:t>ُّ</w:t>
      </w:r>
      <w:r w:rsidRPr="008B7685">
        <w:rPr>
          <w:rStyle w:val="Style1Char"/>
          <w:rtl/>
        </w:rPr>
        <w:t>ه</w:t>
      </w:r>
      <w:r>
        <w:rPr>
          <w:rStyle w:val="Style1Char"/>
          <w:rFonts w:hint="cs"/>
          <w:rtl/>
        </w:rPr>
        <w:t>ُ</w:t>
      </w:r>
      <w:r w:rsidRPr="008B7685">
        <w:rPr>
          <w:rStyle w:val="Style1Char"/>
          <w:rtl/>
        </w:rPr>
        <w:t>م</w:t>
      </w:r>
      <w:r>
        <w:rPr>
          <w:rStyle w:val="Style1Char"/>
          <w:rFonts w:hint="cs"/>
          <w:rtl/>
        </w:rPr>
        <w:t>ْ</w:t>
      </w:r>
      <w:r w:rsidRPr="008B7685">
        <w:rPr>
          <w:rStyle w:val="Style1Char"/>
          <w:rtl/>
        </w:rPr>
        <w:t xml:space="preserve"> ش</w:t>
      </w:r>
      <w:r>
        <w:rPr>
          <w:rStyle w:val="Style1Char"/>
          <w:rFonts w:hint="cs"/>
          <w:rtl/>
        </w:rPr>
        <w:t>َ</w:t>
      </w:r>
      <w:r w:rsidRPr="008B7685">
        <w:rPr>
          <w:rStyle w:val="Style1Char"/>
          <w:rtl/>
        </w:rPr>
        <w:t>ر</w:t>
      </w:r>
      <w:r>
        <w:rPr>
          <w:rStyle w:val="Style1Char"/>
          <w:rFonts w:hint="cs"/>
          <w:rtl/>
        </w:rPr>
        <w:t>َ</w:t>
      </w:r>
      <w:r w:rsidRPr="008B7685">
        <w:rPr>
          <w:rStyle w:val="Style1Char"/>
          <w:rtl/>
        </w:rPr>
        <w:t>ابا</w:t>
      </w:r>
      <w:r w:rsidRPr="008B7685">
        <w:rPr>
          <w:rStyle w:val="Style1Char"/>
          <w:rFonts w:hint="cs"/>
          <w:rtl/>
        </w:rPr>
        <w:t>ً</w:t>
      </w:r>
      <w:r w:rsidRPr="008B7685">
        <w:rPr>
          <w:rStyle w:val="Style1Char"/>
          <w:rtl/>
        </w:rPr>
        <w:t xml:space="preserve"> ط</w:t>
      </w:r>
      <w:r>
        <w:rPr>
          <w:rStyle w:val="Style1Char"/>
          <w:rFonts w:hint="cs"/>
          <w:rtl/>
        </w:rPr>
        <w:t>َ</w:t>
      </w:r>
      <w:r w:rsidRPr="008B7685">
        <w:rPr>
          <w:rStyle w:val="Style1Char"/>
          <w:rtl/>
        </w:rPr>
        <w:t>ه</w:t>
      </w:r>
      <w:r>
        <w:rPr>
          <w:rStyle w:val="Style1Char"/>
          <w:rFonts w:hint="cs"/>
          <w:rtl/>
        </w:rPr>
        <w:t>ُ</w:t>
      </w:r>
      <w:r w:rsidRPr="008B7685">
        <w:rPr>
          <w:rStyle w:val="Style1Char"/>
          <w:rtl/>
        </w:rPr>
        <w:t>ورا</w:t>
      </w:r>
      <w:r w:rsidRPr="008B7685">
        <w:rPr>
          <w:rStyle w:val="Style1Char"/>
          <w:rFonts w:hint="cs"/>
          <w:rtl/>
        </w:rPr>
        <w:t>ً</w:t>
      </w:r>
      <w:r>
        <w:rPr>
          <w:rFonts w:hint="cs"/>
          <w:lang w:eastAsia="en-AU"/>
        </w:rPr>
        <w:sym w:font="Zar75 Symbols" w:char="F028"/>
      </w:r>
      <w:r>
        <w:rPr>
          <w:rFonts w:hint="cs"/>
          <w:rtl/>
          <w:lang w:eastAsia="en-AU"/>
        </w:rPr>
        <w:t>.</w:t>
      </w:r>
    </w:p>
    <w:p w:rsidR="00517EF9" w:rsidRPr="008B7685" w:rsidRDefault="00E63622" w:rsidP="00517EF9">
      <w:pPr>
        <w:rPr>
          <w:rFonts w:asciiTheme="minorHAnsi" w:hAnsiTheme="minorHAnsi" w:cs="B Badr"/>
          <w:sz w:val="28"/>
          <w:szCs w:val="28"/>
          <w:rtl/>
          <w:lang w:bidi="fa-IR"/>
        </w:rPr>
      </w:pPr>
      <w:hyperlink r:id="rId25" w:anchor="docu" w:history="1">
        <w:r w:rsidR="00517EF9" w:rsidRPr="008B7685">
          <w:rPr>
            <w:rStyle w:val="Style1Char"/>
          </w:rPr>
          <w:sym w:font="Zar75 Symbols" w:char="F029"/>
        </w:r>
        <w:r w:rsidR="00517EF9" w:rsidRPr="008B7685">
          <w:rPr>
            <w:rStyle w:val="Style1Char"/>
            <w:rtl/>
          </w:rPr>
          <w:t>و</w:t>
        </w:r>
        <w:r w:rsidR="00517EF9">
          <w:rPr>
            <w:rStyle w:val="Style1Char"/>
            <w:rFonts w:hint="cs"/>
            <w:rtl/>
          </w:rPr>
          <w:t>َ</w:t>
        </w:r>
        <w:r w:rsidR="00517EF9" w:rsidRPr="008B7685">
          <w:rPr>
            <w:rStyle w:val="Style1Char"/>
            <w:rtl/>
          </w:rPr>
          <w:t>ال</w:t>
        </w:r>
        <w:r w:rsidR="00517EF9">
          <w:rPr>
            <w:rStyle w:val="Style1Char"/>
            <w:rFonts w:hint="cs"/>
            <w:rtl/>
          </w:rPr>
          <w:t>َّ</w:t>
        </w:r>
        <w:r w:rsidR="00517EF9" w:rsidRPr="008B7685">
          <w:rPr>
            <w:rStyle w:val="Style1Char"/>
            <w:rtl/>
          </w:rPr>
          <w:t>ذي</w:t>
        </w:r>
        <w:r w:rsidR="00517EF9">
          <w:rPr>
            <w:rStyle w:val="Style1Char"/>
            <w:rFonts w:hint="cs"/>
            <w:rtl/>
          </w:rPr>
          <w:t>ِ</w:t>
        </w:r>
        <w:r w:rsidR="00517EF9" w:rsidRPr="008B7685">
          <w:rPr>
            <w:rStyle w:val="Style1Char"/>
            <w:rtl/>
          </w:rPr>
          <w:t xml:space="preserve"> ه</w:t>
        </w:r>
        <w:r w:rsidR="00517EF9">
          <w:rPr>
            <w:rStyle w:val="Style1Char"/>
            <w:rFonts w:hint="cs"/>
            <w:rtl/>
          </w:rPr>
          <w:t>ُ</w:t>
        </w:r>
        <w:r w:rsidR="00517EF9" w:rsidRPr="008B7685">
          <w:rPr>
            <w:rStyle w:val="Style1Char"/>
            <w:rtl/>
          </w:rPr>
          <w:t>و</w:t>
        </w:r>
        <w:r w:rsidR="00517EF9">
          <w:rPr>
            <w:rStyle w:val="Style1Char"/>
            <w:rFonts w:hint="cs"/>
            <w:rtl/>
          </w:rPr>
          <w:t>َ</w:t>
        </w:r>
        <w:r w:rsidR="00517EF9" w:rsidRPr="008B7685">
          <w:rPr>
            <w:rStyle w:val="Style1Char"/>
            <w:rtl/>
          </w:rPr>
          <w:t xml:space="preserve"> ي</w:t>
        </w:r>
        <w:r w:rsidR="00517EF9">
          <w:rPr>
            <w:rStyle w:val="Style1Char"/>
            <w:rFonts w:hint="cs"/>
            <w:rtl/>
          </w:rPr>
          <w:t>ُ</w:t>
        </w:r>
        <w:r w:rsidR="00517EF9" w:rsidRPr="008B7685">
          <w:rPr>
            <w:rStyle w:val="Style1Char"/>
            <w:rtl/>
          </w:rPr>
          <w:t>ط</w:t>
        </w:r>
        <w:r w:rsidR="00517EF9">
          <w:rPr>
            <w:rStyle w:val="Style1Char"/>
            <w:rFonts w:hint="cs"/>
            <w:rtl/>
          </w:rPr>
          <w:t>ْ</w:t>
        </w:r>
        <w:r w:rsidR="00517EF9" w:rsidRPr="008B7685">
          <w:rPr>
            <w:rStyle w:val="Style1Char"/>
            <w:rtl/>
          </w:rPr>
          <w:t>ع</w:t>
        </w:r>
        <w:r w:rsidR="00517EF9">
          <w:rPr>
            <w:rStyle w:val="Style1Char"/>
            <w:rFonts w:hint="cs"/>
            <w:rtl/>
          </w:rPr>
          <w:t>ِ</w:t>
        </w:r>
        <w:r w:rsidR="00517EF9" w:rsidRPr="008B7685">
          <w:rPr>
            <w:rStyle w:val="Style1Char"/>
            <w:rtl/>
          </w:rPr>
          <w:t>م</w:t>
        </w:r>
        <w:r w:rsidR="00517EF9">
          <w:rPr>
            <w:rStyle w:val="Style1Char"/>
            <w:rFonts w:hint="cs"/>
            <w:rtl/>
          </w:rPr>
          <w:t>ُ</w:t>
        </w:r>
        <w:r w:rsidR="00517EF9" w:rsidRPr="008B7685">
          <w:rPr>
            <w:rStyle w:val="Style1Char"/>
            <w:rtl/>
          </w:rPr>
          <w:t>ن</w:t>
        </w:r>
        <w:r w:rsidR="00517EF9">
          <w:rPr>
            <w:rStyle w:val="Style1Char"/>
            <w:rFonts w:hint="cs"/>
            <w:rtl/>
          </w:rPr>
          <w:t>ِ</w:t>
        </w:r>
        <w:r w:rsidR="00517EF9" w:rsidRPr="008B7685">
          <w:rPr>
            <w:rStyle w:val="Style1Char"/>
            <w:rtl/>
          </w:rPr>
          <w:t>ي و</w:t>
        </w:r>
        <w:r w:rsidR="00517EF9">
          <w:rPr>
            <w:rStyle w:val="Style1Char"/>
            <w:rFonts w:hint="cs"/>
            <w:rtl/>
          </w:rPr>
          <w:t>َ</w:t>
        </w:r>
        <w:r w:rsidR="00517EF9" w:rsidRPr="008B7685">
          <w:rPr>
            <w:rStyle w:val="Style1Char"/>
            <w:rtl/>
          </w:rPr>
          <w:t>ي</w:t>
        </w:r>
        <w:r w:rsidR="00517EF9">
          <w:rPr>
            <w:rStyle w:val="Style1Char"/>
            <w:rFonts w:hint="cs"/>
            <w:rtl/>
          </w:rPr>
          <w:t>َ</w:t>
        </w:r>
        <w:r w:rsidR="00517EF9" w:rsidRPr="008B7685">
          <w:rPr>
            <w:rStyle w:val="Style1Char"/>
            <w:rtl/>
          </w:rPr>
          <w:t>س</w:t>
        </w:r>
        <w:r w:rsidR="00517EF9">
          <w:rPr>
            <w:rStyle w:val="Style1Char"/>
            <w:rFonts w:hint="cs"/>
            <w:rtl/>
          </w:rPr>
          <w:t>ْ</w:t>
        </w:r>
        <w:r w:rsidR="00517EF9" w:rsidRPr="008B7685">
          <w:rPr>
            <w:rStyle w:val="Style1Char"/>
            <w:rtl/>
          </w:rPr>
          <w:t>ق</w:t>
        </w:r>
        <w:r w:rsidR="00517EF9">
          <w:rPr>
            <w:rStyle w:val="Style1Char"/>
            <w:rFonts w:hint="cs"/>
            <w:rtl/>
          </w:rPr>
          <w:t>ِ</w:t>
        </w:r>
        <w:r w:rsidR="00517EF9" w:rsidRPr="008B7685">
          <w:rPr>
            <w:rStyle w:val="Style1Char"/>
            <w:rtl/>
          </w:rPr>
          <w:t>ين</w:t>
        </w:r>
      </w:hyperlink>
      <w:r w:rsidR="00517EF9" w:rsidRPr="008B7685">
        <w:rPr>
          <w:rFonts w:cs="B Badr" w:hint="cs"/>
        </w:rPr>
        <w:sym w:font="Zar75 Symbols" w:char="F028"/>
      </w:r>
      <w:r w:rsidR="00517EF9">
        <w:rPr>
          <w:rFonts w:cs="B Badr" w:hint="cs"/>
          <w:sz w:val="28"/>
          <w:szCs w:val="28"/>
          <w:rtl/>
          <w:lang w:bidi="fa-IR"/>
        </w:rPr>
        <w:t>.</w:t>
      </w:r>
    </w:p>
    <w:p w:rsidR="00517EF9" w:rsidRDefault="00517EF9" w:rsidP="00517EF9">
      <w:pPr>
        <w:rPr>
          <w:b/>
          <w:bCs/>
          <w:shd w:val="clear" w:color="auto" w:fill="F9F9F9"/>
          <w:rtl/>
        </w:rPr>
      </w:pPr>
      <w:r w:rsidRPr="008B7685">
        <w:rPr>
          <w:rStyle w:val="Heading2Char0"/>
          <w:rtl/>
        </w:rPr>
        <w:t>السِّقَايَةُ</w:t>
      </w:r>
      <w:r w:rsidRPr="008B7685">
        <w:rPr>
          <w:rStyle w:val="Heading2Char0"/>
          <w:rFonts w:hint="cs"/>
          <w:rtl/>
        </w:rPr>
        <w:t>:</w:t>
      </w:r>
      <w:r w:rsidRPr="006F1427">
        <w:rPr>
          <w:rFonts w:hint="cs"/>
          <w:b/>
          <w:bCs/>
          <w:shd w:val="clear" w:color="auto" w:fill="F9F9F9"/>
          <w:rtl/>
        </w:rPr>
        <w:t xml:space="preserve"> </w:t>
      </w:r>
      <w:r w:rsidRPr="006F1427">
        <w:rPr>
          <w:shd w:val="clear" w:color="auto" w:fill="F9F9F9"/>
          <w:rtl/>
        </w:rPr>
        <w:t>مَوْضِع السَّقْيَ</w:t>
      </w:r>
      <w:r>
        <w:rPr>
          <w:rFonts w:hint="cs"/>
          <w:shd w:val="clear" w:color="auto" w:fill="F9F9F9"/>
          <w:rtl/>
        </w:rPr>
        <w:t>.</w:t>
      </w:r>
    </w:p>
    <w:p w:rsidR="00517EF9" w:rsidRPr="006F1427" w:rsidRDefault="00517EF9" w:rsidP="00517EF9">
      <w:pPr>
        <w:rPr>
          <w:b/>
          <w:bCs/>
          <w:shd w:val="clear" w:color="auto" w:fill="F9F9F9"/>
          <w:rtl/>
        </w:rPr>
      </w:pPr>
      <w:r w:rsidRPr="008B7685">
        <w:rPr>
          <w:rStyle w:val="Heading2Char0"/>
          <w:rtl/>
        </w:rPr>
        <w:t>السِّقَايَةُ</w:t>
      </w:r>
      <w:r w:rsidRPr="008B7685">
        <w:rPr>
          <w:rStyle w:val="Heading2Char0"/>
          <w:rFonts w:hint="cs"/>
          <w:rtl/>
        </w:rPr>
        <w:t>:</w:t>
      </w:r>
      <w:r w:rsidRPr="006F1427">
        <w:rPr>
          <w:rFonts w:hint="cs"/>
          <w:b/>
          <w:bCs/>
          <w:shd w:val="clear" w:color="auto" w:fill="F9F9F9"/>
          <w:rtl/>
        </w:rPr>
        <w:t xml:space="preserve"> </w:t>
      </w:r>
      <w:r w:rsidRPr="006F1427">
        <w:rPr>
          <w:shd w:val="clear" w:color="auto" w:fill="F9F9F9"/>
          <w:rtl/>
        </w:rPr>
        <w:t>صاع، إناءٌ يُسقى به وقد يُكال به</w:t>
      </w:r>
      <w:r w:rsidRPr="006F1427">
        <w:rPr>
          <w:rFonts w:hint="cs"/>
          <w:shd w:val="clear" w:color="auto" w:fill="F9F9F9"/>
          <w:rtl/>
        </w:rPr>
        <w:t>.</w:t>
      </w:r>
    </w:p>
    <w:p w:rsidR="00517EF9" w:rsidRPr="006F1427" w:rsidRDefault="00517EF9" w:rsidP="00517EF9">
      <w:pPr>
        <w:rPr>
          <w:rFonts w:ascii="Simplified Arabic" w:hAnsi="Simplified Arabic"/>
          <w:rtl/>
        </w:rPr>
      </w:pPr>
      <w:r w:rsidRPr="006F1427">
        <w:rPr>
          <w:shd w:val="clear" w:color="auto" w:fill="F9F9F9"/>
          <w:rtl/>
        </w:rPr>
        <w:t>وسِقَايَةُ الحاجّ: سَقْيُهُمُ الماءَ ينبذ فيه الزَّبيب، وكانت من مآثر قريش</w:t>
      </w:r>
      <w:r w:rsidRPr="006F1427">
        <w:rPr>
          <w:rFonts w:hint="cs"/>
          <w:shd w:val="clear" w:color="auto" w:fill="F9F9F9"/>
          <w:rtl/>
        </w:rPr>
        <w:t>.</w:t>
      </w:r>
    </w:p>
    <w:p w:rsidR="00517EF9" w:rsidRDefault="00517EF9" w:rsidP="00517EF9">
      <w:pPr>
        <w:rPr>
          <w:rtl/>
        </w:rPr>
      </w:pPr>
      <w:r w:rsidRPr="006F1427">
        <w:rPr>
          <w:rFonts w:hint="cs"/>
          <w:rtl/>
        </w:rPr>
        <w:t xml:space="preserve">ابن عاشور: </w:t>
      </w:r>
      <w:r w:rsidRPr="006F1427">
        <w:rPr>
          <w:rtl/>
        </w:rPr>
        <w:t>(السقاية) صيغة للصناعة، أي صناعة السقي، وهي السقي من ماء زمزم، ولذلك أضيفت السقاية إلى الحاج</w:t>
      </w:r>
      <w:r w:rsidRPr="006F1427">
        <w:rPr>
          <w:rFonts w:hint="cs"/>
          <w:rtl/>
        </w:rPr>
        <w:t>.</w:t>
      </w:r>
    </w:p>
    <w:p w:rsidR="00517EF9" w:rsidRPr="006F1427" w:rsidRDefault="00517EF9" w:rsidP="00517EF9">
      <w:pPr>
        <w:rPr>
          <w:rtl/>
        </w:rPr>
      </w:pPr>
      <w:r w:rsidRPr="006F1427">
        <w:rPr>
          <w:rFonts w:hint="cs"/>
          <w:rtl/>
        </w:rPr>
        <w:t xml:space="preserve">الشيخ الطبرسي: </w:t>
      </w:r>
      <w:r w:rsidRPr="006F1427">
        <w:rPr>
          <w:rtl/>
        </w:rPr>
        <w:t xml:space="preserve">السِّقاية آلة تتخذ لسَقي الماء والسِّقاية مصدر كالسَقْي أيضاً. وقيل: إنهم كانوا يسقون الحجيج الماء والشراب وبيت البئر سقاية </w:t>
      </w:r>
      <w:r w:rsidRPr="006F1427">
        <w:rPr>
          <w:rFonts w:hint="cs"/>
          <w:rtl/>
        </w:rPr>
        <w:t>أيضاً.</w:t>
      </w:r>
      <w:r>
        <w:rPr>
          <w:rStyle w:val="FootnoteReference"/>
          <w:rtl/>
        </w:rPr>
        <w:footnoteReference w:id="16"/>
      </w:r>
    </w:p>
    <w:p w:rsidR="00517EF9" w:rsidRPr="006F1427" w:rsidRDefault="00517EF9" w:rsidP="00517EF9">
      <w:pPr>
        <w:jc w:val="right"/>
        <w:rPr>
          <w:rFonts w:ascii="Arial" w:hAnsi="Arial" w:cs="B Badr"/>
          <w:sz w:val="28"/>
          <w:szCs w:val="28"/>
          <w:shd w:val="clear" w:color="auto" w:fill="FFFFFF"/>
          <w:rtl/>
        </w:rPr>
      </w:pPr>
    </w:p>
    <w:p w:rsidR="00517EF9" w:rsidRPr="006F1427" w:rsidRDefault="00517EF9" w:rsidP="00517EF9">
      <w:pPr>
        <w:rPr>
          <w:rtl/>
          <w:lang w:bidi="fa-IR"/>
        </w:rPr>
      </w:pPr>
      <w:r w:rsidRPr="006F1427">
        <w:rPr>
          <w:rFonts w:ascii="Arial" w:hAnsi="Arial" w:hint="cs"/>
          <w:b/>
          <w:bCs/>
          <w:shd w:val="clear" w:color="auto" w:fill="FFFFFF"/>
          <w:rtl/>
        </w:rPr>
        <w:t>ف</w:t>
      </w:r>
      <w:r w:rsidRPr="006F1427">
        <w:rPr>
          <w:rFonts w:ascii="Arial" w:hAnsi="Arial"/>
          <w:b/>
          <w:bCs/>
          <w:shd w:val="clear" w:color="auto" w:fill="FFFFFF"/>
          <w:rtl/>
        </w:rPr>
        <w:t xml:space="preserve">السقاية </w:t>
      </w:r>
      <w:r w:rsidRPr="006F1427">
        <w:rPr>
          <w:rFonts w:ascii="Arial" w:hAnsi="Arial" w:hint="cs"/>
          <w:b/>
          <w:bCs/>
          <w:shd w:val="clear" w:color="auto" w:fill="FFFFFF"/>
          <w:rtl/>
        </w:rPr>
        <w:t>و</w:t>
      </w:r>
      <w:r w:rsidRPr="006F1427">
        <w:rPr>
          <w:rFonts w:ascii="Arial" w:hAnsi="Arial"/>
          <w:b/>
          <w:bCs/>
          <w:shd w:val="clear" w:color="auto" w:fill="FFFFFF"/>
          <w:rtl/>
        </w:rPr>
        <w:t xml:space="preserve">العمارة </w:t>
      </w:r>
      <w:r w:rsidRPr="006F1427">
        <w:rPr>
          <w:rFonts w:hint="cs"/>
          <w:rtl/>
        </w:rPr>
        <w:t xml:space="preserve">مما تفاخروا به في الجاهلية، وهو أي التفاخر هذا وإن رفضه التنزيل العزيز، لكنه يدلُّ على عظمة البيت الحرام وقدسيته ومكانته فيهم حتى مع كونهم مشركين؛ ولهذا راحوا يتنافسون في خدمته، ويتفاضلون فيها، وراحوا أيضاً يتفاخرون بأعمالهم الأخرى من سدانة البيت ومن حجابة ورفادة ويتطاولون بها على المسلمين، وأنَّ منزلة ما يعملون ووجاهته لكبيرة، </w:t>
      </w:r>
      <w:r w:rsidRPr="006F1427">
        <w:rPr>
          <w:rFonts w:hint="cs"/>
          <w:rtl/>
          <w:lang w:bidi="ar-IQ"/>
        </w:rPr>
        <w:t xml:space="preserve">وكأنّهم يقولون للمسلمين: </w:t>
      </w:r>
      <w:r w:rsidRPr="006F1427">
        <w:rPr>
          <w:rFonts w:hint="cs"/>
          <w:rtl/>
        </w:rPr>
        <w:t>تكفينا عن الإيمان بدينكم وعن هجرتكم وجهادكم، أو تجعلنا وإي</w:t>
      </w:r>
      <w:r w:rsidR="00445FEE">
        <w:rPr>
          <w:rFonts w:hint="cs"/>
          <w:rtl/>
        </w:rPr>
        <w:t>ا</w:t>
      </w:r>
      <w:r w:rsidRPr="006F1427">
        <w:rPr>
          <w:rFonts w:hint="cs"/>
          <w:rtl/>
        </w:rPr>
        <w:t>كم سواء..</w:t>
      </w:r>
      <w:r>
        <w:rPr>
          <w:rFonts w:hint="cs"/>
          <w:rtl/>
        </w:rPr>
        <w:t xml:space="preserve"> </w:t>
      </w:r>
      <w:r w:rsidRPr="006F1427">
        <w:rPr>
          <w:rFonts w:hint="cs"/>
          <w:rtl/>
        </w:rPr>
        <w:t>تظهر هذه المزاعم منهم واضحةً حين بلغ بهم الأمر أنَّ ما</w:t>
      </w:r>
      <w:r>
        <w:rPr>
          <w:rFonts w:hint="cs"/>
          <w:rtl/>
        </w:rPr>
        <w:t xml:space="preserve"> </w:t>
      </w:r>
      <w:r w:rsidRPr="006F1427">
        <w:rPr>
          <w:rFonts w:hint="cs"/>
          <w:rtl/>
        </w:rPr>
        <w:t>يقومون به من خدمة البيت والحجيج كعمل</w:t>
      </w:r>
      <w:r>
        <w:rPr>
          <w:rFonts w:hint="cs"/>
          <w:rtl/>
        </w:rPr>
        <w:t>‌</w:t>
      </w:r>
      <w:r w:rsidRPr="006F1427">
        <w:rPr>
          <w:rFonts w:hint="cs"/>
          <w:rtl/>
        </w:rPr>
        <w:t>ِ مَن آمن بالله واليوم الآخر وجاهد في سبيله...!!</w:t>
      </w:r>
    </w:p>
    <w:p w:rsidR="00517EF9" w:rsidRDefault="00517EF9" w:rsidP="00517EF9">
      <w:pPr>
        <w:rPr>
          <w:rtl/>
          <w:lang w:bidi="fa-IR"/>
        </w:rPr>
      </w:pPr>
      <w:r w:rsidRPr="008B7685">
        <w:sym w:font="Zar75 Symbols" w:char="F029"/>
      </w:r>
      <w:hyperlink r:id="rId26" w:history="1">
        <w:r w:rsidRPr="008B7685">
          <w:rPr>
            <w:rStyle w:val="Style1Char"/>
            <w:rtl/>
          </w:rPr>
          <w:t xml:space="preserve">أَجَعَلْتُمْ سِقَايَةَ </w:t>
        </w:r>
        <w:r w:rsidRPr="008B7685">
          <w:rPr>
            <w:rStyle w:val="Style1Char"/>
            <w:rFonts w:hint="cs"/>
            <w:rtl/>
          </w:rPr>
          <w:t>ٱ</w:t>
        </w:r>
        <w:r w:rsidRPr="008B7685">
          <w:rPr>
            <w:rStyle w:val="Style1Char"/>
            <w:rtl/>
          </w:rPr>
          <w:t xml:space="preserve">لْحَاجِّ وَعِمَارَةَ </w:t>
        </w:r>
        <w:r w:rsidRPr="008B7685">
          <w:rPr>
            <w:rStyle w:val="Style1Char"/>
            <w:rFonts w:hint="cs"/>
            <w:rtl/>
          </w:rPr>
          <w:t>ٱ</w:t>
        </w:r>
        <w:r w:rsidRPr="008B7685">
          <w:rPr>
            <w:rStyle w:val="Style1Char"/>
            <w:rtl/>
          </w:rPr>
          <w:t xml:space="preserve">لْمَسْجِدِ </w:t>
        </w:r>
        <w:r w:rsidRPr="008B7685">
          <w:rPr>
            <w:rStyle w:val="Style1Char"/>
            <w:rFonts w:hint="cs"/>
            <w:rtl/>
          </w:rPr>
          <w:t>ٱ</w:t>
        </w:r>
        <w:r w:rsidRPr="008B7685">
          <w:rPr>
            <w:rStyle w:val="Style1Char"/>
            <w:rtl/>
          </w:rPr>
          <w:t>لْحَرَامِ كَمَنْ آمَنَ بِ</w:t>
        </w:r>
        <w:r w:rsidRPr="008B7685">
          <w:rPr>
            <w:rStyle w:val="Style1Char"/>
            <w:rFonts w:hint="cs"/>
            <w:rtl/>
          </w:rPr>
          <w:t>ٱ</w:t>
        </w:r>
        <w:r w:rsidRPr="008B7685">
          <w:rPr>
            <w:rStyle w:val="Style1Char"/>
            <w:rtl/>
          </w:rPr>
          <w:t>للهِ وَ</w:t>
        </w:r>
        <w:r w:rsidRPr="008B7685">
          <w:rPr>
            <w:rStyle w:val="Style1Char"/>
            <w:rFonts w:hint="cs"/>
            <w:rtl/>
          </w:rPr>
          <w:t>ٱ</w:t>
        </w:r>
        <w:r w:rsidRPr="008B7685">
          <w:rPr>
            <w:rStyle w:val="Style1Char"/>
            <w:rtl/>
          </w:rPr>
          <w:t xml:space="preserve">لْيَوْمِ </w:t>
        </w:r>
        <w:r w:rsidRPr="008B7685">
          <w:rPr>
            <w:rStyle w:val="Style1Char"/>
            <w:rFonts w:hint="cs"/>
            <w:rtl/>
          </w:rPr>
          <w:t>ٱ</w:t>
        </w:r>
        <w:r w:rsidRPr="008B7685">
          <w:rPr>
            <w:rStyle w:val="Style1Char"/>
            <w:rtl/>
          </w:rPr>
          <w:t xml:space="preserve">لآخِرِ وَجَاهَدَ فِي سَبِيلِ </w:t>
        </w:r>
        <w:r w:rsidRPr="008B7685">
          <w:rPr>
            <w:rStyle w:val="Style1Char"/>
            <w:rFonts w:hint="cs"/>
            <w:rtl/>
          </w:rPr>
          <w:t>ٱ</w:t>
        </w:r>
        <w:r w:rsidRPr="008B7685">
          <w:rPr>
            <w:rStyle w:val="Style1Char"/>
            <w:rtl/>
          </w:rPr>
          <w:t xml:space="preserve">للهِ لاَ يَسْتَوُونَ عِندَ </w:t>
        </w:r>
        <w:r w:rsidRPr="008B7685">
          <w:rPr>
            <w:rStyle w:val="Style1Char"/>
            <w:rFonts w:hint="cs"/>
            <w:rtl/>
          </w:rPr>
          <w:t>ٱ</w:t>
        </w:r>
        <w:r w:rsidRPr="008B7685">
          <w:rPr>
            <w:rStyle w:val="Style1Char"/>
            <w:rtl/>
          </w:rPr>
          <w:t>للهِ وَ</w:t>
        </w:r>
        <w:r w:rsidRPr="008B7685">
          <w:rPr>
            <w:rStyle w:val="Style1Char"/>
            <w:rFonts w:hint="cs"/>
            <w:rtl/>
          </w:rPr>
          <w:t>ٱ</w:t>
        </w:r>
        <w:r w:rsidRPr="008B7685">
          <w:rPr>
            <w:rStyle w:val="Style1Char"/>
            <w:rtl/>
          </w:rPr>
          <w:t xml:space="preserve">للهُ لاَ يَهْدِي </w:t>
        </w:r>
        <w:r w:rsidRPr="008B7685">
          <w:rPr>
            <w:rStyle w:val="Style1Char"/>
            <w:rFonts w:hint="cs"/>
            <w:rtl/>
          </w:rPr>
          <w:t>ٱ</w:t>
        </w:r>
        <w:r w:rsidRPr="008B7685">
          <w:rPr>
            <w:rStyle w:val="Style1Char"/>
            <w:rtl/>
          </w:rPr>
          <w:t xml:space="preserve">لْقَوْمَ </w:t>
        </w:r>
        <w:r w:rsidRPr="008B7685">
          <w:rPr>
            <w:rStyle w:val="Style1Char"/>
            <w:rFonts w:hint="cs"/>
            <w:rtl/>
          </w:rPr>
          <w:t>ٱ</w:t>
        </w:r>
        <w:r w:rsidRPr="008B7685">
          <w:rPr>
            <w:rStyle w:val="Style1Char"/>
            <w:rtl/>
          </w:rPr>
          <w:t>لظَّالِمِينَ</w:t>
        </w:r>
      </w:hyperlink>
      <w:r>
        <w:rPr>
          <w:rFonts w:hint="cs"/>
        </w:rPr>
        <w:sym w:font="Zar75 Symbols" w:char="F028"/>
      </w:r>
      <w:r>
        <w:rPr>
          <w:rFonts w:hint="cs"/>
          <w:rtl/>
        </w:rPr>
        <w:t>.</w:t>
      </w:r>
      <w:r>
        <w:rPr>
          <w:rStyle w:val="FootnoteReference"/>
          <w:rtl/>
          <w:lang w:bidi="fa-IR"/>
        </w:rPr>
        <w:footnoteReference w:id="17"/>
      </w:r>
    </w:p>
    <w:p w:rsidR="00517EF9" w:rsidRPr="006F1427" w:rsidRDefault="00517EF9" w:rsidP="00445FEE">
      <w:pPr>
        <w:rPr>
          <w:rtl/>
        </w:rPr>
      </w:pPr>
      <w:r w:rsidRPr="006F1427">
        <w:rPr>
          <w:rFonts w:hint="cs"/>
          <w:rtl/>
        </w:rPr>
        <w:t>حيث جاء ذلك التفاخر على ألسنة بعضهم كطلحة بن شيبة حين قال : أنا صاحب البيت وبيدي مفاتحه ولو أشاء بتُّ فيه .. أو أوتيت عمارة المسجد الحرام..</w:t>
      </w:r>
    </w:p>
    <w:p w:rsidR="00517EF9" w:rsidRPr="006F1427" w:rsidRDefault="00517EF9" w:rsidP="00517EF9">
      <w:pPr>
        <w:rPr>
          <w:rtl/>
        </w:rPr>
      </w:pPr>
      <w:r w:rsidRPr="006F1427">
        <w:rPr>
          <w:rFonts w:hint="cs"/>
          <w:rtl/>
        </w:rPr>
        <w:t xml:space="preserve">وعلى لسان العباس بن عبد المطلب حين قال: أنا صاحب السقاية والقائم عليها.. أو أنا أعمر المسجد الحرام وأسقي حاج بيت الله.. أو حين </w:t>
      </w:r>
      <w:r w:rsidRPr="006F1427">
        <w:rPr>
          <w:rFonts w:hint="cs"/>
          <w:rtl/>
        </w:rPr>
        <w:lastRenderedPageBreak/>
        <w:t>عيّره أناس من المهاجرين والأنصار بالكفر وقطيعة الرحم، أجابهم: مالكم تذكرون مساوئنا وتكتمون محاسننا.. فسألوه: وهل لكم من محاسن؟ قال: نعم، والله لنعمر المسجد الحرام، ونحجب الكعبة، ونسقي الحاج، ونفكّ العاني (الأسير وكلّ من ذلّ واستكان وخضع)..</w:t>
      </w:r>
    </w:p>
    <w:p w:rsidR="00517EF9" w:rsidRPr="006F1427" w:rsidRDefault="00517EF9" w:rsidP="00517EF9">
      <w:pPr>
        <w:rPr>
          <w:rtl/>
        </w:rPr>
      </w:pPr>
      <w:r w:rsidRPr="006F1427">
        <w:rPr>
          <w:rFonts w:hint="cs"/>
          <w:rtl/>
        </w:rPr>
        <w:t xml:space="preserve">أو </w:t>
      </w:r>
      <w:r w:rsidRPr="006F1427">
        <w:rPr>
          <w:rtl/>
        </w:rPr>
        <w:t>أن مماراة جرت بين العباس وعلي بن أبي طالب ببدر، وأن علي</w:t>
      </w:r>
      <w:r w:rsidRPr="006F1427">
        <w:rPr>
          <w:rFonts w:hint="cs"/>
          <w:rtl/>
        </w:rPr>
        <w:t>ّ</w:t>
      </w:r>
      <w:r w:rsidRPr="006F1427">
        <w:rPr>
          <w:rtl/>
        </w:rPr>
        <w:t>اً عَيَّر العباس بالكفر وقطيعة الرحم، فقال العباس: «ما لكم لا تذكرون محاسننا إنّا لنَعْمُر مسجد الله ونحجب الكعبة ونسقي الحاج»</w:t>
      </w:r>
      <w:r>
        <w:rPr>
          <w:rFonts w:hint="cs"/>
          <w:rtl/>
        </w:rPr>
        <w:t>.</w:t>
      </w:r>
    </w:p>
    <w:p w:rsidR="00517EF9" w:rsidRPr="006F1427" w:rsidRDefault="00517EF9" w:rsidP="00517EF9">
      <w:pPr>
        <w:rPr>
          <w:rtl/>
        </w:rPr>
      </w:pPr>
      <w:r w:rsidRPr="006F1427">
        <w:rPr>
          <w:rtl/>
        </w:rPr>
        <w:t>وروي أن</w:t>
      </w:r>
      <w:r>
        <w:rPr>
          <w:rFonts w:hint="cs"/>
          <w:rtl/>
        </w:rPr>
        <w:t>ّ</w:t>
      </w:r>
      <w:r w:rsidRPr="006F1427">
        <w:rPr>
          <w:rtl/>
        </w:rPr>
        <w:t xml:space="preserve"> المشركين قالوا لليهود: نحن سقاة الحجيج وعمار المسجد الحرام، أفنحن أفضل أم محمد وأصحابه؟</w:t>
      </w:r>
    </w:p>
    <w:p w:rsidR="00517EF9" w:rsidRPr="006F1427" w:rsidRDefault="00517EF9" w:rsidP="00517EF9">
      <w:pPr>
        <w:rPr>
          <w:rtl/>
        </w:rPr>
      </w:pPr>
      <w:r w:rsidRPr="006F1427">
        <w:rPr>
          <w:rtl/>
        </w:rPr>
        <w:t>فقالت لهم اليهود: أنتم أفضل</w:t>
      </w:r>
      <w:r w:rsidRPr="006F1427">
        <w:rPr>
          <w:rFonts w:hint="cs"/>
          <w:rtl/>
        </w:rPr>
        <w:t>!</w:t>
      </w:r>
    </w:p>
    <w:p w:rsidR="00517EF9" w:rsidRPr="006F1427" w:rsidRDefault="00517EF9" w:rsidP="0043052E">
      <w:pPr>
        <w:rPr>
          <w:rtl/>
        </w:rPr>
      </w:pPr>
      <w:r w:rsidRPr="006F1427">
        <w:rPr>
          <w:rFonts w:ascii="Traditional Arabic" w:hAnsi="Traditional Arabic" w:hint="cs"/>
          <w:b/>
          <w:bCs/>
          <w:shd w:val="clear" w:color="auto" w:fill="FFFFFF"/>
          <w:rtl/>
        </w:rPr>
        <w:t xml:space="preserve">الطبري: </w:t>
      </w:r>
      <w:r w:rsidRPr="006F1427">
        <w:rPr>
          <w:rtl/>
        </w:rPr>
        <w:t xml:space="preserve">عن ابن عباس قوله: </w:t>
      </w:r>
      <w:r>
        <w:sym w:font="Zar75 Symbols" w:char="F029"/>
      </w:r>
      <w:r w:rsidRPr="00D54DC3">
        <w:rPr>
          <w:rStyle w:val="Style1Char"/>
          <w:rtl/>
        </w:rPr>
        <w:t>أجَعَلْتُمْ سِقايَةَ الحاجّ...</w:t>
      </w:r>
      <w:r>
        <w:sym w:font="Zar75 Symbols" w:char="F028"/>
      </w:r>
      <w:r w:rsidRPr="006F1427">
        <w:rPr>
          <w:rtl/>
        </w:rPr>
        <w:t xml:space="preserve"> إلى قوله: </w:t>
      </w:r>
      <w:r>
        <w:sym w:font="Zar75 Symbols" w:char="F029"/>
      </w:r>
      <w:r w:rsidRPr="00D54DC3">
        <w:rPr>
          <w:rStyle w:val="Style1Char"/>
          <w:rtl/>
        </w:rPr>
        <w:t>الظَّالِمِينَ</w:t>
      </w:r>
      <w:r>
        <w:sym w:font="Zar75 Symbols" w:char="F028"/>
      </w:r>
      <w:r>
        <w:rPr>
          <w:rFonts w:hint="cs"/>
          <w:rtl/>
        </w:rPr>
        <w:t>،</w:t>
      </w:r>
      <w:r w:rsidRPr="006F1427">
        <w:rPr>
          <w:rtl/>
        </w:rPr>
        <w:t xml:space="preserve"> وذلك أن المشركين قالوا: عمارة بيت الله وقيام على السقاية خير ممن آمن وجاهد</w:t>
      </w:r>
      <w:r w:rsidRPr="006F1427">
        <w:rPr>
          <w:rFonts w:hint="cs"/>
          <w:rtl/>
        </w:rPr>
        <w:t xml:space="preserve">، </w:t>
      </w:r>
      <w:r w:rsidRPr="006F1427">
        <w:rPr>
          <w:rtl/>
        </w:rPr>
        <w:t>وكانوا يفخرون بالحرم ويستكبرون به من أجل أنهم أهله وعماره. فذكر الله استكبارهم وإعراضهم، فقال لأهل الحرم من المشركين</w:t>
      </w:r>
      <w:r>
        <w:rPr>
          <w:rFonts w:hint="cs"/>
          <w:b/>
          <w:bCs/>
          <w:rtl/>
        </w:rPr>
        <w:t>؛</w:t>
      </w:r>
      <w:r w:rsidRPr="00C9387E">
        <w:sym w:font="Zar75 Symbols" w:char="F029"/>
      </w:r>
      <w:r w:rsidRPr="00C9387E">
        <w:rPr>
          <w:rStyle w:val="Style1Char"/>
        </w:rPr>
        <w:t> </w:t>
      </w:r>
      <w:r w:rsidRPr="00C9387E">
        <w:rPr>
          <w:rStyle w:val="Style1Char"/>
          <w:rtl/>
        </w:rPr>
        <w:t>قَدْ كانَتْ آياتِي تُتْلَى عَلَيْكُمْ فَكُنْتُمْ على أعْقابِكُمْ تَنْكِصُونَ مُسْتَكْبِرِينَ بِهِ سامِراً تَهْجُرُونَ</w:t>
      </w:r>
      <w:r w:rsidRPr="00C9387E">
        <w:sym w:font="Zar75 Symbols" w:char="F028"/>
      </w:r>
      <w:r>
        <w:rPr>
          <w:rFonts w:hint="cs"/>
          <w:rtl/>
          <w:lang w:bidi="fa-IR"/>
        </w:rPr>
        <w:t>.</w:t>
      </w:r>
      <w:r>
        <w:rPr>
          <w:rFonts w:hint="cs"/>
          <w:rtl/>
        </w:rPr>
        <w:t xml:space="preserve"> </w:t>
      </w:r>
      <w:r w:rsidRPr="006F1427">
        <w:rPr>
          <w:rtl/>
        </w:rPr>
        <w:t>يعني أنهم يستكبرون بالحرم، وقال: «به سامراً» لأنهم كانوا يسمرون ويهجرون القرآن والنبيّ</w:t>
      </w:r>
      <w:r>
        <w:sym w:font="Zar75 Symbols" w:char="F039"/>
      </w:r>
      <w:r w:rsidRPr="006F1427">
        <w:rPr>
          <w:rtl/>
        </w:rPr>
        <w:t xml:space="preserve"> فخير الإيمان بالله والجهاد مع نبيّ الله</w:t>
      </w:r>
      <w:r>
        <w:sym w:font="Zar75 Symbols" w:char="F039"/>
      </w:r>
      <w:r w:rsidRPr="006F1427">
        <w:rPr>
          <w:rtl/>
        </w:rPr>
        <w:t xml:space="preserve"> على عمران المشركين البيت وقيامهم على السقاية. ولم يكن ينفعهم عند الله مع الشرك به أن كانوا يعمرون بيته </w:t>
      </w:r>
      <w:r w:rsidRPr="006F1427">
        <w:rPr>
          <w:rtl/>
        </w:rPr>
        <w:lastRenderedPageBreak/>
        <w:t xml:space="preserve">ويخدمونه، قال الله: </w:t>
      </w:r>
      <w:r>
        <w:sym w:font="Zar75 Symbols" w:char="F029"/>
      </w:r>
      <w:r w:rsidRPr="00C9387E">
        <w:rPr>
          <w:rStyle w:val="Style1Char"/>
          <w:rtl/>
        </w:rPr>
        <w:t>لا يَسْتَوُونَ عِنْدَ اللهِ وَاللهُ لا يَهْدِي القَوْمَ الظَّالِمِينَ</w:t>
      </w:r>
      <w:r>
        <w:sym w:font="Zar75 Symbols" w:char="F028"/>
      </w:r>
      <w:r w:rsidRPr="006F1427">
        <w:rPr>
          <w:rtl/>
        </w:rPr>
        <w:t xml:space="preserve"> يعني: الذين زعموا أنهم أهل العمارة، فسماهم الله «ظالمين» بشركهم فلم تغن عنهم العمارة شيئاً</w:t>
      </w:r>
      <w:r w:rsidRPr="006F1427">
        <w:rPr>
          <w:rFonts w:hint="cs"/>
          <w:rtl/>
        </w:rPr>
        <w:t>.</w:t>
      </w:r>
    </w:p>
    <w:p w:rsidR="00517EF9" w:rsidRDefault="00517EF9" w:rsidP="00517EF9">
      <w:pPr>
        <w:rPr>
          <w:rtl/>
          <w:lang w:eastAsia="en-AU"/>
        </w:rPr>
      </w:pPr>
      <w:r w:rsidRPr="006F1427">
        <w:rPr>
          <w:rFonts w:hint="cs"/>
          <w:rtl/>
        </w:rPr>
        <w:t xml:space="preserve">وفي موضع آخر قال: </w:t>
      </w:r>
      <w:r w:rsidRPr="006F1427">
        <w:rPr>
          <w:rtl/>
          <w:lang w:eastAsia="en-AU"/>
        </w:rPr>
        <w:t>فتأويل الكلام إذن: أجعلتم أيها القوم سقاية الحاجّ، وعمارة المسجد الحرام كإيمان من آمن بالله واليوم الآخر وجاهد في سبيل الله، لا يستوون هؤلاء وأولئك، ولا تعتدل أحوالهما عند الله ومنازلهما</w:t>
      </w:r>
      <w:r w:rsidRPr="006F1427">
        <w:rPr>
          <w:rFonts w:hint="cs"/>
          <w:rtl/>
          <w:lang w:eastAsia="en-AU"/>
        </w:rPr>
        <w:t xml:space="preserve">؛ </w:t>
      </w:r>
      <w:r w:rsidRPr="006F1427">
        <w:rPr>
          <w:rtl/>
          <w:lang w:eastAsia="en-AU"/>
        </w:rPr>
        <w:t xml:space="preserve">لأن الله تعالى لا يقبل بغير الإيمان به وباليوم الآخر عملاً. </w:t>
      </w:r>
      <w:r>
        <w:rPr>
          <w:lang w:eastAsia="en-AU"/>
        </w:rPr>
        <w:sym w:font="Zar75 Symbols" w:char="F029"/>
      </w:r>
      <w:r w:rsidRPr="00C9387E">
        <w:rPr>
          <w:rStyle w:val="Style1Char"/>
          <w:rtl/>
        </w:rPr>
        <w:t>و</w:t>
      </w:r>
      <w:r>
        <w:rPr>
          <w:rStyle w:val="Style1Char"/>
          <w:rFonts w:hint="cs"/>
          <w:rtl/>
        </w:rPr>
        <w:t>َ</w:t>
      </w:r>
      <w:r w:rsidRPr="00C9387E">
        <w:rPr>
          <w:rStyle w:val="Style1Char"/>
          <w:rtl/>
        </w:rPr>
        <w:t>اللهُ لا يَهْدِي القَوْم</w:t>
      </w:r>
      <w:r>
        <w:rPr>
          <w:rStyle w:val="Style1Char"/>
          <w:rFonts w:hint="cs"/>
          <w:rtl/>
        </w:rPr>
        <w:t>َ</w:t>
      </w:r>
      <w:r w:rsidRPr="00C9387E">
        <w:rPr>
          <w:rStyle w:val="Style1Char"/>
          <w:rtl/>
        </w:rPr>
        <w:t xml:space="preserve"> الظَّالِمِينَ</w:t>
      </w:r>
      <w:r>
        <w:rPr>
          <w:lang w:eastAsia="en-AU"/>
        </w:rPr>
        <w:sym w:font="Zar75 Symbols" w:char="F028"/>
      </w:r>
      <w:r>
        <w:rPr>
          <w:rFonts w:hint="cs"/>
          <w:rtl/>
          <w:lang w:eastAsia="en-AU"/>
        </w:rPr>
        <w:t xml:space="preserve">؛ </w:t>
      </w:r>
      <w:r w:rsidRPr="006F1427">
        <w:rPr>
          <w:rtl/>
          <w:lang w:eastAsia="en-AU"/>
        </w:rPr>
        <w:t xml:space="preserve">يقول: والله لا يوفق لصالح الأعمال من كان به كافرا ولتوحيده جاحداً. ووضع الاسم موضع المصدر في قوله: </w:t>
      </w:r>
      <w:r>
        <w:rPr>
          <w:lang w:eastAsia="en-AU"/>
        </w:rPr>
        <w:sym w:font="Zar75 Symbols" w:char="F029"/>
      </w:r>
      <w:r w:rsidRPr="00C9387E">
        <w:rPr>
          <w:rStyle w:val="Style1Char"/>
          <w:rtl/>
        </w:rPr>
        <w:t>كمَنْ آمَنَ باللَّهِ</w:t>
      </w:r>
      <w:r>
        <w:rPr>
          <w:lang w:eastAsia="en-AU"/>
        </w:rPr>
        <w:sym w:font="Zar75 Symbols" w:char="F028"/>
      </w:r>
      <w:r>
        <w:rPr>
          <w:rFonts w:hint="cs"/>
          <w:rtl/>
          <w:lang w:eastAsia="en-AU"/>
        </w:rPr>
        <w:t>،</w:t>
      </w:r>
      <w:r w:rsidRPr="006F1427">
        <w:rPr>
          <w:rtl/>
          <w:lang w:eastAsia="en-AU"/>
        </w:rPr>
        <w:t xml:space="preserve"> إذ كان معلوماً معناه، كما قال الشاعر</w:t>
      </w:r>
      <w:r w:rsidRPr="006F1427">
        <w:rPr>
          <w:rFonts w:hint="cs"/>
          <w:rtl/>
          <w:lang w:eastAsia="en-AU"/>
        </w:rPr>
        <w:t>:</w:t>
      </w:r>
    </w:p>
    <w:p w:rsidR="00517EF9" w:rsidRPr="006F1427" w:rsidRDefault="00517EF9" w:rsidP="00517EF9">
      <w:pPr>
        <w:ind w:firstLine="0"/>
        <w:jc w:val="center"/>
        <w:rPr>
          <w:rFonts w:ascii="Simplified Arabic" w:hAnsi="Simplified Arabic" w:cs="B Badr"/>
          <w:sz w:val="28"/>
          <w:szCs w:val="28"/>
          <w:rtl/>
        </w:rPr>
      </w:pPr>
      <w:r w:rsidRPr="006F1427">
        <w:rPr>
          <w:rtl/>
          <w:lang w:eastAsia="en-AU"/>
        </w:rPr>
        <w:t>لَعَمْرُكَ ما الفِتْيانُ أنْ تَنْبُتَ اللِّحَى</w:t>
      </w:r>
      <w:r>
        <w:rPr>
          <w:rFonts w:hint="cs"/>
          <w:rtl/>
          <w:lang w:eastAsia="en-AU"/>
        </w:rPr>
        <w:br/>
      </w:r>
      <w:r w:rsidRPr="006F1427">
        <w:rPr>
          <w:rtl/>
          <w:lang w:eastAsia="en-AU"/>
        </w:rPr>
        <w:t>وَلَكِنَّما الفِتْيانُ كُلُّ فَتىً نَدِي</w:t>
      </w:r>
      <w:r>
        <w:rPr>
          <w:rFonts w:hint="cs"/>
          <w:rtl/>
          <w:lang w:eastAsia="en-AU"/>
        </w:rPr>
        <w:br/>
      </w:r>
      <w:r w:rsidRPr="006F1427">
        <w:rPr>
          <w:rtl/>
          <w:lang w:eastAsia="en-AU"/>
        </w:rPr>
        <w:t>فجعل خبر الفتيان «أن»، وهو كما يقال: إنما السخاء حاتم والشعر زهير</w:t>
      </w:r>
      <w:r>
        <w:rPr>
          <w:rFonts w:ascii="Simplified Arabic" w:hAnsi="Simplified Arabic" w:cs="B Badr" w:hint="cs"/>
          <w:sz w:val="28"/>
          <w:szCs w:val="28"/>
          <w:rtl/>
        </w:rPr>
        <w:t>.</w:t>
      </w:r>
    </w:p>
    <w:p w:rsidR="00517EF9" w:rsidRPr="006F1427" w:rsidRDefault="00517EF9" w:rsidP="00517EF9">
      <w:pPr>
        <w:rPr>
          <w:rtl/>
        </w:rPr>
      </w:pPr>
      <w:r w:rsidRPr="003E159B">
        <w:rPr>
          <w:rFonts w:hint="cs"/>
          <w:rtl/>
        </w:rPr>
        <w:t>وحتى في الدائرة المسلمة حدّثتنا أسباب النزول وروت</w:t>
      </w:r>
      <w:r w:rsidRPr="003E159B">
        <w:rPr>
          <w:rtl/>
        </w:rPr>
        <w:t xml:space="preserve"> أنّه سرى هذا التوهّم إلى بعض المسلمين،</w:t>
      </w:r>
      <w:r w:rsidRPr="003E159B">
        <w:rPr>
          <w:rFonts w:hint="cs"/>
          <w:rtl/>
        </w:rPr>
        <w:t xml:space="preserve"> حين انتاب عدداً منهم، فراحوا يتفاخرون بعمارة البيت الحرام وبخدمة حجيجه، وقد يفاضلون بين ذلك وبين الهجرة  والجهاد،</w:t>
      </w:r>
      <w:r w:rsidRPr="003E159B">
        <w:rPr>
          <w:rtl/>
        </w:rPr>
        <w:t xml:space="preserve"> </w:t>
      </w:r>
      <w:r w:rsidRPr="003E159B">
        <w:rPr>
          <w:rFonts w:hint="cs"/>
          <w:rtl/>
        </w:rPr>
        <w:t xml:space="preserve">فقد </w:t>
      </w:r>
      <w:r w:rsidRPr="003E159B">
        <w:rPr>
          <w:rtl/>
        </w:rPr>
        <w:t xml:space="preserve">روي أنّ العباس </w:t>
      </w:r>
      <w:r w:rsidRPr="003E159B">
        <w:rPr>
          <w:rFonts w:hint="cs"/>
          <w:rtl/>
        </w:rPr>
        <w:t xml:space="preserve">بعد إسلامه </w:t>
      </w:r>
      <w:r w:rsidRPr="003E159B">
        <w:rPr>
          <w:rtl/>
        </w:rPr>
        <w:t>رام أن يقيم بمكة ويترك الهجرة لأجل الشغل بسقاية الحاجّ والزائِر</w:t>
      </w:r>
      <w:r w:rsidRPr="006F1427">
        <w:rPr>
          <w:rtl/>
        </w:rPr>
        <w:t>؛ وأنّ عثمان بنَ طلحة رام مثل ذلك، للقيام بحجابة البيت.</w:t>
      </w:r>
    </w:p>
    <w:p w:rsidR="00517EF9" w:rsidRPr="006F1427" w:rsidRDefault="00517EF9" w:rsidP="00517EF9">
      <w:pPr>
        <w:rPr>
          <w:rtl/>
        </w:rPr>
      </w:pPr>
      <w:r w:rsidRPr="006F1427">
        <w:rPr>
          <w:rFonts w:hint="cs"/>
          <w:rtl/>
        </w:rPr>
        <w:lastRenderedPageBreak/>
        <w:t>فقد جاء أ</w:t>
      </w:r>
      <w:r w:rsidRPr="006F1427">
        <w:rPr>
          <w:rtl/>
        </w:rPr>
        <w:t>ن</w:t>
      </w:r>
      <w:r w:rsidRPr="006F1427">
        <w:rPr>
          <w:rFonts w:hint="cs"/>
          <w:rtl/>
        </w:rPr>
        <w:t>َّ</w:t>
      </w:r>
      <w:r w:rsidRPr="006F1427">
        <w:rPr>
          <w:rtl/>
        </w:rPr>
        <w:t xml:space="preserve"> علي</w:t>
      </w:r>
      <w:r w:rsidRPr="006F1427">
        <w:rPr>
          <w:rFonts w:hint="cs"/>
          <w:rtl/>
        </w:rPr>
        <w:t>ّ</w:t>
      </w:r>
      <w:r w:rsidRPr="006F1427">
        <w:rPr>
          <w:rtl/>
        </w:rPr>
        <w:t>اً</w:t>
      </w:r>
      <w:r>
        <w:sym w:font="Zar75 Symbols" w:char="F037"/>
      </w:r>
      <w:r w:rsidRPr="006F1427">
        <w:rPr>
          <w:rtl/>
        </w:rPr>
        <w:t xml:space="preserve"> قال للعباس: </w:t>
      </w:r>
      <w:r>
        <w:rPr>
          <w:rFonts w:hint="cs"/>
          <w:rtl/>
        </w:rPr>
        <w:t>&lt;</w:t>
      </w:r>
      <w:r w:rsidRPr="006F1427">
        <w:rPr>
          <w:rtl/>
        </w:rPr>
        <w:t>يا عم ألا تهاجر وألا تلحق برسول الله</w:t>
      </w:r>
      <w:r w:rsidRPr="006F1427">
        <w:rPr>
          <w:rFonts w:hint="cs"/>
          <w:rtl/>
        </w:rPr>
        <w:t>؟</w:t>
      </w:r>
    </w:p>
    <w:p w:rsidR="00517EF9" w:rsidRPr="006F1427" w:rsidRDefault="00517EF9" w:rsidP="00517EF9">
      <w:pPr>
        <w:rPr>
          <w:rtl/>
        </w:rPr>
      </w:pPr>
      <w:r w:rsidRPr="006F1427">
        <w:rPr>
          <w:rtl/>
        </w:rPr>
        <w:t>فقال</w:t>
      </w:r>
      <w:r w:rsidRPr="006F1427">
        <w:rPr>
          <w:rFonts w:hint="cs"/>
          <w:rtl/>
        </w:rPr>
        <w:t xml:space="preserve">: </w:t>
      </w:r>
      <w:r w:rsidRPr="006F1427">
        <w:rPr>
          <w:rtl/>
        </w:rPr>
        <w:t>ألست</w:t>
      </w:r>
      <w:r w:rsidRPr="006F1427">
        <w:rPr>
          <w:rFonts w:hint="cs"/>
          <w:rtl/>
        </w:rPr>
        <w:t>ُ</w:t>
      </w:r>
      <w:r w:rsidRPr="006F1427">
        <w:rPr>
          <w:rtl/>
        </w:rPr>
        <w:t xml:space="preserve"> في أفضل من الهجرة أعمر المسجد الحرام وأسقي حاج بيت الله</w:t>
      </w:r>
      <w:r w:rsidRPr="006F1427">
        <w:rPr>
          <w:rFonts w:hint="cs"/>
          <w:rtl/>
        </w:rPr>
        <w:t>..</w:t>
      </w:r>
      <w:r>
        <w:rPr>
          <w:rFonts w:hint="cs"/>
          <w:rtl/>
        </w:rPr>
        <w:t>.&gt;.</w:t>
      </w:r>
    </w:p>
    <w:p w:rsidR="00517EF9" w:rsidRPr="006F1427" w:rsidRDefault="00517EF9" w:rsidP="00517EF9">
      <w:pPr>
        <w:rPr>
          <w:rtl/>
        </w:rPr>
      </w:pPr>
      <w:r w:rsidRPr="006F1427">
        <w:rPr>
          <w:rFonts w:hint="cs"/>
          <w:rtl/>
        </w:rPr>
        <w:t xml:space="preserve">وفي خبر: </w:t>
      </w:r>
      <w:r>
        <w:rPr>
          <w:rFonts w:hint="cs"/>
          <w:rtl/>
        </w:rPr>
        <w:t>&lt;</w:t>
      </w:r>
      <w:r w:rsidRPr="006F1427">
        <w:rPr>
          <w:rtl/>
        </w:rPr>
        <w:t>بينا شيبة والعباس يتفاخران إذا مرَّ بهما علي</w:t>
      </w:r>
      <w:r w:rsidRPr="006F1427">
        <w:rPr>
          <w:rFonts w:hint="cs"/>
          <w:rtl/>
        </w:rPr>
        <w:t>ُّ</w:t>
      </w:r>
      <w:r w:rsidRPr="006F1427">
        <w:rPr>
          <w:rtl/>
        </w:rPr>
        <w:t xml:space="preserve"> بن أبي طالب</w:t>
      </w:r>
      <w:r>
        <w:sym w:font="Zar75 Symbols" w:char="F037"/>
      </w:r>
      <w:r w:rsidRPr="006F1427">
        <w:rPr>
          <w:rtl/>
        </w:rPr>
        <w:t xml:space="preserve"> فقال: بماذا تتفاخران</w:t>
      </w:r>
      <w:r w:rsidRPr="006F1427">
        <w:rPr>
          <w:rFonts w:hint="cs"/>
          <w:rtl/>
        </w:rPr>
        <w:t>؟!</w:t>
      </w:r>
    </w:p>
    <w:p w:rsidR="00517EF9" w:rsidRPr="006F1427" w:rsidRDefault="00517EF9" w:rsidP="00517EF9">
      <w:pPr>
        <w:rPr>
          <w:rtl/>
        </w:rPr>
      </w:pPr>
      <w:r w:rsidRPr="006F1427">
        <w:rPr>
          <w:rtl/>
        </w:rPr>
        <w:t>فقال العباس: لقد أوتيت</w:t>
      </w:r>
      <w:r w:rsidRPr="006F1427">
        <w:rPr>
          <w:rFonts w:hint="cs"/>
          <w:rtl/>
        </w:rPr>
        <w:t>ُ</w:t>
      </w:r>
      <w:r w:rsidRPr="006F1427">
        <w:rPr>
          <w:rtl/>
        </w:rPr>
        <w:t xml:space="preserve"> من الفضل ما لم يؤت أحد سقاية الحاج</w:t>
      </w:r>
      <w:r w:rsidRPr="006F1427">
        <w:rPr>
          <w:rFonts w:hint="cs"/>
          <w:rtl/>
        </w:rPr>
        <w:t>!</w:t>
      </w:r>
    </w:p>
    <w:p w:rsidR="00517EF9" w:rsidRPr="006F1427" w:rsidRDefault="00517EF9" w:rsidP="00517EF9">
      <w:pPr>
        <w:rPr>
          <w:rtl/>
        </w:rPr>
      </w:pPr>
      <w:r w:rsidRPr="006F1427">
        <w:rPr>
          <w:rtl/>
        </w:rPr>
        <w:t>وقال شيبة: أوتيت</w:t>
      </w:r>
      <w:r w:rsidRPr="006F1427">
        <w:rPr>
          <w:rFonts w:hint="cs"/>
          <w:rtl/>
        </w:rPr>
        <w:t>ُ</w:t>
      </w:r>
      <w:r w:rsidRPr="006F1427">
        <w:rPr>
          <w:rtl/>
        </w:rPr>
        <w:t xml:space="preserve"> عمارة المسجد الحرام</w:t>
      </w:r>
      <w:r w:rsidRPr="006F1427">
        <w:rPr>
          <w:rFonts w:hint="cs"/>
          <w:rtl/>
        </w:rPr>
        <w:t>!</w:t>
      </w:r>
    </w:p>
    <w:p w:rsidR="00517EF9" w:rsidRPr="006F1427" w:rsidRDefault="00517EF9" w:rsidP="00517EF9">
      <w:pPr>
        <w:rPr>
          <w:rtl/>
        </w:rPr>
      </w:pPr>
      <w:r w:rsidRPr="006F1427">
        <w:rPr>
          <w:rtl/>
        </w:rPr>
        <w:t>فقال علي</w:t>
      </w:r>
      <w:r w:rsidRPr="006F1427">
        <w:rPr>
          <w:rFonts w:hint="cs"/>
          <w:rtl/>
        </w:rPr>
        <w:t>ٌّ</w:t>
      </w:r>
      <w:r>
        <w:sym w:font="Zar75 Symbols" w:char="F037"/>
      </w:r>
      <w:r w:rsidRPr="006F1427">
        <w:rPr>
          <w:rFonts w:hint="cs"/>
          <w:rtl/>
        </w:rPr>
        <w:t xml:space="preserve">: </w:t>
      </w:r>
      <w:r w:rsidRPr="006F1427">
        <w:rPr>
          <w:rtl/>
        </w:rPr>
        <w:t>استحييت</w:t>
      </w:r>
      <w:r w:rsidRPr="006F1427">
        <w:rPr>
          <w:rFonts w:hint="cs"/>
          <w:rtl/>
        </w:rPr>
        <w:t>ُ</w:t>
      </w:r>
      <w:r w:rsidRPr="006F1427">
        <w:rPr>
          <w:rtl/>
        </w:rPr>
        <w:t xml:space="preserve"> لكما فقد أوتيت</w:t>
      </w:r>
      <w:r w:rsidRPr="006F1427">
        <w:rPr>
          <w:rFonts w:hint="cs"/>
          <w:rtl/>
        </w:rPr>
        <w:t>ُ</w:t>
      </w:r>
      <w:r w:rsidRPr="006F1427">
        <w:rPr>
          <w:rtl/>
        </w:rPr>
        <w:t xml:space="preserve"> على صغري ما لم تؤتيا</w:t>
      </w:r>
    </w:p>
    <w:p w:rsidR="00517EF9" w:rsidRPr="006F1427" w:rsidRDefault="00517EF9" w:rsidP="00517EF9">
      <w:pPr>
        <w:rPr>
          <w:rtl/>
        </w:rPr>
      </w:pPr>
      <w:r w:rsidRPr="006F1427">
        <w:rPr>
          <w:rtl/>
        </w:rPr>
        <w:t>فقالا: وما أوتيت يا علي</w:t>
      </w:r>
      <w:r w:rsidRPr="006F1427">
        <w:rPr>
          <w:rFonts w:hint="cs"/>
          <w:rtl/>
        </w:rPr>
        <w:t>ُّ</w:t>
      </w:r>
      <w:r w:rsidRPr="006F1427">
        <w:rPr>
          <w:rtl/>
        </w:rPr>
        <w:t>؟</w:t>
      </w:r>
    </w:p>
    <w:p w:rsidR="00517EF9" w:rsidRPr="006F1427" w:rsidRDefault="00517EF9" w:rsidP="00517EF9">
      <w:pPr>
        <w:rPr>
          <w:rtl/>
        </w:rPr>
      </w:pPr>
      <w:r w:rsidRPr="006F1427">
        <w:rPr>
          <w:rtl/>
        </w:rPr>
        <w:t>قال: ضربت</w:t>
      </w:r>
      <w:r w:rsidRPr="006F1427">
        <w:rPr>
          <w:rFonts w:hint="cs"/>
          <w:rtl/>
        </w:rPr>
        <w:t>ُ</w:t>
      </w:r>
      <w:r w:rsidRPr="006F1427">
        <w:rPr>
          <w:rtl/>
        </w:rPr>
        <w:t xml:space="preserve"> خراطيمكما بالسيف حتى آمنتما بالله ورسوله</w:t>
      </w:r>
      <w:r w:rsidRPr="006F1427">
        <w:rPr>
          <w:rFonts w:hint="cs"/>
          <w:rtl/>
        </w:rPr>
        <w:t>.</w:t>
      </w:r>
    </w:p>
    <w:p w:rsidR="00517EF9" w:rsidRPr="006F1427" w:rsidRDefault="00517EF9" w:rsidP="00517EF9">
      <w:pPr>
        <w:rPr>
          <w:rtl/>
        </w:rPr>
      </w:pPr>
      <w:r w:rsidRPr="006F1427">
        <w:rPr>
          <w:rtl/>
        </w:rPr>
        <w:t>فقام العباس مغضباً يجرُّ ذيله حتى دخل على رسول الله</w:t>
      </w:r>
      <w:r>
        <w:sym w:font="Zar75 Symbols" w:char="F039"/>
      </w:r>
      <w:r w:rsidRPr="006F1427">
        <w:rPr>
          <w:rtl/>
        </w:rPr>
        <w:t xml:space="preserve"> وقال</w:t>
      </w:r>
      <w:r w:rsidRPr="006F1427">
        <w:rPr>
          <w:rFonts w:hint="cs"/>
          <w:rtl/>
        </w:rPr>
        <w:t xml:space="preserve">: </w:t>
      </w:r>
      <w:r w:rsidRPr="006F1427">
        <w:rPr>
          <w:rtl/>
        </w:rPr>
        <w:t>أما ترى إلى ما يستقبلني به علي</w:t>
      </w:r>
      <w:r w:rsidRPr="006F1427">
        <w:rPr>
          <w:rFonts w:hint="cs"/>
          <w:rtl/>
        </w:rPr>
        <w:t>ٌّ</w:t>
      </w:r>
      <w:r w:rsidRPr="006F1427">
        <w:rPr>
          <w:rtl/>
        </w:rPr>
        <w:t>؟</w:t>
      </w:r>
    </w:p>
    <w:p w:rsidR="00517EF9" w:rsidRPr="006F1427" w:rsidRDefault="00517EF9" w:rsidP="00517EF9">
      <w:pPr>
        <w:rPr>
          <w:rtl/>
        </w:rPr>
      </w:pPr>
      <w:r w:rsidRPr="006F1427">
        <w:rPr>
          <w:rtl/>
        </w:rPr>
        <w:t>فقال: ادعوا لي علي</w:t>
      </w:r>
      <w:r w:rsidRPr="006F1427">
        <w:rPr>
          <w:rFonts w:hint="cs"/>
          <w:rtl/>
        </w:rPr>
        <w:t>ّ</w:t>
      </w:r>
      <w:r w:rsidRPr="006F1427">
        <w:rPr>
          <w:rtl/>
        </w:rPr>
        <w:t>اً فدعي له</w:t>
      </w:r>
      <w:r w:rsidRPr="006F1427">
        <w:rPr>
          <w:rFonts w:hint="cs"/>
          <w:rtl/>
        </w:rPr>
        <w:t xml:space="preserve">، </w:t>
      </w:r>
      <w:r w:rsidRPr="006F1427">
        <w:rPr>
          <w:rtl/>
        </w:rPr>
        <w:t>فقال:ما حملك على ما استقبلت</w:t>
      </w:r>
      <w:r w:rsidRPr="006F1427">
        <w:rPr>
          <w:rFonts w:hint="cs"/>
          <w:rtl/>
        </w:rPr>
        <w:t>َ</w:t>
      </w:r>
      <w:r w:rsidRPr="006F1427">
        <w:rPr>
          <w:rtl/>
        </w:rPr>
        <w:t xml:space="preserve"> به عمّك</w:t>
      </w:r>
      <w:r w:rsidRPr="006F1427">
        <w:rPr>
          <w:rFonts w:hint="cs"/>
          <w:rtl/>
        </w:rPr>
        <w:t>؟</w:t>
      </w:r>
    </w:p>
    <w:p w:rsidR="00517EF9" w:rsidRPr="006F1427" w:rsidRDefault="00517EF9" w:rsidP="00517EF9">
      <w:pPr>
        <w:rPr>
          <w:rtl/>
        </w:rPr>
      </w:pPr>
      <w:r w:rsidRPr="006F1427">
        <w:rPr>
          <w:rtl/>
        </w:rPr>
        <w:t>فقال: يا رسول الله صدمته بالحق</w:t>
      </w:r>
      <w:r w:rsidRPr="006F1427">
        <w:rPr>
          <w:rFonts w:hint="cs"/>
          <w:rtl/>
        </w:rPr>
        <w:t xml:space="preserve">ِّ، </w:t>
      </w:r>
      <w:r w:rsidRPr="006F1427">
        <w:rPr>
          <w:rtl/>
        </w:rPr>
        <w:t>فمن شاء فليغضب ومن شاء فليرض</w:t>
      </w:r>
      <w:r w:rsidRPr="006F1427">
        <w:rPr>
          <w:rFonts w:hint="cs"/>
          <w:rtl/>
        </w:rPr>
        <w:t xml:space="preserve">، </w:t>
      </w:r>
      <w:r w:rsidRPr="006F1427">
        <w:rPr>
          <w:rtl/>
        </w:rPr>
        <w:t>فنزل جبرائيل</w:t>
      </w:r>
      <w:r>
        <w:sym w:font="Zar75 Symbols" w:char="F037"/>
      </w:r>
      <w:r w:rsidRPr="006F1427">
        <w:rPr>
          <w:rtl/>
        </w:rPr>
        <w:t xml:space="preserve"> فقال: يا محمد إن</w:t>
      </w:r>
      <w:r w:rsidRPr="006F1427">
        <w:rPr>
          <w:rFonts w:hint="cs"/>
          <w:rtl/>
        </w:rPr>
        <w:t>َّ</w:t>
      </w:r>
      <w:r w:rsidRPr="006F1427">
        <w:rPr>
          <w:rtl/>
        </w:rPr>
        <w:t xml:space="preserve"> رب</w:t>
      </w:r>
      <w:r w:rsidRPr="006F1427">
        <w:rPr>
          <w:rFonts w:hint="cs"/>
          <w:rtl/>
        </w:rPr>
        <w:t>ّ</w:t>
      </w:r>
      <w:r w:rsidRPr="006F1427">
        <w:rPr>
          <w:rtl/>
        </w:rPr>
        <w:t xml:space="preserve">ك يقرأ عليك السلام ويقول: أُتل عليهم </w:t>
      </w:r>
      <w:r>
        <w:sym w:font="Zar75 Symbols" w:char="F029"/>
      </w:r>
      <w:r w:rsidRPr="003E159B">
        <w:rPr>
          <w:rStyle w:val="Style1Char"/>
          <w:rtl/>
        </w:rPr>
        <w:t>أ</w:t>
      </w:r>
      <w:r>
        <w:rPr>
          <w:rStyle w:val="Style1Char"/>
          <w:rFonts w:hint="cs"/>
          <w:rtl/>
        </w:rPr>
        <w:t>َ</w:t>
      </w:r>
      <w:r w:rsidRPr="003E159B">
        <w:rPr>
          <w:rStyle w:val="Style1Char"/>
          <w:rtl/>
        </w:rPr>
        <w:t>ج</w:t>
      </w:r>
      <w:r>
        <w:rPr>
          <w:rStyle w:val="Style1Char"/>
          <w:rFonts w:hint="cs"/>
          <w:rtl/>
        </w:rPr>
        <w:t>َ</w:t>
      </w:r>
      <w:r w:rsidRPr="003E159B">
        <w:rPr>
          <w:rStyle w:val="Style1Char"/>
          <w:rtl/>
        </w:rPr>
        <w:t>ع</w:t>
      </w:r>
      <w:r>
        <w:rPr>
          <w:rStyle w:val="Style1Char"/>
          <w:rFonts w:hint="cs"/>
          <w:rtl/>
        </w:rPr>
        <w:t>َ</w:t>
      </w:r>
      <w:r w:rsidRPr="003E159B">
        <w:rPr>
          <w:rStyle w:val="Style1Char"/>
          <w:rtl/>
        </w:rPr>
        <w:t>ل</w:t>
      </w:r>
      <w:r>
        <w:rPr>
          <w:rStyle w:val="Style1Char"/>
          <w:rFonts w:hint="cs"/>
          <w:rtl/>
        </w:rPr>
        <w:t>ْ</w:t>
      </w:r>
      <w:r w:rsidRPr="003E159B">
        <w:rPr>
          <w:rStyle w:val="Style1Char"/>
          <w:rtl/>
        </w:rPr>
        <w:t>ت</w:t>
      </w:r>
      <w:r>
        <w:rPr>
          <w:rStyle w:val="Style1Char"/>
          <w:rFonts w:hint="cs"/>
          <w:rtl/>
        </w:rPr>
        <w:t>ُ</w:t>
      </w:r>
      <w:r w:rsidRPr="003E159B">
        <w:rPr>
          <w:rStyle w:val="Style1Char"/>
          <w:rtl/>
        </w:rPr>
        <w:t>م</w:t>
      </w:r>
      <w:r>
        <w:rPr>
          <w:rStyle w:val="Style1Char"/>
          <w:rFonts w:hint="cs"/>
          <w:rtl/>
        </w:rPr>
        <w:t>ْ</w:t>
      </w:r>
      <w:r w:rsidRPr="003E159B">
        <w:rPr>
          <w:rStyle w:val="Style1Char"/>
          <w:rtl/>
        </w:rPr>
        <w:t xml:space="preserve"> س</w:t>
      </w:r>
      <w:r>
        <w:rPr>
          <w:rStyle w:val="Style1Char"/>
          <w:rFonts w:hint="cs"/>
          <w:rtl/>
        </w:rPr>
        <w:t>ِ</w:t>
      </w:r>
      <w:r w:rsidRPr="003E159B">
        <w:rPr>
          <w:rStyle w:val="Style1Char"/>
          <w:rtl/>
        </w:rPr>
        <w:t>ق</w:t>
      </w:r>
      <w:r>
        <w:rPr>
          <w:rStyle w:val="Style1Char"/>
          <w:rFonts w:hint="cs"/>
          <w:rtl/>
        </w:rPr>
        <w:t>َ</w:t>
      </w:r>
      <w:r w:rsidRPr="003E159B">
        <w:rPr>
          <w:rStyle w:val="Style1Char"/>
          <w:rtl/>
        </w:rPr>
        <w:t>اي</w:t>
      </w:r>
      <w:r>
        <w:rPr>
          <w:rStyle w:val="Style1Char"/>
          <w:rFonts w:hint="cs"/>
          <w:rtl/>
        </w:rPr>
        <w:t>َ</w:t>
      </w:r>
      <w:r w:rsidRPr="003E159B">
        <w:rPr>
          <w:rStyle w:val="Style1Char"/>
          <w:rtl/>
        </w:rPr>
        <w:t>ة</w:t>
      </w:r>
      <w:r>
        <w:rPr>
          <w:rStyle w:val="Style1Char"/>
          <w:rFonts w:hint="cs"/>
          <w:rtl/>
        </w:rPr>
        <w:t>َ</w:t>
      </w:r>
      <w:r w:rsidRPr="003E159B">
        <w:rPr>
          <w:rStyle w:val="Style1Char"/>
          <w:rtl/>
        </w:rPr>
        <w:t xml:space="preserve"> ال</w:t>
      </w:r>
      <w:r>
        <w:rPr>
          <w:rStyle w:val="Style1Char"/>
          <w:rFonts w:hint="cs"/>
          <w:rtl/>
        </w:rPr>
        <w:t>ْ</w:t>
      </w:r>
      <w:r w:rsidRPr="003E159B">
        <w:rPr>
          <w:rStyle w:val="Style1Char"/>
          <w:rtl/>
        </w:rPr>
        <w:t>ح</w:t>
      </w:r>
      <w:r>
        <w:rPr>
          <w:rStyle w:val="Style1Char"/>
          <w:rFonts w:hint="cs"/>
          <w:rtl/>
        </w:rPr>
        <w:t>َ</w:t>
      </w:r>
      <w:r w:rsidRPr="003E159B">
        <w:rPr>
          <w:rStyle w:val="Style1Char"/>
          <w:rtl/>
        </w:rPr>
        <w:t>اج</w:t>
      </w:r>
      <w:r>
        <w:rPr>
          <w:rStyle w:val="Style1Char"/>
          <w:rFonts w:hint="cs"/>
          <w:rtl/>
        </w:rPr>
        <w:t>ِّ</w:t>
      </w:r>
      <w:r>
        <w:sym w:font="Zar75 Symbols" w:char="F028"/>
      </w:r>
      <w:r>
        <w:rPr>
          <w:rFonts w:hint="cs"/>
          <w:rtl/>
        </w:rPr>
        <w:t xml:space="preserve">، </w:t>
      </w:r>
      <w:r w:rsidRPr="006F1427">
        <w:rPr>
          <w:rtl/>
        </w:rPr>
        <w:t>الآيات</w:t>
      </w:r>
      <w:r w:rsidRPr="006F1427">
        <w:rPr>
          <w:rFonts w:hint="cs"/>
          <w:rtl/>
        </w:rPr>
        <w:t>.</w:t>
      </w:r>
    </w:p>
    <w:p w:rsidR="00517EF9" w:rsidRPr="006F1427" w:rsidRDefault="00517EF9" w:rsidP="00517EF9">
      <w:pPr>
        <w:rPr>
          <w:rtl/>
        </w:rPr>
      </w:pPr>
      <w:r w:rsidRPr="006F1427">
        <w:rPr>
          <w:rtl/>
        </w:rPr>
        <w:t>فقال العباس إنا قد رضينا ثلاث مرات</w:t>
      </w:r>
      <w:r>
        <w:rPr>
          <w:rFonts w:hint="cs"/>
          <w:rtl/>
        </w:rPr>
        <w:t>.</w:t>
      </w:r>
      <w:r w:rsidRPr="006F1427">
        <w:rPr>
          <w:rFonts w:hint="cs"/>
          <w:rtl/>
        </w:rPr>
        <w:t>..</w:t>
      </w:r>
      <w:r>
        <w:rPr>
          <w:rFonts w:hint="cs"/>
          <w:rtl/>
        </w:rPr>
        <w:t>&gt;.</w:t>
      </w:r>
    </w:p>
    <w:p w:rsidR="00517EF9" w:rsidRPr="006F1427" w:rsidRDefault="00517EF9" w:rsidP="00517EF9">
      <w:pPr>
        <w:rPr>
          <w:rtl/>
        </w:rPr>
      </w:pPr>
      <w:r w:rsidRPr="006F1427">
        <w:rPr>
          <w:rFonts w:hint="cs"/>
          <w:rtl/>
        </w:rPr>
        <w:lastRenderedPageBreak/>
        <w:t>وروى</w:t>
      </w:r>
      <w:r w:rsidRPr="006F1427">
        <w:rPr>
          <w:rtl/>
        </w:rPr>
        <w:t xml:space="preserve"> الطبري والواحدي عن النعمان بن بشير، قال: كنتُ عند منبر رسول الله</w:t>
      </w:r>
      <w:r>
        <w:sym w:font="Zar75 Symbols" w:char="F039"/>
      </w:r>
      <w:r w:rsidRPr="006F1427">
        <w:rPr>
          <w:rtl/>
        </w:rPr>
        <w:t xml:space="preserve"> في نفر من أصحابه</w:t>
      </w:r>
      <w:r w:rsidRPr="006F1427">
        <w:rPr>
          <w:rFonts w:hint="cs"/>
          <w:rtl/>
        </w:rPr>
        <w:t xml:space="preserve">، </w:t>
      </w:r>
      <w:r w:rsidRPr="006F1427">
        <w:rPr>
          <w:rtl/>
        </w:rPr>
        <w:t>فقال رجل منهم</w:t>
      </w:r>
      <w:r w:rsidRPr="006F1427">
        <w:rPr>
          <w:rFonts w:hint="cs"/>
          <w:rtl/>
        </w:rPr>
        <w:t xml:space="preserve">: </w:t>
      </w:r>
      <w:r w:rsidRPr="006F1427">
        <w:rPr>
          <w:rtl/>
        </w:rPr>
        <w:t>«ما أبالي أن لا</w:t>
      </w:r>
      <w:r>
        <w:rPr>
          <w:rFonts w:hint="cs"/>
          <w:rtl/>
        </w:rPr>
        <w:t> </w:t>
      </w:r>
      <w:r w:rsidRPr="006F1427">
        <w:rPr>
          <w:rtl/>
        </w:rPr>
        <w:t>أعمل عملاً بعد الإسلام إلاَّ أنْ أسقي الحاج»؛ وقال آخر</w:t>
      </w:r>
      <w:r w:rsidRPr="006F1427">
        <w:rPr>
          <w:rFonts w:hint="cs"/>
          <w:rtl/>
        </w:rPr>
        <w:t xml:space="preserve">: </w:t>
      </w:r>
      <w:r w:rsidRPr="006F1427">
        <w:rPr>
          <w:rtl/>
        </w:rPr>
        <w:t>«بل عمارة المسجد الحرام» وقال آخر</w:t>
      </w:r>
      <w:r w:rsidRPr="006F1427">
        <w:rPr>
          <w:rFonts w:hint="cs"/>
          <w:rtl/>
        </w:rPr>
        <w:t>:</w:t>
      </w:r>
      <w:r w:rsidRPr="006F1427">
        <w:rPr>
          <w:rtl/>
        </w:rPr>
        <w:t xml:space="preserve"> «بل الجهاد في سبيل الله خير ممّا قلتم»</w:t>
      </w:r>
      <w:r w:rsidRPr="006F1427">
        <w:rPr>
          <w:rFonts w:hint="cs"/>
          <w:rtl/>
        </w:rPr>
        <w:t xml:space="preserve">! </w:t>
      </w:r>
      <w:r w:rsidRPr="006F1427">
        <w:rPr>
          <w:rtl/>
        </w:rPr>
        <w:t xml:space="preserve"> فزجرهم عمر بن الخطاب وقال: «لا ترفعوا أصواتكم عند منبر رسول</w:t>
      </w:r>
      <w:r>
        <w:rPr>
          <w:rFonts w:hint="cs"/>
          <w:rtl/>
        </w:rPr>
        <w:t> </w:t>
      </w:r>
      <w:r w:rsidRPr="006F1427">
        <w:rPr>
          <w:rtl/>
        </w:rPr>
        <w:t>الله</w:t>
      </w:r>
      <w:r>
        <w:sym w:font="Zar75 Symbols" w:char="F039"/>
      </w:r>
      <w:r w:rsidRPr="006F1427">
        <w:rPr>
          <w:rFonts w:hint="cs"/>
          <w:rtl/>
        </w:rPr>
        <w:t xml:space="preserve"> </w:t>
      </w:r>
      <w:r w:rsidRPr="006F1427">
        <w:rPr>
          <w:rtl/>
        </w:rPr>
        <w:t>وذلك يوم الجمعة</w:t>
      </w:r>
      <w:r w:rsidRPr="006F1427">
        <w:rPr>
          <w:rFonts w:hint="cs"/>
          <w:rtl/>
        </w:rPr>
        <w:t>،</w:t>
      </w:r>
      <w:r w:rsidRPr="006F1427">
        <w:rPr>
          <w:rtl/>
        </w:rPr>
        <w:t xml:space="preserve"> ولكن إذا صُلِّيَتْ الجمعة دخلتُ على رسول الله</w:t>
      </w:r>
      <w:r>
        <w:sym w:font="Zar75 Symbols" w:char="F039"/>
      </w:r>
      <w:r w:rsidRPr="006F1427">
        <w:rPr>
          <w:rFonts w:hint="cs"/>
          <w:rtl/>
        </w:rPr>
        <w:t xml:space="preserve"> </w:t>
      </w:r>
      <w:r w:rsidRPr="006F1427">
        <w:rPr>
          <w:rtl/>
        </w:rPr>
        <w:t>فاستفيتُه فيما اختلفتم فيه» قال: ففعل</w:t>
      </w:r>
      <w:r w:rsidRPr="006F1427">
        <w:rPr>
          <w:rFonts w:hint="cs"/>
          <w:rtl/>
        </w:rPr>
        <w:t>؛</w:t>
      </w:r>
      <w:r w:rsidRPr="006F1427">
        <w:rPr>
          <w:rtl/>
        </w:rPr>
        <w:t xml:space="preserve"> فأنزل الله تبارك وتعالى: </w:t>
      </w:r>
      <w:r>
        <w:sym w:font="Zar75 Symbols" w:char="F029"/>
      </w:r>
      <w:r w:rsidRPr="003E159B">
        <w:rPr>
          <w:rStyle w:val="Style1Char"/>
          <w:rtl/>
        </w:rPr>
        <w:t>أ</w:t>
      </w:r>
      <w:r>
        <w:rPr>
          <w:rStyle w:val="Style1Char"/>
          <w:rFonts w:hint="cs"/>
          <w:rtl/>
        </w:rPr>
        <w:t>َ</w:t>
      </w:r>
      <w:r w:rsidRPr="003E159B">
        <w:rPr>
          <w:rStyle w:val="Style1Char"/>
          <w:rtl/>
        </w:rPr>
        <w:t>ج</w:t>
      </w:r>
      <w:r>
        <w:rPr>
          <w:rStyle w:val="Style1Char"/>
          <w:rFonts w:hint="cs"/>
          <w:rtl/>
        </w:rPr>
        <w:t>َ</w:t>
      </w:r>
      <w:r w:rsidRPr="003E159B">
        <w:rPr>
          <w:rStyle w:val="Style1Char"/>
          <w:rtl/>
        </w:rPr>
        <w:t>ع</w:t>
      </w:r>
      <w:r>
        <w:rPr>
          <w:rStyle w:val="Style1Char"/>
          <w:rFonts w:hint="cs"/>
          <w:rtl/>
        </w:rPr>
        <w:t>َ</w:t>
      </w:r>
      <w:r w:rsidRPr="003E159B">
        <w:rPr>
          <w:rStyle w:val="Style1Char"/>
          <w:rtl/>
        </w:rPr>
        <w:t>ل</w:t>
      </w:r>
      <w:r>
        <w:rPr>
          <w:rStyle w:val="Style1Char"/>
          <w:rFonts w:hint="cs"/>
          <w:rtl/>
        </w:rPr>
        <w:t>ْ</w:t>
      </w:r>
      <w:r w:rsidRPr="003E159B">
        <w:rPr>
          <w:rStyle w:val="Style1Char"/>
          <w:rtl/>
        </w:rPr>
        <w:t>ت</w:t>
      </w:r>
      <w:r>
        <w:rPr>
          <w:rStyle w:val="Style1Char"/>
          <w:rFonts w:hint="cs"/>
          <w:rtl/>
        </w:rPr>
        <w:t>ُ</w:t>
      </w:r>
      <w:r w:rsidRPr="003E159B">
        <w:rPr>
          <w:rStyle w:val="Style1Char"/>
          <w:rtl/>
        </w:rPr>
        <w:t>م</w:t>
      </w:r>
      <w:r>
        <w:rPr>
          <w:rStyle w:val="Style1Char"/>
          <w:rFonts w:hint="cs"/>
          <w:rtl/>
        </w:rPr>
        <w:t>ْ</w:t>
      </w:r>
      <w:r w:rsidRPr="003E159B">
        <w:rPr>
          <w:rStyle w:val="Style1Char"/>
          <w:rtl/>
        </w:rPr>
        <w:t xml:space="preserve"> س</w:t>
      </w:r>
      <w:r>
        <w:rPr>
          <w:rStyle w:val="Style1Char"/>
          <w:rFonts w:hint="cs"/>
          <w:rtl/>
        </w:rPr>
        <w:t>ِ</w:t>
      </w:r>
      <w:r w:rsidRPr="003E159B">
        <w:rPr>
          <w:rStyle w:val="Style1Char"/>
          <w:rtl/>
        </w:rPr>
        <w:t>ق</w:t>
      </w:r>
      <w:r>
        <w:rPr>
          <w:rStyle w:val="Style1Char"/>
          <w:rFonts w:hint="cs"/>
          <w:rtl/>
        </w:rPr>
        <w:t>َ</w:t>
      </w:r>
      <w:r w:rsidRPr="003E159B">
        <w:rPr>
          <w:rStyle w:val="Style1Char"/>
          <w:rtl/>
        </w:rPr>
        <w:t>اي</w:t>
      </w:r>
      <w:r>
        <w:rPr>
          <w:rStyle w:val="Style1Char"/>
          <w:rFonts w:hint="cs"/>
          <w:rtl/>
        </w:rPr>
        <w:t>َ</w:t>
      </w:r>
      <w:r w:rsidRPr="003E159B">
        <w:rPr>
          <w:rStyle w:val="Style1Char"/>
          <w:rtl/>
        </w:rPr>
        <w:t>ة</w:t>
      </w:r>
      <w:r>
        <w:rPr>
          <w:rStyle w:val="Style1Char"/>
          <w:rFonts w:hint="cs"/>
          <w:rtl/>
        </w:rPr>
        <w:t>َ</w:t>
      </w:r>
      <w:r w:rsidRPr="003E159B">
        <w:rPr>
          <w:rStyle w:val="Style1Char"/>
          <w:rtl/>
        </w:rPr>
        <w:t xml:space="preserve"> ال</w:t>
      </w:r>
      <w:r>
        <w:rPr>
          <w:rStyle w:val="Style1Char"/>
          <w:rFonts w:hint="cs"/>
          <w:rtl/>
        </w:rPr>
        <w:t>ْ</w:t>
      </w:r>
      <w:r w:rsidRPr="003E159B">
        <w:rPr>
          <w:rStyle w:val="Style1Char"/>
          <w:rtl/>
        </w:rPr>
        <w:t>ح</w:t>
      </w:r>
      <w:r>
        <w:rPr>
          <w:rStyle w:val="Style1Char"/>
          <w:rFonts w:hint="cs"/>
          <w:rtl/>
        </w:rPr>
        <w:t>َ</w:t>
      </w:r>
      <w:r w:rsidRPr="003E159B">
        <w:rPr>
          <w:rStyle w:val="Style1Char"/>
          <w:rtl/>
        </w:rPr>
        <w:t>اج</w:t>
      </w:r>
      <w:r>
        <w:rPr>
          <w:rStyle w:val="Style1Char"/>
          <w:rFonts w:hint="cs"/>
          <w:rtl/>
        </w:rPr>
        <w:t>ِّ...</w:t>
      </w:r>
      <w:r>
        <w:sym w:font="Zar75 Symbols" w:char="F028"/>
      </w:r>
      <w:r>
        <w:rPr>
          <w:rFonts w:hint="cs"/>
          <w:rtl/>
        </w:rPr>
        <w:t xml:space="preserve">، </w:t>
      </w:r>
      <w:r w:rsidRPr="006F1427">
        <w:rPr>
          <w:rtl/>
        </w:rPr>
        <w:t xml:space="preserve">إلى قوله: </w:t>
      </w:r>
      <w:r>
        <w:sym w:font="Zar75 Symbols" w:char="F029"/>
      </w:r>
      <w:r w:rsidRPr="003E159B">
        <w:rPr>
          <w:rStyle w:val="Style1Char"/>
          <w:rtl/>
        </w:rPr>
        <w:t>وَاللهُ لا يَهْدِي القَوْمَ الظَّالِمِينَ</w:t>
      </w:r>
      <w:r>
        <w:sym w:font="Zar75 Symbols" w:char="F028"/>
      </w:r>
      <w:r>
        <w:rPr>
          <w:rFonts w:hint="cs"/>
          <w:rtl/>
        </w:rPr>
        <w:t>.</w:t>
      </w:r>
    </w:p>
    <w:p w:rsidR="00517EF9" w:rsidRPr="006F1427" w:rsidRDefault="00517EF9" w:rsidP="00517EF9">
      <w:pPr>
        <w:rPr>
          <w:rtl/>
        </w:rPr>
      </w:pPr>
      <w:r w:rsidRPr="006F1427">
        <w:rPr>
          <w:rtl/>
        </w:rPr>
        <w:t>محمد بن كعب القرظي يقول</w:t>
      </w:r>
      <w:r w:rsidRPr="006F1427">
        <w:rPr>
          <w:rFonts w:hint="cs"/>
          <w:rtl/>
        </w:rPr>
        <w:t xml:space="preserve">: </w:t>
      </w:r>
      <w:r w:rsidRPr="006F1427">
        <w:rPr>
          <w:rtl/>
        </w:rPr>
        <w:t>افتخر طلحة بن شيبة من بني عبدالدار، وعباس بن عبد المطلب، وعليّ بن أبي طالب، فقال طلحة: أنا صاحب البيت معي مفتاحه، لو أشاء بتّ فيه</w:t>
      </w:r>
      <w:r w:rsidRPr="006F1427">
        <w:rPr>
          <w:rFonts w:hint="cs"/>
          <w:rtl/>
        </w:rPr>
        <w:t xml:space="preserve">، </w:t>
      </w:r>
      <w:r w:rsidRPr="006F1427">
        <w:rPr>
          <w:rtl/>
        </w:rPr>
        <w:t>وقال عباس: أنا صاحب السقاية والقائم عليها، ولو أشاء بتّ في المسجد</w:t>
      </w:r>
      <w:r w:rsidRPr="006F1427">
        <w:rPr>
          <w:rFonts w:hint="cs"/>
          <w:rtl/>
        </w:rPr>
        <w:t>!</w:t>
      </w:r>
    </w:p>
    <w:p w:rsidR="00517EF9" w:rsidRPr="006F1427" w:rsidRDefault="00517EF9" w:rsidP="00517EF9">
      <w:pPr>
        <w:rPr>
          <w:rtl/>
        </w:rPr>
      </w:pPr>
      <w:r w:rsidRPr="006F1427">
        <w:rPr>
          <w:rtl/>
        </w:rPr>
        <w:t>وقال عليّ</w:t>
      </w:r>
      <w:r>
        <w:sym w:font="Zar75 Symbols" w:char="F037"/>
      </w:r>
      <w:r w:rsidRPr="006F1427">
        <w:rPr>
          <w:rtl/>
        </w:rPr>
        <w:t xml:space="preserve">: </w:t>
      </w:r>
      <w:r>
        <w:rPr>
          <w:rFonts w:hint="cs"/>
          <w:rtl/>
        </w:rPr>
        <w:t>&lt;</w:t>
      </w:r>
      <w:r w:rsidRPr="006F1427">
        <w:rPr>
          <w:rtl/>
        </w:rPr>
        <w:t>ما أدري ما تقولان، لقد صليت</w:t>
      </w:r>
      <w:r w:rsidRPr="006F1427">
        <w:rPr>
          <w:rFonts w:hint="cs"/>
          <w:rtl/>
        </w:rPr>
        <w:t>ُ</w:t>
      </w:r>
      <w:r w:rsidRPr="006F1427">
        <w:rPr>
          <w:rtl/>
        </w:rPr>
        <w:t xml:space="preserve"> إلى القبلة ستة أشهر قبل الناس، وأنا صاحب الجهاد</w:t>
      </w:r>
      <w:r w:rsidRPr="006F1427">
        <w:rPr>
          <w:rFonts w:hint="cs"/>
          <w:rtl/>
        </w:rPr>
        <w:t xml:space="preserve">، </w:t>
      </w:r>
      <w:r w:rsidRPr="006F1427">
        <w:rPr>
          <w:rtl/>
        </w:rPr>
        <w:t xml:space="preserve">فأنزل الله: </w:t>
      </w:r>
      <w:r>
        <w:sym w:font="Zar75 Symbols" w:char="F029"/>
      </w:r>
      <w:r w:rsidRPr="003E159B">
        <w:rPr>
          <w:rStyle w:val="Style1Char"/>
          <w:rtl/>
        </w:rPr>
        <w:t>أ</w:t>
      </w:r>
      <w:r>
        <w:rPr>
          <w:rStyle w:val="Style1Char"/>
          <w:rFonts w:hint="cs"/>
          <w:rtl/>
        </w:rPr>
        <w:t>َ</w:t>
      </w:r>
      <w:r w:rsidRPr="003E159B">
        <w:rPr>
          <w:rStyle w:val="Style1Char"/>
          <w:rtl/>
        </w:rPr>
        <w:t>ج</w:t>
      </w:r>
      <w:r>
        <w:rPr>
          <w:rStyle w:val="Style1Char"/>
          <w:rFonts w:hint="cs"/>
          <w:rtl/>
        </w:rPr>
        <w:t>َ</w:t>
      </w:r>
      <w:r w:rsidRPr="003E159B">
        <w:rPr>
          <w:rStyle w:val="Style1Char"/>
          <w:rtl/>
        </w:rPr>
        <w:t>ع</w:t>
      </w:r>
      <w:r>
        <w:rPr>
          <w:rStyle w:val="Style1Char"/>
          <w:rFonts w:hint="cs"/>
          <w:rtl/>
        </w:rPr>
        <w:t>َ</w:t>
      </w:r>
      <w:r w:rsidRPr="003E159B">
        <w:rPr>
          <w:rStyle w:val="Style1Char"/>
          <w:rtl/>
        </w:rPr>
        <w:t>ل</w:t>
      </w:r>
      <w:r>
        <w:rPr>
          <w:rStyle w:val="Style1Char"/>
          <w:rFonts w:hint="cs"/>
          <w:rtl/>
        </w:rPr>
        <w:t>ْ</w:t>
      </w:r>
      <w:r w:rsidRPr="003E159B">
        <w:rPr>
          <w:rStyle w:val="Style1Char"/>
          <w:rtl/>
        </w:rPr>
        <w:t>ت</w:t>
      </w:r>
      <w:r>
        <w:rPr>
          <w:rStyle w:val="Style1Char"/>
          <w:rFonts w:hint="cs"/>
          <w:rtl/>
        </w:rPr>
        <w:t>ُ</w:t>
      </w:r>
      <w:r w:rsidRPr="003E159B">
        <w:rPr>
          <w:rStyle w:val="Style1Char"/>
          <w:rtl/>
        </w:rPr>
        <w:t>م</w:t>
      </w:r>
      <w:r>
        <w:rPr>
          <w:rStyle w:val="Style1Char"/>
          <w:rFonts w:hint="cs"/>
          <w:rtl/>
        </w:rPr>
        <w:t>ْ</w:t>
      </w:r>
      <w:r w:rsidRPr="003E159B">
        <w:rPr>
          <w:rStyle w:val="Style1Char"/>
          <w:rtl/>
        </w:rPr>
        <w:t xml:space="preserve"> س</w:t>
      </w:r>
      <w:r>
        <w:rPr>
          <w:rStyle w:val="Style1Char"/>
          <w:rFonts w:hint="cs"/>
          <w:rtl/>
        </w:rPr>
        <w:t>ِ</w:t>
      </w:r>
      <w:r w:rsidRPr="003E159B">
        <w:rPr>
          <w:rStyle w:val="Style1Char"/>
          <w:rtl/>
        </w:rPr>
        <w:t>ق</w:t>
      </w:r>
      <w:r>
        <w:rPr>
          <w:rStyle w:val="Style1Char"/>
          <w:rFonts w:hint="cs"/>
          <w:rtl/>
        </w:rPr>
        <w:t>َ</w:t>
      </w:r>
      <w:r w:rsidRPr="003E159B">
        <w:rPr>
          <w:rStyle w:val="Style1Char"/>
          <w:rtl/>
        </w:rPr>
        <w:t>اي</w:t>
      </w:r>
      <w:r>
        <w:rPr>
          <w:rStyle w:val="Style1Char"/>
          <w:rFonts w:hint="cs"/>
          <w:rtl/>
        </w:rPr>
        <w:t>َ</w:t>
      </w:r>
      <w:r w:rsidRPr="003E159B">
        <w:rPr>
          <w:rStyle w:val="Style1Char"/>
          <w:rtl/>
        </w:rPr>
        <w:t>ة</w:t>
      </w:r>
      <w:r>
        <w:rPr>
          <w:rStyle w:val="Style1Char"/>
          <w:rFonts w:hint="cs"/>
          <w:rtl/>
        </w:rPr>
        <w:t>َ</w:t>
      </w:r>
      <w:r w:rsidRPr="003E159B">
        <w:rPr>
          <w:rStyle w:val="Style1Char"/>
          <w:rtl/>
        </w:rPr>
        <w:t xml:space="preserve"> ال</w:t>
      </w:r>
      <w:r>
        <w:rPr>
          <w:rStyle w:val="Style1Char"/>
          <w:rFonts w:hint="cs"/>
          <w:rtl/>
        </w:rPr>
        <w:t>ْ</w:t>
      </w:r>
      <w:r w:rsidRPr="003E159B">
        <w:rPr>
          <w:rStyle w:val="Style1Char"/>
          <w:rtl/>
        </w:rPr>
        <w:t>ح</w:t>
      </w:r>
      <w:r>
        <w:rPr>
          <w:rStyle w:val="Style1Char"/>
          <w:rFonts w:hint="cs"/>
          <w:rtl/>
        </w:rPr>
        <w:t>َ</w:t>
      </w:r>
      <w:r w:rsidRPr="003E159B">
        <w:rPr>
          <w:rStyle w:val="Style1Char"/>
          <w:rtl/>
        </w:rPr>
        <w:t>اج</w:t>
      </w:r>
      <w:r>
        <w:rPr>
          <w:rStyle w:val="Style1Char"/>
          <w:rFonts w:hint="cs"/>
          <w:rtl/>
        </w:rPr>
        <w:t>ِّ</w:t>
      </w:r>
      <w:r w:rsidRPr="003E159B">
        <w:rPr>
          <w:rStyle w:val="Style1Char"/>
          <w:rFonts w:hint="cs"/>
          <w:rtl/>
        </w:rPr>
        <w:t xml:space="preserve"> </w:t>
      </w:r>
      <w:r w:rsidRPr="003E159B">
        <w:rPr>
          <w:rStyle w:val="Style1Char"/>
          <w:rtl/>
        </w:rPr>
        <w:t>وعِمارَةَ المَسْجِدِ الحَرَامِ...</w:t>
      </w:r>
      <w:r>
        <w:sym w:font="Zar75 Symbols" w:char="F028"/>
      </w:r>
      <w:r>
        <w:rPr>
          <w:rFonts w:hint="cs"/>
          <w:rtl/>
        </w:rPr>
        <w:t xml:space="preserve">، </w:t>
      </w:r>
      <w:r w:rsidRPr="006F1427">
        <w:rPr>
          <w:rtl/>
        </w:rPr>
        <w:t>الآية كلها</w:t>
      </w:r>
      <w:r w:rsidRPr="006F1427">
        <w:rPr>
          <w:rFonts w:hint="cs"/>
          <w:rtl/>
        </w:rPr>
        <w:t>.</w:t>
      </w:r>
    </w:p>
    <w:p w:rsidR="00517EF9" w:rsidRPr="006F1427" w:rsidRDefault="00517EF9" w:rsidP="00517EF9">
      <w:pPr>
        <w:rPr>
          <w:rtl/>
        </w:rPr>
      </w:pPr>
      <w:r w:rsidRPr="006F1427">
        <w:rPr>
          <w:rtl/>
        </w:rPr>
        <w:t xml:space="preserve">عن السديّ: </w:t>
      </w:r>
      <w:r>
        <w:sym w:font="Zar75 Symbols" w:char="F029"/>
      </w:r>
      <w:r w:rsidRPr="003E159B">
        <w:rPr>
          <w:rStyle w:val="Style1Char"/>
          <w:rtl/>
        </w:rPr>
        <w:t>أ</w:t>
      </w:r>
      <w:r>
        <w:rPr>
          <w:rStyle w:val="Style1Char"/>
          <w:rFonts w:hint="cs"/>
          <w:rtl/>
        </w:rPr>
        <w:t>َ</w:t>
      </w:r>
      <w:r w:rsidRPr="003E159B">
        <w:rPr>
          <w:rStyle w:val="Style1Char"/>
          <w:rtl/>
        </w:rPr>
        <w:t>ج</w:t>
      </w:r>
      <w:r>
        <w:rPr>
          <w:rStyle w:val="Style1Char"/>
          <w:rFonts w:hint="cs"/>
          <w:rtl/>
        </w:rPr>
        <w:t>َ</w:t>
      </w:r>
      <w:r w:rsidRPr="003E159B">
        <w:rPr>
          <w:rStyle w:val="Style1Char"/>
          <w:rtl/>
        </w:rPr>
        <w:t>ع</w:t>
      </w:r>
      <w:r>
        <w:rPr>
          <w:rStyle w:val="Style1Char"/>
          <w:rFonts w:hint="cs"/>
          <w:rtl/>
        </w:rPr>
        <w:t>َ</w:t>
      </w:r>
      <w:r w:rsidRPr="003E159B">
        <w:rPr>
          <w:rStyle w:val="Style1Char"/>
          <w:rtl/>
        </w:rPr>
        <w:t>ل</w:t>
      </w:r>
      <w:r>
        <w:rPr>
          <w:rStyle w:val="Style1Char"/>
          <w:rFonts w:hint="cs"/>
          <w:rtl/>
        </w:rPr>
        <w:t>ْ</w:t>
      </w:r>
      <w:r w:rsidRPr="003E159B">
        <w:rPr>
          <w:rStyle w:val="Style1Char"/>
          <w:rtl/>
        </w:rPr>
        <w:t>ت</w:t>
      </w:r>
      <w:r>
        <w:rPr>
          <w:rStyle w:val="Style1Char"/>
          <w:rFonts w:hint="cs"/>
          <w:rtl/>
        </w:rPr>
        <w:t>ُ</w:t>
      </w:r>
      <w:r w:rsidRPr="003E159B">
        <w:rPr>
          <w:rStyle w:val="Style1Char"/>
          <w:rtl/>
        </w:rPr>
        <w:t>م</w:t>
      </w:r>
      <w:r>
        <w:rPr>
          <w:rStyle w:val="Style1Char"/>
          <w:rFonts w:hint="cs"/>
          <w:rtl/>
        </w:rPr>
        <w:t>ْ</w:t>
      </w:r>
      <w:r w:rsidRPr="003E159B">
        <w:rPr>
          <w:rStyle w:val="Style1Char"/>
          <w:rtl/>
        </w:rPr>
        <w:t xml:space="preserve"> س</w:t>
      </w:r>
      <w:r>
        <w:rPr>
          <w:rStyle w:val="Style1Char"/>
          <w:rFonts w:hint="cs"/>
          <w:rtl/>
        </w:rPr>
        <w:t>ِ</w:t>
      </w:r>
      <w:r w:rsidRPr="003E159B">
        <w:rPr>
          <w:rStyle w:val="Style1Char"/>
          <w:rtl/>
        </w:rPr>
        <w:t>ق</w:t>
      </w:r>
      <w:r>
        <w:rPr>
          <w:rStyle w:val="Style1Char"/>
          <w:rFonts w:hint="cs"/>
          <w:rtl/>
        </w:rPr>
        <w:t>َ</w:t>
      </w:r>
      <w:r w:rsidRPr="003E159B">
        <w:rPr>
          <w:rStyle w:val="Style1Char"/>
          <w:rtl/>
        </w:rPr>
        <w:t>اي</w:t>
      </w:r>
      <w:r>
        <w:rPr>
          <w:rStyle w:val="Style1Char"/>
          <w:rFonts w:hint="cs"/>
          <w:rtl/>
        </w:rPr>
        <w:t>َ</w:t>
      </w:r>
      <w:r w:rsidRPr="003E159B">
        <w:rPr>
          <w:rStyle w:val="Style1Char"/>
          <w:rtl/>
        </w:rPr>
        <w:t>ة</w:t>
      </w:r>
      <w:r>
        <w:rPr>
          <w:rStyle w:val="Style1Char"/>
          <w:rFonts w:hint="cs"/>
          <w:rtl/>
        </w:rPr>
        <w:t>َ</w:t>
      </w:r>
      <w:r w:rsidRPr="003E159B">
        <w:rPr>
          <w:rStyle w:val="Style1Char"/>
          <w:rtl/>
        </w:rPr>
        <w:t xml:space="preserve"> ال</w:t>
      </w:r>
      <w:r>
        <w:rPr>
          <w:rStyle w:val="Style1Char"/>
          <w:rFonts w:hint="cs"/>
          <w:rtl/>
        </w:rPr>
        <w:t>ْ</w:t>
      </w:r>
      <w:r w:rsidRPr="003E159B">
        <w:rPr>
          <w:rStyle w:val="Style1Char"/>
          <w:rtl/>
        </w:rPr>
        <w:t>ح</w:t>
      </w:r>
      <w:r>
        <w:rPr>
          <w:rStyle w:val="Style1Char"/>
          <w:rFonts w:hint="cs"/>
          <w:rtl/>
        </w:rPr>
        <w:t>َ</w:t>
      </w:r>
      <w:r w:rsidRPr="003E159B">
        <w:rPr>
          <w:rStyle w:val="Style1Char"/>
          <w:rtl/>
        </w:rPr>
        <w:t>اج</w:t>
      </w:r>
      <w:r>
        <w:rPr>
          <w:rStyle w:val="Style1Char"/>
          <w:rFonts w:hint="cs"/>
          <w:rtl/>
        </w:rPr>
        <w:t>ِّ</w:t>
      </w:r>
      <w:r w:rsidRPr="003E159B">
        <w:rPr>
          <w:rStyle w:val="Style1Char"/>
          <w:rFonts w:hint="cs"/>
          <w:rtl/>
        </w:rPr>
        <w:t xml:space="preserve"> </w:t>
      </w:r>
      <w:r w:rsidRPr="003E159B">
        <w:rPr>
          <w:rStyle w:val="Style1Char"/>
          <w:rtl/>
        </w:rPr>
        <w:t>وعِمارَةَ المَسْجِدِ الحَرَامِ</w:t>
      </w:r>
      <w:r w:rsidRPr="003E159B">
        <w:rPr>
          <w:rStyle w:val="Style1Char"/>
          <w:rFonts w:hint="cs"/>
          <w:rtl/>
        </w:rPr>
        <w:t xml:space="preserve"> </w:t>
      </w:r>
      <w:r w:rsidRPr="003E159B">
        <w:rPr>
          <w:rStyle w:val="Style1Char"/>
          <w:rtl/>
        </w:rPr>
        <w:t>كمَنْ آمَنَ باللهِ وَاليَوْمِ الآخِرِ وَجاهَد فِي سَبِيلِ اللهِ لا يَسْتَوُونَ عنْد اللهِ...</w:t>
      </w:r>
      <w:r>
        <w:sym w:font="Zar75 Symbols" w:char="F028"/>
      </w:r>
      <w:r>
        <w:rPr>
          <w:rFonts w:hint="cs"/>
          <w:rtl/>
        </w:rPr>
        <w:t xml:space="preserve">. </w:t>
      </w:r>
      <w:r w:rsidRPr="006F1427">
        <w:rPr>
          <w:rtl/>
        </w:rPr>
        <w:t xml:space="preserve">قال: افتخر عليّ وعباس وشيبة بن عثمان، فقال العباس: أنا أفضلكم، أنا أسقي </w:t>
      </w:r>
      <w:r w:rsidRPr="006F1427">
        <w:rPr>
          <w:rtl/>
        </w:rPr>
        <w:lastRenderedPageBreak/>
        <w:t>حجاج بيت الله وقال شيبة: أنا أعمر مسجد الله</w:t>
      </w:r>
      <w:r w:rsidRPr="006F1427">
        <w:rPr>
          <w:rFonts w:hint="cs"/>
          <w:rtl/>
        </w:rPr>
        <w:t>!</w:t>
      </w:r>
    </w:p>
    <w:p w:rsidR="00517EF9" w:rsidRPr="006F1427" w:rsidRDefault="00517EF9" w:rsidP="00517EF9">
      <w:pPr>
        <w:rPr>
          <w:rtl/>
        </w:rPr>
      </w:pPr>
      <w:r w:rsidRPr="006F1427">
        <w:rPr>
          <w:rtl/>
        </w:rPr>
        <w:t>وقال علي</w:t>
      </w:r>
      <w:r w:rsidRPr="006F1427">
        <w:rPr>
          <w:rFonts w:hint="cs"/>
          <w:rtl/>
        </w:rPr>
        <w:t xml:space="preserve">ٌّ </w:t>
      </w:r>
      <w:r w:rsidRPr="006F1427">
        <w:rPr>
          <w:rtl/>
        </w:rPr>
        <w:t>: أنا هاجرت</w:t>
      </w:r>
      <w:r w:rsidRPr="006F1427">
        <w:rPr>
          <w:rFonts w:hint="cs"/>
          <w:rtl/>
        </w:rPr>
        <w:t>ُ</w:t>
      </w:r>
      <w:r w:rsidRPr="006F1427">
        <w:rPr>
          <w:rtl/>
        </w:rPr>
        <w:t xml:space="preserve"> مع رسول</w:t>
      </w:r>
      <w:r>
        <w:rPr>
          <w:rFonts w:hint="cs"/>
          <w:rtl/>
        </w:rPr>
        <w:t xml:space="preserve"> الله</w:t>
      </w:r>
      <w:r>
        <w:rPr>
          <w:rFonts w:asciiTheme="minorHAnsi" w:hAnsiTheme="minorHAnsi"/>
        </w:rPr>
        <w:sym w:font="Zar75 Symbols" w:char="F039"/>
      </w:r>
      <w:r w:rsidRPr="006F1427">
        <w:rPr>
          <w:rtl/>
        </w:rPr>
        <w:t>، وأجاهد معه في سبيل الله فأنزل الله</w:t>
      </w:r>
      <w:r>
        <w:rPr>
          <w:rFonts w:hint="cs"/>
          <w:rtl/>
        </w:rPr>
        <w:t xml:space="preserve"> </w:t>
      </w:r>
      <w:r w:rsidRPr="006F1427">
        <w:rPr>
          <w:rFonts w:hint="cs"/>
          <w:rtl/>
        </w:rPr>
        <w:t>19</w:t>
      </w:r>
      <w:r>
        <w:rPr>
          <w:rFonts w:hint="cs"/>
          <w:rtl/>
        </w:rPr>
        <w:t>ـ</w:t>
      </w:r>
      <w:r w:rsidRPr="006F1427">
        <w:rPr>
          <w:rFonts w:hint="cs"/>
          <w:rtl/>
        </w:rPr>
        <w:t>21 التوبة</w:t>
      </w:r>
      <w:r>
        <w:rPr>
          <w:rFonts w:hint="cs"/>
          <w:rtl/>
        </w:rPr>
        <w:t xml:space="preserve">: </w:t>
      </w:r>
      <w:r>
        <w:sym w:font="Zar75 Symbols" w:char="F029"/>
      </w:r>
      <w:r w:rsidRPr="003E159B">
        <w:rPr>
          <w:rStyle w:val="Style1Char"/>
          <w:rtl/>
        </w:rPr>
        <w:t>أ</w:t>
      </w:r>
      <w:r>
        <w:rPr>
          <w:rStyle w:val="Style1Char"/>
          <w:rFonts w:hint="cs"/>
          <w:rtl/>
        </w:rPr>
        <w:t>َ</w:t>
      </w:r>
      <w:r w:rsidRPr="003E159B">
        <w:rPr>
          <w:rStyle w:val="Style1Char"/>
          <w:rtl/>
        </w:rPr>
        <w:t>ج</w:t>
      </w:r>
      <w:r>
        <w:rPr>
          <w:rStyle w:val="Style1Char"/>
          <w:rFonts w:hint="cs"/>
          <w:rtl/>
        </w:rPr>
        <w:t>َ</w:t>
      </w:r>
      <w:r w:rsidRPr="003E159B">
        <w:rPr>
          <w:rStyle w:val="Style1Char"/>
          <w:rtl/>
        </w:rPr>
        <w:t>ع</w:t>
      </w:r>
      <w:r>
        <w:rPr>
          <w:rStyle w:val="Style1Char"/>
          <w:rFonts w:hint="cs"/>
          <w:rtl/>
        </w:rPr>
        <w:t>َ</w:t>
      </w:r>
      <w:r w:rsidRPr="003E159B">
        <w:rPr>
          <w:rStyle w:val="Style1Char"/>
          <w:rtl/>
        </w:rPr>
        <w:t>ل</w:t>
      </w:r>
      <w:r>
        <w:rPr>
          <w:rStyle w:val="Style1Char"/>
          <w:rFonts w:hint="cs"/>
          <w:rtl/>
        </w:rPr>
        <w:t>ْ</w:t>
      </w:r>
      <w:r w:rsidRPr="003E159B">
        <w:rPr>
          <w:rStyle w:val="Style1Char"/>
          <w:rtl/>
        </w:rPr>
        <w:t>ت</w:t>
      </w:r>
      <w:r>
        <w:rPr>
          <w:rStyle w:val="Style1Char"/>
          <w:rFonts w:hint="cs"/>
          <w:rtl/>
        </w:rPr>
        <w:t>ُ</w:t>
      </w:r>
      <w:r w:rsidRPr="003E159B">
        <w:rPr>
          <w:rStyle w:val="Style1Char"/>
          <w:rtl/>
        </w:rPr>
        <w:t>م</w:t>
      </w:r>
      <w:r>
        <w:rPr>
          <w:rStyle w:val="Style1Char"/>
          <w:rFonts w:hint="cs"/>
          <w:rtl/>
        </w:rPr>
        <w:t>ْ</w:t>
      </w:r>
      <w:r w:rsidRPr="003E159B">
        <w:rPr>
          <w:rStyle w:val="Style1Char"/>
          <w:rtl/>
        </w:rPr>
        <w:t xml:space="preserve"> س</w:t>
      </w:r>
      <w:r>
        <w:rPr>
          <w:rStyle w:val="Style1Char"/>
          <w:rFonts w:hint="cs"/>
          <w:rtl/>
        </w:rPr>
        <w:t>ِ</w:t>
      </w:r>
      <w:r w:rsidRPr="003E159B">
        <w:rPr>
          <w:rStyle w:val="Style1Char"/>
          <w:rtl/>
        </w:rPr>
        <w:t>ق</w:t>
      </w:r>
      <w:r>
        <w:rPr>
          <w:rStyle w:val="Style1Char"/>
          <w:rFonts w:hint="cs"/>
          <w:rtl/>
        </w:rPr>
        <w:t>َ</w:t>
      </w:r>
      <w:r w:rsidRPr="003E159B">
        <w:rPr>
          <w:rStyle w:val="Style1Char"/>
          <w:rtl/>
        </w:rPr>
        <w:t>اي</w:t>
      </w:r>
      <w:r>
        <w:rPr>
          <w:rStyle w:val="Style1Char"/>
          <w:rFonts w:hint="cs"/>
          <w:rtl/>
        </w:rPr>
        <w:t>َ</w:t>
      </w:r>
      <w:r w:rsidRPr="003E159B">
        <w:rPr>
          <w:rStyle w:val="Style1Char"/>
          <w:rtl/>
        </w:rPr>
        <w:t>ة</w:t>
      </w:r>
      <w:r>
        <w:rPr>
          <w:rStyle w:val="Style1Char"/>
          <w:rFonts w:hint="cs"/>
          <w:rtl/>
        </w:rPr>
        <w:t>َ</w:t>
      </w:r>
      <w:r w:rsidRPr="003E159B">
        <w:rPr>
          <w:rStyle w:val="Style1Char"/>
          <w:rtl/>
        </w:rPr>
        <w:t xml:space="preserve"> ال</w:t>
      </w:r>
      <w:r>
        <w:rPr>
          <w:rStyle w:val="Style1Char"/>
          <w:rFonts w:hint="cs"/>
          <w:rtl/>
        </w:rPr>
        <w:t>ْ</w:t>
      </w:r>
      <w:r w:rsidRPr="003E159B">
        <w:rPr>
          <w:rStyle w:val="Style1Char"/>
          <w:rtl/>
        </w:rPr>
        <w:t>ح</w:t>
      </w:r>
      <w:r>
        <w:rPr>
          <w:rStyle w:val="Style1Char"/>
          <w:rFonts w:hint="cs"/>
          <w:rtl/>
        </w:rPr>
        <w:t>َ</w:t>
      </w:r>
      <w:r w:rsidRPr="003E159B">
        <w:rPr>
          <w:rStyle w:val="Style1Char"/>
          <w:rtl/>
        </w:rPr>
        <w:t>اج</w:t>
      </w:r>
      <w:r>
        <w:rPr>
          <w:rStyle w:val="Style1Char"/>
          <w:rFonts w:hint="cs"/>
          <w:rtl/>
        </w:rPr>
        <w:t>ِّ</w:t>
      </w:r>
      <w:r w:rsidRPr="003E159B">
        <w:rPr>
          <w:rStyle w:val="Style1Char"/>
          <w:rFonts w:hint="cs"/>
          <w:rtl/>
        </w:rPr>
        <w:t xml:space="preserve"> </w:t>
      </w:r>
      <w:r w:rsidRPr="003E159B">
        <w:rPr>
          <w:rStyle w:val="Style1Char"/>
          <w:rtl/>
        </w:rPr>
        <w:t>وعِمارَةَ المَسْجِدِ الحَرَامِ</w:t>
      </w:r>
      <w:r w:rsidRPr="003E159B">
        <w:rPr>
          <w:rStyle w:val="Style1Char"/>
          <w:rFonts w:hint="cs"/>
          <w:rtl/>
        </w:rPr>
        <w:t xml:space="preserve"> </w:t>
      </w:r>
      <w:r w:rsidRPr="003E159B">
        <w:rPr>
          <w:rStyle w:val="Style1Char"/>
          <w:rtl/>
        </w:rPr>
        <w:t>كمَنْ آمَنَ باللهِ وَاليَوْمِ الآخِرِ وَجاهَد فِي سَبِيلِ اللهِ لا يَسْتَوُونَ عنْد اللهِ...</w:t>
      </w:r>
      <w:r>
        <w:sym w:font="Zar75 Symbols" w:char="F028"/>
      </w:r>
      <w:r w:rsidRPr="006F1427">
        <w:rPr>
          <w:rFonts w:hint="cs"/>
          <w:rtl/>
        </w:rPr>
        <w:t xml:space="preserve"> </w:t>
      </w:r>
      <w:r>
        <w:rPr>
          <w:rFonts w:hint="cs"/>
          <w:rtl/>
        </w:rPr>
        <w:t xml:space="preserve">... إلى </w:t>
      </w:r>
      <w:r>
        <w:rPr>
          <w:rFonts w:hint="cs"/>
        </w:rPr>
        <w:sym w:font="Zar75 Symbols" w:char="F029"/>
      </w:r>
      <w:r w:rsidRPr="00E9519A">
        <w:rPr>
          <w:rStyle w:val="Style1Char"/>
          <w:rtl/>
        </w:rPr>
        <w:t>نَعِيمٌ مُقِيمٌ</w:t>
      </w:r>
      <w:r>
        <w:rPr>
          <w:rFonts w:hint="cs"/>
        </w:rPr>
        <w:sym w:font="Zar75 Symbols" w:char="F028"/>
      </w:r>
      <w:r>
        <w:rPr>
          <w:rFonts w:hint="cs"/>
          <w:rtl/>
        </w:rPr>
        <w:t>.</w:t>
      </w:r>
    </w:p>
    <w:p w:rsidR="00517EF9" w:rsidRDefault="00517EF9" w:rsidP="00517EF9">
      <w:pPr>
        <w:rPr>
          <w:rtl/>
        </w:rPr>
      </w:pPr>
      <w:r w:rsidRPr="006F1427">
        <w:rPr>
          <w:rFonts w:hint="cs"/>
          <w:rtl/>
        </w:rPr>
        <w:t>الشيخ الطبرسي: ه</w:t>
      </w:r>
      <w:r w:rsidRPr="006F1427">
        <w:rPr>
          <w:rtl/>
        </w:rPr>
        <w:t>ذا استفهام معناه الإنكار أي لا تجعلوا</w:t>
      </w:r>
      <w:r w:rsidRPr="006F1427">
        <w:rPr>
          <w:rFonts w:hint="cs"/>
          <w:rtl/>
        </w:rPr>
        <w:t xml:space="preserve">، </w:t>
      </w:r>
      <w:r w:rsidRPr="006F1427">
        <w:rPr>
          <w:rtl/>
        </w:rPr>
        <w:t xml:space="preserve">وفيه حذف يدلُّ الكلام عليه وتقديره أجعلتم أهل سقاية الحاج وأهل عمارة المسجد الحرام كمن آمن بالله حتى يكون مقابلة الشخص بالشخص أو يكون تقديره أجعلتم السقاية والعمارة كإيمان من آمن بالله حتى تكون </w:t>
      </w:r>
      <w:r w:rsidRPr="00BC4689">
        <w:rPr>
          <w:rtl/>
        </w:rPr>
        <w:t>مقابلة الفعل بالفعل وسقاية الحاج سقيهم الشراب</w:t>
      </w:r>
      <w:r>
        <w:rPr>
          <w:rFonts w:hint="cs"/>
          <w:rtl/>
        </w:rPr>
        <w:t>.</w:t>
      </w:r>
    </w:p>
    <w:p w:rsidR="00517EF9" w:rsidRPr="006F1427" w:rsidRDefault="00517EF9" w:rsidP="00517EF9">
      <w:pPr>
        <w:rPr>
          <w:rtl/>
        </w:rPr>
      </w:pPr>
      <w:r w:rsidRPr="00BC4689">
        <w:rPr>
          <w:rtl/>
        </w:rPr>
        <w:t>قال الحسن: وكان نبيذ زبيب يسقون الحاج في الموسم بيَّن الله سبحانه أنه لا يق</w:t>
      </w:r>
      <w:r w:rsidR="00BC3339">
        <w:rPr>
          <w:rFonts w:hint="cs"/>
          <w:rtl/>
        </w:rPr>
        <w:t>اب</w:t>
      </w:r>
      <w:r w:rsidRPr="00BC4689">
        <w:rPr>
          <w:rtl/>
        </w:rPr>
        <w:t xml:space="preserve">ل هذه الأشياء بالإيمان بالله </w:t>
      </w:r>
      <w:r>
        <w:sym w:font="Zar75 Symbols" w:char="F029"/>
      </w:r>
      <w:r w:rsidRPr="00BC4689">
        <w:rPr>
          <w:rStyle w:val="Style1Char"/>
          <w:rtl/>
        </w:rPr>
        <w:t>و</w:t>
      </w:r>
      <w:r w:rsidR="0043052E">
        <w:rPr>
          <w:rStyle w:val="Style1Char"/>
          <w:rFonts w:hint="cs"/>
          <w:rtl/>
        </w:rPr>
        <w:t>َ</w:t>
      </w:r>
      <w:r w:rsidRPr="00BC4689">
        <w:rPr>
          <w:rStyle w:val="Style1Char"/>
          <w:rtl/>
        </w:rPr>
        <w:t>ال</w:t>
      </w:r>
      <w:r w:rsidR="0043052E">
        <w:rPr>
          <w:rStyle w:val="Style1Char"/>
          <w:rFonts w:hint="cs"/>
          <w:rtl/>
        </w:rPr>
        <w:t>ْ</w:t>
      </w:r>
      <w:r w:rsidRPr="00BC4689">
        <w:rPr>
          <w:rStyle w:val="Style1Char"/>
          <w:rtl/>
        </w:rPr>
        <w:t>ي</w:t>
      </w:r>
      <w:r w:rsidR="0043052E">
        <w:rPr>
          <w:rStyle w:val="Style1Char"/>
          <w:rFonts w:hint="cs"/>
          <w:rtl/>
        </w:rPr>
        <w:t>َ</w:t>
      </w:r>
      <w:r w:rsidRPr="00BC4689">
        <w:rPr>
          <w:rStyle w:val="Style1Char"/>
          <w:rtl/>
        </w:rPr>
        <w:t>و</w:t>
      </w:r>
      <w:r w:rsidR="0043052E">
        <w:rPr>
          <w:rStyle w:val="Style1Char"/>
          <w:rFonts w:hint="cs"/>
          <w:rtl/>
        </w:rPr>
        <w:t>ْ</w:t>
      </w:r>
      <w:r w:rsidRPr="00BC4689">
        <w:rPr>
          <w:rStyle w:val="Style1Char"/>
          <w:rtl/>
        </w:rPr>
        <w:t>م</w:t>
      </w:r>
      <w:r w:rsidR="0043052E">
        <w:rPr>
          <w:rStyle w:val="Style1Char"/>
          <w:rFonts w:hint="cs"/>
          <w:rtl/>
        </w:rPr>
        <w:t>ِ</w:t>
      </w:r>
      <w:r w:rsidRPr="00BC4689">
        <w:rPr>
          <w:rStyle w:val="Style1Char"/>
          <w:rtl/>
        </w:rPr>
        <w:t xml:space="preserve"> ال</w:t>
      </w:r>
      <w:r w:rsidR="0043052E">
        <w:rPr>
          <w:rStyle w:val="Style1Char"/>
          <w:rFonts w:hint="cs"/>
          <w:rtl/>
        </w:rPr>
        <w:t>ْ</w:t>
      </w:r>
      <w:r w:rsidRPr="00BC4689">
        <w:rPr>
          <w:rStyle w:val="Style1Char"/>
          <w:rtl/>
        </w:rPr>
        <w:t>آخ</w:t>
      </w:r>
      <w:r w:rsidR="0043052E">
        <w:rPr>
          <w:rStyle w:val="Style1Char"/>
          <w:rFonts w:hint="cs"/>
          <w:rtl/>
        </w:rPr>
        <w:t>ِ</w:t>
      </w:r>
      <w:r w:rsidRPr="00BC4689">
        <w:rPr>
          <w:rStyle w:val="Style1Char"/>
          <w:rtl/>
        </w:rPr>
        <w:t>ر</w:t>
      </w:r>
      <w:r>
        <w:sym w:font="Zar75 Symbols" w:char="F028"/>
      </w:r>
      <w:r>
        <w:rPr>
          <w:rFonts w:hint="cs"/>
          <w:rtl/>
        </w:rPr>
        <w:t>،</w:t>
      </w:r>
      <w:r w:rsidRPr="00BC4689">
        <w:rPr>
          <w:rtl/>
        </w:rPr>
        <w:t xml:space="preserve"> وبالجهاد في سبيله فإنه لا مساواة بين الأمرين </w:t>
      </w:r>
      <w:r>
        <w:sym w:font="Zar75 Symbols" w:char="F029"/>
      </w:r>
      <w:r w:rsidRPr="00BC4689">
        <w:rPr>
          <w:rStyle w:val="Style1Char"/>
          <w:rtl/>
        </w:rPr>
        <w:t>لا</w:t>
      </w:r>
      <w:r w:rsidR="0043052E">
        <w:rPr>
          <w:rStyle w:val="Style1Char"/>
          <w:rFonts w:hint="cs"/>
          <w:rtl/>
        </w:rPr>
        <w:t>َ</w:t>
      </w:r>
      <w:r w:rsidRPr="00BC4689">
        <w:rPr>
          <w:rStyle w:val="Style1Char"/>
          <w:rtl/>
        </w:rPr>
        <w:t xml:space="preserve"> ي</w:t>
      </w:r>
      <w:r w:rsidR="0043052E">
        <w:rPr>
          <w:rStyle w:val="Style1Char"/>
          <w:rFonts w:hint="cs"/>
          <w:rtl/>
        </w:rPr>
        <w:t>َ</w:t>
      </w:r>
      <w:r w:rsidRPr="00BC4689">
        <w:rPr>
          <w:rStyle w:val="Style1Char"/>
          <w:rtl/>
        </w:rPr>
        <w:t>س</w:t>
      </w:r>
      <w:r w:rsidR="0043052E">
        <w:rPr>
          <w:rStyle w:val="Style1Char"/>
          <w:rFonts w:hint="cs"/>
          <w:rtl/>
        </w:rPr>
        <w:t>ْ</w:t>
      </w:r>
      <w:r w:rsidRPr="00BC4689">
        <w:rPr>
          <w:rStyle w:val="Style1Char"/>
          <w:rtl/>
        </w:rPr>
        <w:t>ت</w:t>
      </w:r>
      <w:r w:rsidR="0043052E">
        <w:rPr>
          <w:rStyle w:val="Style1Char"/>
          <w:rFonts w:hint="cs"/>
          <w:rtl/>
        </w:rPr>
        <w:t>َ</w:t>
      </w:r>
      <w:r w:rsidRPr="00BC4689">
        <w:rPr>
          <w:rStyle w:val="Style1Char"/>
          <w:rtl/>
        </w:rPr>
        <w:t>و</w:t>
      </w:r>
      <w:r w:rsidR="0043052E">
        <w:rPr>
          <w:rStyle w:val="Style1Char"/>
          <w:rFonts w:hint="cs"/>
          <w:rtl/>
        </w:rPr>
        <w:t>ُ</w:t>
      </w:r>
      <w:r w:rsidRPr="00BC4689">
        <w:rPr>
          <w:rStyle w:val="Style1Char"/>
          <w:rtl/>
        </w:rPr>
        <w:t>ون</w:t>
      </w:r>
      <w:r w:rsidR="0043052E">
        <w:rPr>
          <w:rStyle w:val="Style1Char"/>
          <w:rFonts w:hint="cs"/>
          <w:rtl/>
        </w:rPr>
        <w:t>َ</w:t>
      </w:r>
      <w:r w:rsidRPr="00BC4689">
        <w:rPr>
          <w:rStyle w:val="Style1Char"/>
          <w:rtl/>
        </w:rPr>
        <w:t xml:space="preserve"> ع</w:t>
      </w:r>
      <w:r w:rsidR="0043052E">
        <w:rPr>
          <w:rStyle w:val="Style1Char"/>
          <w:rFonts w:hint="cs"/>
          <w:rtl/>
        </w:rPr>
        <w:t>ِ</w:t>
      </w:r>
      <w:r w:rsidRPr="00BC4689">
        <w:rPr>
          <w:rStyle w:val="Style1Char"/>
          <w:rtl/>
        </w:rPr>
        <w:t>ن</w:t>
      </w:r>
      <w:r w:rsidR="0043052E">
        <w:rPr>
          <w:rStyle w:val="Style1Char"/>
          <w:rFonts w:hint="cs"/>
          <w:rtl/>
        </w:rPr>
        <w:t>ْ</w:t>
      </w:r>
      <w:r w:rsidRPr="00BC4689">
        <w:rPr>
          <w:rStyle w:val="Style1Char"/>
          <w:rtl/>
        </w:rPr>
        <w:t>د</w:t>
      </w:r>
      <w:r w:rsidR="0043052E">
        <w:rPr>
          <w:rStyle w:val="Style1Char"/>
          <w:rFonts w:hint="cs"/>
          <w:rtl/>
        </w:rPr>
        <w:t>َ</w:t>
      </w:r>
      <w:r w:rsidRPr="00BC4689">
        <w:rPr>
          <w:rStyle w:val="Style1Char"/>
          <w:rtl/>
        </w:rPr>
        <w:t xml:space="preserve"> الله</w:t>
      </w:r>
      <w:r w:rsidR="0043052E">
        <w:rPr>
          <w:rStyle w:val="Style1Char"/>
          <w:rFonts w:hint="cs"/>
          <w:rtl/>
        </w:rPr>
        <w:t>ِ</w:t>
      </w:r>
      <w:r>
        <w:sym w:font="Zar75 Symbols" w:char="F028"/>
      </w:r>
      <w:r>
        <w:rPr>
          <w:rFonts w:hint="cs"/>
          <w:rtl/>
        </w:rPr>
        <w:t>،</w:t>
      </w:r>
      <w:r w:rsidRPr="00BC4689">
        <w:rPr>
          <w:rtl/>
        </w:rPr>
        <w:t xml:space="preserve"> في الفضل والثواب: </w:t>
      </w:r>
      <w:r>
        <w:sym w:font="Zar75 Symbols" w:char="F029"/>
      </w:r>
      <w:r w:rsidRPr="00BC4689">
        <w:rPr>
          <w:rStyle w:val="Style1Char"/>
          <w:rtl/>
        </w:rPr>
        <w:t>و</w:t>
      </w:r>
      <w:r w:rsidR="0043052E">
        <w:rPr>
          <w:rStyle w:val="Style1Char"/>
          <w:rFonts w:hint="cs"/>
          <w:rtl/>
        </w:rPr>
        <w:t>َ</w:t>
      </w:r>
      <w:r w:rsidRPr="00BC4689">
        <w:rPr>
          <w:rStyle w:val="Style1Char"/>
          <w:rtl/>
        </w:rPr>
        <w:t>الله</w:t>
      </w:r>
      <w:r w:rsidR="0043052E">
        <w:rPr>
          <w:rStyle w:val="Style1Char"/>
          <w:rFonts w:hint="cs"/>
          <w:rtl/>
        </w:rPr>
        <w:t>ُ</w:t>
      </w:r>
      <w:r w:rsidRPr="00BC4689">
        <w:rPr>
          <w:rStyle w:val="Style1Char"/>
          <w:rtl/>
        </w:rPr>
        <w:t xml:space="preserve"> لا</w:t>
      </w:r>
      <w:r w:rsidR="0043052E">
        <w:rPr>
          <w:rStyle w:val="Style1Char"/>
          <w:rFonts w:hint="cs"/>
          <w:rtl/>
        </w:rPr>
        <w:t>َ</w:t>
      </w:r>
      <w:r w:rsidRPr="00BC4689">
        <w:rPr>
          <w:rStyle w:val="Style1Char"/>
          <w:rtl/>
        </w:rPr>
        <w:t xml:space="preserve"> ي</w:t>
      </w:r>
      <w:r w:rsidR="0043052E">
        <w:rPr>
          <w:rStyle w:val="Style1Char"/>
          <w:rFonts w:hint="cs"/>
          <w:rtl/>
        </w:rPr>
        <w:t>َ</w:t>
      </w:r>
      <w:r w:rsidRPr="00BC4689">
        <w:rPr>
          <w:rStyle w:val="Style1Char"/>
          <w:rtl/>
        </w:rPr>
        <w:t>ه</w:t>
      </w:r>
      <w:r w:rsidR="0043052E">
        <w:rPr>
          <w:rStyle w:val="Style1Char"/>
          <w:rFonts w:hint="cs"/>
          <w:rtl/>
        </w:rPr>
        <w:t>ْ</w:t>
      </w:r>
      <w:r w:rsidRPr="00BC4689">
        <w:rPr>
          <w:rStyle w:val="Style1Char"/>
          <w:rtl/>
        </w:rPr>
        <w:t>د</w:t>
      </w:r>
      <w:r w:rsidR="0043052E">
        <w:rPr>
          <w:rStyle w:val="Style1Char"/>
          <w:rFonts w:hint="cs"/>
          <w:rtl/>
        </w:rPr>
        <w:t>ِ</w:t>
      </w:r>
      <w:r w:rsidRPr="00BC4689">
        <w:rPr>
          <w:rStyle w:val="Style1Char"/>
          <w:rtl/>
        </w:rPr>
        <w:t>ي</w:t>
      </w:r>
      <w:r>
        <w:sym w:font="Zar75 Symbols" w:char="F028"/>
      </w:r>
      <w:r w:rsidRPr="00BC4689">
        <w:rPr>
          <w:rtl/>
        </w:rPr>
        <w:t xml:space="preserve"> إلى طريق ثوابه </w:t>
      </w:r>
      <w:r>
        <w:sym w:font="Zar75 Symbols" w:char="F029"/>
      </w:r>
      <w:r w:rsidRPr="00BC4689">
        <w:rPr>
          <w:rStyle w:val="Style1Char"/>
          <w:rtl/>
        </w:rPr>
        <w:t>ال</w:t>
      </w:r>
      <w:r w:rsidR="0043052E">
        <w:rPr>
          <w:rStyle w:val="Style1Char"/>
          <w:rFonts w:hint="cs"/>
          <w:rtl/>
        </w:rPr>
        <w:t>ْ</w:t>
      </w:r>
      <w:r w:rsidRPr="00BC4689">
        <w:rPr>
          <w:rStyle w:val="Style1Char"/>
          <w:rtl/>
        </w:rPr>
        <w:t>ق</w:t>
      </w:r>
      <w:r w:rsidR="0043052E">
        <w:rPr>
          <w:rStyle w:val="Style1Char"/>
          <w:rFonts w:hint="cs"/>
          <w:rtl/>
        </w:rPr>
        <w:t>َ</w:t>
      </w:r>
      <w:r w:rsidRPr="00BC4689">
        <w:rPr>
          <w:rStyle w:val="Style1Char"/>
          <w:rtl/>
        </w:rPr>
        <w:t>و</w:t>
      </w:r>
      <w:r w:rsidR="0043052E">
        <w:rPr>
          <w:rStyle w:val="Style1Char"/>
          <w:rFonts w:hint="cs"/>
          <w:rtl/>
        </w:rPr>
        <w:t>ْ</w:t>
      </w:r>
      <w:r w:rsidRPr="00BC4689">
        <w:rPr>
          <w:rStyle w:val="Style1Char"/>
          <w:rtl/>
        </w:rPr>
        <w:t>م</w:t>
      </w:r>
      <w:r w:rsidR="0043052E">
        <w:rPr>
          <w:rStyle w:val="Style1Char"/>
          <w:rFonts w:hint="cs"/>
          <w:rtl/>
        </w:rPr>
        <w:t>َ</w:t>
      </w:r>
      <w:r w:rsidRPr="00BC4689">
        <w:rPr>
          <w:rStyle w:val="Style1Char"/>
          <w:rtl/>
        </w:rPr>
        <w:t xml:space="preserve"> الظ</w:t>
      </w:r>
      <w:r w:rsidR="0043052E">
        <w:rPr>
          <w:rStyle w:val="Style1Char"/>
          <w:rFonts w:hint="cs"/>
          <w:rtl/>
        </w:rPr>
        <w:t>َّ</w:t>
      </w:r>
      <w:r w:rsidRPr="00BC4689">
        <w:rPr>
          <w:rStyle w:val="Style1Char"/>
          <w:rtl/>
        </w:rPr>
        <w:t>ال</w:t>
      </w:r>
      <w:r w:rsidR="0043052E">
        <w:rPr>
          <w:rStyle w:val="Style1Char"/>
          <w:rFonts w:hint="cs"/>
          <w:rtl/>
        </w:rPr>
        <w:t>ِ</w:t>
      </w:r>
      <w:r w:rsidRPr="00BC4689">
        <w:rPr>
          <w:rStyle w:val="Style1Char"/>
          <w:rtl/>
        </w:rPr>
        <w:t>م</w:t>
      </w:r>
      <w:r w:rsidR="0043052E">
        <w:rPr>
          <w:rStyle w:val="Style1Char"/>
          <w:rFonts w:hint="cs"/>
          <w:rtl/>
        </w:rPr>
        <w:t>ِ</w:t>
      </w:r>
      <w:r w:rsidRPr="00BC4689">
        <w:rPr>
          <w:rStyle w:val="Style1Char"/>
          <w:rtl/>
        </w:rPr>
        <w:t>ين</w:t>
      </w:r>
      <w:r w:rsidR="0043052E">
        <w:rPr>
          <w:rStyle w:val="Style1Char"/>
          <w:rFonts w:hint="cs"/>
          <w:rtl/>
        </w:rPr>
        <w:t>َ</w:t>
      </w:r>
      <w:r>
        <w:sym w:font="Zar75 Symbols" w:char="F028"/>
      </w:r>
      <w:r>
        <w:rPr>
          <w:rFonts w:hint="cs"/>
          <w:rtl/>
        </w:rPr>
        <w:t>،</w:t>
      </w:r>
      <w:r w:rsidRPr="006F1427">
        <w:rPr>
          <w:rtl/>
        </w:rPr>
        <w:t xml:space="preserve"> كما يهدي إليه من كان عارفاً به فاعلاً لطاعته مجتنباً لمعصيته</w:t>
      </w:r>
      <w:r w:rsidRPr="006F1427">
        <w:rPr>
          <w:rFonts w:hint="cs"/>
          <w:rtl/>
        </w:rPr>
        <w:t>..</w:t>
      </w:r>
    </w:p>
    <w:p w:rsidR="00517EF9" w:rsidRPr="006F1427" w:rsidRDefault="00517EF9" w:rsidP="00517EF9">
      <w:pPr>
        <w:rPr>
          <w:rtl/>
        </w:rPr>
      </w:pPr>
      <w:r w:rsidRPr="006F1427">
        <w:rPr>
          <w:rFonts w:hint="cs"/>
          <w:rtl/>
        </w:rPr>
        <w:t xml:space="preserve">يقول الزمخشري: </w:t>
      </w:r>
      <w:r w:rsidRPr="006F1427">
        <w:rPr>
          <w:rtl/>
        </w:rPr>
        <w:t>والمعنى إنكار أن يشبه المشركون بالمؤمنين، وأعمالهم المحبطة بأعمالهم المثبتة، وأن يسوي بينهم. وجعل تسويتهم ظلماً بعد ظلمهم بالكفر.</w:t>
      </w:r>
      <w:r w:rsidRPr="006F1427">
        <w:rPr>
          <w:rFonts w:hint="cs"/>
          <w:rtl/>
        </w:rPr>
        <w:t>..</w:t>
      </w:r>
      <w:r>
        <w:rPr>
          <w:rStyle w:val="FootnoteReference"/>
          <w:rtl/>
        </w:rPr>
        <w:footnoteReference w:id="18"/>
      </w:r>
    </w:p>
    <w:p w:rsidR="00517EF9" w:rsidRPr="006F1427" w:rsidRDefault="00517EF9" w:rsidP="00517EF9">
      <w:pPr>
        <w:rPr>
          <w:rFonts w:ascii="Traditional Arabic" w:hAnsi="Traditional Arabic"/>
          <w:shd w:val="clear" w:color="auto" w:fill="FFFFFF"/>
          <w:rtl/>
        </w:rPr>
      </w:pPr>
      <w:r w:rsidRPr="006F1427">
        <w:rPr>
          <w:rFonts w:hint="cs"/>
          <w:rtl/>
        </w:rPr>
        <w:lastRenderedPageBreak/>
        <w:t>إذن، فالذي نستفيده أنَّ عمارة المسجد الحرام بالذات كما المساجد الأخرى ودور العبادة وبيوتها، لا فقط ببنائها وتزيينها وزخرفتها، وإن كان هذا أمراً جيداً وممدوحاً، ويُثاب عليه القائمون به مع شرط إيمانهم،</w:t>
      </w:r>
      <w:r>
        <w:rPr>
          <w:rFonts w:hint="cs"/>
          <w:rtl/>
        </w:rPr>
        <w:t xml:space="preserve"> </w:t>
      </w:r>
      <w:r w:rsidRPr="006F1427">
        <w:rPr>
          <w:rFonts w:hint="cs"/>
          <w:rtl/>
        </w:rPr>
        <w:t>إلا أنَّ الأهم منه عمارتها بإبعاد وإذهاب الدنس والشرك عنها، وبتهيئتها للقلوب المؤمنة، وبتطهيرها من الظلم والتجاوز والاعتداء على قدسيتها  ودورها ووظيفتها في حياة الإنسان المسلم، وبأن تكون أبوابها مشرعةً للناس</w:t>
      </w:r>
      <w:r>
        <w:rPr>
          <w:rFonts w:hint="cs"/>
          <w:rtl/>
        </w:rPr>
        <w:t>،</w:t>
      </w:r>
      <w:r w:rsidRPr="006F1427">
        <w:rPr>
          <w:rFonts w:hint="cs"/>
          <w:rtl/>
        </w:rPr>
        <w:t xml:space="preserve"> وبدعوتهم إليها،</w:t>
      </w:r>
      <w:r>
        <w:rPr>
          <w:rFonts w:hint="cs"/>
          <w:rtl/>
        </w:rPr>
        <w:t xml:space="preserve"> </w:t>
      </w:r>
      <w:r w:rsidRPr="006F1427">
        <w:rPr>
          <w:rFonts w:hint="cs"/>
          <w:rtl/>
        </w:rPr>
        <w:t xml:space="preserve">وترغيبهم لزيارتها بالتيسير والانفتاح عليهم، فبهم يتمُّ </w:t>
      </w:r>
      <w:r w:rsidRPr="006F1427">
        <w:rPr>
          <w:rFonts w:ascii="Traditional Arabic" w:hAnsi="Traditional Arabic"/>
          <w:shd w:val="clear" w:color="auto" w:fill="FFFFFF"/>
          <w:rtl/>
        </w:rPr>
        <w:t>ذكر الله</w:t>
      </w:r>
      <w:r w:rsidRPr="006F1427">
        <w:rPr>
          <w:rFonts w:ascii="Traditional Arabic" w:hAnsi="Traditional Arabic" w:hint="cs"/>
          <w:shd w:val="clear" w:color="auto" w:fill="FFFFFF"/>
          <w:rtl/>
        </w:rPr>
        <w:t xml:space="preserve">، </w:t>
      </w:r>
      <w:r w:rsidRPr="006F1427">
        <w:rPr>
          <w:rFonts w:ascii="Traditional Arabic" w:hAnsi="Traditional Arabic"/>
          <w:shd w:val="clear" w:color="auto" w:fill="FFFFFF"/>
          <w:rtl/>
        </w:rPr>
        <w:t>و</w:t>
      </w:r>
      <w:r w:rsidRPr="006F1427">
        <w:rPr>
          <w:rFonts w:ascii="Traditional Arabic" w:hAnsi="Traditional Arabic" w:hint="cs"/>
          <w:shd w:val="clear" w:color="auto" w:fill="FFFFFF"/>
          <w:rtl/>
        </w:rPr>
        <w:t xml:space="preserve">بهم يُقام </w:t>
      </w:r>
      <w:r w:rsidRPr="006F1427">
        <w:rPr>
          <w:rFonts w:ascii="Traditional Arabic" w:hAnsi="Traditional Arabic"/>
          <w:shd w:val="clear" w:color="auto" w:fill="FFFFFF"/>
          <w:rtl/>
        </w:rPr>
        <w:t>شرعه</w:t>
      </w:r>
      <w:r w:rsidRPr="006F1427">
        <w:rPr>
          <w:rFonts w:ascii="Traditional Arabic" w:hAnsi="Traditional Arabic" w:hint="cs"/>
          <w:shd w:val="clear" w:color="auto" w:fill="FFFFFF"/>
          <w:rtl/>
        </w:rPr>
        <w:t xml:space="preserve">، وبهم تُؤدى مناسكه </w:t>
      </w:r>
      <w:r w:rsidRPr="006F1427">
        <w:rPr>
          <w:rFonts w:ascii="Traditional Arabic" w:hAnsi="Traditional Arabic"/>
          <w:shd w:val="clear" w:color="auto" w:fill="FFFFFF"/>
          <w:rtl/>
        </w:rPr>
        <w:t>فيها</w:t>
      </w:r>
      <w:r w:rsidRPr="006F1427">
        <w:rPr>
          <w:rFonts w:ascii="Traditional Arabic" w:hAnsi="Traditional Arabic" w:hint="cs"/>
          <w:shd w:val="clear" w:color="auto" w:fill="FFFFFF"/>
          <w:rtl/>
        </w:rPr>
        <w:t>،.. فإذا كان هؤلاء مطرودين منه مصدودين عنه، تعوّق حركتهم نحوه؛ فأيُّ عمارة هذه؟! وأيُّ ولاية عليها يعطّل فيها ذكر الله وعباداته ومناسكه؟! بل أيُّ خراب لها أخطر وأعظم من هذا وما يشبهه؟!</w:t>
      </w:r>
    </w:p>
    <w:p w:rsidR="00517EF9" w:rsidRPr="006F1427" w:rsidRDefault="00517EF9" w:rsidP="00517EF9">
      <w:pPr>
        <w:rPr>
          <w:shd w:val="clear" w:color="auto" w:fill="FFFFFF"/>
          <w:rtl/>
        </w:rPr>
      </w:pPr>
      <w:r w:rsidRPr="006F1427">
        <w:rPr>
          <w:rFonts w:hint="cs"/>
          <w:shd w:val="clear" w:color="auto" w:fill="FFFFFF"/>
          <w:rtl/>
        </w:rPr>
        <w:t>وخير دليل على ذلك هو أنَّ السماء أعلنتها صريحةً أن ميّزت بين طائفتين:</w:t>
      </w:r>
    </w:p>
    <w:p w:rsidR="00517EF9" w:rsidRPr="006F1427" w:rsidRDefault="00517EF9" w:rsidP="00517EF9">
      <w:pPr>
        <w:rPr>
          <w:shd w:val="clear" w:color="auto" w:fill="FFFFFF"/>
          <w:rtl/>
        </w:rPr>
      </w:pPr>
      <w:r w:rsidRPr="006F1427">
        <w:rPr>
          <w:rFonts w:hint="cs"/>
          <w:shd w:val="clear" w:color="auto" w:fill="FFFFFF"/>
          <w:rtl/>
        </w:rPr>
        <w:t>طائفة لكفرها؛ لا نصيب لها في العمارة وإن ادّعت وبذلت وأنفقت وعملت وتفاخرت وطبّلت وزمّرت.. فقد حبط عملها، وخلدت في النار..</w:t>
      </w:r>
    </w:p>
    <w:p w:rsidR="00517EF9" w:rsidRPr="00BC4689" w:rsidRDefault="00E63622" w:rsidP="009270BD">
      <w:pPr>
        <w:rPr>
          <w:rFonts w:asciiTheme="minorHAnsi" w:hAnsiTheme="minorHAnsi"/>
          <w:shd w:val="clear" w:color="auto" w:fill="FFFFFF"/>
          <w:rtl/>
        </w:rPr>
      </w:pPr>
      <w:hyperlink r:id="rId27" w:history="1">
        <w:r w:rsidR="00517EF9" w:rsidRPr="00BC4689">
          <w:rPr>
            <w:rStyle w:val="Style1Char"/>
            <w:rFonts w:hint="cs"/>
          </w:rPr>
          <w:sym w:font="Zar75 Symbols" w:char="F029"/>
        </w:r>
        <w:r w:rsidR="00517EF9" w:rsidRPr="00BC4689">
          <w:rPr>
            <w:rStyle w:val="Style1Char"/>
            <w:rtl/>
          </w:rPr>
          <w:t>مَا كَانَ لِلْمُشْرِ</w:t>
        </w:r>
        <w:r w:rsidR="007F19FB">
          <w:rPr>
            <w:rStyle w:val="Style1Char"/>
            <w:rFonts w:hint="cs"/>
            <w:rtl/>
          </w:rPr>
          <w:t>‌</w:t>
        </w:r>
        <w:r w:rsidR="00517EF9" w:rsidRPr="00BC4689">
          <w:rPr>
            <w:rStyle w:val="Style1Char"/>
            <w:rtl/>
          </w:rPr>
          <w:t>ك</w:t>
        </w:r>
        <w:r w:rsidR="007F19FB">
          <w:rPr>
            <w:rStyle w:val="Style1Char"/>
            <w:rFonts w:hint="cs"/>
            <w:rtl/>
          </w:rPr>
          <w:t>ِي</w:t>
        </w:r>
        <w:r w:rsidR="00517EF9" w:rsidRPr="00BC4689">
          <w:rPr>
            <w:rStyle w:val="Style1Char"/>
            <w:rtl/>
          </w:rPr>
          <w:t>نَ أَن يَعْمُرُواْ مَسَ</w:t>
        </w:r>
        <w:r w:rsidR="00517EF9">
          <w:rPr>
            <w:rStyle w:val="Style1Char"/>
            <w:rFonts w:hint="cs"/>
            <w:rtl/>
          </w:rPr>
          <w:t>ا</w:t>
        </w:r>
        <w:r w:rsidR="00517EF9" w:rsidRPr="00BC4689">
          <w:rPr>
            <w:rStyle w:val="Style1Char"/>
            <w:rFonts w:hint="cs"/>
            <w:rtl/>
          </w:rPr>
          <w:t>جِدَ</w:t>
        </w:r>
        <w:r w:rsidR="00517EF9" w:rsidRPr="00BC4689">
          <w:rPr>
            <w:rStyle w:val="Style1Char"/>
            <w:rtl/>
          </w:rPr>
          <w:t xml:space="preserve"> </w:t>
        </w:r>
        <w:r w:rsidR="00517EF9" w:rsidRPr="00BC4689">
          <w:rPr>
            <w:rStyle w:val="Style1Char"/>
            <w:rFonts w:hint="cs"/>
            <w:rtl/>
          </w:rPr>
          <w:t>ٱللهِ</w:t>
        </w:r>
        <w:r w:rsidR="00517EF9" w:rsidRPr="00BC4689">
          <w:rPr>
            <w:rStyle w:val="Style1Char"/>
            <w:rtl/>
          </w:rPr>
          <w:t xml:space="preserve"> </w:t>
        </w:r>
        <w:r w:rsidR="00517EF9" w:rsidRPr="00BC4689">
          <w:rPr>
            <w:rStyle w:val="Style1Char"/>
            <w:rFonts w:hint="cs"/>
            <w:rtl/>
          </w:rPr>
          <w:t>شَ</w:t>
        </w:r>
        <w:r w:rsidR="00517EF9">
          <w:rPr>
            <w:rStyle w:val="Style1Char"/>
            <w:rFonts w:hint="cs"/>
            <w:rtl/>
          </w:rPr>
          <w:t>ا</w:t>
        </w:r>
        <w:r w:rsidR="00517EF9" w:rsidRPr="00BC4689">
          <w:rPr>
            <w:rStyle w:val="Style1Char"/>
            <w:rFonts w:hint="cs"/>
            <w:rtl/>
          </w:rPr>
          <w:t>هِدِينَ</w:t>
        </w:r>
        <w:r w:rsidR="00517EF9" w:rsidRPr="00BC4689">
          <w:rPr>
            <w:rStyle w:val="Style1Char"/>
            <w:rtl/>
          </w:rPr>
          <w:t xml:space="preserve"> </w:t>
        </w:r>
        <w:r w:rsidR="00517EF9" w:rsidRPr="00BC4689">
          <w:rPr>
            <w:rStyle w:val="Style1Char"/>
            <w:rFonts w:hint="cs"/>
            <w:rtl/>
          </w:rPr>
          <w:t>عَلَى</w:t>
        </w:r>
        <w:r w:rsidR="00517EF9" w:rsidRPr="00BC4689">
          <w:rPr>
            <w:rStyle w:val="Style1Char"/>
            <w:rtl/>
          </w:rPr>
          <w:t xml:space="preserve"> </w:t>
        </w:r>
        <w:r w:rsidR="00517EF9" w:rsidRPr="00BC4689">
          <w:rPr>
            <w:rStyle w:val="Style1Char"/>
            <w:rFonts w:hint="cs"/>
            <w:rtl/>
          </w:rPr>
          <w:t>أَنْفُسِهِمْ</w:t>
        </w:r>
        <w:r w:rsidR="00517EF9" w:rsidRPr="00BC4689">
          <w:rPr>
            <w:rStyle w:val="Style1Char"/>
            <w:rtl/>
          </w:rPr>
          <w:t xml:space="preserve"> </w:t>
        </w:r>
        <w:r w:rsidR="00517EF9" w:rsidRPr="00BC4689">
          <w:rPr>
            <w:rStyle w:val="Style1Char"/>
            <w:rFonts w:hint="cs"/>
            <w:rtl/>
          </w:rPr>
          <w:t>بِالْكُفْرِ</w:t>
        </w:r>
        <w:r w:rsidR="00517EF9" w:rsidRPr="00BC4689">
          <w:rPr>
            <w:rStyle w:val="Style1Char"/>
            <w:rtl/>
          </w:rPr>
          <w:t xml:space="preserve"> </w:t>
        </w:r>
        <w:r w:rsidR="00517EF9" w:rsidRPr="00BC4689">
          <w:rPr>
            <w:rStyle w:val="Style1Char"/>
            <w:rFonts w:hint="cs"/>
            <w:rtl/>
          </w:rPr>
          <w:t>أُوْلَئِكَ</w:t>
        </w:r>
        <w:r w:rsidR="00517EF9" w:rsidRPr="00BC4689">
          <w:rPr>
            <w:rStyle w:val="Style1Char"/>
            <w:rtl/>
          </w:rPr>
          <w:t xml:space="preserve"> </w:t>
        </w:r>
        <w:r w:rsidR="00517EF9" w:rsidRPr="00BC4689">
          <w:rPr>
            <w:rStyle w:val="Style1Char"/>
            <w:rFonts w:hint="cs"/>
            <w:rtl/>
          </w:rPr>
          <w:t>حَبِطَتْ</w:t>
        </w:r>
        <w:r w:rsidR="00517EF9" w:rsidRPr="00BC4689">
          <w:rPr>
            <w:rStyle w:val="Style1Char"/>
            <w:rtl/>
          </w:rPr>
          <w:t xml:space="preserve"> </w:t>
        </w:r>
        <w:r w:rsidR="00517EF9" w:rsidRPr="00BC4689">
          <w:rPr>
            <w:rStyle w:val="Style1Char"/>
            <w:rFonts w:hint="cs"/>
            <w:rtl/>
          </w:rPr>
          <w:t>أَعْمَ</w:t>
        </w:r>
        <w:r w:rsidR="00517EF9">
          <w:rPr>
            <w:rStyle w:val="Style1Char"/>
            <w:rFonts w:hint="cs"/>
            <w:rtl/>
          </w:rPr>
          <w:t>ا</w:t>
        </w:r>
        <w:r w:rsidR="00517EF9" w:rsidRPr="00BC4689">
          <w:rPr>
            <w:rStyle w:val="Style1Char"/>
            <w:rFonts w:hint="cs"/>
            <w:rtl/>
          </w:rPr>
          <w:t>لُهُمْ</w:t>
        </w:r>
        <w:r w:rsidR="00517EF9" w:rsidRPr="00BC4689">
          <w:rPr>
            <w:rStyle w:val="Style1Char"/>
            <w:rtl/>
          </w:rPr>
          <w:t xml:space="preserve"> </w:t>
        </w:r>
        <w:r w:rsidR="00517EF9" w:rsidRPr="00BC4689">
          <w:rPr>
            <w:rStyle w:val="Style1Char"/>
            <w:rFonts w:hint="cs"/>
            <w:rtl/>
          </w:rPr>
          <w:t>وَفِي</w:t>
        </w:r>
        <w:r w:rsidR="00517EF9" w:rsidRPr="00BC4689">
          <w:rPr>
            <w:rStyle w:val="Style1Char"/>
            <w:rtl/>
          </w:rPr>
          <w:t xml:space="preserve"> </w:t>
        </w:r>
        <w:r w:rsidR="00517EF9" w:rsidRPr="00BC4689">
          <w:rPr>
            <w:rStyle w:val="Style1Char"/>
            <w:rFonts w:hint="cs"/>
            <w:rtl/>
          </w:rPr>
          <w:t>ٱلنَّارِ</w:t>
        </w:r>
        <w:r w:rsidR="00517EF9" w:rsidRPr="00BC4689">
          <w:rPr>
            <w:rStyle w:val="Style1Char"/>
            <w:rtl/>
          </w:rPr>
          <w:t xml:space="preserve"> </w:t>
        </w:r>
        <w:r w:rsidR="00517EF9" w:rsidRPr="00BC4689">
          <w:rPr>
            <w:rStyle w:val="Style1Char"/>
            <w:rFonts w:hint="cs"/>
            <w:rtl/>
          </w:rPr>
          <w:t>هُمْ</w:t>
        </w:r>
        <w:r w:rsidR="00517EF9" w:rsidRPr="00BC4689">
          <w:rPr>
            <w:rStyle w:val="Style1Char"/>
            <w:rtl/>
          </w:rPr>
          <w:t xml:space="preserve"> </w:t>
        </w:r>
        <w:r w:rsidR="00517EF9" w:rsidRPr="00BC4689">
          <w:rPr>
            <w:rStyle w:val="Style1Char"/>
            <w:rFonts w:hint="cs"/>
            <w:rtl/>
          </w:rPr>
          <w:t>خَ</w:t>
        </w:r>
        <w:r w:rsidR="009270BD">
          <w:rPr>
            <w:rStyle w:val="Style1Char"/>
            <w:rFonts w:hint="cs"/>
            <w:rtl/>
          </w:rPr>
          <w:t>ا</w:t>
        </w:r>
        <w:r w:rsidR="00517EF9" w:rsidRPr="00BC4689">
          <w:rPr>
            <w:rStyle w:val="Style1Char"/>
            <w:rFonts w:hint="cs"/>
            <w:rtl/>
          </w:rPr>
          <w:t>لِدُونَ</w:t>
        </w:r>
      </w:hyperlink>
      <w:r w:rsidR="00517EF9" w:rsidRPr="009270BD">
        <w:rPr>
          <w:rFonts w:ascii="Traditional Arabic" w:hAnsi="Traditional Arabic"/>
          <w:b/>
          <w:bCs/>
          <w:shd w:val="clear" w:color="auto" w:fill="FFFFFF"/>
        </w:rPr>
        <w:sym w:font="Zar75 Symbols" w:char="F028"/>
      </w:r>
      <w:r w:rsidR="00517EF9">
        <w:rPr>
          <w:rFonts w:asciiTheme="minorHAnsi" w:hAnsiTheme="minorHAnsi" w:hint="cs"/>
          <w:shd w:val="clear" w:color="auto" w:fill="FFFFFF"/>
          <w:rtl/>
        </w:rPr>
        <w:t>.</w:t>
      </w:r>
    </w:p>
    <w:p w:rsidR="00517EF9" w:rsidRPr="006F1427" w:rsidRDefault="00517EF9" w:rsidP="009270BD">
      <w:pPr>
        <w:rPr>
          <w:rFonts w:ascii="Traditional Arabic" w:hAnsi="Traditional Arabic"/>
          <w:shd w:val="clear" w:color="auto" w:fill="FFFFFF"/>
          <w:rtl/>
          <w:lang w:bidi="fa-IR"/>
        </w:rPr>
      </w:pPr>
      <w:r w:rsidRPr="006F1427">
        <w:rPr>
          <w:rFonts w:ascii="Traditional Arabic" w:hAnsi="Traditional Arabic" w:hint="cs"/>
          <w:shd w:val="clear" w:color="auto" w:fill="FFFFFF"/>
          <w:rtl/>
        </w:rPr>
        <w:t>وطائفة لإيمانها..؛ حظيت بشرف تلك العمارة، ونالت اعتراف السماء بها وثناءها عليها:</w:t>
      </w:r>
      <w:r>
        <w:rPr>
          <w:rFonts w:ascii="Traditional Arabic" w:hAnsi="Traditional Arabic" w:hint="cs"/>
          <w:shd w:val="clear" w:color="auto" w:fill="FFFFFF"/>
          <w:rtl/>
        </w:rPr>
        <w:t xml:space="preserve"> </w:t>
      </w:r>
      <w:r w:rsidRPr="009270BD">
        <w:rPr>
          <w:rFonts w:ascii="Traditional Arabic" w:hAnsi="Traditional Arabic" w:hint="cs"/>
          <w:b/>
          <w:bCs/>
          <w:shd w:val="clear" w:color="auto" w:fill="FFFFFF"/>
          <w:lang w:bidi="fa-IR"/>
        </w:rPr>
        <w:sym w:font="Zar75 Symbols" w:char="F029"/>
      </w:r>
      <w:hyperlink r:id="rId28" w:history="1">
        <w:r w:rsidRPr="00031C8D">
          <w:rPr>
            <w:rStyle w:val="Style1Char"/>
            <w:rtl/>
          </w:rPr>
          <w:t>إِنَّمَا يَعْمُرُ مَسَ</w:t>
        </w:r>
        <w:r>
          <w:rPr>
            <w:rStyle w:val="Style1Char"/>
            <w:rFonts w:hint="cs"/>
            <w:rtl/>
          </w:rPr>
          <w:t>ا</w:t>
        </w:r>
        <w:r w:rsidRPr="00031C8D">
          <w:rPr>
            <w:rStyle w:val="Style1Char"/>
            <w:rFonts w:hint="cs"/>
            <w:rtl/>
          </w:rPr>
          <w:t>جِدَ</w:t>
        </w:r>
        <w:r w:rsidRPr="00031C8D">
          <w:rPr>
            <w:rStyle w:val="Style1Char"/>
            <w:rtl/>
          </w:rPr>
          <w:t xml:space="preserve"> </w:t>
        </w:r>
        <w:r w:rsidRPr="00031C8D">
          <w:rPr>
            <w:rStyle w:val="Style1Char"/>
            <w:rFonts w:hint="cs"/>
            <w:rtl/>
          </w:rPr>
          <w:t>ٱللهِ</w:t>
        </w:r>
        <w:r w:rsidRPr="00031C8D">
          <w:rPr>
            <w:rStyle w:val="Style1Char"/>
            <w:rtl/>
          </w:rPr>
          <w:t xml:space="preserve"> </w:t>
        </w:r>
        <w:r w:rsidRPr="00031C8D">
          <w:rPr>
            <w:rStyle w:val="Style1Char"/>
            <w:rFonts w:hint="cs"/>
            <w:rtl/>
          </w:rPr>
          <w:t>مَنْ</w:t>
        </w:r>
        <w:r w:rsidRPr="00031C8D">
          <w:rPr>
            <w:rStyle w:val="Style1Char"/>
            <w:rtl/>
          </w:rPr>
          <w:t xml:space="preserve"> </w:t>
        </w:r>
        <w:r w:rsidRPr="00031C8D">
          <w:rPr>
            <w:rStyle w:val="Style1Char"/>
            <w:rFonts w:hint="cs"/>
            <w:rtl/>
          </w:rPr>
          <w:t>ءَامَنَ</w:t>
        </w:r>
        <w:r w:rsidRPr="00031C8D">
          <w:rPr>
            <w:rStyle w:val="Style1Char"/>
            <w:rtl/>
          </w:rPr>
          <w:t xml:space="preserve"> </w:t>
        </w:r>
        <w:r w:rsidRPr="00031C8D">
          <w:rPr>
            <w:rStyle w:val="Style1Char"/>
            <w:rFonts w:hint="cs"/>
            <w:rtl/>
          </w:rPr>
          <w:t>بِٱللهِ</w:t>
        </w:r>
        <w:r w:rsidRPr="00031C8D">
          <w:rPr>
            <w:rStyle w:val="Style1Char"/>
            <w:rtl/>
          </w:rPr>
          <w:t xml:space="preserve"> </w:t>
        </w:r>
        <w:r w:rsidRPr="00031C8D">
          <w:rPr>
            <w:rStyle w:val="Style1Char"/>
            <w:rFonts w:hint="cs"/>
            <w:rtl/>
          </w:rPr>
          <w:t>وَٱلْيَوْمِ</w:t>
        </w:r>
        <w:r w:rsidRPr="00031C8D">
          <w:rPr>
            <w:rStyle w:val="Style1Char"/>
            <w:rtl/>
          </w:rPr>
          <w:t xml:space="preserve"> </w:t>
        </w:r>
        <w:r w:rsidRPr="00031C8D">
          <w:rPr>
            <w:rStyle w:val="Style1Char"/>
            <w:rFonts w:hint="cs"/>
            <w:rtl/>
          </w:rPr>
          <w:t>ٱلآخِرِ</w:t>
        </w:r>
        <w:r w:rsidRPr="00031C8D">
          <w:rPr>
            <w:rStyle w:val="Style1Char"/>
            <w:rtl/>
          </w:rPr>
          <w:t xml:space="preserve"> </w:t>
        </w:r>
        <w:r w:rsidRPr="00031C8D">
          <w:rPr>
            <w:rStyle w:val="Style1Char"/>
            <w:rFonts w:hint="cs"/>
            <w:rtl/>
          </w:rPr>
          <w:t>وَأَقَامَ</w:t>
        </w:r>
        <w:r w:rsidRPr="00031C8D">
          <w:rPr>
            <w:rStyle w:val="Style1Char"/>
            <w:rtl/>
          </w:rPr>
          <w:t xml:space="preserve"> </w:t>
        </w:r>
        <w:r w:rsidRPr="00031C8D">
          <w:rPr>
            <w:rStyle w:val="Style1Char"/>
            <w:rFonts w:hint="cs"/>
            <w:rtl/>
          </w:rPr>
          <w:t>ٱلصَّلَ</w:t>
        </w:r>
        <w:r>
          <w:rPr>
            <w:rStyle w:val="Style1Char"/>
            <w:rFonts w:hint="cs"/>
            <w:rtl/>
          </w:rPr>
          <w:t>ا</w:t>
        </w:r>
        <w:r w:rsidRPr="00031C8D">
          <w:rPr>
            <w:rStyle w:val="Style1Char"/>
            <w:rFonts w:hint="cs"/>
            <w:rtl/>
          </w:rPr>
          <w:t>ةَ</w:t>
        </w:r>
        <w:r w:rsidRPr="00031C8D">
          <w:rPr>
            <w:rStyle w:val="Style1Char"/>
            <w:rtl/>
          </w:rPr>
          <w:t xml:space="preserve"> </w:t>
        </w:r>
        <w:r w:rsidRPr="00031C8D">
          <w:rPr>
            <w:rStyle w:val="Style1Char"/>
            <w:rFonts w:hint="cs"/>
            <w:rtl/>
          </w:rPr>
          <w:t>وَءَاتَىٰ</w:t>
        </w:r>
        <w:r w:rsidRPr="00031C8D">
          <w:rPr>
            <w:rStyle w:val="Style1Char"/>
            <w:rtl/>
          </w:rPr>
          <w:t xml:space="preserve"> </w:t>
        </w:r>
        <w:r w:rsidRPr="00031C8D">
          <w:rPr>
            <w:rStyle w:val="Style1Char"/>
            <w:rFonts w:hint="cs"/>
            <w:rtl/>
          </w:rPr>
          <w:t>ٱلزَّكَ</w:t>
        </w:r>
        <w:r>
          <w:rPr>
            <w:rStyle w:val="Style1Char"/>
            <w:rFonts w:hint="cs"/>
            <w:rtl/>
          </w:rPr>
          <w:t>ا</w:t>
        </w:r>
        <w:r w:rsidRPr="00031C8D">
          <w:rPr>
            <w:rStyle w:val="Style1Char"/>
            <w:rFonts w:hint="cs"/>
            <w:rtl/>
          </w:rPr>
          <w:t>ةَ</w:t>
        </w:r>
        <w:r w:rsidRPr="00031C8D">
          <w:rPr>
            <w:rStyle w:val="Style1Char"/>
            <w:rtl/>
          </w:rPr>
          <w:t xml:space="preserve"> </w:t>
        </w:r>
        <w:r w:rsidRPr="00031C8D">
          <w:rPr>
            <w:rStyle w:val="Style1Char"/>
            <w:rFonts w:hint="cs"/>
            <w:rtl/>
          </w:rPr>
          <w:t>وَلَمْ</w:t>
        </w:r>
        <w:r w:rsidRPr="00031C8D">
          <w:rPr>
            <w:rStyle w:val="Style1Char"/>
            <w:rtl/>
          </w:rPr>
          <w:t xml:space="preserve"> </w:t>
        </w:r>
        <w:r w:rsidRPr="00031C8D">
          <w:rPr>
            <w:rStyle w:val="Style1Char"/>
            <w:rFonts w:hint="cs"/>
            <w:rtl/>
          </w:rPr>
          <w:t>يَخْشَ</w:t>
        </w:r>
        <w:r w:rsidRPr="00031C8D">
          <w:rPr>
            <w:rStyle w:val="Style1Char"/>
            <w:rtl/>
          </w:rPr>
          <w:t xml:space="preserve"> </w:t>
        </w:r>
        <w:r w:rsidRPr="00031C8D">
          <w:rPr>
            <w:rStyle w:val="Style1Char"/>
            <w:rFonts w:hint="cs"/>
            <w:rtl/>
          </w:rPr>
          <w:t>إِلاَّ</w:t>
        </w:r>
        <w:r w:rsidRPr="00031C8D">
          <w:rPr>
            <w:rStyle w:val="Style1Char"/>
            <w:rtl/>
          </w:rPr>
          <w:t xml:space="preserve"> </w:t>
        </w:r>
        <w:r w:rsidRPr="00031C8D">
          <w:rPr>
            <w:rStyle w:val="Style1Char"/>
            <w:rFonts w:hint="cs"/>
            <w:rtl/>
          </w:rPr>
          <w:t>ٱللهَ</w:t>
        </w:r>
        <w:r w:rsidRPr="00031C8D">
          <w:rPr>
            <w:rStyle w:val="Style1Char"/>
            <w:rtl/>
          </w:rPr>
          <w:t xml:space="preserve"> </w:t>
        </w:r>
        <w:r w:rsidRPr="00031C8D">
          <w:rPr>
            <w:rStyle w:val="Style1Char"/>
            <w:rFonts w:hint="cs"/>
            <w:rtl/>
          </w:rPr>
          <w:t>فَعَسَ</w:t>
        </w:r>
        <w:r w:rsidR="009F6D2F">
          <w:rPr>
            <w:rStyle w:val="Style1Char"/>
            <w:rFonts w:hint="cs"/>
            <w:rtl/>
          </w:rPr>
          <w:t>ـ</w:t>
        </w:r>
        <w:r w:rsidRPr="00031C8D">
          <w:rPr>
            <w:rStyle w:val="Style1Char"/>
            <w:rFonts w:hint="cs"/>
            <w:rtl/>
          </w:rPr>
          <w:t>ىٰ</w:t>
        </w:r>
        <w:r w:rsidRPr="00031C8D">
          <w:rPr>
            <w:rStyle w:val="Style1Char"/>
            <w:rtl/>
          </w:rPr>
          <w:t xml:space="preserve"> </w:t>
        </w:r>
        <w:r w:rsidRPr="00031C8D">
          <w:rPr>
            <w:rStyle w:val="Style1Char"/>
            <w:rFonts w:hint="cs"/>
            <w:rtl/>
          </w:rPr>
          <w:t>أُولَئِكَ</w:t>
        </w:r>
        <w:r w:rsidRPr="00031C8D">
          <w:rPr>
            <w:rStyle w:val="Style1Char"/>
            <w:rtl/>
          </w:rPr>
          <w:t xml:space="preserve"> </w:t>
        </w:r>
        <w:r w:rsidRPr="00031C8D">
          <w:rPr>
            <w:rStyle w:val="Style1Char"/>
            <w:rFonts w:hint="cs"/>
            <w:rtl/>
          </w:rPr>
          <w:t>أَن</w:t>
        </w:r>
        <w:r w:rsidRPr="00031C8D">
          <w:rPr>
            <w:rStyle w:val="Style1Char"/>
            <w:rtl/>
          </w:rPr>
          <w:t xml:space="preserve"> </w:t>
        </w:r>
        <w:r w:rsidRPr="00031C8D">
          <w:rPr>
            <w:rStyle w:val="Style1Char"/>
            <w:rFonts w:hint="cs"/>
            <w:rtl/>
          </w:rPr>
          <w:t>يَكُونُواْ</w:t>
        </w:r>
        <w:r w:rsidRPr="00031C8D">
          <w:rPr>
            <w:rStyle w:val="Style1Char"/>
            <w:rtl/>
          </w:rPr>
          <w:t xml:space="preserve"> </w:t>
        </w:r>
        <w:r w:rsidRPr="00031C8D">
          <w:rPr>
            <w:rStyle w:val="Style1Char"/>
            <w:rFonts w:hint="cs"/>
            <w:rtl/>
          </w:rPr>
          <w:lastRenderedPageBreak/>
          <w:t>مِنَ</w:t>
        </w:r>
        <w:r w:rsidRPr="00031C8D">
          <w:rPr>
            <w:rStyle w:val="Style1Char"/>
            <w:rtl/>
          </w:rPr>
          <w:t xml:space="preserve"> </w:t>
        </w:r>
        <w:r w:rsidRPr="00031C8D">
          <w:rPr>
            <w:rStyle w:val="Style1Char"/>
            <w:rFonts w:hint="cs"/>
            <w:rtl/>
          </w:rPr>
          <w:t>ٱلْمُهْتَدِينَ</w:t>
        </w:r>
      </w:hyperlink>
      <w:r w:rsidRPr="009270BD">
        <w:rPr>
          <w:rFonts w:hint="cs"/>
          <w:b/>
          <w:bCs/>
        </w:rPr>
        <w:sym w:font="Zar75 Symbols" w:char="F028"/>
      </w:r>
      <w:r w:rsidRPr="006F1427">
        <w:rPr>
          <w:rFonts w:ascii="Traditional Arabic" w:hAnsi="Traditional Arabic" w:hint="cs"/>
          <w:shd w:val="clear" w:color="auto" w:fill="FFFFFF"/>
          <w:rtl/>
        </w:rPr>
        <w:t>.</w:t>
      </w:r>
    </w:p>
    <w:p w:rsidR="00517EF9" w:rsidRPr="006F1427" w:rsidRDefault="00517EF9" w:rsidP="00517EF9">
      <w:pPr>
        <w:rPr>
          <w:rFonts w:ascii="Traditional Arabic" w:hAnsi="Traditional Arabic"/>
          <w:shd w:val="clear" w:color="auto" w:fill="FFFFFF"/>
          <w:rtl/>
        </w:rPr>
      </w:pPr>
      <w:r w:rsidRPr="006F1427">
        <w:rPr>
          <w:rFonts w:hint="cs"/>
          <w:rtl/>
        </w:rPr>
        <w:t>ثمَّ نزلت الآية المباركة لتحسم كلَّ ذلك ولتضع الأمور في موازينها الصحيحة،</w:t>
      </w:r>
      <w:r>
        <w:rPr>
          <w:rFonts w:hint="cs"/>
          <w:rtl/>
        </w:rPr>
        <w:t xml:space="preserve"> </w:t>
      </w:r>
      <w:r w:rsidRPr="006F1427">
        <w:rPr>
          <w:rFonts w:hint="cs"/>
          <w:rtl/>
        </w:rPr>
        <w:t xml:space="preserve">حين تولّت السماء ردَّ مزاعم أولئك وهؤلاء، استنكاراً لأمانيّهم  وتوبيخاً لهم، مبيّنةً لهم وللجميع </w:t>
      </w:r>
      <w:r w:rsidRPr="006F1427">
        <w:rPr>
          <w:rtl/>
        </w:rPr>
        <w:t>أن</w:t>
      </w:r>
      <w:r w:rsidRPr="006F1427">
        <w:rPr>
          <w:rFonts w:hint="cs"/>
          <w:rtl/>
        </w:rPr>
        <w:t xml:space="preserve">َّ </w:t>
      </w:r>
      <w:r w:rsidRPr="006F1427">
        <w:rPr>
          <w:rtl/>
        </w:rPr>
        <w:t xml:space="preserve">الفخر في الإيمان بالله واليوم الآخر والجهاد </w:t>
      </w:r>
      <w:r w:rsidRPr="006F1427">
        <w:rPr>
          <w:rFonts w:hint="cs"/>
          <w:rtl/>
        </w:rPr>
        <w:t>والهجرة</w:t>
      </w:r>
      <w:r w:rsidRPr="006F1427">
        <w:rPr>
          <w:rtl/>
        </w:rPr>
        <w:t xml:space="preserve"> في سبيله</w:t>
      </w:r>
      <w:r w:rsidRPr="006F1427">
        <w:rPr>
          <w:rFonts w:hint="cs"/>
          <w:rtl/>
        </w:rPr>
        <w:t xml:space="preserve">، </w:t>
      </w:r>
      <w:r w:rsidRPr="006F1427">
        <w:rPr>
          <w:rtl/>
        </w:rPr>
        <w:t xml:space="preserve">لا في الذي افتخروا به من سدانة </w:t>
      </w:r>
      <w:r w:rsidRPr="006F1427">
        <w:rPr>
          <w:rFonts w:hint="cs"/>
          <w:rtl/>
        </w:rPr>
        <w:t xml:space="preserve"> البيت الحرام وعمارته وسقاية الحجيج..</w:t>
      </w:r>
      <w:r w:rsidRPr="006F1427">
        <w:rPr>
          <w:rtl/>
        </w:rPr>
        <w:t>.</w:t>
      </w:r>
      <w:r w:rsidRPr="006F1427">
        <w:rPr>
          <w:rFonts w:hint="cs"/>
          <w:rtl/>
        </w:rPr>
        <w:t xml:space="preserve"> وبأنه </w:t>
      </w:r>
      <w:r w:rsidRPr="006F1427">
        <w:rPr>
          <w:rtl/>
        </w:rPr>
        <w:t>ما استقام لهم أن يجمعوا بين أمرين متنافيين عمارة متعبدات الله تعالى مع الكفر به وبعبادته</w:t>
      </w:r>
      <w:r w:rsidRPr="006F1427">
        <w:rPr>
          <w:rFonts w:hint="cs"/>
          <w:rtl/>
        </w:rPr>
        <w:t>.. ولهذا ابتدأت الآية ب</w:t>
      </w:r>
      <w:r w:rsidRPr="006F1427">
        <w:rPr>
          <w:rtl/>
        </w:rPr>
        <w:t>الاستفهام للإنكار</w:t>
      </w:r>
      <w:r w:rsidRPr="006F1427">
        <w:rPr>
          <w:rFonts w:hint="cs"/>
          <w:rtl/>
        </w:rPr>
        <w:t xml:space="preserve">: </w:t>
      </w:r>
      <w:r>
        <w:rPr>
          <w:rFonts w:hint="cs"/>
        </w:rPr>
        <w:sym w:font="Zar75 Symbols" w:char="F029"/>
      </w:r>
      <w:r w:rsidRPr="00031C8D">
        <w:rPr>
          <w:rStyle w:val="Style1Char"/>
          <w:rtl/>
        </w:rPr>
        <w:t xml:space="preserve">أَجَعَلْتُمْ سِقَايَةَ </w:t>
      </w:r>
      <w:r w:rsidRPr="00031C8D">
        <w:rPr>
          <w:rStyle w:val="Style1Char"/>
          <w:rFonts w:hint="cs"/>
          <w:rtl/>
        </w:rPr>
        <w:t>ٱلْحَاجِّ</w:t>
      </w:r>
      <w:r w:rsidRPr="00031C8D">
        <w:rPr>
          <w:rStyle w:val="Style1Char"/>
          <w:rtl/>
        </w:rPr>
        <w:t xml:space="preserve"> </w:t>
      </w:r>
      <w:r w:rsidRPr="00031C8D">
        <w:rPr>
          <w:rStyle w:val="Style1Char"/>
          <w:rFonts w:hint="cs"/>
          <w:rtl/>
        </w:rPr>
        <w:t>وَعِمَارَةَ</w:t>
      </w:r>
      <w:r w:rsidRPr="00031C8D">
        <w:rPr>
          <w:rStyle w:val="Style1Char"/>
          <w:rtl/>
        </w:rPr>
        <w:t xml:space="preserve"> </w:t>
      </w:r>
      <w:r w:rsidRPr="00031C8D">
        <w:rPr>
          <w:rStyle w:val="Style1Char"/>
          <w:rFonts w:hint="cs"/>
          <w:rtl/>
        </w:rPr>
        <w:t>ٱلْمَسْجِدِ</w:t>
      </w:r>
      <w:r w:rsidRPr="00031C8D">
        <w:rPr>
          <w:rStyle w:val="Style1Char"/>
          <w:rtl/>
        </w:rPr>
        <w:t xml:space="preserve"> </w:t>
      </w:r>
      <w:r w:rsidRPr="00031C8D">
        <w:rPr>
          <w:rStyle w:val="Style1Char"/>
          <w:rFonts w:hint="cs"/>
          <w:rtl/>
        </w:rPr>
        <w:t>ٱلْحَرَامِ ...</w:t>
      </w:r>
      <w:r>
        <w:rPr>
          <w:rFonts w:hint="cs"/>
        </w:rPr>
        <w:sym w:font="Zar75 Symbols" w:char="F028"/>
      </w:r>
      <w:r>
        <w:rPr>
          <w:rFonts w:hint="cs"/>
          <w:rtl/>
        </w:rPr>
        <w:t xml:space="preserve"> </w:t>
      </w:r>
      <w:r w:rsidRPr="006F1427">
        <w:rPr>
          <w:rFonts w:hint="cs"/>
          <w:rtl/>
        </w:rPr>
        <w:t xml:space="preserve">وانتهت بقولها: </w:t>
      </w:r>
      <w:r>
        <w:sym w:font="Zar75 Symbols" w:char="F029"/>
      </w:r>
      <w:r w:rsidRPr="00031C8D">
        <w:rPr>
          <w:rStyle w:val="Style1Char"/>
          <w:rtl/>
        </w:rPr>
        <w:t>وَاللهُ لا يَهْدِي القَوْمَ الظَّالِمِينَ</w:t>
      </w:r>
      <w:r>
        <w:sym w:font="Zar75 Symbols" w:char="F028"/>
      </w:r>
      <w:r w:rsidRPr="006F1427">
        <w:rPr>
          <w:rFonts w:hint="cs"/>
          <w:rtl/>
        </w:rPr>
        <w:t>.</w:t>
      </w:r>
    </w:p>
    <w:p w:rsidR="00517EF9" w:rsidRPr="006F1427" w:rsidRDefault="00517EF9" w:rsidP="0011359F">
      <w:pPr>
        <w:rPr>
          <w:rFonts w:ascii="Times New Roman" w:hAnsi="Times New Roman"/>
          <w:lang w:eastAsia="en-AU"/>
        </w:rPr>
      </w:pPr>
      <w:r w:rsidRPr="006F1427">
        <w:rPr>
          <w:rFonts w:hint="cs"/>
          <w:shd w:val="clear" w:color="auto" w:fill="FFFFFF"/>
          <w:rtl/>
        </w:rPr>
        <w:t>يقول سيد قطب:..</w:t>
      </w:r>
      <w:r>
        <w:rPr>
          <w:rFonts w:hint="cs"/>
          <w:shd w:val="clear" w:color="auto" w:fill="FFFFFF"/>
          <w:rtl/>
        </w:rPr>
        <w:t xml:space="preserve">. </w:t>
      </w:r>
      <w:r w:rsidRPr="006F1427">
        <w:rPr>
          <w:rtl/>
          <w:lang w:eastAsia="en-AU"/>
        </w:rPr>
        <w:t>وهنا ينكر السياق على المشركين أن يكون لهم الحق</w:t>
      </w:r>
      <w:r w:rsidRPr="006F1427">
        <w:rPr>
          <w:rFonts w:hint="cs"/>
          <w:rtl/>
          <w:lang w:eastAsia="en-AU"/>
        </w:rPr>
        <w:t>ُّ</w:t>
      </w:r>
      <w:r w:rsidRPr="006F1427">
        <w:rPr>
          <w:rtl/>
          <w:lang w:eastAsia="en-AU"/>
        </w:rPr>
        <w:t xml:space="preserve"> في أن يعمروا بيوت الله، فهو</w:t>
      </w:r>
      <w:r w:rsidR="0011359F">
        <w:rPr>
          <w:rFonts w:hint="cs"/>
          <w:rtl/>
          <w:lang w:eastAsia="en-AU"/>
        </w:rPr>
        <w:t xml:space="preserve"> </w:t>
      </w:r>
      <w:r w:rsidRPr="006F1427">
        <w:rPr>
          <w:rtl/>
          <w:lang w:eastAsia="en-AU"/>
        </w:rPr>
        <w:t>حق</w:t>
      </w:r>
      <w:r w:rsidRPr="006F1427">
        <w:rPr>
          <w:rFonts w:hint="cs"/>
          <w:rtl/>
          <w:lang w:eastAsia="en-AU"/>
        </w:rPr>
        <w:t xml:space="preserve">ٌّ </w:t>
      </w:r>
      <w:r w:rsidRPr="006F1427">
        <w:rPr>
          <w:rtl/>
          <w:lang w:eastAsia="en-AU"/>
        </w:rPr>
        <w:t>خالص للمؤمنين بالله، القائمين بفرائضه؛ وما كانت عمارة البيت في الجاهلية، وسقاية الحاج؛ لتغير من هذه القاعدة، وهو أمر مستنكر منذ الابتداء، ليس له مبرر</w:t>
      </w:r>
      <w:r w:rsidRPr="006F1427">
        <w:rPr>
          <w:rFonts w:hint="cs"/>
          <w:rtl/>
          <w:lang w:eastAsia="en-AU"/>
        </w:rPr>
        <w:t xml:space="preserve">؛ </w:t>
      </w:r>
      <w:r w:rsidRPr="006F1427">
        <w:rPr>
          <w:rtl/>
          <w:lang w:eastAsia="en-AU"/>
        </w:rPr>
        <w:t>لأنه مخالف لطبائع الأشياء.</w:t>
      </w:r>
    </w:p>
    <w:p w:rsidR="00517EF9" w:rsidRPr="006F1427" w:rsidRDefault="00517EF9" w:rsidP="00517EF9">
      <w:pPr>
        <w:rPr>
          <w:rtl/>
          <w:lang w:eastAsia="en-AU"/>
        </w:rPr>
      </w:pPr>
      <w:r w:rsidRPr="006F1427">
        <w:rPr>
          <w:rtl/>
          <w:lang w:eastAsia="en-AU"/>
        </w:rPr>
        <w:t>إن</w:t>
      </w:r>
      <w:r w:rsidRPr="006F1427">
        <w:rPr>
          <w:rFonts w:hint="cs"/>
          <w:rtl/>
          <w:lang w:eastAsia="en-AU"/>
        </w:rPr>
        <w:t>َّ</w:t>
      </w:r>
      <w:r w:rsidRPr="006F1427">
        <w:rPr>
          <w:rtl/>
          <w:lang w:eastAsia="en-AU"/>
        </w:rPr>
        <w:t xml:space="preserve"> بيوت الله خالصة لله، لا يذكر فيها إلا اسمه، ولا يدعى معه فيها أحد غيره، فكيف يعمرها من لا يعمر التوحيد قلوبهم، ومن يدعون مع الله شركاء</w:t>
      </w:r>
      <w:r w:rsidRPr="006F1427">
        <w:rPr>
          <w:rFonts w:hint="cs"/>
          <w:rtl/>
          <w:lang w:eastAsia="en-AU"/>
        </w:rPr>
        <w:t>، ومن يشهدون على أنفسهم بالكفر شهادة الواقع الذي لا</w:t>
      </w:r>
      <w:r>
        <w:rPr>
          <w:rFonts w:hint="eastAsia"/>
          <w:rtl/>
          <w:lang w:eastAsia="en-AU"/>
        </w:rPr>
        <w:t> </w:t>
      </w:r>
      <w:r w:rsidRPr="006F1427">
        <w:rPr>
          <w:rFonts w:hint="cs"/>
          <w:rtl/>
          <w:lang w:eastAsia="en-AU"/>
        </w:rPr>
        <w:t>يملكون إنكاره، ولا يسعهم إلا</w:t>
      </w:r>
      <w:r>
        <w:rPr>
          <w:rFonts w:hint="cs"/>
          <w:rtl/>
          <w:lang w:eastAsia="en-AU"/>
        </w:rPr>
        <w:t>ّ</w:t>
      </w:r>
      <w:r w:rsidRPr="006F1427">
        <w:rPr>
          <w:rFonts w:hint="cs"/>
          <w:rtl/>
          <w:lang w:eastAsia="en-AU"/>
        </w:rPr>
        <w:t xml:space="preserve"> إقراره؟!</w:t>
      </w:r>
    </w:p>
    <w:p w:rsidR="00517EF9" w:rsidRPr="006F1427" w:rsidRDefault="00517EF9" w:rsidP="00517EF9">
      <w:pPr>
        <w:rPr>
          <w:rtl/>
          <w:lang w:eastAsia="en-AU"/>
        </w:rPr>
      </w:pPr>
      <w:r>
        <w:rPr>
          <w:rFonts w:hint="cs"/>
          <w:lang w:eastAsia="en-AU"/>
        </w:rPr>
        <w:sym w:font="Zar75 Symbols" w:char="F029"/>
      </w:r>
      <w:r w:rsidRPr="004350BC">
        <w:rPr>
          <w:rStyle w:val="Style1Char"/>
          <w:rFonts w:hint="cs"/>
          <w:rtl/>
        </w:rPr>
        <w:t>أُوْلَئِكَ</w:t>
      </w:r>
      <w:r w:rsidRPr="004350BC">
        <w:rPr>
          <w:rStyle w:val="Style1Char"/>
          <w:rtl/>
        </w:rPr>
        <w:t xml:space="preserve"> </w:t>
      </w:r>
      <w:r w:rsidRPr="004350BC">
        <w:rPr>
          <w:rStyle w:val="Style1Char"/>
          <w:rFonts w:hint="cs"/>
          <w:rtl/>
        </w:rPr>
        <w:t>حَبِطَتْ</w:t>
      </w:r>
      <w:r w:rsidRPr="004350BC">
        <w:rPr>
          <w:rStyle w:val="Style1Char"/>
          <w:rtl/>
        </w:rPr>
        <w:t xml:space="preserve"> </w:t>
      </w:r>
      <w:r w:rsidRPr="004350BC">
        <w:rPr>
          <w:rStyle w:val="Style1Char"/>
          <w:rFonts w:hint="cs"/>
          <w:rtl/>
        </w:rPr>
        <w:t>أَعْمَالُهُمْ</w:t>
      </w:r>
      <w:r>
        <w:rPr>
          <w:rFonts w:hint="cs"/>
          <w:lang w:eastAsia="en-AU"/>
        </w:rPr>
        <w:sym w:font="Zar75 Symbols" w:char="F028"/>
      </w:r>
      <w:r>
        <w:rPr>
          <w:rFonts w:hint="cs"/>
          <w:rtl/>
          <w:lang w:eastAsia="en-AU"/>
        </w:rPr>
        <w:t>،</w:t>
      </w:r>
      <w:r w:rsidRPr="006F1427">
        <w:rPr>
          <w:rFonts w:hint="cs"/>
          <w:rtl/>
          <w:lang w:eastAsia="en-AU"/>
        </w:rPr>
        <w:t xml:space="preserve"> </w:t>
      </w:r>
      <w:r w:rsidRPr="006F1427">
        <w:rPr>
          <w:rtl/>
          <w:lang w:eastAsia="en-AU"/>
        </w:rPr>
        <w:t xml:space="preserve">فهي باطلة أصلاً، ومنها عمارة بيت الله </w:t>
      </w:r>
      <w:r w:rsidRPr="006F1427">
        <w:rPr>
          <w:rtl/>
          <w:lang w:eastAsia="en-AU"/>
        </w:rPr>
        <w:lastRenderedPageBreak/>
        <w:t>التي لا تقوم إلا</w:t>
      </w:r>
      <w:r>
        <w:rPr>
          <w:rFonts w:hint="cs"/>
          <w:rtl/>
          <w:lang w:eastAsia="en-AU"/>
        </w:rPr>
        <w:t>ّ</w:t>
      </w:r>
      <w:r w:rsidRPr="006F1427">
        <w:rPr>
          <w:rtl/>
          <w:lang w:eastAsia="en-AU"/>
        </w:rPr>
        <w:t xml:space="preserve"> على قاعدة من توحيد الله</w:t>
      </w:r>
      <w:r>
        <w:rPr>
          <w:rFonts w:hint="cs"/>
          <w:rtl/>
          <w:lang w:eastAsia="en-AU"/>
        </w:rPr>
        <w:t>.</w:t>
      </w:r>
      <w:r w:rsidRPr="006F1427">
        <w:rPr>
          <w:rFonts w:hint="cs"/>
          <w:rtl/>
          <w:lang w:eastAsia="en-AU"/>
        </w:rPr>
        <w:t>..</w:t>
      </w:r>
    </w:p>
    <w:p w:rsidR="00517EF9" w:rsidRDefault="00517EF9" w:rsidP="00517EF9">
      <w:pPr>
        <w:rPr>
          <w:rtl/>
          <w:lang w:bidi="fa-IR"/>
        </w:rPr>
      </w:pPr>
      <w:r>
        <w:rPr>
          <w:rFonts w:hint="cs"/>
          <w:shd w:val="clear" w:color="auto" w:fill="FFFFFF"/>
        </w:rPr>
        <w:sym w:font="Zar75 Symbols" w:char="F029"/>
      </w:r>
      <w:r w:rsidRPr="004350BC">
        <w:rPr>
          <w:rStyle w:val="Style1Char"/>
          <w:rtl/>
        </w:rPr>
        <w:t>إِنَّما يَعْمُرُ مَساجِدَ اللهِ مَنْ آمَنَ بِاللهِ وَالْيَوْمِ الْآخِرِ وَأَقامَ الصَّلاةَ وَآتَى الزَّكاةَ وَلَمْ يَخْشَ إِلا</w:t>
      </w:r>
      <w:r w:rsidRPr="004350BC">
        <w:rPr>
          <w:rStyle w:val="Style1Char"/>
          <w:rFonts w:hint="cs"/>
          <w:rtl/>
        </w:rPr>
        <w:t>َّ</w:t>
      </w:r>
      <w:r w:rsidRPr="004350BC">
        <w:rPr>
          <w:rStyle w:val="Style1Char"/>
          <w:rtl/>
        </w:rPr>
        <w:t xml:space="preserve"> اللهَ</w:t>
      </w:r>
      <w:r>
        <w:rPr>
          <w:rFonts w:hint="cs"/>
          <w:shd w:val="clear" w:color="auto" w:fill="FFFFFF"/>
        </w:rPr>
        <w:sym w:font="Zar75 Symbols" w:char="F028"/>
      </w:r>
      <w:r>
        <w:rPr>
          <w:rFonts w:hint="cs"/>
          <w:rtl/>
          <w:lang w:bidi="fa-IR"/>
        </w:rPr>
        <w:t>.</w:t>
      </w:r>
    </w:p>
    <w:p w:rsidR="00517EF9" w:rsidRDefault="00517EF9" w:rsidP="00517EF9">
      <w:pPr>
        <w:rPr>
          <w:rFonts w:asciiTheme="minorHAnsi" w:hAnsiTheme="minorHAnsi"/>
          <w:shd w:val="clear" w:color="auto" w:fill="FFFFFF"/>
          <w:rtl/>
          <w:lang w:bidi="fa-IR"/>
        </w:rPr>
      </w:pPr>
      <w:r w:rsidRPr="006F1427">
        <w:rPr>
          <w:shd w:val="clear" w:color="auto" w:fill="FFFFFF"/>
          <w:rtl/>
        </w:rPr>
        <w:t>والنص</w:t>
      </w:r>
      <w:r w:rsidRPr="006F1427">
        <w:rPr>
          <w:rFonts w:hint="cs"/>
          <w:shd w:val="clear" w:color="auto" w:fill="FFFFFF"/>
          <w:rtl/>
        </w:rPr>
        <w:t>ُّ</w:t>
      </w:r>
      <w:r w:rsidRPr="006F1427">
        <w:rPr>
          <w:shd w:val="clear" w:color="auto" w:fill="FFFFFF"/>
          <w:rtl/>
        </w:rPr>
        <w:t xml:space="preserve"> على خشية الله وحده دون سواه بعد شرطي الإيمان الباطن والعمل الظاهر، لا يجيء نافلة</w:t>
      </w:r>
      <w:r w:rsidRPr="006F1427">
        <w:rPr>
          <w:rFonts w:hint="cs"/>
          <w:shd w:val="clear" w:color="auto" w:fill="FFFFFF"/>
          <w:rtl/>
        </w:rPr>
        <w:t>،</w:t>
      </w:r>
      <w:r w:rsidRPr="006F1427">
        <w:rPr>
          <w:shd w:val="clear" w:color="auto" w:fill="FFFFFF"/>
          <w:rtl/>
        </w:rPr>
        <w:t xml:space="preserve"> فلابد</w:t>
      </w:r>
      <w:r>
        <w:rPr>
          <w:rFonts w:hint="cs"/>
          <w:shd w:val="clear" w:color="auto" w:fill="FFFFFF"/>
          <w:rtl/>
        </w:rPr>
        <w:t>َّ</w:t>
      </w:r>
      <w:r w:rsidRPr="006F1427">
        <w:rPr>
          <w:shd w:val="clear" w:color="auto" w:fill="FFFFFF"/>
          <w:rtl/>
        </w:rPr>
        <w:t xml:space="preserve"> من التجرد لله</w:t>
      </w:r>
      <w:r w:rsidRPr="006F1427">
        <w:rPr>
          <w:rFonts w:hint="cs"/>
          <w:shd w:val="clear" w:color="auto" w:fill="FFFFFF"/>
          <w:rtl/>
        </w:rPr>
        <w:t xml:space="preserve">، </w:t>
      </w:r>
      <w:r w:rsidRPr="006F1427">
        <w:rPr>
          <w:shd w:val="clear" w:color="auto" w:fill="FFFFFF"/>
          <w:rtl/>
        </w:rPr>
        <w:t>ولابد</w:t>
      </w:r>
      <w:r>
        <w:rPr>
          <w:rFonts w:hint="cs"/>
          <w:shd w:val="clear" w:color="auto" w:fill="FFFFFF"/>
          <w:rtl/>
        </w:rPr>
        <w:t>َّ</w:t>
      </w:r>
      <w:r w:rsidRPr="006F1427">
        <w:rPr>
          <w:shd w:val="clear" w:color="auto" w:fill="FFFFFF"/>
          <w:rtl/>
        </w:rPr>
        <w:t xml:space="preserve"> من التخلص من كل</w:t>
      </w:r>
      <w:r>
        <w:rPr>
          <w:rFonts w:hint="cs"/>
          <w:shd w:val="clear" w:color="auto" w:fill="FFFFFF"/>
          <w:rtl/>
        </w:rPr>
        <w:t>ّ</w:t>
      </w:r>
      <w:r w:rsidRPr="006F1427">
        <w:rPr>
          <w:shd w:val="clear" w:color="auto" w:fill="FFFFFF"/>
          <w:rtl/>
        </w:rPr>
        <w:t xml:space="preserve"> ظل</w:t>
      </w:r>
      <w:r>
        <w:rPr>
          <w:rFonts w:hint="cs"/>
          <w:shd w:val="clear" w:color="auto" w:fill="FFFFFF"/>
          <w:rtl/>
        </w:rPr>
        <w:t>ّ</w:t>
      </w:r>
      <w:r w:rsidRPr="006F1427">
        <w:rPr>
          <w:shd w:val="clear" w:color="auto" w:fill="FFFFFF"/>
          <w:rtl/>
        </w:rPr>
        <w:t xml:space="preserve"> للشرك في الشعور أو السلوك</w:t>
      </w:r>
      <w:r w:rsidRPr="006F1427">
        <w:rPr>
          <w:rFonts w:hint="cs"/>
          <w:shd w:val="clear" w:color="auto" w:fill="FFFFFF"/>
          <w:rtl/>
        </w:rPr>
        <w:t xml:space="preserve">؛ </w:t>
      </w:r>
      <w:r w:rsidRPr="006F1427">
        <w:rPr>
          <w:shd w:val="clear" w:color="auto" w:fill="FFFFFF"/>
          <w:rtl/>
        </w:rPr>
        <w:t>وخشية أحد غير الله لون من الشرك الخفي ينبه إليه النص</w:t>
      </w:r>
      <w:r w:rsidRPr="006F1427">
        <w:rPr>
          <w:rFonts w:hint="cs"/>
          <w:shd w:val="clear" w:color="auto" w:fill="FFFFFF"/>
          <w:rtl/>
        </w:rPr>
        <w:t>ّ</w:t>
      </w:r>
      <w:r w:rsidRPr="006F1427">
        <w:rPr>
          <w:shd w:val="clear" w:color="auto" w:fill="FFFFFF"/>
          <w:rtl/>
        </w:rPr>
        <w:t xml:space="preserve"> قصداً في هذا الموضع</w:t>
      </w:r>
      <w:r w:rsidRPr="006F1427">
        <w:rPr>
          <w:rFonts w:hint="cs"/>
          <w:shd w:val="clear" w:color="auto" w:fill="FFFFFF"/>
          <w:rtl/>
        </w:rPr>
        <w:t xml:space="preserve">؛ </w:t>
      </w:r>
      <w:r w:rsidRPr="006F1427">
        <w:rPr>
          <w:shd w:val="clear" w:color="auto" w:fill="FFFFFF"/>
          <w:rtl/>
        </w:rPr>
        <w:t>ليتمحض الاعتقاد والعمل كله لله. وعندئذ يستحق المؤمنون أن يعمروا مساجد الله، ويستحقون أن يرجوا الهداية من الله</w:t>
      </w:r>
      <w:r w:rsidRPr="006F1427">
        <w:rPr>
          <w:shd w:val="clear" w:color="auto" w:fill="FFFFFF"/>
        </w:rPr>
        <w:t>:</w:t>
      </w:r>
      <w:r>
        <w:rPr>
          <w:rFonts w:asciiTheme="minorHAnsi" w:hAnsiTheme="minorHAnsi" w:hint="cs"/>
          <w:shd w:val="clear" w:color="auto" w:fill="FFFFFF"/>
          <w:rtl/>
          <w:lang w:bidi="fa-IR"/>
        </w:rPr>
        <w:t xml:space="preserve"> </w:t>
      </w:r>
    </w:p>
    <w:p w:rsidR="00517EF9" w:rsidRDefault="00517EF9" w:rsidP="00517EF9">
      <w:pPr>
        <w:rPr>
          <w:shd w:val="clear" w:color="auto" w:fill="FFFFFF"/>
          <w:rtl/>
        </w:rPr>
      </w:pPr>
      <w:r>
        <w:rPr>
          <w:rFonts w:hint="cs"/>
          <w:shd w:val="clear" w:color="auto" w:fill="FFFFFF"/>
        </w:rPr>
        <w:sym w:font="Zar75 Symbols" w:char="F029"/>
      </w:r>
      <w:r w:rsidRPr="004350BC">
        <w:rPr>
          <w:rStyle w:val="Style1Char"/>
          <w:rtl/>
        </w:rPr>
        <w:t>فَعَسى أُولئِكَ أَنْ يَكُونُوا مِنَ الْمُهْتَدِينَ</w:t>
      </w:r>
      <w:r>
        <w:rPr>
          <w:rFonts w:hint="cs"/>
          <w:shd w:val="clear" w:color="auto" w:fill="FFFFFF"/>
          <w:lang w:bidi="fa-IR"/>
        </w:rPr>
        <w:sym w:font="Zar75 Symbols" w:char="F028"/>
      </w:r>
      <w:r>
        <w:rPr>
          <w:rFonts w:hint="cs"/>
          <w:shd w:val="clear" w:color="auto" w:fill="FFFFFF"/>
          <w:rtl/>
          <w:lang w:bidi="fa-IR"/>
        </w:rPr>
        <w:t>.</w:t>
      </w:r>
    </w:p>
    <w:p w:rsidR="00517EF9" w:rsidRDefault="00517EF9" w:rsidP="00517EF9">
      <w:pPr>
        <w:rPr>
          <w:rtl/>
        </w:rPr>
      </w:pPr>
      <w:r w:rsidRPr="006F1427">
        <w:rPr>
          <w:shd w:val="clear" w:color="auto" w:fill="FFFFFF"/>
          <w:rtl/>
        </w:rPr>
        <w:t>فإنما يتوجه القلب وتعمل الجوارح، ثم يكافئ الله على التوجه والعمل بالهداية والوصول والنجاح</w:t>
      </w:r>
      <w:r w:rsidRPr="006F1427">
        <w:rPr>
          <w:shd w:val="clear" w:color="auto" w:fill="FFFFFF"/>
        </w:rPr>
        <w:t>.</w:t>
      </w:r>
    </w:p>
    <w:p w:rsidR="00517EF9" w:rsidRPr="006F1427" w:rsidRDefault="00517EF9" w:rsidP="00517EF9">
      <w:pPr>
        <w:rPr>
          <w:shd w:val="clear" w:color="auto" w:fill="FFFFFF"/>
          <w:rtl/>
        </w:rPr>
      </w:pPr>
      <w:r w:rsidRPr="006F1427">
        <w:rPr>
          <w:shd w:val="clear" w:color="auto" w:fill="FFFFFF"/>
          <w:rtl/>
        </w:rPr>
        <w:t>هذه هي القاعدة في استحقاق عمارة بيوت الله وفي تقويم العبادات والشعائر على السواء يبينها الله للمسلمين والمشركين</w:t>
      </w:r>
      <w:r w:rsidRPr="006F1427">
        <w:rPr>
          <w:rFonts w:hint="cs"/>
          <w:shd w:val="clear" w:color="auto" w:fill="FFFFFF"/>
          <w:rtl/>
        </w:rPr>
        <w:t>...</w:t>
      </w:r>
      <w:r>
        <w:rPr>
          <w:rStyle w:val="FootnoteReference"/>
          <w:shd w:val="clear" w:color="auto" w:fill="FFFFFF"/>
          <w:rtl/>
        </w:rPr>
        <w:footnoteReference w:id="19"/>
      </w:r>
    </w:p>
    <w:p w:rsidR="00517EF9" w:rsidRPr="006F1427" w:rsidRDefault="00517EF9" w:rsidP="00517EF9">
      <w:pPr>
        <w:rPr>
          <w:shd w:val="clear" w:color="auto" w:fill="FFFFFF"/>
          <w:rtl/>
        </w:rPr>
      </w:pPr>
      <w:r w:rsidRPr="006F1427">
        <w:rPr>
          <w:rFonts w:hint="cs"/>
          <w:shd w:val="clear" w:color="auto" w:fill="FFFFFF"/>
          <w:rtl/>
        </w:rPr>
        <w:t xml:space="preserve">ثم جاءت الآية الثالثة متسائلةً مستنكرةً موبخةً لهم حاسمةً للموقف، وقد أطاحت بكلّ آمالهم وما يزعمون، ولم تغن عنهم أعمالهم </w:t>
      </w:r>
      <w:r w:rsidRPr="006F1427">
        <w:rPr>
          <w:rFonts w:ascii="Simplified Arabic" w:hAnsi="Simplified Arabic"/>
          <w:rtl/>
        </w:rPr>
        <w:t xml:space="preserve">عمارة </w:t>
      </w:r>
      <w:r w:rsidRPr="006F1427">
        <w:rPr>
          <w:rFonts w:ascii="Simplified Arabic" w:hAnsi="Simplified Arabic" w:hint="cs"/>
          <w:rtl/>
        </w:rPr>
        <w:t>كانت أ</w:t>
      </w:r>
      <w:r w:rsidRPr="006F1427">
        <w:rPr>
          <w:rFonts w:ascii="Simplified Arabic" w:hAnsi="Simplified Arabic"/>
          <w:rtl/>
        </w:rPr>
        <w:t xml:space="preserve">وسقاية </w:t>
      </w:r>
      <w:r w:rsidRPr="006F1427">
        <w:rPr>
          <w:rFonts w:hint="cs"/>
          <w:shd w:val="clear" w:color="auto" w:fill="FFFFFF"/>
          <w:rtl/>
        </w:rPr>
        <w:t>شيئاً:</w:t>
      </w:r>
    </w:p>
    <w:p w:rsidR="00517EF9" w:rsidRDefault="00517EF9" w:rsidP="00517EF9">
      <w:pPr>
        <w:rPr>
          <w:shd w:val="clear" w:color="auto" w:fill="FFFFFF"/>
          <w:rtl/>
        </w:rPr>
      </w:pPr>
      <w:r>
        <w:rPr>
          <w:shd w:val="clear" w:color="auto" w:fill="FFFFFF"/>
        </w:rPr>
        <w:sym w:font="Zar75 Symbols" w:char="F029"/>
      </w:r>
      <w:r w:rsidRPr="000F3191">
        <w:rPr>
          <w:rStyle w:val="Style1Char"/>
          <w:rtl/>
        </w:rPr>
        <w:t xml:space="preserve">أَجَعَلْتُمْ سِقايَةَ الْحاجِّ وَعِمارَةَ الْمَسْجِدِ الْحَرامِ كَمَنْ آمَنَ بِاللهِ وَالْيَوْمِ </w:t>
      </w:r>
      <w:r w:rsidRPr="000F3191">
        <w:rPr>
          <w:rStyle w:val="Style1Char"/>
          <w:rtl/>
        </w:rPr>
        <w:lastRenderedPageBreak/>
        <w:t>الْآخِرِ وَجاهَدَ فِي سَبِيلِ اللهِ</w:t>
      </w:r>
      <w:r w:rsidRPr="000F3191">
        <w:rPr>
          <w:rStyle w:val="Style1Char"/>
          <w:rFonts w:hint="cs"/>
          <w:rtl/>
        </w:rPr>
        <w:t xml:space="preserve"> </w:t>
      </w:r>
      <w:hyperlink r:id="rId29" w:history="1">
        <w:r w:rsidRPr="000F3191">
          <w:rPr>
            <w:rStyle w:val="Style1Char"/>
            <w:rtl/>
          </w:rPr>
          <w:t>وَ</w:t>
        </w:r>
        <w:r w:rsidRPr="000F3191">
          <w:rPr>
            <w:rStyle w:val="Style1Char"/>
            <w:rFonts w:hint="cs"/>
            <w:rtl/>
          </w:rPr>
          <w:t>ٱللهُ</w:t>
        </w:r>
        <w:r w:rsidRPr="000F3191">
          <w:rPr>
            <w:rStyle w:val="Style1Char"/>
            <w:rtl/>
          </w:rPr>
          <w:t xml:space="preserve"> </w:t>
        </w:r>
        <w:r w:rsidRPr="000F3191">
          <w:rPr>
            <w:rStyle w:val="Style1Char"/>
            <w:rFonts w:hint="cs"/>
            <w:rtl/>
          </w:rPr>
          <w:t>لاَ</w:t>
        </w:r>
        <w:r w:rsidRPr="000F3191">
          <w:rPr>
            <w:rStyle w:val="Style1Char"/>
            <w:rtl/>
          </w:rPr>
          <w:t xml:space="preserve"> </w:t>
        </w:r>
        <w:r w:rsidRPr="000F3191">
          <w:rPr>
            <w:rStyle w:val="Style1Char"/>
            <w:rFonts w:hint="cs"/>
            <w:rtl/>
          </w:rPr>
          <w:t>يَهْدِي</w:t>
        </w:r>
        <w:r w:rsidRPr="000F3191">
          <w:rPr>
            <w:rStyle w:val="Style1Char"/>
            <w:rtl/>
          </w:rPr>
          <w:t xml:space="preserve"> </w:t>
        </w:r>
        <w:r w:rsidRPr="000F3191">
          <w:rPr>
            <w:rStyle w:val="Style1Char"/>
            <w:rFonts w:hint="cs"/>
            <w:rtl/>
          </w:rPr>
          <w:t>ٱلْقَوْمَ</w:t>
        </w:r>
        <w:r w:rsidRPr="000F3191">
          <w:rPr>
            <w:rStyle w:val="Style1Char"/>
            <w:rtl/>
          </w:rPr>
          <w:t xml:space="preserve"> </w:t>
        </w:r>
        <w:r w:rsidRPr="000F3191">
          <w:rPr>
            <w:rStyle w:val="Style1Char"/>
            <w:rFonts w:hint="cs"/>
            <w:rtl/>
          </w:rPr>
          <w:t>ٱلظَّالِمِينَ</w:t>
        </w:r>
      </w:hyperlink>
      <w:r>
        <w:rPr>
          <w:rFonts w:hint="cs"/>
          <w:shd w:val="clear" w:color="auto" w:fill="FFFFFF"/>
          <w:lang w:bidi="fa-IR"/>
        </w:rPr>
        <w:sym w:font="Zar75 Symbols" w:char="F028"/>
      </w:r>
      <w:r w:rsidRPr="006F1427">
        <w:rPr>
          <w:shd w:val="clear" w:color="auto" w:fill="FFFFFF"/>
          <w:rtl/>
        </w:rPr>
        <w:t>؟</w:t>
      </w:r>
      <w:r w:rsidRPr="006F1427">
        <w:rPr>
          <w:rFonts w:hint="cs"/>
          <w:shd w:val="clear" w:color="auto" w:fill="FFFFFF"/>
          <w:rtl/>
        </w:rPr>
        <w:t>!</w:t>
      </w:r>
      <w:r>
        <w:rPr>
          <w:rStyle w:val="FootnoteReference"/>
          <w:shd w:val="clear" w:color="auto" w:fill="FFFFFF"/>
          <w:rtl/>
        </w:rPr>
        <w:footnoteReference w:id="20"/>
      </w:r>
    </w:p>
    <w:p w:rsidR="00517EF9" w:rsidRDefault="00517EF9" w:rsidP="00517EF9">
      <w:pPr>
        <w:rPr>
          <w:rtl/>
        </w:rPr>
      </w:pPr>
      <w:r w:rsidRPr="006F1427">
        <w:rPr>
          <w:rFonts w:hint="cs"/>
          <w:shd w:val="clear" w:color="auto" w:fill="FFFFFF"/>
          <w:rtl/>
        </w:rPr>
        <w:t xml:space="preserve"> يقول سيد قطب: </w:t>
      </w:r>
      <w:r w:rsidRPr="006F1427">
        <w:rPr>
          <w:shd w:val="clear" w:color="auto" w:fill="FFFFFF"/>
          <w:rtl/>
        </w:rPr>
        <w:t>فما يجوز أن يسوى الذين كانوا يعمرون الكعبة ويسقون الحجيج في الجاهلية، وعقيدتهم ليست خالصة لله، ولا نصيب لهم من عمل أو جهاد، لا يجوز أن يسوى هؤلاء- لمجرد عمارتهم للبيت وخدمتهم للحجيج- بالذين آمنوا إيماناً صحيحاً وجاهدوا في سبيل الله وإعلاء كلمته</w:t>
      </w:r>
      <w:r w:rsidRPr="006F1427">
        <w:rPr>
          <w:shd w:val="clear" w:color="auto" w:fill="FFFFFF"/>
        </w:rPr>
        <w:t>:</w:t>
      </w:r>
    </w:p>
    <w:p w:rsidR="00517EF9" w:rsidRDefault="00517EF9" w:rsidP="00517EF9">
      <w:pPr>
        <w:rPr>
          <w:shd w:val="clear" w:color="auto" w:fill="FFFFFF"/>
          <w:rtl/>
        </w:rPr>
      </w:pPr>
      <w:r>
        <w:rPr>
          <w:shd w:val="clear" w:color="auto" w:fill="FFFFFF"/>
        </w:rPr>
        <w:sym w:font="Zar75 Symbols" w:char="F029"/>
      </w:r>
      <w:r w:rsidRPr="000F3191">
        <w:rPr>
          <w:rStyle w:val="Style1Char"/>
          <w:rtl/>
        </w:rPr>
        <w:t>أَجَعَلْتُمْ سِقايَةَ الْحاجِّ وَعِمارَةَ الْمَسْجِدِ الْحَرامِ كَمَنْ آمَنَ بِاللهِ وَالْيَوْمِ الْآخِرِ وَجاهَدَ فِي سَبِيلِ اللهِ</w:t>
      </w:r>
      <w:r>
        <w:rPr>
          <w:rFonts w:hint="cs"/>
          <w:shd w:val="clear" w:color="auto" w:fill="FFFFFF"/>
          <w:lang w:bidi="fa-IR"/>
        </w:rPr>
        <w:sym w:font="Zar75 Symbols" w:char="F028"/>
      </w:r>
      <w:r w:rsidRPr="006F1427">
        <w:rPr>
          <w:shd w:val="clear" w:color="auto" w:fill="FFFFFF"/>
          <w:rtl/>
        </w:rPr>
        <w:t>؟</w:t>
      </w:r>
    </w:p>
    <w:p w:rsidR="00517EF9" w:rsidRDefault="00517EF9" w:rsidP="00517EF9">
      <w:pPr>
        <w:rPr>
          <w:shd w:val="clear" w:color="auto" w:fill="FFFFFF"/>
          <w:rtl/>
        </w:rPr>
      </w:pPr>
      <w:r>
        <w:rPr>
          <w:rFonts w:hint="cs"/>
          <w:shd w:val="clear" w:color="auto" w:fill="FFFFFF"/>
        </w:rPr>
        <w:sym w:font="Zar75 Symbols" w:char="F029"/>
      </w:r>
      <w:r w:rsidRPr="00262A55">
        <w:rPr>
          <w:rStyle w:val="Style1Char"/>
          <w:rtl/>
        </w:rPr>
        <w:t>لا يَسْتَوُونَ عِنْدَ اللهِ</w:t>
      </w:r>
      <w:r>
        <w:rPr>
          <w:rFonts w:hint="cs"/>
          <w:shd w:val="clear" w:color="auto" w:fill="FFFFFF"/>
        </w:rPr>
        <w:sym w:font="Zar75 Symbols" w:char="F028"/>
      </w:r>
      <w:r>
        <w:rPr>
          <w:rFonts w:hint="cs"/>
          <w:shd w:val="clear" w:color="auto" w:fill="FFFFFF"/>
          <w:rtl/>
        </w:rPr>
        <w:t>.</w:t>
      </w:r>
    </w:p>
    <w:p w:rsidR="00517EF9" w:rsidRDefault="00517EF9" w:rsidP="00517EF9">
      <w:pPr>
        <w:rPr>
          <w:rtl/>
        </w:rPr>
      </w:pPr>
      <w:r w:rsidRPr="006F1427">
        <w:rPr>
          <w:shd w:val="clear" w:color="auto" w:fill="FFFFFF"/>
          <w:rtl/>
        </w:rPr>
        <w:t>وميزان الله هو الميزان وتقديره هو التقدير</w:t>
      </w:r>
      <w:r w:rsidRPr="006F1427">
        <w:rPr>
          <w:shd w:val="clear" w:color="auto" w:fill="FFFFFF"/>
        </w:rPr>
        <w:t>.</w:t>
      </w:r>
    </w:p>
    <w:p w:rsidR="00517EF9" w:rsidRDefault="00517EF9" w:rsidP="00517EF9">
      <w:pPr>
        <w:rPr>
          <w:rtl/>
        </w:rPr>
      </w:pPr>
      <w:r>
        <w:rPr>
          <w:shd w:val="clear" w:color="auto" w:fill="FFFFFF"/>
        </w:rPr>
        <w:sym w:font="Zar75 Symbols" w:char="F029"/>
      </w:r>
      <w:r w:rsidRPr="00262A55">
        <w:rPr>
          <w:rStyle w:val="Style1Char"/>
          <w:rtl/>
        </w:rPr>
        <w:t>وَاللهُ لا يَهْدِي الْقَوْمَ الظَّالِمِينَ</w:t>
      </w:r>
      <w:r>
        <w:rPr>
          <w:shd w:val="clear" w:color="auto" w:fill="FFFFFF"/>
        </w:rPr>
        <w:sym w:font="Zar75 Symbols" w:char="F028"/>
      </w:r>
      <w:r>
        <w:rPr>
          <w:rFonts w:hint="cs"/>
          <w:rtl/>
        </w:rPr>
        <w:t>.</w:t>
      </w:r>
    </w:p>
    <w:p w:rsidR="00517EF9" w:rsidRPr="006F1427" w:rsidRDefault="00517EF9" w:rsidP="00517EF9">
      <w:pPr>
        <w:rPr>
          <w:shd w:val="clear" w:color="auto" w:fill="FFFFFF"/>
          <w:rtl/>
        </w:rPr>
      </w:pPr>
      <w:r w:rsidRPr="006F1427">
        <w:rPr>
          <w:shd w:val="clear" w:color="auto" w:fill="FFFFFF"/>
          <w:rtl/>
        </w:rPr>
        <w:t>المشركين الذين لا يدينون دين الحق، ولا يخلصون عقيدتهم من الشرك، ولو كانوا يعمرون البيت ويسقون الحجيج</w:t>
      </w:r>
      <w:r w:rsidRPr="006F1427">
        <w:rPr>
          <w:shd w:val="clear" w:color="auto" w:fill="FFFFFF"/>
        </w:rPr>
        <w:t>.</w:t>
      </w:r>
      <w:r w:rsidRPr="006F1427">
        <w:rPr>
          <w:rFonts w:hint="cs"/>
          <w:shd w:val="clear" w:color="auto" w:fill="FFFFFF"/>
          <w:rtl/>
        </w:rPr>
        <w:t>..</w:t>
      </w:r>
      <w:r>
        <w:rPr>
          <w:rStyle w:val="FootnoteReference"/>
          <w:shd w:val="clear" w:color="auto" w:fill="FFFFFF"/>
          <w:rtl/>
        </w:rPr>
        <w:footnoteReference w:id="21"/>
      </w:r>
    </w:p>
    <w:p w:rsidR="00517EF9" w:rsidRPr="006F1427" w:rsidRDefault="00517EF9" w:rsidP="009270BD">
      <w:pPr>
        <w:rPr>
          <w:rtl/>
        </w:rPr>
      </w:pPr>
      <w:r w:rsidRPr="006F1427">
        <w:rPr>
          <w:rFonts w:ascii="Times New Roman" w:hAnsi="Times New Roman" w:hint="cs"/>
          <w:rtl/>
          <w:lang w:eastAsia="en-AU"/>
        </w:rPr>
        <w:t xml:space="preserve">إذن </w:t>
      </w:r>
      <w:r>
        <w:rPr>
          <w:rFonts w:ascii="Times New Roman" w:hAnsi="Times New Roman" w:hint="cs"/>
          <w:lang w:eastAsia="en-AU"/>
        </w:rPr>
        <w:sym w:font="Zar75 Symbols" w:char="F029"/>
      </w:r>
      <w:r w:rsidRPr="00E446EC">
        <w:rPr>
          <w:rStyle w:val="Style1Char"/>
          <w:rtl/>
        </w:rPr>
        <w:t>وَاللهُ لا يَهْدِي الْقَوْمَ الظَّالِمِينَ</w:t>
      </w:r>
      <w:r w:rsidRPr="00E446EC">
        <w:rPr>
          <w:rFonts w:ascii="Traditional Arabic" w:hAnsi="Traditional Arabic" w:hint="cs"/>
          <w:shd w:val="clear" w:color="auto" w:fill="FFFFFF"/>
        </w:rPr>
        <w:sym w:font="Zar75 Symbols" w:char="F028"/>
      </w:r>
      <w:r>
        <w:rPr>
          <w:rFonts w:ascii="Traditional Arabic" w:hAnsi="Traditional Arabic" w:hint="cs"/>
          <w:shd w:val="clear" w:color="auto" w:fill="FFFFFF"/>
          <w:rtl/>
        </w:rPr>
        <w:t>،</w:t>
      </w:r>
      <w:r w:rsidRPr="00E446EC">
        <w:rPr>
          <w:rFonts w:ascii="Traditional Arabic" w:hAnsi="Traditional Arabic" w:hint="cs"/>
          <w:shd w:val="clear" w:color="auto" w:fill="FFFFFF"/>
          <w:rtl/>
        </w:rPr>
        <w:t xml:space="preserve"> أولئك الذين ظلموا أنفسهم بكفرهم، </w:t>
      </w:r>
      <w:r w:rsidRPr="00E446EC">
        <w:rPr>
          <w:rtl/>
        </w:rPr>
        <w:t>و</w:t>
      </w:r>
      <w:r w:rsidRPr="00E446EC">
        <w:rPr>
          <w:rFonts w:hint="cs"/>
          <w:rtl/>
        </w:rPr>
        <w:t>ب</w:t>
      </w:r>
      <w:r w:rsidRPr="00E446EC">
        <w:rPr>
          <w:rtl/>
        </w:rPr>
        <w:t>معاداة الرسول عليه الصلاة و</w:t>
      </w:r>
      <w:r w:rsidRPr="006F1427">
        <w:rPr>
          <w:rtl/>
        </w:rPr>
        <w:t>السلام</w:t>
      </w:r>
      <w:r w:rsidRPr="006F1427">
        <w:rPr>
          <w:rFonts w:ascii="Traditional Arabic" w:hAnsi="Traditional Arabic" w:hint="cs"/>
          <w:b/>
          <w:bCs/>
          <w:shd w:val="clear" w:color="auto" w:fill="FFFFFF"/>
          <w:rtl/>
        </w:rPr>
        <w:t>، و</w:t>
      </w:r>
      <w:r w:rsidRPr="006F1427">
        <w:rPr>
          <w:rtl/>
        </w:rPr>
        <w:t xml:space="preserve">ظلموا المسجد الحرام، فإنه تعالى خلقه ليكون موضعاً لعبادة الله تعالى، </w:t>
      </w:r>
      <w:r w:rsidRPr="006F1427">
        <w:rPr>
          <w:rFonts w:hint="cs"/>
          <w:rtl/>
        </w:rPr>
        <w:t xml:space="preserve">وأمر بتطهيره، </w:t>
      </w:r>
      <w:r w:rsidRPr="006F1427">
        <w:rPr>
          <w:rtl/>
        </w:rPr>
        <w:t>فجعلوه موضعاً لعبادة الأوثان</w:t>
      </w:r>
      <w:r w:rsidRPr="006F1427">
        <w:rPr>
          <w:rFonts w:hint="cs"/>
          <w:rtl/>
        </w:rPr>
        <w:t>، ومنعوا محبّيه، وحالوا بينه وبين زوّاره المسلمين...</w:t>
      </w:r>
    </w:p>
    <w:p w:rsidR="00517EF9" w:rsidRDefault="00517EF9" w:rsidP="00517EF9">
      <w:pPr>
        <w:rPr>
          <w:rtl/>
        </w:rPr>
      </w:pPr>
      <w:r w:rsidRPr="006F1427">
        <w:rPr>
          <w:rFonts w:hint="cs"/>
          <w:rtl/>
        </w:rPr>
        <w:lastRenderedPageBreak/>
        <w:t xml:space="preserve">وسيأتينا كلام نافع حول </w:t>
      </w:r>
      <w:r>
        <w:rPr>
          <w:rFonts w:hint="cs"/>
        </w:rPr>
        <w:sym w:font="Zar75 Symbols" w:char="F029"/>
      </w:r>
      <w:r w:rsidRPr="00E446EC">
        <w:rPr>
          <w:rStyle w:val="Style1Char"/>
          <w:rFonts w:hint="cs"/>
          <w:rtl/>
        </w:rPr>
        <w:t>و</w:t>
      </w:r>
      <w:r>
        <w:rPr>
          <w:rStyle w:val="Style1Char"/>
          <w:rFonts w:hint="cs"/>
          <w:rtl/>
        </w:rPr>
        <w:t>َ</w:t>
      </w:r>
      <w:r w:rsidRPr="00E446EC">
        <w:rPr>
          <w:rStyle w:val="Style1Char"/>
          <w:rFonts w:hint="cs"/>
          <w:rtl/>
        </w:rPr>
        <w:t>م</w:t>
      </w:r>
      <w:r>
        <w:rPr>
          <w:rStyle w:val="Style1Char"/>
          <w:rFonts w:hint="cs"/>
          <w:rtl/>
        </w:rPr>
        <w:t>َ</w:t>
      </w:r>
      <w:r w:rsidRPr="00E446EC">
        <w:rPr>
          <w:rStyle w:val="Style1Char"/>
          <w:rFonts w:hint="cs"/>
          <w:rtl/>
        </w:rPr>
        <w:t>ن</w:t>
      </w:r>
      <w:r>
        <w:rPr>
          <w:rStyle w:val="Style1Char"/>
          <w:rFonts w:hint="cs"/>
          <w:rtl/>
        </w:rPr>
        <w:t>ْ</w:t>
      </w:r>
      <w:r w:rsidRPr="00E446EC">
        <w:rPr>
          <w:rStyle w:val="Style1Char"/>
          <w:rFonts w:hint="cs"/>
          <w:rtl/>
        </w:rPr>
        <w:t xml:space="preserve"> أ</w:t>
      </w:r>
      <w:r>
        <w:rPr>
          <w:rStyle w:val="Style1Char"/>
          <w:rFonts w:hint="cs"/>
          <w:rtl/>
        </w:rPr>
        <w:t>َ</w:t>
      </w:r>
      <w:r w:rsidRPr="00E446EC">
        <w:rPr>
          <w:rStyle w:val="Style1Char"/>
          <w:rFonts w:hint="cs"/>
          <w:rtl/>
        </w:rPr>
        <w:t>ظ</w:t>
      </w:r>
      <w:r>
        <w:rPr>
          <w:rStyle w:val="Style1Char"/>
          <w:rFonts w:hint="cs"/>
          <w:rtl/>
        </w:rPr>
        <w:t>ْ</w:t>
      </w:r>
      <w:r w:rsidRPr="00E446EC">
        <w:rPr>
          <w:rStyle w:val="Style1Char"/>
          <w:rFonts w:hint="cs"/>
          <w:rtl/>
        </w:rPr>
        <w:t>ل</w:t>
      </w:r>
      <w:r>
        <w:rPr>
          <w:rStyle w:val="Style1Char"/>
          <w:rFonts w:hint="cs"/>
          <w:rtl/>
        </w:rPr>
        <w:t>َ</w:t>
      </w:r>
      <w:r w:rsidRPr="00E446EC">
        <w:rPr>
          <w:rStyle w:val="Style1Char"/>
          <w:rFonts w:hint="cs"/>
          <w:rtl/>
        </w:rPr>
        <w:t>م</w:t>
      </w:r>
      <w:r>
        <w:rPr>
          <w:rStyle w:val="Style1Char"/>
          <w:rFonts w:hint="cs"/>
          <w:rtl/>
        </w:rPr>
        <w:t>ُ</w:t>
      </w:r>
      <w:r w:rsidRPr="00E446EC">
        <w:rPr>
          <w:rStyle w:val="Style1Char"/>
          <w:rFonts w:hint="cs"/>
          <w:rtl/>
        </w:rPr>
        <w:t xml:space="preserve"> م</w:t>
      </w:r>
      <w:r>
        <w:rPr>
          <w:rStyle w:val="Style1Char"/>
          <w:rFonts w:hint="cs"/>
          <w:rtl/>
        </w:rPr>
        <w:t>ِ</w:t>
      </w:r>
      <w:r w:rsidRPr="00E446EC">
        <w:rPr>
          <w:rStyle w:val="Style1Char"/>
          <w:rFonts w:hint="cs"/>
          <w:rtl/>
        </w:rPr>
        <w:t>م</w:t>
      </w:r>
      <w:r>
        <w:rPr>
          <w:rStyle w:val="Style1Char"/>
          <w:rFonts w:hint="cs"/>
          <w:rtl/>
        </w:rPr>
        <w:t>َّ</w:t>
      </w:r>
      <w:r w:rsidRPr="00E446EC">
        <w:rPr>
          <w:rStyle w:val="Style1Char"/>
          <w:rFonts w:hint="cs"/>
          <w:rtl/>
        </w:rPr>
        <w:t>ن م</w:t>
      </w:r>
      <w:r>
        <w:rPr>
          <w:rStyle w:val="Style1Char"/>
          <w:rFonts w:hint="cs"/>
          <w:rtl/>
        </w:rPr>
        <w:t>َّ</w:t>
      </w:r>
      <w:r w:rsidRPr="00E446EC">
        <w:rPr>
          <w:rStyle w:val="Style1Char"/>
          <w:rFonts w:hint="cs"/>
          <w:rtl/>
        </w:rPr>
        <w:t>ن</w:t>
      </w:r>
      <w:r>
        <w:rPr>
          <w:rStyle w:val="Style1Char"/>
          <w:rFonts w:hint="cs"/>
          <w:rtl/>
        </w:rPr>
        <w:t>َ</w:t>
      </w:r>
      <w:r w:rsidRPr="00E446EC">
        <w:rPr>
          <w:rStyle w:val="Style1Char"/>
          <w:rFonts w:hint="cs"/>
          <w:rtl/>
        </w:rPr>
        <w:t>ع</w:t>
      </w:r>
      <w:r>
        <w:rPr>
          <w:rStyle w:val="Style1Char"/>
          <w:rFonts w:hint="cs"/>
          <w:rtl/>
        </w:rPr>
        <w:t>َ</w:t>
      </w:r>
      <w:r w:rsidRPr="00E446EC">
        <w:rPr>
          <w:rStyle w:val="Style1Char"/>
          <w:rFonts w:hint="cs"/>
          <w:rtl/>
        </w:rPr>
        <w:t xml:space="preserve"> م</w:t>
      </w:r>
      <w:r>
        <w:rPr>
          <w:rStyle w:val="Style1Char"/>
          <w:rFonts w:hint="cs"/>
          <w:rtl/>
        </w:rPr>
        <w:t>َ</w:t>
      </w:r>
      <w:r w:rsidRPr="00E446EC">
        <w:rPr>
          <w:rStyle w:val="Style1Char"/>
          <w:rFonts w:hint="cs"/>
          <w:rtl/>
        </w:rPr>
        <w:t>س</w:t>
      </w:r>
      <w:r>
        <w:rPr>
          <w:rStyle w:val="Style1Char"/>
          <w:rFonts w:hint="cs"/>
          <w:rtl/>
        </w:rPr>
        <w:t>َ</w:t>
      </w:r>
      <w:r w:rsidRPr="00E446EC">
        <w:rPr>
          <w:rStyle w:val="Style1Char"/>
          <w:rFonts w:hint="cs"/>
          <w:rtl/>
        </w:rPr>
        <w:t>اج</w:t>
      </w:r>
      <w:r>
        <w:rPr>
          <w:rStyle w:val="Style1Char"/>
          <w:rFonts w:hint="cs"/>
          <w:rtl/>
        </w:rPr>
        <w:t>ِ</w:t>
      </w:r>
      <w:r w:rsidRPr="00E446EC">
        <w:rPr>
          <w:rStyle w:val="Style1Char"/>
          <w:rFonts w:hint="cs"/>
          <w:rtl/>
        </w:rPr>
        <w:t>د</w:t>
      </w:r>
      <w:r>
        <w:rPr>
          <w:rStyle w:val="Style1Char"/>
          <w:rFonts w:hint="cs"/>
          <w:rtl/>
        </w:rPr>
        <w:t>َ</w:t>
      </w:r>
      <w:r w:rsidRPr="00E446EC">
        <w:rPr>
          <w:rStyle w:val="Style1Char"/>
          <w:rFonts w:hint="cs"/>
          <w:rtl/>
        </w:rPr>
        <w:t xml:space="preserve"> الله</w:t>
      </w:r>
      <w:r>
        <w:rPr>
          <w:rStyle w:val="Style1Char"/>
          <w:rFonts w:hint="cs"/>
          <w:rtl/>
        </w:rPr>
        <w:t>ِ</w:t>
      </w:r>
      <w:r w:rsidRPr="00E446EC">
        <w:rPr>
          <w:rStyle w:val="Style1Char"/>
          <w:rFonts w:hint="cs"/>
          <w:rtl/>
        </w:rPr>
        <w:t>...</w:t>
      </w:r>
      <w:r>
        <w:rPr>
          <w:rFonts w:hint="cs"/>
        </w:rPr>
        <w:sym w:font="Zar75 Symbols" w:char="F028"/>
      </w:r>
      <w:r>
        <w:rPr>
          <w:rFonts w:hint="cs"/>
          <w:rtl/>
        </w:rPr>
        <w:t>،</w:t>
      </w:r>
      <w:r>
        <w:rPr>
          <w:rStyle w:val="FootnoteReference"/>
          <w:rtl/>
        </w:rPr>
        <w:footnoteReference w:id="22"/>
      </w:r>
    </w:p>
    <w:p w:rsidR="00517EF9" w:rsidRPr="006F1427" w:rsidRDefault="00517EF9" w:rsidP="00517EF9">
      <w:pPr>
        <w:rPr>
          <w:rtl/>
        </w:rPr>
      </w:pPr>
      <w:r w:rsidRPr="006F1427">
        <w:rPr>
          <w:rFonts w:hint="cs"/>
          <w:rtl/>
        </w:rPr>
        <w:t>وقبل ذلك لابدَّ من معرفة هذا المنع الذي سمّاه التنزيل العزيز</w:t>
      </w:r>
      <w:r>
        <w:rPr>
          <w:rFonts w:hint="cs"/>
          <w:rtl/>
        </w:rPr>
        <w:t xml:space="preserve"> &lt;</w:t>
      </w:r>
      <w:r w:rsidRPr="006F1427">
        <w:rPr>
          <w:rFonts w:hint="cs"/>
          <w:rtl/>
        </w:rPr>
        <w:t>الصدّ</w:t>
      </w:r>
      <w:r>
        <w:rPr>
          <w:rFonts w:hint="cs"/>
          <w:rtl/>
        </w:rPr>
        <w:t>&gt;</w:t>
      </w:r>
      <w:r w:rsidRPr="006F1427">
        <w:rPr>
          <w:rFonts w:hint="cs"/>
          <w:rtl/>
        </w:rPr>
        <w:t>.</w:t>
      </w:r>
    </w:p>
    <w:p w:rsidR="00517EF9" w:rsidRPr="006F1427" w:rsidRDefault="00517EF9" w:rsidP="00517EF9">
      <w:pPr>
        <w:pStyle w:val="Heading20"/>
        <w:rPr>
          <w:rtl/>
          <w:lang w:eastAsia="en-AU" w:bidi="ar-IQ"/>
        </w:rPr>
      </w:pPr>
      <w:r w:rsidRPr="006F1427">
        <w:rPr>
          <w:rFonts w:hint="cs"/>
          <w:rtl/>
          <w:lang w:eastAsia="en-AU" w:bidi="ar-IQ"/>
        </w:rPr>
        <w:t>ظاهرة الصد:</w:t>
      </w:r>
    </w:p>
    <w:p w:rsidR="00517EF9" w:rsidRDefault="00517EF9" w:rsidP="00517EF9">
      <w:pPr>
        <w:rPr>
          <w:rtl/>
        </w:rPr>
      </w:pPr>
      <w:r w:rsidRPr="006F1427">
        <w:rPr>
          <w:rFonts w:hint="cs"/>
          <w:rtl/>
        </w:rPr>
        <w:t>إنَّ من أقبح الأفعال التي تعرّضت وتتعرض لها اليوم دور العبادة، خاصة المساجد الثلاثة الكبرى وهي الأفضل عند الله تعالى: المسجد الحرام في مكة المكرمة، والمسجد النبويّ في المدينة المنورة، والمسجد الأقصى في فلسطين (ظاهرة الصدّ) التي طالما لوّح بها أو باشرها من يتولون إدارة الحرم المكي، سواء أكانوا مشركي مكة في العصر الإسلامي الأول، أو مسلمي مكة فيما بعده من العصور، وأكثر الذين كانوا ضحية هذا الفعل هم الناس الأبرياء حين يحرمون من أداء مناسكهم وشعائر حجّهم وعمرتهم؛ بلا ذنب اقترفوه، إلا</w:t>
      </w:r>
      <w:r>
        <w:rPr>
          <w:rFonts w:hint="cs"/>
          <w:rtl/>
        </w:rPr>
        <w:t>ّ</w:t>
      </w:r>
      <w:r w:rsidRPr="006F1427">
        <w:rPr>
          <w:rFonts w:hint="cs"/>
          <w:rtl/>
        </w:rPr>
        <w:t xml:space="preserve"> لأنهم أتباع معتقد أو مذهب، أو لأنهم رعايا قبيلة أو كيان أو دولة، اختلفت مواقفها وتعارضت آراؤها مع ولاة الحرم المكي..، وأحياناً بسبب نزوة حاكم، أو هوى أمير من أمراء هذا الحرم..، وكان الواجب أن يبقى الحرم المكي وكذا الحرم المدني خارجَ ذلك كلّه، وبعيداً عن أن يُتخذ منهما مادةً دسمةً لأي لعبة سياسية، أو</w:t>
      </w:r>
      <w:r>
        <w:rPr>
          <w:rFonts w:hint="cs"/>
          <w:rtl/>
        </w:rPr>
        <w:t xml:space="preserve"> </w:t>
      </w:r>
      <w:r w:rsidRPr="006F1427">
        <w:rPr>
          <w:rFonts w:hint="cs"/>
          <w:rtl/>
        </w:rPr>
        <w:t xml:space="preserve">لتحقيق مآرب سياسية وأخرى اقتصادية وإعلامية.. وأن يكونا في منأى </w:t>
      </w:r>
      <w:r w:rsidRPr="006F1427">
        <w:rPr>
          <w:rFonts w:hint="cs"/>
          <w:rtl/>
        </w:rPr>
        <w:lastRenderedPageBreak/>
        <w:t>عن أي دائرة ضغط أو بغض أو عصبية أو مذهبية..؛ وإلا</w:t>
      </w:r>
      <w:r>
        <w:rPr>
          <w:rFonts w:hint="cs"/>
          <w:rtl/>
        </w:rPr>
        <w:t>ّ</w:t>
      </w:r>
      <w:r w:rsidRPr="006F1427">
        <w:rPr>
          <w:rFonts w:hint="cs"/>
          <w:rtl/>
        </w:rPr>
        <w:t xml:space="preserve"> فالعلاقات بين الدول بين مدٍّ وجزر، تتوافق مرّةً وتختلف أخرى، وعندها سيبقى أداء الحج والعمرة مرهوناً بها، وبحالة التوافق إن وجدت وإلا</w:t>
      </w:r>
      <w:r>
        <w:rPr>
          <w:rFonts w:hint="cs"/>
          <w:rtl/>
        </w:rPr>
        <w:t>ّ</w:t>
      </w:r>
      <w:r w:rsidRPr="006F1427">
        <w:rPr>
          <w:rFonts w:hint="cs"/>
          <w:rtl/>
        </w:rPr>
        <w:t xml:space="preserve"> حُرم الناسُ من أدائهما..</w:t>
      </w:r>
      <w:r>
        <w:rPr>
          <w:rFonts w:hint="cs"/>
          <w:rtl/>
        </w:rPr>
        <w:t xml:space="preserve"> </w:t>
      </w:r>
      <w:r w:rsidRPr="006F1427">
        <w:rPr>
          <w:rFonts w:hint="cs"/>
          <w:rtl/>
        </w:rPr>
        <w:t>إنّه لعمل قبيح يوجه ضدَّ م</w:t>
      </w:r>
      <w:r>
        <w:rPr>
          <w:rFonts w:hint="cs"/>
          <w:rtl/>
        </w:rPr>
        <w:t>َ</w:t>
      </w:r>
      <w:r w:rsidRPr="006F1427">
        <w:rPr>
          <w:rFonts w:hint="cs"/>
          <w:rtl/>
        </w:rPr>
        <w:t>ن؟! ضدَّ آلاف من المسلمين، ولنا أن نتساءل: أيّ فرق بين من يزعمون أنهم خدمة الحرمين المكي والمدني وبين ما يفعله أعداء الإسلام التقليديون في تحجيرهم على المسجد الأقصى، والحيلولة بينه وبين محبّيه ومريديه من مسلمين ونصارى، وفتحه لمن يُوافقهم ولمن يرغبون؟!</w:t>
      </w:r>
    </w:p>
    <w:p w:rsidR="00517EF9" w:rsidRPr="006F1427" w:rsidRDefault="00517EF9" w:rsidP="00517EF9">
      <w:pPr>
        <w:rPr>
          <w:rtl/>
        </w:rPr>
      </w:pPr>
      <w:r w:rsidRPr="006F1427">
        <w:rPr>
          <w:rFonts w:hint="cs"/>
          <w:rtl/>
        </w:rPr>
        <w:t>وفعلة الصدِّ هذه ليست مستغربةً حين تقع من قبل المحتل الإسرائيلي،</w:t>
      </w:r>
      <w:r>
        <w:rPr>
          <w:rFonts w:hint="cs"/>
          <w:rtl/>
        </w:rPr>
        <w:t xml:space="preserve"> </w:t>
      </w:r>
      <w:r w:rsidRPr="006F1427">
        <w:rPr>
          <w:rFonts w:hint="cs"/>
          <w:rtl/>
        </w:rPr>
        <w:t xml:space="preserve">الذي يمنع المسلمين عن المسجد الأقصى، لكنه أمر لا فقط مستغرب بل يحزُّ بالنفوس ويوجع القلوب حين يمارس في الساحة المسلمة من قبل ولاة الحرم المكي، الذين ينبغي بل يجب أن يكونوا أُمناءَ على هذه المسؤولية الشرعية، </w:t>
      </w:r>
      <w:r w:rsidRPr="006F1427">
        <w:rPr>
          <w:rFonts w:hint="cs"/>
          <w:rtl/>
          <w:lang w:bidi="ar-IQ"/>
        </w:rPr>
        <w:t xml:space="preserve">ويؤدّوها </w:t>
      </w:r>
      <w:r w:rsidRPr="006F1427">
        <w:rPr>
          <w:rFonts w:hint="cs"/>
          <w:rtl/>
        </w:rPr>
        <w:t>وفق موازين الدّين الحنيف..، ولكن أنّى لهم هذا وهي لا يصلح لها إلا</w:t>
      </w:r>
      <w:r>
        <w:rPr>
          <w:rFonts w:hint="cs"/>
          <w:rtl/>
        </w:rPr>
        <w:t>ّ</w:t>
      </w:r>
      <w:r w:rsidRPr="006F1427">
        <w:rPr>
          <w:rFonts w:hint="cs"/>
          <w:rtl/>
        </w:rPr>
        <w:t xml:space="preserve"> المتقون كما هو نصُّ الآية 38 من سورة الأنفال؟!</w:t>
      </w:r>
    </w:p>
    <w:p w:rsidR="00517EF9" w:rsidRPr="006F1427" w:rsidRDefault="00517EF9" w:rsidP="00517EF9">
      <w:pPr>
        <w:rPr>
          <w:rtl/>
        </w:rPr>
      </w:pPr>
      <w:r w:rsidRPr="006F1427">
        <w:rPr>
          <w:rFonts w:ascii="Simplified Arabic" w:hAnsi="Simplified Arabic" w:hint="cs"/>
          <w:rtl/>
        </w:rPr>
        <w:t xml:space="preserve">إنَّ عمارة المسجد الحرام ماديّاً ومعنويّاً، تعني أموراً غاية في الأهمية، </w:t>
      </w:r>
      <w:r w:rsidRPr="006F1427">
        <w:rPr>
          <w:rFonts w:hint="cs"/>
          <w:shd w:val="clear" w:color="auto" w:fill="FFFFFF"/>
          <w:rtl/>
        </w:rPr>
        <w:t>فالعمارة التي تحدّث عنها التنزيل العزيز فرفضها من أُناس راحوا يتفاخرون بها ويتزايدون بها على المؤمنين، وحصرها بالمؤمنين</w:t>
      </w:r>
      <w:r w:rsidRPr="006F1427">
        <w:rPr>
          <w:rFonts w:ascii="Simplified Arabic" w:hAnsi="Simplified Arabic" w:hint="cs"/>
          <w:rtl/>
        </w:rPr>
        <w:t>، لا تعني</w:t>
      </w:r>
      <w:r>
        <w:rPr>
          <w:rFonts w:ascii="Simplified Arabic" w:hAnsi="Simplified Arabic" w:hint="cs"/>
          <w:rtl/>
        </w:rPr>
        <w:t xml:space="preserve"> </w:t>
      </w:r>
      <w:r w:rsidRPr="006F1427">
        <w:rPr>
          <w:rFonts w:ascii="Traditional Arabic" w:hAnsi="Traditional Arabic" w:hint="cs"/>
          <w:shd w:val="clear" w:color="auto" w:fill="FFFFFF"/>
          <w:rtl/>
        </w:rPr>
        <w:t>البناء فقط،</w:t>
      </w:r>
      <w:r>
        <w:rPr>
          <w:rFonts w:ascii="Traditional Arabic" w:hAnsi="Traditional Arabic" w:hint="cs"/>
          <w:shd w:val="clear" w:color="auto" w:fill="FFFFFF"/>
          <w:rtl/>
        </w:rPr>
        <w:t xml:space="preserve"> </w:t>
      </w:r>
      <w:r w:rsidRPr="006F1427">
        <w:rPr>
          <w:rFonts w:ascii="Traditional Arabic" w:hAnsi="Traditional Arabic" w:hint="cs"/>
          <w:shd w:val="clear" w:color="auto" w:fill="FFFFFF"/>
          <w:rtl/>
        </w:rPr>
        <w:t>بل العبادة، ولزوم دورها</w:t>
      </w:r>
      <w:r w:rsidRPr="006F1427">
        <w:rPr>
          <w:rFonts w:hint="cs"/>
          <w:rtl/>
        </w:rPr>
        <w:t xml:space="preserve">، وإدارتها، وعدم منع الناس عنها </w:t>
      </w:r>
      <w:r w:rsidRPr="006F1427">
        <w:rPr>
          <w:rFonts w:hint="cs"/>
          <w:rtl/>
        </w:rPr>
        <w:lastRenderedPageBreak/>
        <w:t>وهو الأهم؛ وإلا</w:t>
      </w:r>
      <w:r>
        <w:rPr>
          <w:rFonts w:hint="cs"/>
          <w:rtl/>
        </w:rPr>
        <w:t>ّ</w:t>
      </w:r>
      <w:r w:rsidRPr="006F1427">
        <w:rPr>
          <w:rFonts w:hint="cs"/>
          <w:rtl/>
        </w:rPr>
        <w:t xml:space="preserve"> فإن</w:t>
      </w:r>
      <w:r>
        <w:rPr>
          <w:rFonts w:hint="cs"/>
          <w:rtl/>
        </w:rPr>
        <w:t>ّ</w:t>
      </w:r>
      <w:r w:rsidRPr="006F1427">
        <w:rPr>
          <w:rFonts w:hint="cs"/>
          <w:rtl/>
        </w:rPr>
        <w:t xml:space="preserve"> المساجد </w:t>
      </w:r>
      <w:r w:rsidRPr="006F1427">
        <w:rPr>
          <w:rtl/>
        </w:rPr>
        <w:t>عم</w:t>
      </w:r>
      <w:r w:rsidRPr="006F1427">
        <w:rPr>
          <w:rFonts w:hint="cs"/>
          <w:rtl/>
        </w:rPr>
        <w:t>ّ</w:t>
      </w:r>
      <w:r w:rsidRPr="006F1427">
        <w:rPr>
          <w:rtl/>
        </w:rPr>
        <w:t>ر</w:t>
      </w:r>
      <w:r w:rsidRPr="006F1427">
        <w:rPr>
          <w:rFonts w:hint="cs"/>
          <w:rtl/>
        </w:rPr>
        <w:t xml:space="preserve">ت </w:t>
      </w:r>
      <w:r w:rsidRPr="006F1427">
        <w:rPr>
          <w:rtl/>
        </w:rPr>
        <w:t xml:space="preserve">بناءً ولم </w:t>
      </w:r>
      <w:r w:rsidRPr="006F1427">
        <w:rPr>
          <w:rFonts w:hint="cs"/>
          <w:rtl/>
        </w:rPr>
        <w:t>تُ</w:t>
      </w:r>
      <w:r w:rsidRPr="006F1427">
        <w:rPr>
          <w:rtl/>
        </w:rPr>
        <w:t>عم</w:t>
      </w:r>
      <w:r w:rsidRPr="006F1427">
        <w:rPr>
          <w:rFonts w:hint="cs"/>
          <w:rtl/>
        </w:rPr>
        <w:t>ّ</w:t>
      </w:r>
      <w:r w:rsidRPr="006F1427">
        <w:rPr>
          <w:rtl/>
        </w:rPr>
        <w:t>ر عبادةً</w:t>
      </w:r>
      <w:r w:rsidRPr="006F1427">
        <w:rPr>
          <w:rFonts w:hint="cs"/>
          <w:rtl/>
        </w:rPr>
        <w:t>..!</w:t>
      </w:r>
    </w:p>
    <w:p w:rsidR="00517EF9" w:rsidRPr="006F1427" w:rsidRDefault="00517EF9" w:rsidP="00517EF9">
      <w:pPr>
        <w:rPr>
          <w:rtl/>
          <w:lang w:bidi="fa-IR"/>
        </w:rPr>
      </w:pPr>
      <w:r w:rsidRPr="006F1427">
        <w:rPr>
          <w:rFonts w:hint="cs"/>
          <w:rtl/>
        </w:rPr>
        <w:t>ثمَّ إنَّ البناء قد يُقيمه المشرك لمنافع دنيوية يرجوها، وفي حسابات الله تعالى قد أبطل عمله هذا؛ لأنَّ المشركين شهدوا على أنفسهم بالكفر أولاً، ولأنهم لا يقيمون عمارتها وفق ما يريده الله تعالى، وبالتالي فهم ليسوا جديرين بإنشائها أو تجديد بنائها، ولا حتى ولايتها؛ لأنَّ هذه المهام لابدَّ أن تكون من قبل المؤمنين المتّقين، وأن لا يمنع الناس عنها؛ كما هو نصُّ الآيات..؛ ولهذا لم تكتفِ  السماءُ برفع قواعد البيت</w:t>
      </w:r>
      <w:r>
        <w:rPr>
          <w:rFonts w:hint="cs"/>
          <w:rtl/>
        </w:rPr>
        <w:t xml:space="preserve"> ـ</w:t>
      </w:r>
      <w:r w:rsidRPr="006F1427">
        <w:rPr>
          <w:rFonts w:hint="cs"/>
          <w:rtl/>
        </w:rPr>
        <w:t xml:space="preserve"> البناء الأول للبيت الحرام</w:t>
      </w:r>
      <w:r>
        <w:rPr>
          <w:rFonts w:hint="cs"/>
          <w:rtl/>
        </w:rPr>
        <w:t xml:space="preserve"> ـ</w:t>
      </w:r>
      <w:r w:rsidRPr="006F1427">
        <w:rPr>
          <w:rFonts w:hint="cs"/>
          <w:rtl/>
        </w:rPr>
        <w:t xml:space="preserve"> من قبل كلٍّ من إبراهيم وإسماعيل عليهما السلام</w:t>
      </w:r>
      <w:r>
        <w:rPr>
          <w:rFonts w:hint="cs"/>
          <w:rtl/>
          <w:lang w:bidi="fa-IR"/>
        </w:rPr>
        <w:t>.</w:t>
      </w:r>
    </w:p>
    <w:p w:rsidR="00517EF9" w:rsidRPr="006F1427" w:rsidRDefault="00517EF9" w:rsidP="00517EF9">
      <w:pPr>
        <w:pStyle w:val="Style1"/>
        <w:rPr>
          <w:rtl/>
        </w:rPr>
      </w:pPr>
      <w:r>
        <w:rPr>
          <w:rFonts w:asciiTheme="minorHAnsi" w:hAnsiTheme="minorHAnsi"/>
        </w:rPr>
        <w:sym w:font="Zar75 Symbols" w:char="F029"/>
      </w:r>
      <w:hyperlink r:id="rId30" w:history="1">
        <w:r w:rsidRPr="00C55D98">
          <w:rPr>
            <w:rStyle w:val="Style1Char"/>
            <w:sz w:val="34"/>
            <w:rtl/>
          </w:rPr>
          <w:t>وَإِذْ يَرْفَعُ إِبْرَ</w:t>
        </w:r>
        <w:r w:rsidRPr="00C55D98">
          <w:rPr>
            <w:rStyle w:val="Style1Char"/>
            <w:rFonts w:hint="cs"/>
            <w:sz w:val="34"/>
            <w:rtl/>
          </w:rPr>
          <w:t>ا</w:t>
        </w:r>
        <w:r w:rsidRPr="00C55D98">
          <w:rPr>
            <w:rStyle w:val="Style1Char"/>
            <w:sz w:val="34"/>
            <w:rtl/>
          </w:rPr>
          <w:t xml:space="preserve">هِيمُ </w:t>
        </w:r>
        <w:r w:rsidRPr="00C55D98">
          <w:rPr>
            <w:rStyle w:val="Style1Char"/>
            <w:rFonts w:hint="cs"/>
            <w:sz w:val="34"/>
            <w:rtl/>
          </w:rPr>
          <w:t>ٱ</w:t>
        </w:r>
        <w:r w:rsidRPr="00C55D98">
          <w:rPr>
            <w:rStyle w:val="Style1Char"/>
            <w:sz w:val="34"/>
            <w:rtl/>
          </w:rPr>
          <w:t xml:space="preserve">لْقَوَاعِدَ مِنَ </w:t>
        </w:r>
        <w:r w:rsidRPr="00C55D98">
          <w:rPr>
            <w:rStyle w:val="Style1Char"/>
            <w:rFonts w:hint="cs"/>
            <w:sz w:val="34"/>
            <w:rtl/>
          </w:rPr>
          <w:t>ٱ</w:t>
        </w:r>
        <w:r w:rsidRPr="00C55D98">
          <w:rPr>
            <w:rStyle w:val="Style1Char"/>
            <w:sz w:val="34"/>
            <w:rtl/>
          </w:rPr>
          <w:t>لْبَيْتِ وَإِسْمَ</w:t>
        </w:r>
        <w:r w:rsidRPr="00C55D98">
          <w:rPr>
            <w:rStyle w:val="Style1Char"/>
            <w:rFonts w:hint="cs"/>
            <w:sz w:val="34"/>
            <w:rtl/>
          </w:rPr>
          <w:t>ا</w:t>
        </w:r>
        <w:r w:rsidRPr="00C55D98">
          <w:rPr>
            <w:rStyle w:val="Style1Char"/>
            <w:sz w:val="34"/>
            <w:rtl/>
          </w:rPr>
          <w:t xml:space="preserve">عِيلُ رَبَّنَا تَقَبَّلْ مِنَّآ إِنَّكَ أَنتَ </w:t>
        </w:r>
        <w:r w:rsidRPr="00C55D98">
          <w:rPr>
            <w:rStyle w:val="Style1Char"/>
            <w:rFonts w:hint="cs"/>
            <w:sz w:val="34"/>
            <w:rtl/>
          </w:rPr>
          <w:t>ٱ</w:t>
        </w:r>
        <w:r w:rsidRPr="00C55D98">
          <w:rPr>
            <w:rStyle w:val="Style1Char"/>
            <w:sz w:val="34"/>
            <w:rtl/>
          </w:rPr>
          <w:t xml:space="preserve">لسَّمِيعُ </w:t>
        </w:r>
        <w:r w:rsidRPr="00C55D98">
          <w:rPr>
            <w:rStyle w:val="Style1Char"/>
            <w:rFonts w:hint="cs"/>
            <w:sz w:val="34"/>
            <w:rtl/>
          </w:rPr>
          <w:t>ٱ</w:t>
        </w:r>
        <w:r w:rsidRPr="00C55D98">
          <w:rPr>
            <w:rStyle w:val="Style1Char"/>
            <w:sz w:val="34"/>
            <w:rtl/>
          </w:rPr>
          <w:t>لْعَلِيمُ</w:t>
        </w:r>
      </w:hyperlink>
      <w:r>
        <w:rPr>
          <w:rFonts w:hint="cs"/>
        </w:rPr>
        <w:sym w:font="Zar75 Symbols" w:char="F028"/>
      </w:r>
      <w:r w:rsidRPr="00C55D98">
        <w:rPr>
          <w:rFonts w:hint="cs"/>
          <w:sz w:val="30"/>
          <w:szCs w:val="32"/>
          <w:rtl/>
        </w:rPr>
        <w:t>.</w:t>
      </w:r>
      <w:r w:rsidRPr="00C55D98">
        <w:rPr>
          <w:rFonts w:cs="Abz-2 (Badr)"/>
          <w:szCs w:val="32"/>
          <w:vertAlign w:val="superscript"/>
          <w:rtl/>
        </w:rPr>
        <w:footnoteReference w:id="23"/>
      </w:r>
    </w:p>
    <w:p w:rsidR="00517EF9" w:rsidRDefault="00517EF9" w:rsidP="00517EF9">
      <w:pPr>
        <w:rPr>
          <w:rtl/>
        </w:rPr>
      </w:pPr>
      <w:r w:rsidRPr="006F1427">
        <w:rPr>
          <w:rFonts w:hint="cs"/>
          <w:rtl/>
        </w:rPr>
        <w:t>وهما النبيّان الصالحان حتى أمرتهما</w:t>
      </w:r>
      <w:r>
        <w:rPr>
          <w:rFonts w:hint="cs"/>
          <w:rtl/>
        </w:rPr>
        <w:t xml:space="preserve"> </w:t>
      </w:r>
      <w:r>
        <w:rPr>
          <w:rFonts w:hint="cs"/>
        </w:rPr>
        <w:sym w:font="Zar75 Symbols" w:char="F029"/>
      </w:r>
      <w:hyperlink r:id="rId31" w:history="1">
        <w:r w:rsidRPr="00C55D98">
          <w:rPr>
            <w:rStyle w:val="Style1Char"/>
            <w:rFonts w:hint="cs"/>
            <w:rtl/>
          </w:rPr>
          <w:t>...أَن</w:t>
        </w:r>
        <w:r w:rsidRPr="00C55D98">
          <w:rPr>
            <w:rStyle w:val="Style1Char"/>
            <w:rtl/>
          </w:rPr>
          <w:t xml:space="preserve"> </w:t>
        </w:r>
        <w:r w:rsidRPr="00C55D98">
          <w:rPr>
            <w:rStyle w:val="Style1Char"/>
            <w:rFonts w:hint="cs"/>
            <w:rtl/>
          </w:rPr>
          <w:t>طَهِّرَا</w:t>
        </w:r>
        <w:r w:rsidRPr="00C55D98">
          <w:rPr>
            <w:rStyle w:val="Style1Char"/>
            <w:rtl/>
          </w:rPr>
          <w:t xml:space="preserve"> بَيْتِيَ لِلطَّائِفِينَ وَ</w:t>
        </w:r>
        <w:r w:rsidRPr="00C55D98">
          <w:rPr>
            <w:rStyle w:val="Style1Char"/>
            <w:rFonts w:hint="cs"/>
            <w:rtl/>
          </w:rPr>
          <w:t>ٱلْعَاكِفِينَ</w:t>
        </w:r>
        <w:r w:rsidRPr="00C55D98">
          <w:rPr>
            <w:rStyle w:val="Style1Char"/>
            <w:rtl/>
          </w:rPr>
          <w:t xml:space="preserve"> </w:t>
        </w:r>
        <w:r w:rsidRPr="00C55D98">
          <w:rPr>
            <w:rStyle w:val="Style1Char"/>
            <w:rFonts w:hint="cs"/>
            <w:rtl/>
          </w:rPr>
          <w:t>وَٱلرُّكَّعِ</w:t>
        </w:r>
        <w:r w:rsidRPr="00C55D98">
          <w:rPr>
            <w:rStyle w:val="Style1Char"/>
            <w:rtl/>
          </w:rPr>
          <w:t xml:space="preserve"> </w:t>
        </w:r>
        <w:r w:rsidRPr="00C55D98">
          <w:rPr>
            <w:rStyle w:val="Style1Char"/>
            <w:rFonts w:hint="cs"/>
            <w:rtl/>
          </w:rPr>
          <w:t>ٱلسُّجُودِ</w:t>
        </w:r>
      </w:hyperlink>
      <w:r>
        <w:rPr>
          <w:rFonts w:hint="cs"/>
        </w:rPr>
        <w:sym w:font="Zar75 Symbols" w:char="F028"/>
      </w:r>
      <w:r>
        <w:rPr>
          <w:rFonts w:hint="cs"/>
          <w:rtl/>
        </w:rPr>
        <w:t>.</w:t>
      </w:r>
      <w:r>
        <w:rPr>
          <w:rStyle w:val="FootnoteReference"/>
          <w:rtl/>
        </w:rPr>
        <w:footnoteReference w:id="24"/>
      </w:r>
    </w:p>
    <w:p w:rsidR="00517EF9" w:rsidRDefault="00517EF9" w:rsidP="008654C5">
      <w:pPr>
        <w:rPr>
          <w:rFonts w:ascii="Arial" w:hAnsi="Arial"/>
          <w:rtl/>
          <w:lang w:eastAsia="en-AU"/>
        </w:rPr>
      </w:pPr>
      <w:r w:rsidRPr="006F1427">
        <w:rPr>
          <w:rFonts w:hint="cs"/>
          <w:rtl/>
        </w:rPr>
        <w:t>و</w:t>
      </w:r>
      <w:r>
        <w:rPr>
          <w:rFonts w:hint="cs"/>
          <w:rtl/>
        </w:rPr>
        <w:t xml:space="preserve"> </w:t>
      </w:r>
      <w:r w:rsidRPr="006F1427">
        <w:rPr>
          <w:rFonts w:hint="cs"/>
          <w:rtl/>
        </w:rPr>
        <w:t xml:space="preserve">أمرت إبراهيم بالأذان </w:t>
      </w:r>
      <w:r>
        <w:rPr>
          <w:rFonts w:hint="cs"/>
        </w:rPr>
        <w:sym w:font="Zar75 Symbols" w:char="F029"/>
      </w:r>
      <w:r w:rsidRPr="00FA07A9">
        <w:rPr>
          <w:rStyle w:val="Style1Char"/>
          <w:rFonts w:hint="cs"/>
          <w:rtl/>
        </w:rPr>
        <w:t>وَأَذِّن</w:t>
      </w:r>
      <w:r w:rsidRPr="00FA07A9">
        <w:rPr>
          <w:rStyle w:val="Style1Char"/>
          <w:rtl/>
        </w:rPr>
        <w:t xml:space="preserve"> </w:t>
      </w:r>
      <w:r w:rsidRPr="00FA07A9">
        <w:rPr>
          <w:rStyle w:val="Style1Char"/>
          <w:rFonts w:hint="cs"/>
          <w:rtl/>
        </w:rPr>
        <w:t>فِي</w:t>
      </w:r>
      <w:r w:rsidRPr="00FA07A9">
        <w:rPr>
          <w:rStyle w:val="Style1Char"/>
          <w:rtl/>
        </w:rPr>
        <w:t xml:space="preserve"> </w:t>
      </w:r>
      <w:r w:rsidRPr="00FA07A9">
        <w:rPr>
          <w:rStyle w:val="Style1Char"/>
          <w:rFonts w:hint="cs"/>
          <w:rtl/>
        </w:rPr>
        <w:t>ا</w:t>
      </w:r>
      <w:r w:rsidRPr="00FA07A9">
        <w:rPr>
          <w:rStyle w:val="Style1Char"/>
          <w:rtl/>
        </w:rPr>
        <w:t>لنَّاسِ بِالْحَجِّ يَأْتُوكَ رِجَالًا وَعَلَى كُلِّ ضَامِرٍ يَأْتِينَ مِن كُلِّ فَجٍّ عَمِيقٍ</w:t>
      </w:r>
      <w:r>
        <w:rPr>
          <w:rStyle w:val="Style1Char"/>
          <w:rFonts w:hint="cs"/>
          <w:rtl/>
        </w:rPr>
        <w:t xml:space="preserve"> </w:t>
      </w:r>
      <w:r w:rsidRPr="008654C5">
        <w:rPr>
          <w:rStyle w:val="Style1Char"/>
          <w:rFonts w:hint="cs"/>
          <w:b w:val="0"/>
          <w:bCs w:val="0"/>
          <w:sz w:val="22"/>
          <w:szCs w:val="24"/>
        </w:rPr>
        <w:sym w:font="Islamic Symbols" w:char="F0B4"/>
      </w:r>
      <w:r w:rsidRPr="00FA07A9">
        <w:rPr>
          <w:rStyle w:val="Style1Char"/>
          <w:rtl/>
        </w:rPr>
        <w:t xml:space="preserve"> </w:t>
      </w:r>
      <w:r w:rsidRPr="00FA07A9">
        <w:rPr>
          <w:rStyle w:val="Style1Char"/>
          <w:rFonts w:hint="cs"/>
          <w:rtl/>
        </w:rPr>
        <w:t>لِيَشْهَدُوا</w:t>
      </w:r>
      <w:r w:rsidRPr="00FA07A9">
        <w:rPr>
          <w:rStyle w:val="Style1Char"/>
          <w:rtl/>
        </w:rPr>
        <w:t xml:space="preserve"> </w:t>
      </w:r>
      <w:r w:rsidRPr="00FA07A9">
        <w:rPr>
          <w:rStyle w:val="Style1Char"/>
          <w:rFonts w:hint="cs"/>
          <w:rtl/>
        </w:rPr>
        <w:t>مَنَافِعَ</w:t>
      </w:r>
      <w:r w:rsidRPr="00FA07A9">
        <w:rPr>
          <w:rStyle w:val="Style1Char"/>
          <w:rtl/>
        </w:rPr>
        <w:t xml:space="preserve"> </w:t>
      </w:r>
      <w:r w:rsidRPr="00FA07A9">
        <w:rPr>
          <w:rStyle w:val="Style1Char"/>
          <w:rFonts w:hint="cs"/>
          <w:rtl/>
        </w:rPr>
        <w:t>لَهُمْ</w:t>
      </w:r>
      <w:r w:rsidRPr="00FA07A9">
        <w:rPr>
          <w:rStyle w:val="Style1Char"/>
          <w:rtl/>
        </w:rPr>
        <w:t xml:space="preserve"> </w:t>
      </w:r>
      <w:r w:rsidRPr="00FA07A9">
        <w:rPr>
          <w:rStyle w:val="Style1Char"/>
          <w:rFonts w:hint="cs"/>
          <w:rtl/>
        </w:rPr>
        <w:t>وَيَذْكُرُوا</w:t>
      </w:r>
      <w:r w:rsidRPr="00FA07A9">
        <w:rPr>
          <w:rStyle w:val="Style1Char"/>
          <w:rtl/>
        </w:rPr>
        <w:t xml:space="preserve"> </w:t>
      </w:r>
      <w:r w:rsidRPr="00FA07A9">
        <w:rPr>
          <w:rStyle w:val="Style1Char"/>
          <w:rFonts w:hint="cs"/>
          <w:rtl/>
        </w:rPr>
        <w:t>اسْمَ</w:t>
      </w:r>
      <w:r w:rsidRPr="00FA07A9">
        <w:rPr>
          <w:rStyle w:val="Style1Char"/>
          <w:rtl/>
        </w:rPr>
        <w:t xml:space="preserve"> </w:t>
      </w:r>
      <w:r w:rsidRPr="00FA07A9">
        <w:rPr>
          <w:rStyle w:val="Style1Char"/>
          <w:rFonts w:hint="cs"/>
          <w:rtl/>
        </w:rPr>
        <w:t>اللهِ</w:t>
      </w:r>
      <w:r w:rsidRPr="00FA07A9">
        <w:rPr>
          <w:rStyle w:val="Style1Char"/>
          <w:rtl/>
        </w:rPr>
        <w:t xml:space="preserve"> </w:t>
      </w:r>
      <w:r w:rsidRPr="00FA07A9">
        <w:rPr>
          <w:rStyle w:val="Style1Char"/>
          <w:rFonts w:hint="cs"/>
          <w:rtl/>
        </w:rPr>
        <w:t>فِي</w:t>
      </w:r>
      <w:r w:rsidRPr="00FA07A9">
        <w:rPr>
          <w:rStyle w:val="Style1Char"/>
          <w:rtl/>
        </w:rPr>
        <w:t xml:space="preserve"> </w:t>
      </w:r>
      <w:r w:rsidRPr="00FA07A9">
        <w:rPr>
          <w:rStyle w:val="Style1Char"/>
          <w:rFonts w:hint="cs"/>
          <w:rtl/>
        </w:rPr>
        <w:t>أَيَّامٍ</w:t>
      </w:r>
      <w:r w:rsidRPr="00FA07A9">
        <w:rPr>
          <w:rStyle w:val="Style1Char"/>
          <w:rtl/>
        </w:rPr>
        <w:t xml:space="preserve"> </w:t>
      </w:r>
      <w:r w:rsidRPr="00FA07A9">
        <w:rPr>
          <w:rStyle w:val="Style1Char"/>
          <w:rFonts w:hint="cs"/>
          <w:rtl/>
        </w:rPr>
        <w:t>مَّعْلُومَاتٍ</w:t>
      </w:r>
      <w:r w:rsidRPr="00FA07A9">
        <w:rPr>
          <w:rStyle w:val="Style1Char"/>
          <w:rtl/>
        </w:rPr>
        <w:t xml:space="preserve"> </w:t>
      </w:r>
      <w:r w:rsidRPr="00FA07A9">
        <w:rPr>
          <w:rStyle w:val="Style1Char"/>
          <w:rFonts w:hint="cs"/>
          <w:rtl/>
        </w:rPr>
        <w:t>عَلَى</w:t>
      </w:r>
      <w:r w:rsidRPr="00FA07A9">
        <w:rPr>
          <w:rStyle w:val="Style1Char"/>
          <w:rtl/>
        </w:rPr>
        <w:t xml:space="preserve"> </w:t>
      </w:r>
      <w:r w:rsidRPr="00FA07A9">
        <w:rPr>
          <w:rStyle w:val="Style1Char"/>
          <w:rFonts w:hint="cs"/>
          <w:rtl/>
        </w:rPr>
        <w:t>مَا</w:t>
      </w:r>
      <w:r w:rsidRPr="00FA07A9">
        <w:rPr>
          <w:rStyle w:val="Style1Char"/>
          <w:rtl/>
        </w:rPr>
        <w:t xml:space="preserve"> </w:t>
      </w:r>
      <w:r w:rsidRPr="00FA07A9">
        <w:rPr>
          <w:rStyle w:val="Style1Char"/>
          <w:rFonts w:hint="cs"/>
          <w:rtl/>
        </w:rPr>
        <w:t>رَزَقَهُم</w:t>
      </w:r>
      <w:r w:rsidRPr="00FA07A9">
        <w:rPr>
          <w:rStyle w:val="Style1Char"/>
          <w:rtl/>
        </w:rPr>
        <w:t xml:space="preserve"> </w:t>
      </w:r>
      <w:r w:rsidRPr="00FA07A9">
        <w:rPr>
          <w:rStyle w:val="Style1Char"/>
          <w:rFonts w:hint="cs"/>
          <w:rtl/>
        </w:rPr>
        <w:t>مِّن</w:t>
      </w:r>
      <w:r w:rsidRPr="00FA07A9">
        <w:rPr>
          <w:rStyle w:val="Style1Char"/>
          <w:rtl/>
        </w:rPr>
        <w:t xml:space="preserve"> </w:t>
      </w:r>
      <w:r w:rsidRPr="00FA07A9">
        <w:rPr>
          <w:rStyle w:val="Style1Char"/>
          <w:rFonts w:hint="cs"/>
          <w:rtl/>
        </w:rPr>
        <w:t>بَهِيمَةِ</w:t>
      </w:r>
      <w:r w:rsidRPr="00FA07A9">
        <w:rPr>
          <w:rStyle w:val="Style1Char"/>
          <w:rtl/>
        </w:rPr>
        <w:t xml:space="preserve"> </w:t>
      </w:r>
      <w:r w:rsidRPr="00FA07A9">
        <w:rPr>
          <w:rStyle w:val="Style1Char"/>
          <w:rFonts w:hint="cs"/>
          <w:rtl/>
        </w:rPr>
        <w:t>الْأَنْعَامِ</w:t>
      </w:r>
      <w:r w:rsidRPr="00FA07A9">
        <w:rPr>
          <w:rStyle w:val="Style1Char"/>
          <w:rtl/>
        </w:rPr>
        <w:t xml:space="preserve"> </w:t>
      </w:r>
      <w:r w:rsidRPr="00FA07A9">
        <w:rPr>
          <w:rStyle w:val="Style1Char"/>
          <w:rFonts w:hint="cs"/>
          <w:rtl/>
        </w:rPr>
        <w:t>فَكُلُوا</w:t>
      </w:r>
      <w:r w:rsidRPr="00FA07A9">
        <w:rPr>
          <w:rStyle w:val="Style1Char"/>
          <w:rtl/>
        </w:rPr>
        <w:t xml:space="preserve"> </w:t>
      </w:r>
      <w:r w:rsidRPr="00FA07A9">
        <w:rPr>
          <w:rStyle w:val="Style1Char"/>
          <w:rFonts w:hint="cs"/>
          <w:rtl/>
        </w:rPr>
        <w:t>مِنْهَا</w:t>
      </w:r>
      <w:r w:rsidRPr="00FA07A9">
        <w:rPr>
          <w:rStyle w:val="Style1Char"/>
          <w:rtl/>
        </w:rPr>
        <w:t xml:space="preserve"> </w:t>
      </w:r>
      <w:r w:rsidRPr="00FA07A9">
        <w:rPr>
          <w:rStyle w:val="Style1Char"/>
          <w:rFonts w:hint="cs"/>
          <w:rtl/>
        </w:rPr>
        <w:t>وَأَطْعِمُ</w:t>
      </w:r>
      <w:r w:rsidRPr="00FA07A9">
        <w:rPr>
          <w:rStyle w:val="Style1Char"/>
          <w:rtl/>
        </w:rPr>
        <w:t>وا الْبَائِسَ الْفَقِيرَ</w:t>
      </w:r>
      <w:r>
        <w:rPr>
          <w:rStyle w:val="Style1Char"/>
          <w:rFonts w:hint="cs"/>
          <w:rtl/>
        </w:rPr>
        <w:t xml:space="preserve"> </w:t>
      </w:r>
      <w:r w:rsidRPr="008654C5">
        <w:rPr>
          <w:rStyle w:val="Style1Char"/>
          <w:rFonts w:hint="cs"/>
          <w:b w:val="0"/>
          <w:bCs w:val="0"/>
          <w:sz w:val="22"/>
          <w:szCs w:val="24"/>
        </w:rPr>
        <w:sym w:font="Islamic Symbols" w:char="F0B4"/>
      </w:r>
      <w:r w:rsidRPr="00FA07A9">
        <w:rPr>
          <w:rStyle w:val="Style1Char"/>
          <w:rtl/>
        </w:rPr>
        <w:t xml:space="preserve"> </w:t>
      </w:r>
      <w:r w:rsidRPr="00FA07A9">
        <w:rPr>
          <w:rStyle w:val="Style1Char"/>
          <w:rFonts w:hint="cs"/>
          <w:rtl/>
        </w:rPr>
        <w:t>ثُمَّ</w:t>
      </w:r>
      <w:r w:rsidRPr="00FA07A9">
        <w:rPr>
          <w:rStyle w:val="Style1Char"/>
          <w:rtl/>
        </w:rPr>
        <w:t xml:space="preserve"> </w:t>
      </w:r>
      <w:r w:rsidRPr="00FA07A9">
        <w:rPr>
          <w:rStyle w:val="Style1Char"/>
          <w:rFonts w:hint="cs"/>
          <w:rtl/>
        </w:rPr>
        <w:t>لْيَقْضُوا</w:t>
      </w:r>
      <w:r w:rsidRPr="00FA07A9">
        <w:rPr>
          <w:rStyle w:val="Style1Char"/>
          <w:rtl/>
        </w:rPr>
        <w:t xml:space="preserve"> </w:t>
      </w:r>
      <w:r w:rsidRPr="00FA07A9">
        <w:rPr>
          <w:rStyle w:val="Style1Char"/>
          <w:rFonts w:hint="cs"/>
          <w:rtl/>
        </w:rPr>
        <w:t>تَفَثَهُمْ</w:t>
      </w:r>
      <w:r w:rsidRPr="00FA07A9">
        <w:rPr>
          <w:rStyle w:val="Style1Char"/>
          <w:rtl/>
        </w:rPr>
        <w:t xml:space="preserve"> </w:t>
      </w:r>
      <w:r w:rsidRPr="00FA07A9">
        <w:rPr>
          <w:rStyle w:val="Style1Char"/>
          <w:rFonts w:hint="cs"/>
          <w:rtl/>
        </w:rPr>
        <w:t>وَلْيُوفُوا</w:t>
      </w:r>
      <w:r w:rsidRPr="00FA07A9">
        <w:rPr>
          <w:rStyle w:val="Style1Char"/>
          <w:rtl/>
        </w:rPr>
        <w:t xml:space="preserve"> </w:t>
      </w:r>
      <w:r w:rsidRPr="00FA07A9">
        <w:rPr>
          <w:rStyle w:val="Style1Char"/>
          <w:rFonts w:hint="cs"/>
          <w:rtl/>
        </w:rPr>
        <w:t>نُذُورَهُمْ</w:t>
      </w:r>
      <w:r w:rsidRPr="00FA07A9">
        <w:rPr>
          <w:rStyle w:val="Style1Char"/>
          <w:rtl/>
        </w:rPr>
        <w:t xml:space="preserve"> </w:t>
      </w:r>
      <w:r w:rsidRPr="00FA07A9">
        <w:rPr>
          <w:rStyle w:val="Style1Char"/>
          <w:rFonts w:hint="cs"/>
          <w:rtl/>
        </w:rPr>
        <w:t>وَلْيَطَّوَّفُوا</w:t>
      </w:r>
      <w:r w:rsidRPr="00FA07A9">
        <w:rPr>
          <w:rStyle w:val="Style1Char"/>
          <w:rtl/>
        </w:rPr>
        <w:t xml:space="preserve"> </w:t>
      </w:r>
      <w:r w:rsidRPr="00FA07A9">
        <w:rPr>
          <w:rStyle w:val="Style1Char"/>
          <w:rFonts w:hint="cs"/>
          <w:rtl/>
        </w:rPr>
        <w:t>بِالْبَيْتِ</w:t>
      </w:r>
      <w:r w:rsidRPr="00FA07A9">
        <w:rPr>
          <w:rStyle w:val="Style1Char"/>
          <w:rtl/>
        </w:rPr>
        <w:t xml:space="preserve"> </w:t>
      </w:r>
      <w:r w:rsidRPr="00FA07A9">
        <w:rPr>
          <w:rStyle w:val="Style1Char"/>
          <w:rFonts w:hint="cs"/>
          <w:rtl/>
        </w:rPr>
        <w:t>الْعَتِيقِ</w:t>
      </w:r>
      <w:r>
        <w:rPr>
          <w:rStyle w:val="Style1Char"/>
          <w:rFonts w:hint="cs"/>
          <w:rtl/>
        </w:rPr>
        <w:t xml:space="preserve"> </w:t>
      </w:r>
      <w:r w:rsidRPr="008654C5">
        <w:rPr>
          <w:rStyle w:val="Style1Char"/>
          <w:rFonts w:hint="cs"/>
          <w:b w:val="0"/>
          <w:bCs w:val="0"/>
          <w:sz w:val="22"/>
          <w:szCs w:val="24"/>
        </w:rPr>
        <w:sym w:font="Islamic Symbols" w:char="F0B4"/>
      </w:r>
      <w:r w:rsidRPr="00FA07A9">
        <w:rPr>
          <w:rStyle w:val="Style1Char"/>
          <w:rtl/>
        </w:rPr>
        <w:t xml:space="preserve"> </w:t>
      </w:r>
      <w:r w:rsidRPr="00FA07A9">
        <w:rPr>
          <w:rStyle w:val="Style1Char"/>
          <w:rFonts w:hint="cs"/>
          <w:rtl/>
        </w:rPr>
        <w:t>ذَلِكَ</w:t>
      </w:r>
      <w:r w:rsidRPr="00FA07A9">
        <w:rPr>
          <w:rStyle w:val="Style1Char"/>
          <w:rtl/>
        </w:rPr>
        <w:t xml:space="preserve"> </w:t>
      </w:r>
      <w:r w:rsidRPr="00FA07A9">
        <w:rPr>
          <w:rStyle w:val="Style1Char"/>
          <w:rFonts w:hint="cs"/>
          <w:rtl/>
        </w:rPr>
        <w:t>وَمَن</w:t>
      </w:r>
      <w:r w:rsidRPr="00FA07A9">
        <w:rPr>
          <w:rStyle w:val="Style1Char"/>
          <w:rtl/>
        </w:rPr>
        <w:t xml:space="preserve"> </w:t>
      </w:r>
      <w:r w:rsidRPr="00FA07A9">
        <w:rPr>
          <w:rStyle w:val="Style1Char"/>
          <w:rFonts w:hint="cs"/>
          <w:rtl/>
        </w:rPr>
        <w:t>يُعَظِّمْ</w:t>
      </w:r>
      <w:r w:rsidRPr="00FA07A9">
        <w:rPr>
          <w:rStyle w:val="Style1Char"/>
          <w:rtl/>
        </w:rPr>
        <w:t xml:space="preserve"> </w:t>
      </w:r>
      <w:r w:rsidRPr="00FA07A9">
        <w:rPr>
          <w:rStyle w:val="Style1Char"/>
          <w:rFonts w:hint="cs"/>
          <w:rtl/>
        </w:rPr>
        <w:t>حُرُمَاتِ</w:t>
      </w:r>
      <w:r w:rsidRPr="00FA07A9">
        <w:rPr>
          <w:rStyle w:val="Style1Char"/>
          <w:rtl/>
        </w:rPr>
        <w:t xml:space="preserve"> </w:t>
      </w:r>
      <w:r w:rsidRPr="00FA07A9">
        <w:rPr>
          <w:rStyle w:val="Style1Char"/>
          <w:rFonts w:hint="cs"/>
          <w:rtl/>
        </w:rPr>
        <w:t>اللهِ</w:t>
      </w:r>
      <w:r w:rsidRPr="00FA07A9">
        <w:rPr>
          <w:rStyle w:val="Style1Char"/>
          <w:rtl/>
        </w:rPr>
        <w:t xml:space="preserve"> </w:t>
      </w:r>
      <w:r w:rsidRPr="00FA07A9">
        <w:rPr>
          <w:rStyle w:val="Style1Char"/>
          <w:rFonts w:hint="cs"/>
          <w:rtl/>
        </w:rPr>
        <w:t>فَهُوَ</w:t>
      </w:r>
      <w:r w:rsidRPr="00FA07A9">
        <w:rPr>
          <w:rStyle w:val="Style1Char"/>
          <w:rtl/>
        </w:rPr>
        <w:t xml:space="preserve"> </w:t>
      </w:r>
      <w:r w:rsidRPr="00FA07A9">
        <w:rPr>
          <w:rStyle w:val="Style1Char"/>
          <w:rFonts w:hint="cs"/>
          <w:rtl/>
        </w:rPr>
        <w:t>خَيْرٌ</w:t>
      </w:r>
      <w:r w:rsidRPr="00FA07A9">
        <w:rPr>
          <w:rStyle w:val="Style1Char"/>
          <w:rtl/>
        </w:rPr>
        <w:t xml:space="preserve"> </w:t>
      </w:r>
      <w:r w:rsidRPr="00FA07A9">
        <w:rPr>
          <w:rStyle w:val="Style1Char"/>
          <w:rFonts w:hint="cs"/>
          <w:rtl/>
        </w:rPr>
        <w:t>لَّهُ</w:t>
      </w:r>
      <w:r w:rsidRPr="00FA07A9">
        <w:rPr>
          <w:rStyle w:val="Style1Char"/>
          <w:rtl/>
        </w:rPr>
        <w:t xml:space="preserve"> </w:t>
      </w:r>
      <w:r w:rsidRPr="00FA07A9">
        <w:rPr>
          <w:rStyle w:val="Style1Char"/>
          <w:rFonts w:hint="cs"/>
          <w:rtl/>
        </w:rPr>
        <w:t>عِندَ</w:t>
      </w:r>
      <w:r w:rsidRPr="00FA07A9">
        <w:rPr>
          <w:rStyle w:val="Style1Char"/>
          <w:rtl/>
        </w:rPr>
        <w:t xml:space="preserve"> </w:t>
      </w:r>
      <w:r w:rsidRPr="00FA07A9">
        <w:rPr>
          <w:rStyle w:val="Style1Char"/>
          <w:rFonts w:hint="cs"/>
          <w:rtl/>
        </w:rPr>
        <w:t>رَبِّهِ</w:t>
      </w:r>
      <w:r w:rsidRPr="00FA07A9">
        <w:rPr>
          <w:rStyle w:val="Style1Char"/>
          <w:rtl/>
        </w:rPr>
        <w:t xml:space="preserve"> </w:t>
      </w:r>
      <w:r w:rsidRPr="00FA07A9">
        <w:rPr>
          <w:rStyle w:val="Style1Char"/>
          <w:rFonts w:hint="cs"/>
          <w:rtl/>
        </w:rPr>
        <w:t>...</w:t>
      </w:r>
      <w:r>
        <w:rPr>
          <w:rFonts w:ascii="Arial" w:hAnsi="Arial" w:hint="cs"/>
          <w:lang w:eastAsia="en-AU"/>
        </w:rPr>
        <w:sym w:font="Zar75 Symbols" w:char="F028"/>
      </w:r>
      <w:r>
        <w:rPr>
          <w:rFonts w:ascii="Arial" w:hAnsi="Arial" w:hint="cs"/>
          <w:rtl/>
          <w:lang w:eastAsia="en-AU"/>
        </w:rPr>
        <w:t>.</w:t>
      </w:r>
      <w:r>
        <w:rPr>
          <w:rStyle w:val="FootnoteReference"/>
          <w:rFonts w:ascii="Arial" w:hAnsi="Arial"/>
          <w:rtl/>
          <w:lang w:eastAsia="en-AU"/>
        </w:rPr>
        <w:footnoteReference w:id="25"/>
      </w:r>
    </w:p>
    <w:p w:rsidR="00517EF9" w:rsidRDefault="00517EF9" w:rsidP="00517EF9">
      <w:pPr>
        <w:rPr>
          <w:rtl/>
        </w:rPr>
      </w:pPr>
      <w:r w:rsidRPr="006F1427">
        <w:rPr>
          <w:rFonts w:ascii="Arial" w:hAnsi="Arial" w:hint="cs"/>
          <w:rtl/>
          <w:lang w:eastAsia="en-AU"/>
        </w:rPr>
        <w:lastRenderedPageBreak/>
        <w:t>ليكتمل البناء وتتمّ العمارة الحقّة، وحينئذ يتقبلها الله بقبول حسن</w:t>
      </w:r>
      <w:r w:rsidRPr="00FA07A9">
        <w:rPr>
          <w:rFonts w:ascii="Arial" w:hAnsi="Arial" w:hint="cs"/>
          <w:rtl/>
          <w:lang w:eastAsia="en-AU"/>
        </w:rPr>
        <w:t>.</w:t>
      </w:r>
    </w:p>
    <w:p w:rsidR="00517EF9" w:rsidRPr="006F1427" w:rsidRDefault="00517EF9" w:rsidP="00517EF9">
      <w:pPr>
        <w:rPr>
          <w:rFonts w:ascii="Simplified Arabic" w:hAnsi="Simplified Arabic"/>
          <w:rtl/>
          <w:lang w:eastAsia="en-AU" w:bidi="ar-BH"/>
        </w:rPr>
      </w:pPr>
      <w:r w:rsidRPr="006F1427">
        <w:rPr>
          <w:rFonts w:hint="cs"/>
          <w:rtl/>
          <w:lang w:eastAsia="en-AU"/>
        </w:rPr>
        <w:t>فالعمارة للمسجد الحرام بناءً و</w:t>
      </w:r>
      <w:r>
        <w:rPr>
          <w:rFonts w:hint="cs"/>
          <w:rtl/>
          <w:lang w:eastAsia="en-AU"/>
        </w:rPr>
        <w:t xml:space="preserve"> </w:t>
      </w:r>
      <w:r w:rsidRPr="006F1427">
        <w:rPr>
          <w:rFonts w:hint="cs"/>
          <w:rtl/>
          <w:lang w:eastAsia="en-AU"/>
        </w:rPr>
        <w:t>ولايةً حتى تكتمل وتدخل دائرة العمل الصالح،</w:t>
      </w:r>
      <w:r>
        <w:rPr>
          <w:rFonts w:hint="cs"/>
          <w:rtl/>
          <w:lang w:eastAsia="en-AU"/>
        </w:rPr>
        <w:t xml:space="preserve"> </w:t>
      </w:r>
      <w:r w:rsidRPr="006F1427">
        <w:rPr>
          <w:rFonts w:hint="cs"/>
          <w:rtl/>
          <w:lang w:eastAsia="en-AU"/>
        </w:rPr>
        <w:t xml:space="preserve">وتؤتي ثمارها، لابدَّ أن تخضع لقانون </w:t>
      </w:r>
      <w:r>
        <w:sym w:font="Zar75 Symbols" w:char="F029"/>
      </w:r>
      <w:hyperlink r:id="rId32" w:history="1">
        <w:r w:rsidRPr="00FA07A9">
          <w:rPr>
            <w:rStyle w:val="Style1Char"/>
            <w:rtl/>
          </w:rPr>
          <w:t xml:space="preserve">إِنَّمَا يَتَقَبَّلُ </w:t>
        </w:r>
        <w:r w:rsidRPr="00FA07A9">
          <w:rPr>
            <w:rStyle w:val="Style1Char"/>
            <w:rFonts w:hint="cs"/>
            <w:rtl/>
          </w:rPr>
          <w:t>ٱللهُ</w:t>
        </w:r>
        <w:r w:rsidRPr="00FA07A9">
          <w:rPr>
            <w:rStyle w:val="Style1Char"/>
            <w:rtl/>
          </w:rPr>
          <w:t xml:space="preserve"> </w:t>
        </w:r>
        <w:r w:rsidRPr="00FA07A9">
          <w:rPr>
            <w:rStyle w:val="Style1Char"/>
            <w:rFonts w:hint="cs"/>
            <w:rtl/>
          </w:rPr>
          <w:t>مِنَ</w:t>
        </w:r>
        <w:r w:rsidRPr="00FA07A9">
          <w:rPr>
            <w:rStyle w:val="Style1Char"/>
            <w:rtl/>
          </w:rPr>
          <w:t xml:space="preserve"> </w:t>
        </w:r>
        <w:r w:rsidRPr="00FA07A9">
          <w:rPr>
            <w:rStyle w:val="Style1Char"/>
            <w:rFonts w:hint="cs"/>
            <w:rtl/>
          </w:rPr>
          <w:t>ٱلْمُتَّقِينَ</w:t>
        </w:r>
      </w:hyperlink>
      <w:r>
        <w:rPr>
          <w:rFonts w:asciiTheme="minorHAnsi" w:hAnsiTheme="minorHAnsi"/>
        </w:rPr>
        <w:sym w:font="Zar75 Symbols" w:char="F028"/>
      </w:r>
      <w:r>
        <w:rPr>
          <w:rFonts w:ascii="Simplified Arabic" w:hAnsi="Simplified Arabic" w:hint="cs"/>
          <w:rtl/>
        </w:rPr>
        <w:t>،</w:t>
      </w:r>
      <w:r w:rsidRPr="006F1427">
        <w:rPr>
          <w:rFonts w:ascii="Simplified Arabic" w:hAnsi="Simplified Arabic" w:hint="cs"/>
          <w:rtl/>
        </w:rPr>
        <w:t xml:space="preserve"> </w:t>
      </w:r>
      <w:r w:rsidRPr="006F1427">
        <w:rPr>
          <w:rFonts w:hint="cs"/>
          <w:rtl/>
          <w:lang w:eastAsia="en-AU"/>
        </w:rPr>
        <w:t xml:space="preserve">كما أنَّ صلاحها وبقاءها وديمومتها مرهون بدورها المتمثل بدعوة الناس استجابةً لأذان إبراهيم عليه السلام وتنفيذاً له بأن تُشرع أبواب الحرم المكي لأولئك الوافدين جميعاً، وأن ُيستقطبوا من كلِّ مكان، بإزاحة أي مانع سياسيّاً كان أو إداريّاً أو أمنيّاً أو ماليّاً أو خدميّاً أو إعلاميّاً؛ يحول دون تواصلهم جميعاً مع هذا المسجد الحرام ومواقع المناسك، التي لابدَّ أن تبقى حيّةً نشطةً مكتظةً بهم في فرض أو مستحب، في حج وعمرة أو زيارة؛ بلا فارق بينهم أو تمييز من مذهب أو قوميّة أو ثقافة أو لون أو موقف حتى وإن كان مخالفاً بل ومعارضاً لمن أُنيطت بهم مسؤولية إدارة موسم الحج، </w:t>
      </w:r>
      <w:r w:rsidRPr="006F1427">
        <w:rPr>
          <w:rFonts w:ascii="Simplified Arabic" w:hAnsi="Simplified Arabic" w:hint="cs"/>
          <w:rtl/>
          <w:lang w:eastAsia="en-AU" w:bidi="ar-BH"/>
        </w:rPr>
        <w:t xml:space="preserve">وليس لأحد عرقلة حجّهم وتأدية عباداتهم في بيت الله الحرام وفي جواره.. بل الأجدر بأهل مكة أن يُحسنوا ضيافتهم، وأن يضعوا بين أيدي هؤلاء الحجاج كلَّ ما يُيسر لهم حركتهم وسكنهم وتنقلاتهم حتى يأمنوا ويؤدوا عباداتهم ومناسكهم بكامل حريتهم وإرادتهم، بعيداً عن التهاون في خدمتهم، فضلاً عما يسبب أذيتهم ومضايقتهم، فهم ضيوف الله تعالى، وهم دعوة أذان نبيّه إبراهيم الخليل، وهم الذين طُهر البيت من أجلهم، وشرعت المناسك لهم، وجعلها جميعاً تؤدى في أرض حرام وفي زمن حرام؛ يأمن فيهما الناس من البغي </w:t>
      </w:r>
      <w:r w:rsidRPr="006F1427">
        <w:rPr>
          <w:rFonts w:ascii="Simplified Arabic" w:hAnsi="Simplified Arabic" w:hint="cs"/>
          <w:rtl/>
          <w:lang w:eastAsia="en-AU" w:bidi="ar-BH"/>
        </w:rPr>
        <w:lastRenderedPageBreak/>
        <w:t>والاعتداء والتجاوز عليهم، ويجدون فيهما حلاوة الأمن والأمان وواحة للسلام ومكاناً للإطمئنان..، وبالتالي يدخل كلُّ ذلك في تعظيم حرمات الله تعالى:</w:t>
      </w:r>
    </w:p>
    <w:p w:rsidR="00517EF9" w:rsidRDefault="00517EF9" w:rsidP="00517EF9">
      <w:pPr>
        <w:rPr>
          <w:rtl/>
        </w:rPr>
      </w:pPr>
      <w:r>
        <w:sym w:font="Zar75 Symbols" w:char="F029"/>
      </w:r>
      <w:r w:rsidRPr="006F1427">
        <w:t> </w:t>
      </w:r>
      <w:hyperlink r:id="rId33" w:history="1">
        <w:r w:rsidRPr="00FA07A9">
          <w:rPr>
            <w:rStyle w:val="Style1Char"/>
            <w:rtl/>
          </w:rPr>
          <w:t>ذ</w:t>
        </w:r>
        <w:r w:rsidRPr="00FA07A9">
          <w:rPr>
            <w:rStyle w:val="Style1Char"/>
            <w:rFonts w:hint="cs"/>
            <w:rtl/>
          </w:rPr>
          <w:t>ٰ</w:t>
        </w:r>
        <w:r w:rsidRPr="00FA07A9">
          <w:rPr>
            <w:rStyle w:val="Style1Char"/>
            <w:rtl/>
          </w:rPr>
          <w:t xml:space="preserve">لِكَ وَمَن يُعَظِّمْ حُرُمَاتِ </w:t>
        </w:r>
        <w:r w:rsidRPr="00FA07A9">
          <w:rPr>
            <w:rStyle w:val="Style1Char"/>
            <w:rFonts w:hint="cs"/>
            <w:rtl/>
          </w:rPr>
          <w:t>ٱ</w:t>
        </w:r>
        <w:r w:rsidRPr="00FA07A9">
          <w:rPr>
            <w:rStyle w:val="Style1Char"/>
            <w:rtl/>
          </w:rPr>
          <w:t>للهِ فَهُوَ خَيْرٌ لَّهُ عِندَ رَبِّهِ</w:t>
        </w:r>
      </w:hyperlink>
      <w:r w:rsidRPr="00FA07A9">
        <w:rPr>
          <w:rStyle w:val="Style1Char"/>
          <w:rFonts w:hint="cs"/>
          <w:rtl/>
        </w:rPr>
        <w:t>...</w:t>
      </w:r>
      <w:r>
        <w:rPr>
          <w:rFonts w:hint="cs"/>
        </w:rPr>
        <w:sym w:font="Zar75 Symbols" w:char="F028"/>
      </w:r>
      <w:r>
        <w:rPr>
          <w:rFonts w:hint="cs"/>
          <w:rtl/>
        </w:rPr>
        <w:t>.</w:t>
      </w:r>
      <w:r>
        <w:rPr>
          <w:rStyle w:val="FootnoteReference"/>
          <w:rtl/>
        </w:rPr>
        <w:footnoteReference w:id="26"/>
      </w:r>
    </w:p>
    <w:p w:rsidR="00517EF9" w:rsidRPr="006F1427" w:rsidRDefault="00517EF9" w:rsidP="00517EF9">
      <w:pPr>
        <w:rPr>
          <w:rtl/>
        </w:rPr>
      </w:pPr>
      <w:r w:rsidRPr="006F1427">
        <w:rPr>
          <w:rFonts w:hint="cs"/>
          <w:rtl/>
        </w:rPr>
        <w:t xml:space="preserve">الزمخشري: </w:t>
      </w:r>
      <w:r w:rsidRPr="006F1427">
        <w:rPr>
          <w:rtl/>
        </w:rPr>
        <w:t>والحرمة ما لا يحل هتكه وجميع ما كلفه الله تعالى بهذه الصفة من مناسك الحج وغيرها يحتمل أن يكون عاماً في جميع تكاليفه، ويحتمل أن يكون خاصاً فيما يتعلق بالحج، وعن زيد بن أسلم الحرمات خمس: الكعبة الحرام والمسجد الحرام والبلد الحرام والشهر الحرام والمشعر الحرام،</w:t>
      </w:r>
      <w:r>
        <w:rPr>
          <w:rFonts w:hint="cs"/>
          <w:rtl/>
        </w:rPr>
        <w:t xml:space="preserve"> </w:t>
      </w:r>
      <w:r w:rsidRPr="006F1427">
        <w:rPr>
          <w:rtl/>
        </w:rPr>
        <w:t>والمحرم حتى يحلّ</w:t>
      </w:r>
      <w:r w:rsidRPr="006F1427">
        <w:rPr>
          <w:rFonts w:hint="cs"/>
          <w:rtl/>
        </w:rPr>
        <w:t xml:space="preserve"> </w:t>
      </w:r>
      <w:r>
        <w:sym w:font="Zar75 Symbols" w:char="F029"/>
      </w:r>
      <w:r w:rsidRPr="00FA07A9">
        <w:rPr>
          <w:rStyle w:val="Style1Char"/>
          <w:rtl/>
        </w:rPr>
        <w:t>فَهُوَ خَيْرٌ لَّهُ</w:t>
      </w:r>
      <w:r>
        <w:sym w:font="Zar75 Symbols" w:char="F028"/>
      </w:r>
      <w:r w:rsidRPr="006F1427">
        <w:rPr>
          <w:rtl/>
        </w:rPr>
        <w:t xml:space="preserve"> أي فالتعظيم خير له. ومعنى التعظيم: العلم بأنها واجبة المراعاة والحفظ والقيام بمراعاتها</w:t>
      </w:r>
      <w:r w:rsidRPr="006F1427">
        <w:rPr>
          <w:rFonts w:hint="cs"/>
          <w:rtl/>
        </w:rPr>
        <w:t>..</w:t>
      </w:r>
    </w:p>
    <w:p w:rsidR="00517EF9" w:rsidRPr="006F1427" w:rsidRDefault="00517EF9" w:rsidP="00517EF9">
      <w:pPr>
        <w:rPr>
          <w:rtl/>
        </w:rPr>
      </w:pPr>
      <w:r w:rsidRPr="006F1427">
        <w:rPr>
          <w:rFonts w:hint="cs"/>
          <w:rtl/>
        </w:rPr>
        <w:t xml:space="preserve">الرازي: </w:t>
      </w:r>
      <w:r w:rsidRPr="006F1427">
        <w:rPr>
          <w:rtl/>
        </w:rPr>
        <w:t xml:space="preserve">وقوله: </w:t>
      </w:r>
      <w:r>
        <w:sym w:font="Zar75 Symbols" w:char="F029"/>
      </w:r>
      <w:r w:rsidRPr="00FA07A9">
        <w:rPr>
          <w:rStyle w:val="Style1Char"/>
          <w:rtl/>
        </w:rPr>
        <w:t>عِندَ رَبّهِ</w:t>
      </w:r>
      <w:r>
        <w:sym w:font="Zar75 Symbols" w:char="F028"/>
      </w:r>
      <w:r w:rsidRPr="006F1427">
        <w:rPr>
          <w:rtl/>
        </w:rPr>
        <w:t xml:space="preserve"> يدل على الثواب المدخر</w:t>
      </w:r>
      <w:r w:rsidRPr="006F1427">
        <w:rPr>
          <w:rFonts w:hint="cs"/>
          <w:rtl/>
        </w:rPr>
        <w:t xml:space="preserve">؛ </w:t>
      </w:r>
      <w:r w:rsidRPr="006F1427">
        <w:rPr>
          <w:rtl/>
        </w:rPr>
        <w:t>لأنه لا يقال عند رب</w:t>
      </w:r>
      <w:r w:rsidRPr="006F1427">
        <w:rPr>
          <w:rFonts w:hint="cs"/>
          <w:rtl/>
        </w:rPr>
        <w:t>ّ</w:t>
      </w:r>
      <w:r w:rsidRPr="006F1427">
        <w:rPr>
          <w:rtl/>
        </w:rPr>
        <w:t>ه فيما قد حصل من الخيرات، قال الأصم</w:t>
      </w:r>
      <w:r w:rsidRPr="006F1427">
        <w:rPr>
          <w:rFonts w:hint="cs"/>
          <w:rtl/>
        </w:rPr>
        <w:t xml:space="preserve">: </w:t>
      </w:r>
      <w:r w:rsidRPr="006F1427">
        <w:rPr>
          <w:rtl/>
        </w:rPr>
        <w:t>فهو خير له من التهاون بذلك</w:t>
      </w:r>
      <w:r w:rsidRPr="006F1427">
        <w:rPr>
          <w:rFonts w:hint="cs"/>
          <w:rtl/>
        </w:rPr>
        <w:t>...</w:t>
      </w:r>
    </w:p>
    <w:p w:rsidR="00517EF9" w:rsidRPr="00FA07A9" w:rsidRDefault="00517EF9" w:rsidP="00517EF9">
      <w:pPr>
        <w:rPr>
          <w:rFonts w:asciiTheme="minorHAnsi" w:hAnsiTheme="minorHAnsi"/>
          <w:rtl/>
        </w:rPr>
      </w:pPr>
      <w:r w:rsidRPr="006F1427">
        <w:rPr>
          <w:rFonts w:hint="cs"/>
          <w:rtl/>
        </w:rPr>
        <w:t>ابن عاشور:</w:t>
      </w:r>
      <w:r>
        <w:rPr>
          <w:rFonts w:hint="cs"/>
          <w:rtl/>
        </w:rPr>
        <w:t>.</w:t>
      </w:r>
      <w:r w:rsidRPr="006F1427">
        <w:rPr>
          <w:rFonts w:hint="cs"/>
          <w:rtl/>
        </w:rPr>
        <w:t xml:space="preserve">.. </w:t>
      </w:r>
      <w:r w:rsidRPr="006F1427">
        <w:rPr>
          <w:rtl/>
        </w:rPr>
        <w:t>والكلام موجّه إلى المسلمين تنبيهاً لهم على أنّ تلك الحرمات لم يعطل الإسلام حرمتَها، فيكون الانتقال من غرض إلى غرض ومن مخاطب إلى مخاطب آخر. فإن</w:t>
      </w:r>
      <w:r>
        <w:rPr>
          <w:rFonts w:hint="cs"/>
          <w:rtl/>
        </w:rPr>
        <w:t>ّ</w:t>
      </w:r>
      <w:r w:rsidRPr="006F1427">
        <w:rPr>
          <w:rtl/>
        </w:rPr>
        <w:t xml:space="preserve"> المسلمين كانوا يعتمرون ويحجون قبل إيجاب الحجّ عليهم، أي قبل فتح مكة</w:t>
      </w:r>
      <w:r w:rsidRPr="006F1427">
        <w:t>.</w:t>
      </w:r>
    </w:p>
    <w:p w:rsidR="00517EF9" w:rsidRDefault="00517EF9" w:rsidP="00517EF9">
      <w:pPr>
        <w:rPr>
          <w:rtl/>
          <w:lang w:bidi="fa-IR"/>
        </w:rPr>
      </w:pPr>
      <w:r w:rsidRPr="006F1427">
        <w:rPr>
          <w:rtl/>
        </w:rPr>
        <w:lastRenderedPageBreak/>
        <w:t>والحُرمات: جمع حُرُمة ـ بضمتين ـ</w:t>
      </w:r>
      <w:r>
        <w:rPr>
          <w:rFonts w:hint="cs"/>
          <w:rtl/>
        </w:rPr>
        <w:t xml:space="preserve"> ،</w:t>
      </w:r>
      <w:r w:rsidRPr="006F1427">
        <w:rPr>
          <w:rtl/>
        </w:rPr>
        <w:t xml:space="preserve"> وهي ما يجب احترامه</w:t>
      </w:r>
      <w:r w:rsidRPr="006F1427">
        <w:t>.</w:t>
      </w:r>
    </w:p>
    <w:p w:rsidR="00517EF9" w:rsidRPr="006F1427" w:rsidRDefault="00517EF9" w:rsidP="00517EF9">
      <w:pPr>
        <w:rPr>
          <w:rtl/>
        </w:rPr>
      </w:pPr>
      <w:r w:rsidRPr="006F1427">
        <w:rPr>
          <w:rtl/>
        </w:rPr>
        <w:t>والاحترام:اعتبار الشيء ذَا حَرَم، كناية عن عدم الدخول فيه. أي عدم انتهاكه بمخالفة أمر الله في شأنه، والحُرمات يشمل كل</w:t>
      </w:r>
      <w:r w:rsidRPr="006F1427">
        <w:rPr>
          <w:rFonts w:hint="cs"/>
          <w:rtl/>
        </w:rPr>
        <w:t>ّ</w:t>
      </w:r>
      <w:r w:rsidRPr="006F1427">
        <w:rPr>
          <w:rtl/>
        </w:rPr>
        <w:t xml:space="preserve"> ما أوصَى الله بتعظيم أمره فتشمل مناسك الحج كلها</w:t>
      </w:r>
      <w:r w:rsidRPr="006F1427">
        <w:rPr>
          <w:rFonts w:hint="cs"/>
          <w:rtl/>
        </w:rPr>
        <w:t>...</w:t>
      </w:r>
      <w:r>
        <w:rPr>
          <w:rStyle w:val="FootnoteReference"/>
          <w:rtl/>
        </w:rPr>
        <w:footnoteReference w:id="27"/>
      </w:r>
    </w:p>
    <w:p w:rsidR="00517EF9" w:rsidRPr="006F1427" w:rsidRDefault="00517EF9" w:rsidP="00517EF9">
      <w:pPr>
        <w:rPr>
          <w:rFonts w:ascii="Simplified Arabic" w:hAnsi="Simplified Arabic"/>
          <w:rtl/>
          <w:lang w:bidi="ar-IQ"/>
        </w:rPr>
      </w:pPr>
      <w:r w:rsidRPr="006F1427">
        <w:rPr>
          <w:rFonts w:hint="cs"/>
          <w:rtl/>
          <w:lang w:eastAsia="en-AU"/>
        </w:rPr>
        <w:t xml:space="preserve">إذن؛ </w:t>
      </w:r>
      <w:r w:rsidRPr="006F1427">
        <w:rPr>
          <w:rFonts w:ascii="Simplified Arabic" w:hAnsi="Simplified Arabic" w:hint="cs"/>
          <w:rtl/>
          <w:lang w:eastAsia="en-AU" w:bidi="ar-BH"/>
        </w:rPr>
        <w:t xml:space="preserve">فالعمارة </w:t>
      </w:r>
      <w:r w:rsidRPr="006F1427">
        <w:rPr>
          <w:rFonts w:hint="cs"/>
          <w:rtl/>
          <w:lang w:eastAsia="en-AU"/>
        </w:rPr>
        <w:t>لا فقط ببناء البيت الحرام الذي لابدَّ هو الآخر أن يتمَّ بأيد متوضئة، وبقلوب عامرة هي الأخرى بموازين العقيدة الصالحة، التي أساسها التوحيد لا الكفر بالله أو الشرك به، أو التجاوز على عباده</w:t>
      </w:r>
      <w:r>
        <w:rPr>
          <w:rFonts w:hint="cs"/>
          <w:rtl/>
          <w:lang w:eastAsia="en-AU"/>
        </w:rPr>
        <w:t>؛</w:t>
      </w:r>
      <w:r w:rsidRPr="006F1427">
        <w:rPr>
          <w:rFonts w:hint="cs"/>
          <w:rtl/>
          <w:lang w:eastAsia="en-AU"/>
        </w:rPr>
        <w:t xml:space="preserve"> بل العمارة تتحقّق وتسمو بتوافد الناس عليه وتسهيل ذلك من قبل المسؤولين، </w:t>
      </w:r>
      <w:r w:rsidRPr="006F1427">
        <w:rPr>
          <w:rFonts w:ascii="Simplified Arabic" w:hAnsi="Simplified Arabic" w:hint="cs"/>
          <w:rtl/>
        </w:rPr>
        <w:t>وحينئذ تتمُّ عمارته التي يريدها الله تعالى. فالبناء وحده غير كاف، إنما وجود النفوس المتعبدة والتي بدونها لا تعمر المساجد، وبالذات المسجد الحرام؛ فحين يُبعد الطائفون عنه، وحين يمنع العاكفون عنه، وحين يُصدّ الركّع السجود عن أداء صلواتهم فيه، وحين يُخرج أهله منه، فأي عمارة هذه للمسجد الحرام، وأي ولاية صالحة له، تلك التي تُخليه عن قلوب</w:t>
      </w:r>
      <w:r>
        <w:rPr>
          <w:rFonts w:ascii="Simplified Arabic" w:hAnsi="Simplified Arabic" w:hint="cs"/>
          <w:rtl/>
        </w:rPr>
        <w:t>‌</w:t>
      </w:r>
      <w:r w:rsidRPr="006F1427">
        <w:rPr>
          <w:rFonts w:ascii="Simplified Arabic" w:hAnsi="Simplified Arabic" w:hint="cs"/>
          <w:rtl/>
        </w:rPr>
        <w:t>ٍ أحبّ الله تعالى تواجدها فيه، وعن نفوس أحبّ أن لا يخلو مسجده المبارك منها، وهي آمنة مطمئنة تعبده فيه</w:t>
      </w:r>
      <w:r w:rsidRPr="006F1427">
        <w:rPr>
          <w:rFonts w:ascii="Simplified Arabic" w:hAnsi="Simplified Arabic" w:hint="cs"/>
          <w:rtl/>
          <w:lang w:bidi="ar-IQ"/>
        </w:rPr>
        <w:t>؟!</w:t>
      </w:r>
    </w:p>
    <w:p w:rsidR="00517EF9" w:rsidRPr="006F1427" w:rsidRDefault="00517EF9" w:rsidP="00517EF9">
      <w:pPr>
        <w:rPr>
          <w:rFonts w:ascii="Arial" w:hAnsi="Arial"/>
          <w:b/>
          <w:bCs/>
          <w:lang w:eastAsia="en-AU"/>
        </w:rPr>
      </w:pPr>
      <w:r w:rsidRPr="006F1427">
        <w:rPr>
          <w:rtl/>
        </w:rPr>
        <w:t>لأن</w:t>
      </w:r>
      <w:r>
        <w:rPr>
          <w:rFonts w:hint="cs"/>
          <w:rtl/>
        </w:rPr>
        <w:t>ّ</w:t>
      </w:r>
      <w:r w:rsidRPr="006F1427">
        <w:rPr>
          <w:rtl/>
        </w:rPr>
        <w:t xml:space="preserve"> عمارة المسجد بإقامة الجماعات</w:t>
      </w:r>
      <w:r w:rsidRPr="006F1427">
        <w:rPr>
          <w:rFonts w:hint="cs"/>
          <w:rtl/>
        </w:rPr>
        <w:t xml:space="preserve"> وأنشطتها الشرعية فيها..</w:t>
      </w:r>
      <w:r>
        <w:rPr>
          <w:rFonts w:hint="cs"/>
          <w:rtl/>
        </w:rPr>
        <w:t xml:space="preserve"> </w:t>
      </w:r>
      <w:r w:rsidRPr="006F1427">
        <w:rPr>
          <w:rFonts w:hint="cs"/>
          <w:rtl/>
        </w:rPr>
        <w:t xml:space="preserve">فإذا </w:t>
      </w:r>
      <w:r w:rsidRPr="006F1427">
        <w:rPr>
          <w:rFonts w:hint="cs"/>
          <w:rtl/>
        </w:rPr>
        <w:lastRenderedPageBreak/>
        <w:t>صُدّت هذه الجماعات أو ضعفت بأن حيل بينها وبين المسجد الحرام بأي سبب غير شرعيٍّ، فلا عمارة</w:t>
      </w:r>
      <w:r w:rsidRPr="006F1427">
        <w:rPr>
          <w:rFonts w:ascii="Traditional Arabic" w:hAnsi="Traditional Arabic" w:hint="cs"/>
          <w:shd w:val="clear" w:color="auto" w:fill="FFFFFF"/>
          <w:rtl/>
        </w:rPr>
        <w:t xml:space="preserve"> ولا ولاية..</w:t>
      </w:r>
    </w:p>
    <w:p w:rsidR="00517EF9" w:rsidRPr="006F1427" w:rsidRDefault="00517EF9" w:rsidP="00517EF9">
      <w:pPr>
        <w:rPr>
          <w:rFonts w:ascii="Simplified Arabic" w:eastAsiaTheme="majorEastAsia" w:hAnsi="Simplified Arabic"/>
          <w:rtl/>
        </w:rPr>
      </w:pPr>
      <w:r w:rsidRPr="006F1427">
        <w:rPr>
          <w:rFonts w:eastAsiaTheme="majorEastAsia" w:hint="cs"/>
          <w:shd w:val="clear" w:color="auto" w:fill="F9F9F9"/>
          <w:rtl/>
        </w:rPr>
        <w:t>وبعد هذه المقدمة لابدَّ من التعرف على مفردة (الصدّ) هذه في اللغة وفي التنزيل العزيز، وإن لم يختلف معناها فيهما، ومع هذا سنشير إليهما، ولو بإيجاز:</w:t>
      </w:r>
    </w:p>
    <w:p w:rsidR="00517EF9" w:rsidRPr="006F1427" w:rsidRDefault="00517EF9" w:rsidP="00517EF9">
      <w:pPr>
        <w:rPr>
          <w:shd w:val="clear" w:color="auto" w:fill="F9F9F9"/>
          <w:rtl/>
        </w:rPr>
      </w:pPr>
      <w:r w:rsidRPr="00F04ABB">
        <w:rPr>
          <w:rStyle w:val="Heading2Char0"/>
          <w:rFonts w:hint="cs"/>
          <w:rtl/>
        </w:rPr>
        <w:t>فالصدُّ لغةً</w:t>
      </w:r>
      <w:r>
        <w:rPr>
          <w:rStyle w:val="Heading2Char0"/>
          <w:rFonts w:hint="cs"/>
          <w:rtl/>
        </w:rPr>
        <w:t>:</w:t>
      </w:r>
      <w:r w:rsidRPr="006F1427">
        <w:rPr>
          <w:rFonts w:hint="cs"/>
          <w:shd w:val="clear" w:color="auto" w:fill="F9F9F9"/>
          <w:rtl/>
        </w:rPr>
        <w:t xml:space="preserve"> من الفعل</w:t>
      </w:r>
      <w:r>
        <w:rPr>
          <w:rFonts w:hint="cs"/>
          <w:shd w:val="clear" w:color="auto" w:fill="F9F9F9"/>
          <w:rtl/>
        </w:rPr>
        <w:t xml:space="preserve"> </w:t>
      </w:r>
      <w:r w:rsidRPr="006F1427">
        <w:rPr>
          <w:rFonts w:hint="cs"/>
          <w:shd w:val="clear" w:color="auto" w:fill="F9F9F9"/>
          <w:rtl/>
        </w:rPr>
        <w:t>صدَّ، وصدد، صدَّ عنه يصُدُّ صدًّا وصدودًا، ولها عدّة معان، وأهمها:</w:t>
      </w:r>
    </w:p>
    <w:p w:rsidR="00517EF9" w:rsidRDefault="00517EF9" w:rsidP="00517EF9">
      <w:pPr>
        <w:rPr>
          <w:shd w:val="clear" w:color="auto" w:fill="F9F9F9"/>
          <w:rtl/>
        </w:rPr>
      </w:pPr>
      <w:r w:rsidRPr="006F1427">
        <w:rPr>
          <w:rFonts w:hint="cs"/>
          <w:shd w:val="clear" w:color="auto" w:fill="F9F9F9"/>
          <w:rtl/>
        </w:rPr>
        <w:t xml:space="preserve">الإعراض؛ فصدَّ عنه.. صدَّ فلانٌ عن فعل كذا: أعرض عن الفعل، وصدَّ منه يصِدُّ صدًّا: ضجَّ وأعرض، وفي التنزيل العزيز: </w:t>
      </w:r>
      <w:r>
        <w:rPr>
          <w:rFonts w:hint="cs"/>
          <w:shd w:val="clear" w:color="auto" w:fill="F9F9F9"/>
        </w:rPr>
        <w:sym w:font="Zar75 Symbols" w:char="F029"/>
      </w:r>
      <w:r w:rsidRPr="00F04ABB">
        <w:rPr>
          <w:rStyle w:val="Style1Char"/>
          <w:rFonts w:hint="cs"/>
          <w:rtl/>
        </w:rPr>
        <w:t>وَلَمَّا ضُرِبَ ابْنُ مَرْيَمَ مَثَلاً إِذَا قَوْمُكَ مِنْهُ يَصِدُّونَ</w:t>
      </w:r>
      <w:r>
        <w:rPr>
          <w:rFonts w:hint="cs"/>
          <w:shd w:val="clear" w:color="auto" w:fill="F9F9F9"/>
        </w:rPr>
        <w:sym w:font="Zar75 Symbols" w:char="F028"/>
      </w:r>
      <w:r>
        <w:rPr>
          <w:rFonts w:hint="cs"/>
          <w:shd w:val="clear" w:color="auto" w:fill="F9F9F9"/>
          <w:rtl/>
        </w:rPr>
        <w:t>.</w:t>
      </w:r>
      <w:r>
        <w:rPr>
          <w:rStyle w:val="FootnoteReference"/>
          <w:shd w:val="clear" w:color="auto" w:fill="F9F9F9"/>
          <w:rtl/>
        </w:rPr>
        <w:footnoteReference w:id="28"/>
      </w:r>
    </w:p>
    <w:p w:rsidR="00517EF9" w:rsidRPr="006F1427" w:rsidRDefault="00517EF9" w:rsidP="00517EF9">
      <w:pPr>
        <w:rPr>
          <w:rtl/>
        </w:rPr>
      </w:pPr>
      <w:r w:rsidRPr="006F1427">
        <w:rPr>
          <w:rFonts w:hint="cs"/>
          <w:shd w:val="clear" w:color="auto" w:fill="F9F9F9"/>
          <w:rtl/>
        </w:rPr>
        <w:t xml:space="preserve">المنع؛ فصدَّ فلاناً عن كذا يصُدُّ صدًّا: منعه وصرَفه؛ وفي التنزيل العزيز: </w:t>
      </w:r>
      <w:r>
        <w:rPr>
          <w:rFonts w:hint="cs"/>
          <w:shd w:val="clear" w:color="auto" w:fill="F9F9F9"/>
        </w:rPr>
        <w:sym w:font="Zar75 Symbols" w:char="F029"/>
      </w:r>
      <w:r w:rsidRPr="008162AF">
        <w:rPr>
          <w:rStyle w:val="Style1Char"/>
          <w:rFonts w:hint="cs"/>
          <w:rtl/>
        </w:rPr>
        <w:t>ف</w:t>
      </w:r>
      <w:r>
        <w:rPr>
          <w:rStyle w:val="Style1Char"/>
          <w:rFonts w:hint="cs"/>
          <w:rtl/>
        </w:rPr>
        <w:t>َ</w:t>
      </w:r>
      <w:r w:rsidRPr="008162AF">
        <w:rPr>
          <w:rStyle w:val="Style1Char"/>
          <w:rFonts w:hint="cs"/>
          <w:rtl/>
        </w:rPr>
        <w:t>ص</w:t>
      </w:r>
      <w:r>
        <w:rPr>
          <w:rStyle w:val="Style1Char"/>
          <w:rFonts w:hint="cs"/>
          <w:rtl/>
        </w:rPr>
        <w:t>َ</w:t>
      </w:r>
      <w:r w:rsidRPr="008162AF">
        <w:rPr>
          <w:rStyle w:val="Style1Char"/>
          <w:rFonts w:hint="cs"/>
          <w:rtl/>
        </w:rPr>
        <w:t>دَّه</w:t>
      </w:r>
      <w:r>
        <w:rPr>
          <w:rStyle w:val="Style1Char"/>
          <w:rFonts w:hint="cs"/>
          <w:rtl/>
        </w:rPr>
        <w:t>ُ</w:t>
      </w:r>
      <w:r w:rsidRPr="008162AF">
        <w:rPr>
          <w:rStyle w:val="Style1Char"/>
          <w:rFonts w:hint="cs"/>
          <w:rtl/>
        </w:rPr>
        <w:t>م</w:t>
      </w:r>
      <w:r>
        <w:rPr>
          <w:rStyle w:val="Style1Char"/>
          <w:rFonts w:hint="cs"/>
          <w:rtl/>
        </w:rPr>
        <w:t>ْ</w:t>
      </w:r>
      <w:r w:rsidRPr="008162AF">
        <w:rPr>
          <w:rStyle w:val="Style1Char"/>
          <w:rFonts w:hint="cs"/>
          <w:rtl/>
        </w:rPr>
        <w:t xml:space="preserve"> ع</w:t>
      </w:r>
      <w:r>
        <w:rPr>
          <w:rStyle w:val="Style1Char"/>
          <w:rFonts w:hint="cs"/>
          <w:rtl/>
        </w:rPr>
        <w:t>َ</w:t>
      </w:r>
      <w:r w:rsidRPr="008162AF">
        <w:rPr>
          <w:rStyle w:val="Style1Char"/>
          <w:rFonts w:hint="cs"/>
          <w:rtl/>
        </w:rPr>
        <w:t>ن</w:t>
      </w:r>
      <w:r>
        <w:rPr>
          <w:rStyle w:val="Style1Char"/>
          <w:rFonts w:hint="cs"/>
          <w:rtl/>
        </w:rPr>
        <w:t>ِ</w:t>
      </w:r>
      <w:r w:rsidRPr="008162AF">
        <w:rPr>
          <w:rStyle w:val="Style1Char"/>
          <w:rFonts w:hint="cs"/>
          <w:rtl/>
        </w:rPr>
        <w:t xml:space="preserve"> الس</w:t>
      </w:r>
      <w:r>
        <w:rPr>
          <w:rStyle w:val="Style1Char"/>
          <w:rFonts w:hint="cs"/>
          <w:rtl/>
        </w:rPr>
        <w:t>َّ</w:t>
      </w:r>
      <w:r w:rsidRPr="008162AF">
        <w:rPr>
          <w:rStyle w:val="Style1Char"/>
          <w:rFonts w:hint="cs"/>
          <w:rtl/>
        </w:rPr>
        <w:t>ب</w:t>
      </w:r>
      <w:r>
        <w:rPr>
          <w:rStyle w:val="Style1Char"/>
          <w:rFonts w:hint="cs"/>
          <w:rtl/>
        </w:rPr>
        <w:t>ِ</w:t>
      </w:r>
      <w:r w:rsidRPr="008162AF">
        <w:rPr>
          <w:rStyle w:val="Style1Char"/>
          <w:rFonts w:hint="cs"/>
          <w:rtl/>
        </w:rPr>
        <w:t>يل</w:t>
      </w:r>
      <w:r>
        <w:rPr>
          <w:rStyle w:val="Style1Char"/>
          <w:rFonts w:hint="cs"/>
          <w:rtl/>
        </w:rPr>
        <w:t>ِ</w:t>
      </w:r>
      <w:r>
        <w:rPr>
          <w:rFonts w:hint="cs"/>
          <w:shd w:val="clear" w:color="auto" w:fill="F9F9F9"/>
        </w:rPr>
        <w:sym w:font="Zar75 Symbols" w:char="F028"/>
      </w:r>
      <w:r>
        <w:rPr>
          <w:rFonts w:hint="cs"/>
          <w:shd w:val="clear" w:color="auto" w:fill="F9F9F9"/>
          <w:rtl/>
        </w:rPr>
        <w:t>،</w:t>
      </w:r>
      <w:r w:rsidRPr="006F1427">
        <w:rPr>
          <w:rFonts w:hint="cs"/>
          <w:shd w:val="clear" w:color="auto" w:fill="F9F9F9"/>
          <w:rtl/>
        </w:rPr>
        <w:t xml:space="preserve"> وآيات أخرى يأتينا بعضها.</w:t>
      </w:r>
    </w:p>
    <w:p w:rsidR="00517EF9" w:rsidRPr="006F1427" w:rsidRDefault="00517EF9" w:rsidP="00517EF9">
      <w:pPr>
        <w:rPr>
          <w:shd w:val="clear" w:color="auto" w:fill="F9F9F9"/>
          <w:rtl/>
        </w:rPr>
      </w:pPr>
      <w:r w:rsidRPr="006F1427">
        <w:rPr>
          <w:rFonts w:hint="cs"/>
          <w:shd w:val="clear" w:color="auto" w:fill="F9F9F9"/>
          <w:rtl/>
        </w:rPr>
        <w:t>فهو صادٌّ من قوم صُدّاد، وهي صادَّة من نسوة صوادَّ.</w:t>
      </w:r>
    </w:p>
    <w:p w:rsidR="00517EF9" w:rsidRPr="006F1427" w:rsidRDefault="00517EF9" w:rsidP="00517EF9">
      <w:pPr>
        <w:rPr>
          <w:shd w:val="clear" w:color="auto" w:fill="F9F9F9"/>
          <w:rtl/>
        </w:rPr>
      </w:pPr>
      <w:r w:rsidRPr="006F1427">
        <w:rPr>
          <w:rFonts w:hint="cs"/>
          <w:shd w:val="clear" w:color="auto" w:fill="F9F9F9"/>
          <w:rtl/>
        </w:rPr>
        <w:t>وصدَّ يصُدُّ بضمِّ الصاد معناها المنع</w:t>
      </w:r>
      <w:r>
        <w:rPr>
          <w:rFonts w:hint="cs"/>
          <w:shd w:val="clear" w:color="auto" w:fill="F9F9F9"/>
          <w:rtl/>
        </w:rPr>
        <w:t>.</w:t>
      </w:r>
    </w:p>
    <w:p w:rsidR="00517EF9" w:rsidRPr="006F1427" w:rsidRDefault="00517EF9" w:rsidP="00517EF9">
      <w:pPr>
        <w:rPr>
          <w:shd w:val="clear" w:color="auto" w:fill="F9F9F9"/>
          <w:rtl/>
        </w:rPr>
      </w:pPr>
      <w:r w:rsidRPr="006F1427">
        <w:rPr>
          <w:rFonts w:hint="cs"/>
          <w:shd w:val="clear" w:color="auto" w:fill="F9F9F9"/>
          <w:rtl/>
        </w:rPr>
        <w:t>وصدَّ يصِدُّ بكسر الصاد معناها ضجَّ وأعرض.</w:t>
      </w:r>
    </w:p>
    <w:p w:rsidR="00517EF9" w:rsidRPr="006F1427" w:rsidRDefault="00517EF9" w:rsidP="00517EF9">
      <w:pPr>
        <w:rPr>
          <w:rtl/>
          <w:lang w:eastAsia="en-AU"/>
        </w:rPr>
      </w:pPr>
      <w:r w:rsidRPr="006F1427">
        <w:rPr>
          <w:rFonts w:ascii="Tahoma" w:hAnsi="Tahoma" w:hint="cs"/>
          <w:shd w:val="clear" w:color="auto" w:fill="F9F9F9"/>
          <w:rtl/>
        </w:rPr>
        <w:t xml:space="preserve">إذن؛ فهو </w:t>
      </w:r>
      <w:r w:rsidRPr="006F1427">
        <w:rPr>
          <w:rtl/>
          <w:lang w:eastAsia="en-AU"/>
        </w:rPr>
        <w:t xml:space="preserve">يأتي </w:t>
      </w:r>
      <w:r w:rsidRPr="006F1427">
        <w:rPr>
          <w:rFonts w:hint="cs"/>
          <w:rtl/>
          <w:lang w:eastAsia="en-AU"/>
        </w:rPr>
        <w:t xml:space="preserve">مرّةً من </w:t>
      </w:r>
      <w:r w:rsidRPr="006F1427">
        <w:rPr>
          <w:rtl/>
          <w:lang w:eastAsia="en-AU"/>
        </w:rPr>
        <w:t>صد</w:t>
      </w:r>
      <w:r w:rsidRPr="006F1427">
        <w:rPr>
          <w:rFonts w:hint="cs"/>
          <w:rtl/>
          <w:lang w:eastAsia="en-AU"/>
        </w:rPr>
        <w:t>َّ</w:t>
      </w:r>
      <w:r w:rsidRPr="006F1427">
        <w:rPr>
          <w:rtl/>
          <w:lang w:eastAsia="en-AU"/>
        </w:rPr>
        <w:t xml:space="preserve"> يصُد</w:t>
      </w:r>
      <w:r w:rsidRPr="006F1427">
        <w:rPr>
          <w:rFonts w:hint="cs"/>
          <w:rtl/>
          <w:lang w:eastAsia="en-AU"/>
        </w:rPr>
        <w:t>ُّ</w:t>
      </w:r>
      <w:r w:rsidRPr="006F1427">
        <w:rPr>
          <w:rtl/>
          <w:lang w:eastAsia="en-AU"/>
        </w:rPr>
        <w:t xml:space="preserve"> بالضم، وصد</w:t>
      </w:r>
      <w:r w:rsidRPr="006F1427">
        <w:rPr>
          <w:rFonts w:hint="cs"/>
          <w:rtl/>
          <w:lang w:eastAsia="en-AU"/>
        </w:rPr>
        <w:t>َّ</w:t>
      </w:r>
      <w:r w:rsidRPr="006F1427">
        <w:rPr>
          <w:rtl/>
          <w:lang w:eastAsia="en-AU"/>
        </w:rPr>
        <w:t xml:space="preserve"> يصِد</w:t>
      </w:r>
      <w:r w:rsidRPr="006F1427">
        <w:rPr>
          <w:rFonts w:hint="cs"/>
          <w:rtl/>
          <w:lang w:eastAsia="en-AU"/>
        </w:rPr>
        <w:t>ُّ</w:t>
      </w:r>
      <w:r w:rsidRPr="006F1427">
        <w:rPr>
          <w:rtl/>
          <w:lang w:eastAsia="en-AU"/>
        </w:rPr>
        <w:t xml:space="preserve"> بالكسر</w:t>
      </w:r>
      <w:r w:rsidRPr="006F1427">
        <w:rPr>
          <w:rFonts w:hint="cs"/>
          <w:rtl/>
          <w:lang w:eastAsia="en-AU"/>
        </w:rPr>
        <w:t>،</w:t>
      </w:r>
      <w:r w:rsidRPr="006F1427">
        <w:rPr>
          <w:rtl/>
          <w:lang w:eastAsia="en-AU"/>
        </w:rPr>
        <w:t xml:space="preserve"> </w:t>
      </w:r>
      <w:r w:rsidRPr="006F1427">
        <w:rPr>
          <w:rFonts w:hint="cs"/>
          <w:rtl/>
          <w:lang w:eastAsia="en-AU"/>
        </w:rPr>
        <w:t>فب</w:t>
      </w:r>
      <w:r w:rsidRPr="006F1427">
        <w:rPr>
          <w:rtl/>
          <w:lang w:eastAsia="en-AU"/>
        </w:rPr>
        <w:t>ضم</w:t>
      </w:r>
      <w:r w:rsidRPr="006F1427">
        <w:rPr>
          <w:rFonts w:hint="cs"/>
          <w:rtl/>
          <w:lang w:eastAsia="en-AU"/>
        </w:rPr>
        <w:t>ّ</w:t>
      </w:r>
      <w:r w:rsidRPr="006F1427">
        <w:rPr>
          <w:rtl/>
          <w:lang w:eastAsia="en-AU"/>
        </w:rPr>
        <w:t xml:space="preserve"> العين يكون لازما</w:t>
      </w:r>
      <w:r w:rsidRPr="006F1427">
        <w:rPr>
          <w:rFonts w:hint="cs"/>
          <w:rtl/>
          <w:lang w:eastAsia="en-AU"/>
        </w:rPr>
        <w:t>ً</w:t>
      </w:r>
      <w:r w:rsidRPr="006F1427">
        <w:rPr>
          <w:rtl/>
          <w:lang w:eastAsia="en-AU"/>
        </w:rPr>
        <w:t xml:space="preserve"> ومتعديا</w:t>
      </w:r>
      <w:r w:rsidRPr="006F1427">
        <w:rPr>
          <w:rFonts w:hint="cs"/>
          <w:rtl/>
          <w:lang w:eastAsia="en-AU"/>
        </w:rPr>
        <w:t xml:space="preserve">ً؛ </w:t>
      </w:r>
      <w:r w:rsidRPr="006F1427">
        <w:rPr>
          <w:rtl/>
          <w:lang w:eastAsia="en-AU"/>
        </w:rPr>
        <w:t>فيقال: صد</w:t>
      </w:r>
      <w:r w:rsidRPr="006F1427">
        <w:rPr>
          <w:rFonts w:hint="cs"/>
          <w:rtl/>
          <w:lang w:eastAsia="en-AU"/>
        </w:rPr>
        <w:t>َّ</w:t>
      </w:r>
      <w:r w:rsidRPr="006F1427">
        <w:rPr>
          <w:rtl/>
          <w:lang w:eastAsia="en-AU"/>
        </w:rPr>
        <w:t xml:space="preserve"> يصُد</w:t>
      </w:r>
      <w:r w:rsidRPr="006F1427">
        <w:rPr>
          <w:rFonts w:hint="cs"/>
          <w:rtl/>
          <w:lang w:eastAsia="en-AU"/>
        </w:rPr>
        <w:t>ُّ</w:t>
      </w:r>
      <w:r w:rsidRPr="006F1427">
        <w:rPr>
          <w:rtl/>
          <w:lang w:eastAsia="en-AU"/>
        </w:rPr>
        <w:t xml:space="preserve"> صدودا</w:t>
      </w:r>
      <w:r w:rsidRPr="006F1427">
        <w:rPr>
          <w:rFonts w:hint="cs"/>
          <w:rtl/>
          <w:lang w:eastAsia="en-AU"/>
        </w:rPr>
        <w:t xml:space="preserve">ً، </w:t>
      </w:r>
      <w:r w:rsidRPr="006F1427">
        <w:rPr>
          <w:rtl/>
          <w:lang w:eastAsia="en-AU"/>
        </w:rPr>
        <w:t>وصد</w:t>
      </w:r>
      <w:r w:rsidRPr="006F1427">
        <w:rPr>
          <w:rFonts w:hint="cs"/>
          <w:rtl/>
          <w:lang w:eastAsia="en-AU"/>
        </w:rPr>
        <w:t>َّ</w:t>
      </w:r>
      <w:r w:rsidRPr="006F1427">
        <w:rPr>
          <w:rtl/>
          <w:lang w:eastAsia="en-AU"/>
        </w:rPr>
        <w:t xml:space="preserve"> يصُد</w:t>
      </w:r>
      <w:r w:rsidRPr="006F1427">
        <w:rPr>
          <w:rFonts w:hint="cs"/>
          <w:rtl/>
          <w:lang w:eastAsia="en-AU"/>
        </w:rPr>
        <w:t>ُّ</w:t>
      </w:r>
      <w:r w:rsidRPr="006F1427">
        <w:rPr>
          <w:rtl/>
          <w:lang w:eastAsia="en-AU"/>
        </w:rPr>
        <w:t xml:space="preserve"> صد</w:t>
      </w:r>
      <w:r w:rsidRPr="006F1427">
        <w:rPr>
          <w:rFonts w:hint="cs"/>
          <w:rtl/>
          <w:lang w:eastAsia="en-AU"/>
        </w:rPr>
        <w:t>ًّ</w:t>
      </w:r>
      <w:r w:rsidRPr="006F1427">
        <w:rPr>
          <w:rtl/>
          <w:lang w:eastAsia="en-AU"/>
        </w:rPr>
        <w:t xml:space="preserve">ا، </w:t>
      </w:r>
      <w:r w:rsidRPr="006F1427">
        <w:rPr>
          <w:rtl/>
          <w:lang w:eastAsia="en-AU"/>
        </w:rPr>
        <w:lastRenderedPageBreak/>
        <w:t>فإذا كان لازما</w:t>
      </w:r>
      <w:r w:rsidRPr="006F1427">
        <w:rPr>
          <w:rFonts w:hint="cs"/>
          <w:rtl/>
          <w:lang w:eastAsia="en-AU"/>
        </w:rPr>
        <w:t>ً</w:t>
      </w:r>
      <w:r w:rsidRPr="006F1427">
        <w:rPr>
          <w:rtl/>
          <w:lang w:eastAsia="en-AU"/>
        </w:rPr>
        <w:t xml:space="preserve"> دل</w:t>
      </w:r>
      <w:r w:rsidRPr="006F1427">
        <w:rPr>
          <w:rFonts w:hint="cs"/>
          <w:rtl/>
          <w:lang w:eastAsia="en-AU"/>
        </w:rPr>
        <w:t>َّ</w:t>
      </w:r>
      <w:r w:rsidRPr="006F1427">
        <w:rPr>
          <w:rtl/>
          <w:lang w:eastAsia="en-AU"/>
        </w:rPr>
        <w:t xml:space="preserve"> على الامتناع والانصراف والعدول</w:t>
      </w:r>
      <w:r w:rsidRPr="006F1427">
        <w:rPr>
          <w:rFonts w:hint="cs"/>
          <w:rtl/>
          <w:lang w:eastAsia="en-AU"/>
        </w:rPr>
        <w:t xml:space="preserve">؛ </w:t>
      </w:r>
      <w:r w:rsidRPr="006F1427">
        <w:rPr>
          <w:rtl/>
          <w:lang w:eastAsia="en-AU"/>
        </w:rPr>
        <w:t>يقال: صد</w:t>
      </w:r>
      <w:r w:rsidRPr="006F1427">
        <w:rPr>
          <w:rFonts w:hint="cs"/>
          <w:rtl/>
          <w:lang w:eastAsia="en-AU"/>
        </w:rPr>
        <w:t>َّ</w:t>
      </w:r>
      <w:r w:rsidRPr="006F1427">
        <w:rPr>
          <w:rtl/>
          <w:lang w:eastAsia="en-AU"/>
        </w:rPr>
        <w:t xml:space="preserve"> عن الأمر صدودا</w:t>
      </w:r>
      <w:r w:rsidRPr="006F1427">
        <w:rPr>
          <w:rFonts w:hint="cs"/>
          <w:rtl/>
          <w:lang w:eastAsia="en-AU"/>
        </w:rPr>
        <w:t>ً</w:t>
      </w:r>
      <w:r>
        <w:rPr>
          <w:rFonts w:hint="cs"/>
          <w:rtl/>
          <w:lang w:eastAsia="en-AU"/>
        </w:rPr>
        <w:t>،</w:t>
      </w:r>
      <w:r w:rsidRPr="006F1427">
        <w:rPr>
          <w:rtl/>
          <w:lang w:eastAsia="en-AU"/>
        </w:rPr>
        <w:t xml:space="preserve"> أي: امتنع عنه</w:t>
      </w:r>
      <w:r w:rsidRPr="006F1427">
        <w:rPr>
          <w:rFonts w:hint="cs"/>
          <w:rtl/>
          <w:lang w:eastAsia="en-AU"/>
        </w:rPr>
        <w:t>.</w:t>
      </w:r>
      <w:r w:rsidRPr="006F1427">
        <w:rPr>
          <w:rtl/>
          <w:lang w:eastAsia="en-AU"/>
        </w:rPr>
        <w:t xml:space="preserve"> وإذا كان متعديا</w:t>
      </w:r>
      <w:r w:rsidRPr="006F1427">
        <w:rPr>
          <w:rFonts w:hint="cs"/>
          <w:rtl/>
          <w:lang w:eastAsia="en-AU"/>
        </w:rPr>
        <w:t xml:space="preserve">ً؛ </w:t>
      </w:r>
      <w:r w:rsidRPr="006F1427">
        <w:rPr>
          <w:rtl/>
          <w:lang w:eastAsia="en-AU"/>
        </w:rPr>
        <w:t>دل</w:t>
      </w:r>
      <w:r w:rsidRPr="006F1427">
        <w:rPr>
          <w:rFonts w:hint="cs"/>
          <w:rtl/>
          <w:lang w:eastAsia="en-AU"/>
        </w:rPr>
        <w:t>َّ</w:t>
      </w:r>
      <w:r w:rsidRPr="006F1427">
        <w:rPr>
          <w:rtl/>
          <w:lang w:eastAsia="en-AU"/>
        </w:rPr>
        <w:t xml:space="preserve"> على المنع والصرف</w:t>
      </w:r>
      <w:r w:rsidRPr="006F1427">
        <w:rPr>
          <w:rFonts w:hint="cs"/>
          <w:rtl/>
          <w:lang w:eastAsia="en-AU"/>
        </w:rPr>
        <w:t>؛</w:t>
      </w:r>
      <w:r w:rsidRPr="006F1427">
        <w:rPr>
          <w:rtl/>
          <w:lang w:eastAsia="en-AU"/>
        </w:rPr>
        <w:t xml:space="preserve"> يقال: صد</w:t>
      </w:r>
      <w:r w:rsidRPr="006F1427">
        <w:rPr>
          <w:rFonts w:hint="cs"/>
          <w:rtl/>
          <w:lang w:eastAsia="en-AU"/>
        </w:rPr>
        <w:t>َّ</w:t>
      </w:r>
      <w:r w:rsidRPr="006F1427">
        <w:rPr>
          <w:rtl/>
          <w:lang w:eastAsia="en-AU"/>
        </w:rPr>
        <w:t>ه عن الأمر صد</w:t>
      </w:r>
      <w:r w:rsidRPr="006F1427">
        <w:rPr>
          <w:rFonts w:hint="cs"/>
          <w:rtl/>
          <w:lang w:eastAsia="en-AU"/>
        </w:rPr>
        <w:t>ًّ</w:t>
      </w:r>
      <w:r w:rsidRPr="006F1427">
        <w:rPr>
          <w:rtl/>
          <w:lang w:eastAsia="en-AU"/>
        </w:rPr>
        <w:t>ا</w:t>
      </w:r>
      <w:r>
        <w:rPr>
          <w:rFonts w:hint="cs"/>
          <w:rtl/>
          <w:lang w:eastAsia="en-AU"/>
        </w:rPr>
        <w:t>،</w:t>
      </w:r>
      <w:r w:rsidRPr="006F1427">
        <w:rPr>
          <w:rtl/>
          <w:lang w:eastAsia="en-AU"/>
        </w:rPr>
        <w:t xml:space="preserve"> أي: منعه منه</w:t>
      </w:r>
      <w:r w:rsidRPr="006F1427">
        <w:rPr>
          <w:rFonts w:hint="cs"/>
          <w:rtl/>
          <w:lang w:eastAsia="en-AU"/>
        </w:rPr>
        <w:t xml:space="preserve">. </w:t>
      </w:r>
      <w:r w:rsidRPr="006F1427">
        <w:rPr>
          <w:rtl/>
          <w:lang w:eastAsia="en-AU"/>
        </w:rPr>
        <w:t>وإذا جاء على كسر العين فإنه يدل</w:t>
      </w:r>
      <w:r w:rsidRPr="006F1427">
        <w:rPr>
          <w:rFonts w:hint="cs"/>
          <w:rtl/>
          <w:lang w:eastAsia="en-AU"/>
        </w:rPr>
        <w:t>ُّ</w:t>
      </w:r>
      <w:r w:rsidRPr="006F1427">
        <w:rPr>
          <w:rtl/>
          <w:lang w:eastAsia="en-AU"/>
        </w:rPr>
        <w:t xml:space="preserve"> على الضج</w:t>
      </w:r>
      <w:r w:rsidRPr="006F1427">
        <w:rPr>
          <w:rFonts w:hint="cs"/>
          <w:rtl/>
          <w:lang w:eastAsia="en-AU"/>
        </w:rPr>
        <w:t>ِّ</w:t>
      </w:r>
      <w:r w:rsidRPr="006F1427">
        <w:rPr>
          <w:rtl/>
          <w:lang w:eastAsia="en-AU"/>
        </w:rPr>
        <w:t xml:space="preserve"> والعج</w:t>
      </w:r>
      <w:r w:rsidRPr="006F1427">
        <w:rPr>
          <w:rFonts w:hint="cs"/>
          <w:rtl/>
          <w:lang w:eastAsia="en-AU"/>
        </w:rPr>
        <w:t>ِّ</w:t>
      </w:r>
      <w:r w:rsidRPr="006F1427">
        <w:rPr>
          <w:rtl/>
          <w:lang w:eastAsia="en-AU"/>
        </w:rPr>
        <w:t>، يقال: صد</w:t>
      </w:r>
      <w:r w:rsidRPr="006F1427">
        <w:rPr>
          <w:rFonts w:hint="cs"/>
          <w:rtl/>
          <w:lang w:eastAsia="en-AU"/>
        </w:rPr>
        <w:t>َّ</w:t>
      </w:r>
      <w:r w:rsidRPr="006F1427">
        <w:rPr>
          <w:rtl/>
          <w:lang w:eastAsia="en-AU"/>
        </w:rPr>
        <w:t xml:space="preserve"> منه يصِد</w:t>
      </w:r>
      <w:r w:rsidRPr="006F1427">
        <w:rPr>
          <w:rFonts w:hint="cs"/>
          <w:rtl/>
          <w:lang w:eastAsia="en-AU"/>
        </w:rPr>
        <w:t>ُّ</w:t>
      </w:r>
      <w:r w:rsidRPr="006F1427">
        <w:rPr>
          <w:rtl/>
          <w:lang w:eastAsia="en-AU"/>
        </w:rPr>
        <w:t xml:space="preserve"> صد</w:t>
      </w:r>
      <w:r w:rsidRPr="006F1427">
        <w:rPr>
          <w:rFonts w:hint="cs"/>
          <w:rtl/>
          <w:lang w:eastAsia="en-AU"/>
        </w:rPr>
        <w:t>ًّ</w:t>
      </w:r>
      <w:r w:rsidRPr="006F1427">
        <w:rPr>
          <w:rtl/>
          <w:lang w:eastAsia="en-AU"/>
        </w:rPr>
        <w:t>ا</w:t>
      </w:r>
      <w:r w:rsidRPr="006F1427">
        <w:rPr>
          <w:rFonts w:hint="cs"/>
          <w:rtl/>
          <w:lang w:eastAsia="en-AU"/>
        </w:rPr>
        <w:t xml:space="preserve">: </w:t>
      </w:r>
      <w:r w:rsidRPr="006F1427">
        <w:rPr>
          <w:rtl/>
          <w:lang w:eastAsia="en-AU"/>
        </w:rPr>
        <w:t>عج</w:t>
      </w:r>
      <w:r w:rsidRPr="006F1427">
        <w:rPr>
          <w:rFonts w:hint="cs"/>
          <w:rtl/>
          <w:lang w:eastAsia="en-AU"/>
        </w:rPr>
        <w:t>َّ</w:t>
      </w:r>
      <w:r w:rsidRPr="006F1427">
        <w:rPr>
          <w:rtl/>
          <w:lang w:eastAsia="en-AU"/>
        </w:rPr>
        <w:t xml:space="preserve"> وضج</w:t>
      </w:r>
      <w:r w:rsidRPr="006F1427">
        <w:rPr>
          <w:rFonts w:hint="cs"/>
          <w:rtl/>
          <w:lang w:eastAsia="en-AU"/>
        </w:rPr>
        <w:t>َّ..</w:t>
      </w:r>
      <w:r>
        <w:rPr>
          <w:rFonts w:hint="cs"/>
          <w:rtl/>
          <w:lang w:eastAsia="en-AU"/>
        </w:rPr>
        <w:t xml:space="preserve"> </w:t>
      </w:r>
      <w:r w:rsidRPr="006F1427">
        <w:rPr>
          <w:rFonts w:hint="cs"/>
          <w:rtl/>
          <w:lang w:eastAsia="en-AU"/>
        </w:rPr>
        <w:t>وحملاً على هذا الأصل وهو العدول والمنع..، فقد جاءت عدّة مفردات مشتقة من هذه المادة، ولها معان متنوعة، ذكرتها معاجم اللغة، وهي نفسها في آيات قرآنية، عبر ألفاظها المشتقة منها، وب</w:t>
      </w:r>
      <w:r w:rsidRPr="006F1427">
        <w:rPr>
          <w:rtl/>
          <w:lang w:eastAsia="en-AU"/>
        </w:rPr>
        <w:t>سياقات متعد</w:t>
      </w:r>
      <w:r w:rsidRPr="006F1427">
        <w:rPr>
          <w:rFonts w:hint="cs"/>
          <w:rtl/>
          <w:lang w:eastAsia="en-AU"/>
        </w:rPr>
        <w:t>ّ</w:t>
      </w:r>
      <w:r w:rsidRPr="006F1427">
        <w:rPr>
          <w:rtl/>
          <w:lang w:eastAsia="en-AU"/>
        </w:rPr>
        <w:t>دة،</w:t>
      </w:r>
      <w:r w:rsidRPr="006F1427">
        <w:rPr>
          <w:rFonts w:hint="cs"/>
          <w:rtl/>
          <w:lang w:eastAsia="en-AU"/>
        </w:rPr>
        <w:t xml:space="preserve"> والواردة </w:t>
      </w:r>
      <w:r w:rsidRPr="006F1427">
        <w:rPr>
          <w:rtl/>
          <w:lang w:eastAsia="en-AU"/>
        </w:rPr>
        <w:t xml:space="preserve">في </w:t>
      </w:r>
      <w:r w:rsidRPr="006F1427">
        <w:rPr>
          <w:rFonts w:hint="cs"/>
          <w:rtl/>
          <w:lang w:eastAsia="en-AU"/>
        </w:rPr>
        <w:t>التنزيل العزيز</w:t>
      </w:r>
      <w:r w:rsidRPr="006F1427">
        <w:rPr>
          <w:rtl/>
          <w:lang w:eastAsia="en-AU"/>
        </w:rPr>
        <w:t xml:space="preserve"> </w:t>
      </w:r>
      <w:r w:rsidRPr="006F1427">
        <w:rPr>
          <w:rFonts w:hint="cs"/>
          <w:rtl/>
          <w:lang w:eastAsia="en-AU"/>
        </w:rPr>
        <w:t xml:space="preserve">أكثر من </w:t>
      </w:r>
      <w:r w:rsidRPr="006F1427">
        <w:rPr>
          <w:rtl/>
          <w:lang w:eastAsia="en-AU"/>
        </w:rPr>
        <w:t>أربعين مرة</w:t>
      </w:r>
      <w:r w:rsidRPr="006F1427">
        <w:rPr>
          <w:rFonts w:hint="cs"/>
          <w:rtl/>
          <w:lang w:eastAsia="en-AU"/>
        </w:rPr>
        <w:t>...</w:t>
      </w:r>
      <w:r w:rsidRPr="006F1427">
        <w:rPr>
          <w:rtl/>
          <w:lang w:eastAsia="en-AU"/>
        </w:rPr>
        <w:t xml:space="preserve">، </w:t>
      </w:r>
      <w:r w:rsidRPr="006F1427">
        <w:rPr>
          <w:rFonts w:hint="cs"/>
          <w:rtl/>
          <w:lang w:eastAsia="en-AU"/>
        </w:rPr>
        <w:t>نكتفي بما ذكره الراغب في مفرداته:</w:t>
      </w:r>
    </w:p>
    <w:p w:rsidR="00517EF9" w:rsidRDefault="00517EF9" w:rsidP="00517EF9">
      <w:pPr>
        <w:rPr>
          <w:shd w:val="clear" w:color="auto" w:fill="FFFFFF"/>
          <w:rtl/>
        </w:rPr>
      </w:pPr>
      <w:r w:rsidRPr="00D60D9A">
        <w:rPr>
          <w:rFonts w:hint="cs"/>
          <w:rtl/>
        </w:rPr>
        <w:t xml:space="preserve">صدد: </w:t>
      </w:r>
      <w:r w:rsidRPr="00D60D9A">
        <w:rPr>
          <w:shd w:val="clear" w:color="auto" w:fill="FFFFFF"/>
          <w:rtl/>
        </w:rPr>
        <w:t>الصدود والصد قد يكون انصر</w:t>
      </w:r>
      <w:r w:rsidR="007C768E">
        <w:rPr>
          <w:rFonts w:hint="cs"/>
          <w:shd w:val="clear" w:color="auto" w:fill="FFFFFF"/>
          <w:rtl/>
        </w:rPr>
        <w:t>ا</w:t>
      </w:r>
      <w:r w:rsidRPr="00D60D9A">
        <w:rPr>
          <w:shd w:val="clear" w:color="auto" w:fill="FFFFFF"/>
          <w:rtl/>
        </w:rPr>
        <w:t>فا</w:t>
      </w:r>
      <w:r w:rsidRPr="00D60D9A">
        <w:rPr>
          <w:rFonts w:hint="cs"/>
          <w:shd w:val="clear" w:color="auto" w:fill="FFFFFF"/>
          <w:rtl/>
        </w:rPr>
        <w:t>ً</w:t>
      </w:r>
      <w:r w:rsidRPr="00D60D9A">
        <w:rPr>
          <w:shd w:val="clear" w:color="auto" w:fill="FFFFFF"/>
          <w:rtl/>
        </w:rPr>
        <w:t xml:space="preserve"> عن الش</w:t>
      </w:r>
      <w:r>
        <w:rPr>
          <w:rFonts w:hint="cs"/>
          <w:shd w:val="clear" w:color="auto" w:fill="FFFFFF"/>
          <w:rtl/>
        </w:rPr>
        <w:t>يء</w:t>
      </w:r>
      <w:r w:rsidRPr="00D60D9A">
        <w:rPr>
          <w:shd w:val="clear" w:color="auto" w:fill="FFFFFF"/>
          <w:rtl/>
        </w:rPr>
        <w:t xml:space="preserve"> وامتناعا</w:t>
      </w:r>
      <w:r w:rsidRPr="00D60D9A">
        <w:rPr>
          <w:rFonts w:hint="cs"/>
          <w:shd w:val="clear" w:color="auto" w:fill="FFFFFF"/>
          <w:rtl/>
        </w:rPr>
        <w:t>ً</w:t>
      </w:r>
      <w:r w:rsidRPr="00D60D9A">
        <w:rPr>
          <w:shd w:val="clear" w:color="auto" w:fill="FFFFFF"/>
          <w:rtl/>
        </w:rPr>
        <w:t xml:space="preserve"> نحو: </w:t>
      </w:r>
      <w:r>
        <w:rPr>
          <w:shd w:val="clear" w:color="auto" w:fill="FFFFFF"/>
        </w:rPr>
        <w:sym w:font="Zar75 Symbols" w:char="F029"/>
      </w:r>
      <w:r w:rsidRPr="00D60D9A">
        <w:rPr>
          <w:rStyle w:val="Style1Char"/>
          <w:rtl/>
        </w:rPr>
        <w:t>ي</w:t>
      </w:r>
      <w:r>
        <w:rPr>
          <w:rStyle w:val="Style1Char"/>
          <w:rFonts w:hint="cs"/>
          <w:rtl/>
        </w:rPr>
        <w:t>َ</w:t>
      </w:r>
      <w:r w:rsidRPr="00D60D9A">
        <w:rPr>
          <w:rStyle w:val="Style1Char"/>
          <w:rtl/>
        </w:rPr>
        <w:t>ص</w:t>
      </w:r>
      <w:r>
        <w:rPr>
          <w:rStyle w:val="Style1Char"/>
          <w:rFonts w:hint="cs"/>
          <w:rtl/>
        </w:rPr>
        <w:t>ِ</w:t>
      </w:r>
      <w:r w:rsidRPr="00D60D9A">
        <w:rPr>
          <w:rStyle w:val="Style1Char"/>
          <w:rtl/>
        </w:rPr>
        <w:t>د</w:t>
      </w:r>
      <w:r>
        <w:rPr>
          <w:rStyle w:val="Style1Char"/>
          <w:rFonts w:hint="cs"/>
          <w:rtl/>
        </w:rPr>
        <w:t>ُّ</w:t>
      </w:r>
      <w:r w:rsidRPr="00D60D9A">
        <w:rPr>
          <w:rStyle w:val="Style1Char"/>
          <w:rtl/>
        </w:rPr>
        <w:t>و</w:t>
      </w:r>
      <w:r>
        <w:rPr>
          <w:rStyle w:val="Style1Char"/>
          <w:rFonts w:hint="cs"/>
          <w:rtl/>
        </w:rPr>
        <w:t>ُ</w:t>
      </w:r>
      <w:r w:rsidRPr="00D60D9A">
        <w:rPr>
          <w:rStyle w:val="Style1Char"/>
          <w:rtl/>
        </w:rPr>
        <w:t>ن</w:t>
      </w:r>
      <w:r>
        <w:rPr>
          <w:rStyle w:val="Style1Char"/>
          <w:rFonts w:hint="cs"/>
          <w:rtl/>
        </w:rPr>
        <w:t>َ</w:t>
      </w:r>
      <w:r w:rsidRPr="00D60D9A">
        <w:rPr>
          <w:rStyle w:val="Style1Char"/>
          <w:rtl/>
        </w:rPr>
        <w:t xml:space="preserve"> ع</w:t>
      </w:r>
      <w:r>
        <w:rPr>
          <w:rStyle w:val="Style1Char"/>
          <w:rFonts w:hint="cs"/>
          <w:rtl/>
        </w:rPr>
        <w:t>َ</w:t>
      </w:r>
      <w:r w:rsidRPr="00D60D9A">
        <w:rPr>
          <w:rStyle w:val="Style1Char"/>
          <w:rtl/>
        </w:rPr>
        <w:t>ن</w:t>
      </w:r>
      <w:r>
        <w:rPr>
          <w:rStyle w:val="Style1Char"/>
          <w:rFonts w:hint="cs"/>
          <w:rtl/>
        </w:rPr>
        <w:t>ْ</w:t>
      </w:r>
      <w:r w:rsidRPr="00D60D9A">
        <w:rPr>
          <w:rStyle w:val="Style1Char"/>
          <w:rtl/>
        </w:rPr>
        <w:t>ك</w:t>
      </w:r>
      <w:r>
        <w:rPr>
          <w:rStyle w:val="Style1Char"/>
          <w:rFonts w:hint="cs"/>
          <w:rtl/>
        </w:rPr>
        <w:t>َ</w:t>
      </w:r>
      <w:r w:rsidRPr="00D60D9A">
        <w:rPr>
          <w:rStyle w:val="Style1Char"/>
          <w:rFonts w:hint="cs"/>
          <w:rtl/>
        </w:rPr>
        <w:t> </w:t>
      </w:r>
      <w:r w:rsidRPr="00D60D9A">
        <w:rPr>
          <w:rStyle w:val="Style1Char"/>
          <w:rtl/>
        </w:rPr>
        <w:t>ص</w:t>
      </w:r>
      <w:r>
        <w:rPr>
          <w:rStyle w:val="Style1Char"/>
          <w:rFonts w:hint="cs"/>
          <w:rtl/>
        </w:rPr>
        <w:t>ُ</w:t>
      </w:r>
      <w:r w:rsidRPr="00D60D9A">
        <w:rPr>
          <w:rStyle w:val="Style1Char"/>
          <w:rtl/>
        </w:rPr>
        <w:t>د</w:t>
      </w:r>
      <w:r>
        <w:rPr>
          <w:rStyle w:val="Style1Char"/>
          <w:rFonts w:hint="cs"/>
          <w:rtl/>
        </w:rPr>
        <w:t>ُ</w:t>
      </w:r>
      <w:r w:rsidRPr="00D60D9A">
        <w:rPr>
          <w:rStyle w:val="Style1Char"/>
          <w:rtl/>
        </w:rPr>
        <w:t>ودا</w:t>
      </w:r>
      <w:r w:rsidRPr="00D60D9A">
        <w:rPr>
          <w:rStyle w:val="Style1Char"/>
          <w:rFonts w:hint="cs"/>
          <w:rtl/>
        </w:rPr>
        <w:t>ً</w:t>
      </w:r>
      <w:r>
        <w:rPr>
          <w:rFonts w:hint="cs"/>
          <w:shd w:val="clear" w:color="auto" w:fill="FFFFFF"/>
        </w:rPr>
        <w:sym w:font="Zar75 Symbols" w:char="F028"/>
      </w:r>
      <w:r>
        <w:rPr>
          <w:rFonts w:hint="cs"/>
          <w:shd w:val="clear" w:color="auto" w:fill="FFFFFF"/>
          <w:rtl/>
        </w:rPr>
        <w:t xml:space="preserve">. </w:t>
      </w:r>
      <w:r w:rsidRPr="00D60D9A">
        <w:rPr>
          <w:shd w:val="clear" w:color="auto" w:fill="FFFFFF"/>
          <w:rtl/>
        </w:rPr>
        <w:t>وقد يكون صرفا</w:t>
      </w:r>
      <w:r w:rsidRPr="00D60D9A">
        <w:rPr>
          <w:rFonts w:hint="cs"/>
          <w:shd w:val="clear" w:color="auto" w:fill="FFFFFF"/>
          <w:rtl/>
        </w:rPr>
        <w:t>ً</w:t>
      </w:r>
      <w:r w:rsidRPr="00D60D9A">
        <w:rPr>
          <w:shd w:val="clear" w:color="auto" w:fill="FFFFFF"/>
          <w:rtl/>
        </w:rPr>
        <w:t xml:space="preserve"> ومنعا</w:t>
      </w:r>
      <w:r w:rsidRPr="00D60D9A">
        <w:rPr>
          <w:rFonts w:hint="cs"/>
          <w:shd w:val="clear" w:color="auto" w:fill="FFFFFF"/>
          <w:rtl/>
        </w:rPr>
        <w:t>ً</w:t>
      </w:r>
      <w:r w:rsidRPr="00D60D9A">
        <w:rPr>
          <w:shd w:val="clear" w:color="auto" w:fill="FFFFFF"/>
          <w:rtl/>
        </w:rPr>
        <w:t xml:space="preserve"> نحو: </w:t>
      </w:r>
      <w:r>
        <w:rPr>
          <w:shd w:val="clear" w:color="auto" w:fill="FFFFFF"/>
        </w:rPr>
        <w:sym w:font="Zar75 Symbols" w:char="F029"/>
      </w:r>
      <w:r w:rsidRPr="00D60D9A">
        <w:rPr>
          <w:rStyle w:val="Style1Char"/>
          <w:rtl/>
        </w:rPr>
        <w:t>و</w:t>
      </w:r>
      <w:r>
        <w:rPr>
          <w:rStyle w:val="Style1Char"/>
          <w:rFonts w:hint="cs"/>
          <w:rtl/>
        </w:rPr>
        <w:t xml:space="preserve">َ </w:t>
      </w:r>
      <w:r w:rsidRPr="00D60D9A">
        <w:rPr>
          <w:rStyle w:val="Style1Char"/>
          <w:rtl/>
        </w:rPr>
        <w:t>ز</w:t>
      </w:r>
      <w:r>
        <w:rPr>
          <w:rStyle w:val="Style1Char"/>
          <w:rFonts w:hint="cs"/>
          <w:rtl/>
        </w:rPr>
        <w:t>َ</w:t>
      </w:r>
      <w:r w:rsidRPr="00D60D9A">
        <w:rPr>
          <w:rStyle w:val="Style1Char"/>
          <w:rtl/>
        </w:rPr>
        <w:t>ي</w:t>
      </w:r>
      <w:r>
        <w:rPr>
          <w:rStyle w:val="Style1Char"/>
          <w:rFonts w:hint="cs"/>
          <w:rtl/>
        </w:rPr>
        <w:t>َّ</w:t>
      </w:r>
      <w:r w:rsidRPr="00D60D9A">
        <w:rPr>
          <w:rStyle w:val="Style1Char"/>
          <w:rtl/>
        </w:rPr>
        <w:t>ن</w:t>
      </w:r>
      <w:r>
        <w:rPr>
          <w:rStyle w:val="Style1Char"/>
          <w:rFonts w:hint="cs"/>
          <w:rtl/>
        </w:rPr>
        <w:t>َ</w:t>
      </w:r>
      <w:r w:rsidRPr="00D60D9A">
        <w:rPr>
          <w:rStyle w:val="Style1Char"/>
          <w:rtl/>
        </w:rPr>
        <w:t xml:space="preserve"> ل</w:t>
      </w:r>
      <w:r>
        <w:rPr>
          <w:rStyle w:val="Style1Char"/>
          <w:rFonts w:hint="cs"/>
          <w:rtl/>
        </w:rPr>
        <w:t>َ</w:t>
      </w:r>
      <w:r w:rsidRPr="00D60D9A">
        <w:rPr>
          <w:rStyle w:val="Style1Char"/>
          <w:rtl/>
        </w:rPr>
        <w:t>ه</w:t>
      </w:r>
      <w:r>
        <w:rPr>
          <w:rStyle w:val="Style1Char"/>
          <w:rFonts w:hint="cs"/>
          <w:rtl/>
        </w:rPr>
        <w:t>ُ</w:t>
      </w:r>
      <w:r w:rsidRPr="00D60D9A">
        <w:rPr>
          <w:rStyle w:val="Style1Char"/>
          <w:rtl/>
        </w:rPr>
        <w:t>م</w:t>
      </w:r>
      <w:r>
        <w:rPr>
          <w:rStyle w:val="Style1Char"/>
          <w:rFonts w:hint="cs"/>
          <w:rtl/>
        </w:rPr>
        <w:t>ُ</w:t>
      </w:r>
      <w:r w:rsidRPr="00D60D9A">
        <w:rPr>
          <w:rStyle w:val="Style1Char"/>
          <w:rtl/>
        </w:rPr>
        <w:t xml:space="preserve"> الش</w:t>
      </w:r>
      <w:r>
        <w:rPr>
          <w:rStyle w:val="Style1Char"/>
          <w:rFonts w:hint="cs"/>
          <w:rtl/>
        </w:rPr>
        <w:t>َّ</w:t>
      </w:r>
      <w:r w:rsidRPr="00D60D9A">
        <w:rPr>
          <w:rStyle w:val="Style1Char"/>
          <w:rtl/>
        </w:rPr>
        <w:t>ي</w:t>
      </w:r>
      <w:r>
        <w:rPr>
          <w:rStyle w:val="Style1Char"/>
          <w:rFonts w:hint="cs"/>
          <w:rtl/>
        </w:rPr>
        <w:t>ْ</w:t>
      </w:r>
      <w:r w:rsidRPr="00D60D9A">
        <w:rPr>
          <w:rStyle w:val="Style1Char"/>
          <w:rtl/>
        </w:rPr>
        <w:t>ط</w:t>
      </w:r>
      <w:r>
        <w:rPr>
          <w:rStyle w:val="Style1Char"/>
          <w:rFonts w:hint="cs"/>
          <w:rtl/>
        </w:rPr>
        <w:t>َ</w:t>
      </w:r>
      <w:r w:rsidRPr="00D60D9A">
        <w:rPr>
          <w:rStyle w:val="Style1Char"/>
          <w:rtl/>
        </w:rPr>
        <w:t>ان</w:t>
      </w:r>
      <w:r>
        <w:rPr>
          <w:rStyle w:val="Style1Char"/>
          <w:rFonts w:hint="cs"/>
          <w:rtl/>
        </w:rPr>
        <w:t>ُ</w:t>
      </w:r>
      <w:r w:rsidRPr="00D60D9A">
        <w:rPr>
          <w:rStyle w:val="Style1Char"/>
          <w:rtl/>
        </w:rPr>
        <w:t xml:space="preserve"> أ</w:t>
      </w:r>
      <w:r>
        <w:rPr>
          <w:rStyle w:val="Style1Char"/>
          <w:rFonts w:hint="cs"/>
          <w:rtl/>
        </w:rPr>
        <w:t>َ</w:t>
      </w:r>
      <w:r w:rsidRPr="00D60D9A">
        <w:rPr>
          <w:rStyle w:val="Style1Char"/>
          <w:rtl/>
        </w:rPr>
        <w:t>ع</w:t>
      </w:r>
      <w:r>
        <w:rPr>
          <w:rStyle w:val="Style1Char"/>
          <w:rFonts w:hint="cs"/>
          <w:rtl/>
        </w:rPr>
        <w:t>ْ</w:t>
      </w:r>
      <w:r w:rsidRPr="00D60D9A">
        <w:rPr>
          <w:rStyle w:val="Style1Char"/>
          <w:rtl/>
        </w:rPr>
        <w:t>م</w:t>
      </w:r>
      <w:r>
        <w:rPr>
          <w:rStyle w:val="Style1Char"/>
          <w:rFonts w:hint="cs"/>
          <w:rtl/>
        </w:rPr>
        <w:t>َ</w:t>
      </w:r>
      <w:r w:rsidRPr="00D60D9A">
        <w:rPr>
          <w:rStyle w:val="Style1Char"/>
          <w:rtl/>
        </w:rPr>
        <w:t>ال</w:t>
      </w:r>
      <w:r>
        <w:rPr>
          <w:rStyle w:val="Style1Char"/>
          <w:rFonts w:hint="cs"/>
          <w:rtl/>
        </w:rPr>
        <w:t>َ</w:t>
      </w:r>
      <w:r w:rsidRPr="00D60D9A">
        <w:rPr>
          <w:rStyle w:val="Style1Char"/>
          <w:rtl/>
        </w:rPr>
        <w:t>ه</w:t>
      </w:r>
      <w:r>
        <w:rPr>
          <w:rStyle w:val="Style1Char"/>
          <w:rFonts w:hint="cs"/>
          <w:rtl/>
        </w:rPr>
        <w:t>ُ</w:t>
      </w:r>
      <w:r w:rsidRPr="00D60D9A">
        <w:rPr>
          <w:rStyle w:val="Style1Char"/>
          <w:rtl/>
        </w:rPr>
        <w:t>م</w:t>
      </w:r>
      <w:r>
        <w:rPr>
          <w:rStyle w:val="Style1Char"/>
          <w:rFonts w:hint="cs"/>
          <w:rtl/>
        </w:rPr>
        <w:t>ْ</w:t>
      </w:r>
      <w:r w:rsidRPr="00D60D9A">
        <w:rPr>
          <w:rStyle w:val="Style1Char"/>
          <w:rtl/>
        </w:rPr>
        <w:t xml:space="preserve"> ف</w:t>
      </w:r>
      <w:r>
        <w:rPr>
          <w:rStyle w:val="Style1Char"/>
          <w:rFonts w:hint="cs"/>
          <w:rtl/>
        </w:rPr>
        <w:t>َ</w:t>
      </w:r>
      <w:r w:rsidRPr="00D60D9A">
        <w:rPr>
          <w:rStyle w:val="Style1Char"/>
          <w:rtl/>
        </w:rPr>
        <w:t>ص</w:t>
      </w:r>
      <w:r>
        <w:rPr>
          <w:rStyle w:val="Style1Char"/>
          <w:rFonts w:hint="cs"/>
          <w:rtl/>
        </w:rPr>
        <w:t>َ</w:t>
      </w:r>
      <w:r w:rsidRPr="00D60D9A">
        <w:rPr>
          <w:rStyle w:val="Style1Char"/>
          <w:rtl/>
        </w:rPr>
        <w:t>د</w:t>
      </w:r>
      <w:r>
        <w:rPr>
          <w:rStyle w:val="Style1Char"/>
          <w:rFonts w:hint="cs"/>
          <w:rtl/>
        </w:rPr>
        <w:t>َّ</w:t>
      </w:r>
      <w:r w:rsidRPr="00D60D9A">
        <w:rPr>
          <w:rStyle w:val="Style1Char"/>
          <w:rtl/>
        </w:rPr>
        <w:t>ه</w:t>
      </w:r>
      <w:r>
        <w:rPr>
          <w:rStyle w:val="Style1Char"/>
          <w:rFonts w:hint="cs"/>
          <w:rtl/>
        </w:rPr>
        <w:t>ُ</w:t>
      </w:r>
      <w:r w:rsidRPr="00D60D9A">
        <w:rPr>
          <w:rStyle w:val="Style1Char"/>
          <w:rtl/>
        </w:rPr>
        <w:t>م</w:t>
      </w:r>
      <w:r>
        <w:rPr>
          <w:rStyle w:val="Style1Char"/>
          <w:rFonts w:hint="cs"/>
          <w:rtl/>
        </w:rPr>
        <w:t>ْ</w:t>
      </w:r>
      <w:r w:rsidRPr="00D60D9A">
        <w:rPr>
          <w:rStyle w:val="Style1Char"/>
          <w:rtl/>
        </w:rPr>
        <w:t xml:space="preserve"> ع</w:t>
      </w:r>
      <w:r>
        <w:rPr>
          <w:rStyle w:val="Style1Char"/>
          <w:rFonts w:hint="cs"/>
          <w:rtl/>
        </w:rPr>
        <w:t>َ</w:t>
      </w:r>
      <w:r w:rsidRPr="00D60D9A">
        <w:rPr>
          <w:rStyle w:val="Style1Char"/>
          <w:rtl/>
        </w:rPr>
        <w:t>ن</w:t>
      </w:r>
      <w:r>
        <w:rPr>
          <w:rStyle w:val="Style1Char"/>
          <w:rFonts w:hint="cs"/>
          <w:rtl/>
        </w:rPr>
        <w:t>ِ</w:t>
      </w:r>
      <w:r w:rsidRPr="00D60D9A">
        <w:rPr>
          <w:rStyle w:val="Style1Char"/>
          <w:rtl/>
        </w:rPr>
        <w:t xml:space="preserve"> الس</w:t>
      </w:r>
      <w:r>
        <w:rPr>
          <w:rStyle w:val="Style1Char"/>
          <w:rFonts w:hint="cs"/>
          <w:rtl/>
        </w:rPr>
        <w:t>َّ</w:t>
      </w:r>
      <w:r w:rsidRPr="00D60D9A">
        <w:rPr>
          <w:rStyle w:val="Style1Char"/>
          <w:rtl/>
        </w:rPr>
        <w:t>ب</w:t>
      </w:r>
      <w:r>
        <w:rPr>
          <w:rStyle w:val="Style1Char"/>
          <w:rFonts w:hint="cs"/>
          <w:rtl/>
        </w:rPr>
        <w:t>ِ</w:t>
      </w:r>
      <w:r w:rsidRPr="00D60D9A">
        <w:rPr>
          <w:rStyle w:val="Style1Char"/>
          <w:rtl/>
        </w:rPr>
        <w:t>يل</w:t>
      </w:r>
      <w:r>
        <w:rPr>
          <w:rStyle w:val="Style1Char"/>
          <w:rFonts w:hint="cs"/>
          <w:rtl/>
        </w:rPr>
        <w:t>ِ</w:t>
      </w:r>
      <w:r>
        <w:rPr>
          <w:shd w:val="clear" w:color="auto" w:fill="FFFFFF"/>
        </w:rPr>
        <w:sym w:font="Zar75 Symbols" w:char="F028"/>
      </w:r>
      <w:r>
        <w:rPr>
          <w:rFonts w:hint="cs"/>
          <w:shd w:val="clear" w:color="auto" w:fill="FFFFFF"/>
          <w:rtl/>
        </w:rPr>
        <w:t>؛</w:t>
      </w:r>
      <w:r w:rsidRPr="00D60D9A">
        <w:rPr>
          <w:shd w:val="clear" w:color="auto" w:fill="FFFFFF"/>
          <w:rtl/>
        </w:rPr>
        <w:t xml:space="preserve"> </w:t>
      </w:r>
      <w:r>
        <w:rPr>
          <w:shd w:val="clear" w:color="auto" w:fill="FFFFFF"/>
        </w:rPr>
        <w:sym w:font="Zar75 Symbols" w:char="F029"/>
      </w:r>
      <w:r w:rsidRPr="00D60D9A">
        <w:rPr>
          <w:rStyle w:val="Style1Char"/>
          <w:rtl/>
        </w:rPr>
        <w:t>ا</w:t>
      </w:r>
      <w:r>
        <w:rPr>
          <w:rStyle w:val="Style1Char"/>
          <w:rFonts w:hint="cs"/>
          <w:rtl/>
        </w:rPr>
        <w:t>َ</w:t>
      </w:r>
      <w:r w:rsidRPr="00D60D9A">
        <w:rPr>
          <w:rStyle w:val="Style1Char"/>
          <w:rtl/>
        </w:rPr>
        <w:t>ل</w:t>
      </w:r>
      <w:r>
        <w:rPr>
          <w:rStyle w:val="Style1Char"/>
          <w:rFonts w:hint="cs"/>
          <w:rtl/>
        </w:rPr>
        <w:t>َّ</w:t>
      </w:r>
      <w:r w:rsidRPr="00D60D9A">
        <w:rPr>
          <w:rStyle w:val="Style1Char"/>
          <w:rtl/>
        </w:rPr>
        <w:t>ذ</w:t>
      </w:r>
      <w:r>
        <w:rPr>
          <w:rStyle w:val="Style1Char"/>
          <w:rFonts w:hint="cs"/>
          <w:rtl/>
        </w:rPr>
        <w:t>ِ</w:t>
      </w:r>
      <w:r w:rsidRPr="00D60D9A">
        <w:rPr>
          <w:rStyle w:val="Style1Char"/>
          <w:rtl/>
        </w:rPr>
        <w:t>ين</w:t>
      </w:r>
      <w:r>
        <w:rPr>
          <w:rStyle w:val="Style1Char"/>
          <w:rFonts w:hint="cs"/>
          <w:rtl/>
        </w:rPr>
        <w:t>َ</w:t>
      </w:r>
      <w:r w:rsidRPr="00D60D9A">
        <w:rPr>
          <w:rStyle w:val="Style1Char"/>
          <w:rtl/>
        </w:rPr>
        <w:t xml:space="preserve"> ك</w:t>
      </w:r>
      <w:r>
        <w:rPr>
          <w:rStyle w:val="Style1Char"/>
          <w:rFonts w:hint="cs"/>
          <w:rtl/>
        </w:rPr>
        <w:t>َ</w:t>
      </w:r>
      <w:r w:rsidRPr="00D60D9A">
        <w:rPr>
          <w:rStyle w:val="Style1Char"/>
          <w:rtl/>
        </w:rPr>
        <w:t>ف</w:t>
      </w:r>
      <w:r>
        <w:rPr>
          <w:rStyle w:val="Style1Char"/>
          <w:rFonts w:hint="cs"/>
          <w:rtl/>
        </w:rPr>
        <w:t>َ</w:t>
      </w:r>
      <w:r w:rsidRPr="00D60D9A">
        <w:rPr>
          <w:rStyle w:val="Style1Char"/>
          <w:rtl/>
        </w:rPr>
        <w:t>رو</w:t>
      </w:r>
      <w:r>
        <w:rPr>
          <w:rStyle w:val="Style1Char"/>
          <w:rFonts w:hint="cs"/>
          <w:rtl/>
        </w:rPr>
        <w:t>ُ</w:t>
      </w:r>
      <w:r w:rsidRPr="00D60D9A">
        <w:rPr>
          <w:rStyle w:val="Style1Char"/>
          <w:rtl/>
        </w:rPr>
        <w:t>ا و</w:t>
      </w:r>
      <w:r>
        <w:rPr>
          <w:rStyle w:val="Style1Char"/>
          <w:rFonts w:hint="cs"/>
          <w:rtl/>
        </w:rPr>
        <w:t>َ</w:t>
      </w:r>
      <w:r w:rsidRPr="00D60D9A">
        <w:rPr>
          <w:rStyle w:val="Style1Char"/>
          <w:rtl/>
        </w:rPr>
        <w:t>ص</w:t>
      </w:r>
      <w:r>
        <w:rPr>
          <w:rStyle w:val="Style1Char"/>
          <w:rFonts w:hint="cs"/>
          <w:rtl/>
        </w:rPr>
        <w:t>َ</w:t>
      </w:r>
      <w:r w:rsidRPr="00D60D9A">
        <w:rPr>
          <w:rStyle w:val="Style1Char"/>
          <w:rtl/>
        </w:rPr>
        <w:t>د</w:t>
      </w:r>
      <w:r>
        <w:rPr>
          <w:rStyle w:val="Style1Char"/>
          <w:rFonts w:hint="cs"/>
          <w:rtl/>
        </w:rPr>
        <w:t>ُّ</w:t>
      </w:r>
      <w:r w:rsidRPr="00D60D9A">
        <w:rPr>
          <w:rStyle w:val="Style1Char"/>
          <w:rtl/>
        </w:rPr>
        <w:t>وا ع</w:t>
      </w:r>
      <w:r>
        <w:rPr>
          <w:rStyle w:val="Style1Char"/>
          <w:rFonts w:hint="cs"/>
          <w:rtl/>
        </w:rPr>
        <w:t>َ</w:t>
      </w:r>
      <w:r w:rsidRPr="00D60D9A">
        <w:rPr>
          <w:rStyle w:val="Style1Char"/>
          <w:rtl/>
        </w:rPr>
        <w:t>ن</w:t>
      </w:r>
      <w:r>
        <w:rPr>
          <w:rStyle w:val="Style1Char"/>
          <w:rFonts w:hint="cs"/>
          <w:rtl/>
        </w:rPr>
        <w:t>ْ</w:t>
      </w:r>
      <w:r w:rsidRPr="00D60D9A">
        <w:rPr>
          <w:rStyle w:val="Style1Char"/>
          <w:rtl/>
        </w:rPr>
        <w:t xml:space="preserve"> س</w:t>
      </w:r>
      <w:r>
        <w:rPr>
          <w:rStyle w:val="Style1Char"/>
          <w:rFonts w:hint="cs"/>
          <w:rtl/>
        </w:rPr>
        <w:t>َ</w:t>
      </w:r>
      <w:r w:rsidRPr="00D60D9A">
        <w:rPr>
          <w:rStyle w:val="Style1Char"/>
          <w:rtl/>
        </w:rPr>
        <w:t>ب</w:t>
      </w:r>
      <w:r>
        <w:rPr>
          <w:rStyle w:val="Style1Char"/>
          <w:rFonts w:hint="cs"/>
          <w:rtl/>
        </w:rPr>
        <w:t>ِ</w:t>
      </w:r>
      <w:r w:rsidRPr="00D60D9A">
        <w:rPr>
          <w:rStyle w:val="Style1Char"/>
          <w:rtl/>
        </w:rPr>
        <w:t>يل</w:t>
      </w:r>
      <w:r>
        <w:rPr>
          <w:rStyle w:val="Style1Char"/>
          <w:rFonts w:hint="cs"/>
          <w:rtl/>
        </w:rPr>
        <w:t>ِ</w:t>
      </w:r>
      <w:r w:rsidRPr="00D60D9A">
        <w:rPr>
          <w:rStyle w:val="Style1Char"/>
          <w:rtl/>
        </w:rPr>
        <w:t xml:space="preserve"> الله</w:t>
      </w:r>
      <w:r>
        <w:rPr>
          <w:rStyle w:val="Style1Char"/>
          <w:rFonts w:hint="cs"/>
          <w:rtl/>
        </w:rPr>
        <w:t>ِ</w:t>
      </w:r>
      <w:r>
        <w:rPr>
          <w:shd w:val="clear" w:color="auto" w:fill="FFFFFF"/>
        </w:rPr>
        <w:sym w:font="Zar75 Symbols" w:char="F028"/>
      </w:r>
      <w:r>
        <w:rPr>
          <w:rFonts w:hint="cs"/>
          <w:shd w:val="clear" w:color="auto" w:fill="FFFFFF"/>
          <w:rtl/>
        </w:rPr>
        <w:t xml:space="preserve">؛ </w:t>
      </w:r>
      <w:r>
        <w:rPr>
          <w:rFonts w:hint="cs"/>
          <w:shd w:val="clear" w:color="auto" w:fill="FFFFFF"/>
        </w:rPr>
        <w:sym w:font="Zar75 Symbols" w:char="F029"/>
      </w:r>
      <w:r w:rsidRPr="00D60D9A">
        <w:rPr>
          <w:rStyle w:val="Style1Char"/>
          <w:rtl/>
        </w:rPr>
        <w:t>و</w:t>
      </w:r>
      <w:r>
        <w:rPr>
          <w:rStyle w:val="Style1Char"/>
          <w:rFonts w:hint="cs"/>
          <w:rtl/>
        </w:rPr>
        <w:t>َ </w:t>
      </w:r>
      <w:r w:rsidRPr="00D60D9A">
        <w:rPr>
          <w:rStyle w:val="Style1Char"/>
          <w:rtl/>
        </w:rPr>
        <w:t>ي</w:t>
      </w:r>
      <w:r>
        <w:rPr>
          <w:rStyle w:val="Style1Char"/>
          <w:rFonts w:hint="cs"/>
          <w:rtl/>
        </w:rPr>
        <w:t>َ</w:t>
      </w:r>
      <w:r w:rsidRPr="00D60D9A">
        <w:rPr>
          <w:rStyle w:val="Style1Char"/>
          <w:rtl/>
        </w:rPr>
        <w:t>ص</w:t>
      </w:r>
      <w:r>
        <w:rPr>
          <w:rStyle w:val="Style1Char"/>
          <w:rFonts w:hint="cs"/>
          <w:rtl/>
        </w:rPr>
        <w:t>ُ</w:t>
      </w:r>
      <w:r w:rsidRPr="00D60D9A">
        <w:rPr>
          <w:rStyle w:val="Style1Char"/>
          <w:rtl/>
        </w:rPr>
        <w:t>د</w:t>
      </w:r>
      <w:r>
        <w:rPr>
          <w:rStyle w:val="Style1Char"/>
          <w:rFonts w:hint="cs"/>
          <w:rtl/>
        </w:rPr>
        <w:t>ُّ</w:t>
      </w:r>
      <w:r w:rsidRPr="00D60D9A">
        <w:rPr>
          <w:rStyle w:val="Style1Char"/>
          <w:rtl/>
        </w:rPr>
        <w:t>ون</w:t>
      </w:r>
      <w:r>
        <w:rPr>
          <w:rStyle w:val="Style1Char"/>
          <w:rFonts w:hint="cs"/>
          <w:rtl/>
        </w:rPr>
        <w:t>َ</w:t>
      </w:r>
      <w:r w:rsidRPr="00D60D9A">
        <w:rPr>
          <w:rStyle w:val="Style1Char"/>
          <w:rtl/>
        </w:rPr>
        <w:t xml:space="preserve"> ع</w:t>
      </w:r>
      <w:r>
        <w:rPr>
          <w:rStyle w:val="Style1Char"/>
          <w:rFonts w:hint="cs"/>
          <w:rtl/>
        </w:rPr>
        <w:t>َ</w:t>
      </w:r>
      <w:r w:rsidRPr="00D60D9A">
        <w:rPr>
          <w:rStyle w:val="Style1Char"/>
          <w:rtl/>
        </w:rPr>
        <w:t>ن</w:t>
      </w:r>
      <w:r>
        <w:rPr>
          <w:rStyle w:val="Style1Char"/>
          <w:rFonts w:hint="cs"/>
          <w:rtl/>
        </w:rPr>
        <w:t>ْ</w:t>
      </w:r>
      <w:r w:rsidRPr="00D60D9A">
        <w:rPr>
          <w:rStyle w:val="Style1Char"/>
          <w:rtl/>
        </w:rPr>
        <w:t xml:space="preserve"> س</w:t>
      </w:r>
      <w:r>
        <w:rPr>
          <w:rStyle w:val="Style1Char"/>
          <w:rFonts w:hint="cs"/>
          <w:rtl/>
        </w:rPr>
        <w:t>َ</w:t>
      </w:r>
      <w:r w:rsidRPr="00D60D9A">
        <w:rPr>
          <w:rStyle w:val="Style1Char"/>
          <w:rtl/>
        </w:rPr>
        <w:t>ب</w:t>
      </w:r>
      <w:r>
        <w:rPr>
          <w:rStyle w:val="Style1Char"/>
          <w:rFonts w:hint="cs"/>
          <w:rtl/>
        </w:rPr>
        <w:t>ِ</w:t>
      </w:r>
      <w:r w:rsidRPr="00D60D9A">
        <w:rPr>
          <w:rStyle w:val="Style1Char"/>
          <w:rtl/>
        </w:rPr>
        <w:t>يل</w:t>
      </w:r>
      <w:r>
        <w:rPr>
          <w:rStyle w:val="Style1Char"/>
          <w:rFonts w:hint="cs"/>
          <w:rtl/>
        </w:rPr>
        <w:t>ِ</w:t>
      </w:r>
      <w:r w:rsidRPr="00D60D9A">
        <w:rPr>
          <w:rStyle w:val="Style1Char"/>
          <w:rtl/>
        </w:rPr>
        <w:t xml:space="preserve"> الله</w:t>
      </w:r>
      <w:r>
        <w:rPr>
          <w:rStyle w:val="Style1Char"/>
          <w:rFonts w:hint="cs"/>
          <w:rtl/>
        </w:rPr>
        <w:t>ِ</w:t>
      </w:r>
      <w:r>
        <w:rPr>
          <w:shd w:val="clear" w:color="auto" w:fill="FFFFFF"/>
        </w:rPr>
        <w:sym w:font="Zar75 Symbols" w:char="F028"/>
      </w:r>
      <w:r>
        <w:rPr>
          <w:rFonts w:hint="cs"/>
          <w:shd w:val="clear" w:color="auto" w:fill="FFFFFF"/>
          <w:rtl/>
        </w:rPr>
        <w:t>؛</w:t>
      </w:r>
      <w:r w:rsidRPr="006F1427">
        <w:rPr>
          <w:shd w:val="clear" w:color="auto" w:fill="FFFFFF"/>
          <w:rtl/>
        </w:rPr>
        <w:t xml:space="preserve"> </w:t>
      </w:r>
      <w:r>
        <w:rPr>
          <w:shd w:val="clear" w:color="auto" w:fill="FFFFFF"/>
        </w:rPr>
        <w:sym w:font="Zar75 Symbols" w:char="F029"/>
      </w:r>
      <w:r w:rsidRPr="00AA3DCE">
        <w:rPr>
          <w:rStyle w:val="Style1Char"/>
          <w:rtl/>
        </w:rPr>
        <w:t>ق</w:t>
      </w:r>
      <w:r>
        <w:rPr>
          <w:rStyle w:val="Style1Char"/>
          <w:rFonts w:hint="cs"/>
          <w:rtl/>
        </w:rPr>
        <w:t>ُ</w:t>
      </w:r>
      <w:r w:rsidRPr="00AA3DCE">
        <w:rPr>
          <w:rStyle w:val="Style1Char"/>
          <w:rtl/>
        </w:rPr>
        <w:t>ل</w:t>
      </w:r>
      <w:r>
        <w:rPr>
          <w:rStyle w:val="Style1Char"/>
          <w:rFonts w:hint="cs"/>
          <w:rtl/>
        </w:rPr>
        <w:t>ْ</w:t>
      </w:r>
      <w:r w:rsidRPr="00AA3DCE">
        <w:rPr>
          <w:rStyle w:val="Style1Char"/>
          <w:rtl/>
        </w:rPr>
        <w:t xml:space="preserve"> ق</w:t>
      </w:r>
      <w:r>
        <w:rPr>
          <w:rStyle w:val="Style1Char"/>
          <w:rFonts w:hint="cs"/>
          <w:rtl/>
        </w:rPr>
        <w:t>ِ</w:t>
      </w:r>
      <w:r w:rsidRPr="00AA3DCE">
        <w:rPr>
          <w:rStyle w:val="Style1Char"/>
          <w:rtl/>
        </w:rPr>
        <w:t>ت</w:t>
      </w:r>
      <w:r>
        <w:rPr>
          <w:rStyle w:val="Style1Char"/>
          <w:rFonts w:hint="cs"/>
          <w:rtl/>
        </w:rPr>
        <w:t>َ</w:t>
      </w:r>
      <w:r w:rsidRPr="00AA3DCE">
        <w:rPr>
          <w:rStyle w:val="Style1Char"/>
          <w:rtl/>
        </w:rPr>
        <w:t>ال</w:t>
      </w:r>
      <w:r>
        <w:rPr>
          <w:rStyle w:val="Style1Char"/>
          <w:rFonts w:hint="cs"/>
          <w:rtl/>
        </w:rPr>
        <w:t>ٌ</w:t>
      </w:r>
      <w:r w:rsidRPr="00AA3DCE">
        <w:rPr>
          <w:rStyle w:val="Style1Char"/>
          <w:rtl/>
        </w:rPr>
        <w:t xml:space="preserve"> ف</w:t>
      </w:r>
      <w:r>
        <w:rPr>
          <w:rStyle w:val="Style1Char"/>
          <w:rFonts w:hint="cs"/>
          <w:rtl/>
        </w:rPr>
        <w:t>ِ</w:t>
      </w:r>
      <w:r w:rsidRPr="00AA3DCE">
        <w:rPr>
          <w:rStyle w:val="Style1Char"/>
          <w:rtl/>
        </w:rPr>
        <w:t>يه</w:t>
      </w:r>
      <w:r>
        <w:rPr>
          <w:rStyle w:val="Style1Char"/>
          <w:rFonts w:hint="cs"/>
          <w:rtl/>
        </w:rPr>
        <w:t>ِ</w:t>
      </w:r>
      <w:r w:rsidRPr="00AA3DCE">
        <w:rPr>
          <w:rStyle w:val="Style1Char"/>
          <w:rtl/>
        </w:rPr>
        <w:t xml:space="preserve"> ك</w:t>
      </w:r>
      <w:r>
        <w:rPr>
          <w:rStyle w:val="Style1Char"/>
          <w:rFonts w:hint="cs"/>
          <w:rtl/>
        </w:rPr>
        <w:t>َ</w:t>
      </w:r>
      <w:r w:rsidRPr="00AA3DCE">
        <w:rPr>
          <w:rStyle w:val="Style1Char"/>
          <w:rtl/>
        </w:rPr>
        <w:t>ب</w:t>
      </w:r>
      <w:r>
        <w:rPr>
          <w:rStyle w:val="Style1Char"/>
          <w:rFonts w:hint="cs"/>
          <w:rtl/>
        </w:rPr>
        <w:t>ِ</w:t>
      </w:r>
      <w:r w:rsidRPr="00AA3DCE">
        <w:rPr>
          <w:rStyle w:val="Style1Char"/>
          <w:rtl/>
        </w:rPr>
        <w:t>ير</w:t>
      </w:r>
      <w:r>
        <w:rPr>
          <w:rStyle w:val="Style1Char"/>
          <w:rFonts w:hint="cs"/>
          <w:rtl/>
        </w:rPr>
        <w:t>ٌ</w:t>
      </w:r>
      <w:r w:rsidRPr="00AA3DCE">
        <w:rPr>
          <w:rStyle w:val="Style1Char"/>
          <w:rtl/>
        </w:rPr>
        <w:t xml:space="preserve"> و</w:t>
      </w:r>
      <w:r>
        <w:rPr>
          <w:rStyle w:val="Style1Char"/>
          <w:rFonts w:hint="cs"/>
          <w:rtl/>
        </w:rPr>
        <w:t xml:space="preserve">َ </w:t>
      </w:r>
      <w:r w:rsidRPr="00AA3DCE">
        <w:rPr>
          <w:rStyle w:val="Style1Char"/>
          <w:rtl/>
        </w:rPr>
        <w:t>ص</w:t>
      </w:r>
      <w:r>
        <w:rPr>
          <w:rStyle w:val="Style1Char"/>
          <w:rFonts w:hint="cs"/>
          <w:rtl/>
        </w:rPr>
        <w:t>َ</w:t>
      </w:r>
      <w:r w:rsidRPr="00AA3DCE">
        <w:rPr>
          <w:rStyle w:val="Style1Char"/>
          <w:rtl/>
        </w:rPr>
        <w:t>د</w:t>
      </w:r>
      <w:r w:rsidRPr="00AA3DCE">
        <w:rPr>
          <w:rStyle w:val="Style1Char"/>
          <w:rFonts w:hint="cs"/>
          <w:rtl/>
        </w:rPr>
        <w:t>ّ</w:t>
      </w:r>
      <w:r>
        <w:rPr>
          <w:rStyle w:val="Style1Char"/>
          <w:rFonts w:hint="cs"/>
          <w:rtl/>
        </w:rPr>
        <w:t>ٌ</w:t>
      </w:r>
      <w:r w:rsidRPr="00AA3DCE">
        <w:rPr>
          <w:rStyle w:val="Style1Char"/>
          <w:rtl/>
        </w:rPr>
        <w:t xml:space="preserve"> ع</w:t>
      </w:r>
      <w:r>
        <w:rPr>
          <w:rStyle w:val="Style1Char"/>
          <w:rFonts w:hint="cs"/>
          <w:rtl/>
        </w:rPr>
        <w:t>َ</w:t>
      </w:r>
      <w:r w:rsidRPr="00AA3DCE">
        <w:rPr>
          <w:rStyle w:val="Style1Char"/>
          <w:rtl/>
        </w:rPr>
        <w:t>ن</w:t>
      </w:r>
      <w:r>
        <w:rPr>
          <w:rStyle w:val="Style1Char"/>
          <w:rFonts w:hint="cs"/>
          <w:rtl/>
        </w:rPr>
        <w:t>ْ</w:t>
      </w:r>
      <w:r w:rsidRPr="00AA3DCE">
        <w:rPr>
          <w:rStyle w:val="Style1Char"/>
          <w:rtl/>
        </w:rPr>
        <w:t xml:space="preserve"> س</w:t>
      </w:r>
      <w:r>
        <w:rPr>
          <w:rStyle w:val="Style1Char"/>
          <w:rFonts w:hint="cs"/>
          <w:rtl/>
        </w:rPr>
        <w:t>َ</w:t>
      </w:r>
      <w:r w:rsidRPr="00AA3DCE">
        <w:rPr>
          <w:rStyle w:val="Style1Char"/>
          <w:rtl/>
        </w:rPr>
        <w:t>ب</w:t>
      </w:r>
      <w:r>
        <w:rPr>
          <w:rStyle w:val="Style1Char"/>
          <w:rFonts w:hint="cs"/>
          <w:rtl/>
        </w:rPr>
        <w:t>ِ</w:t>
      </w:r>
      <w:r w:rsidRPr="00AA3DCE">
        <w:rPr>
          <w:rStyle w:val="Style1Char"/>
          <w:rtl/>
        </w:rPr>
        <w:t>يل</w:t>
      </w:r>
      <w:r>
        <w:rPr>
          <w:rStyle w:val="Style1Char"/>
          <w:rFonts w:hint="cs"/>
          <w:rtl/>
        </w:rPr>
        <w:t>ِ</w:t>
      </w:r>
      <w:r w:rsidRPr="00AA3DCE">
        <w:rPr>
          <w:rStyle w:val="Style1Char"/>
          <w:rtl/>
        </w:rPr>
        <w:t xml:space="preserve"> الله</w:t>
      </w:r>
      <w:r>
        <w:rPr>
          <w:rStyle w:val="Style1Char"/>
          <w:rFonts w:hint="cs"/>
          <w:rtl/>
        </w:rPr>
        <w:t>ِ</w:t>
      </w:r>
      <w:r>
        <w:rPr>
          <w:shd w:val="clear" w:color="auto" w:fill="FFFFFF"/>
        </w:rPr>
        <w:sym w:font="Zar75 Symbols" w:char="F028"/>
      </w:r>
      <w:r>
        <w:rPr>
          <w:rFonts w:hint="cs"/>
          <w:shd w:val="clear" w:color="auto" w:fill="FFFFFF"/>
          <w:rtl/>
          <w:lang w:bidi="fa-IR"/>
        </w:rPr>
        <w:t>؛</w:t>
      </w:r>
      <w:r>
        <w:rPr>
          <w:rFonts w:hint="cs"/>
          <w:shd w:val="clear" w:color="auto" w:fill="FFFFFF"/>
          <w:rtl/>
        </w:rPr>
        <w:t xml:space="preserve"> </w:t>
      </w:r>
      <w:r>
        <w:rPr>
          <w:rFonts w:hint="cs"/>
          <w:shd w:val="clear" w:color="auto" w:fill="FFFFFF"/>
        </w:rPr>
        <w:sym w:font="Zar75 Symbols" w:char="F029"/>
      </w:r>
      <w:r w:rsidRPr="00AA3DCE">
        <w:rPr>
          <w:rStyle w:val="Style1Char"/>
          <w:rtl/>
        </w:rPr>
        <w:t>و</w:t>
      </w:r>
      <w:r>
        <w:rPr>
          <w:rStyle w:val="Style1Char"/>
          <w:rFonts w:hint="cs"/>
          <w:rtl/>
        </w:rPr>
        <w:t>َ</w:t>
      </w:r>
      <w:r w:rsidRPr="00AA3DCE">
        <w:rPr>
          <w:rStyle w:val="Style1Char"/>
          <w:rtl/>
        </w:rPr>
        <w:t>لا</w:t>
      </w:r>
      <w:r>
        <w:rPr>
          <w:rStyle w:val="Style1Char"/>
          <w:rFonts w:hint="cs"/>
          <w:rtl/>
        </w:rPr>
        <w:t>َ</w:t>
      </w:r>
      <w:r w:rsidRPr="00AA3DCE">
        <w:rPr>
          <w:rStyle w:val="Style1Char"/>
          <w:rtl/>
        </w:rPr>
        <w:t xml:space="preserve"> ي</w:t>
      </w:r>
      <w:r>
        <w:rPr>
          <w:rStyle w:val="Style1Char"/>
          <w:rFonts w:hint="cs"/>
          <w:rtl/>
        </w:rPr>
        <w:t>َ</w:t>
      </w:r>
      <w:r w:rsidRPr="00AA3DCE">
        <w:rPr>
          <w:rStyle w:val="Style1Char"/>
          <w:rtl/>
        </w:rPr>
        <w:t>ص</w:t>
      </w:r>
      <w:r>
        <w:rPr>
          <w:rStyle w:val="Style1Char"/>
          <w:rFonts w:hint="cs"/>
          <w:rtl/>
        </w:rPr>
        <w:t>ُ</w:t>
      </w:r>
      <w:r w:rsidRPr="00AA3DCE">
        <w:rPr>
          <w:rStyle w:val="Style1Char"/>
          <w:rtl/>
        </w:rPr>
        <w:t>د</w:t>
      </w:r>
      <w:r>
        <w:rPr>
          <w:rStyle w:val="Style1Char"/>
          <w:rFonts w:hint="cs"/>
          <w:rtl/>
        </w:rPr>
        <w:t>َّ</w:t>
      </w:r>
      <w:r w:rsidRPr="00AA3DCE">
        <w:rPr>
          <w:rStyle w:val="Style1Char"/>
          <w:rtl/>
        </w:rPr>
        <w:t>ن</w:t>
      </w:r>
      <w:r>
        <w:rPr>
          <w:rStyle w:val="Style1Char"/>
          <w:rFonts w:hint="cs"/>
          <w:rtl/>
        </w:rPr>
        <w:t>َّ</w:t>
      </w:r>
      <w:r w:rsidRPr="00AA3DCE">
        <w:rPr>
          <w:rStyle w:val="Style1Char"/>
          <w:rtl/>
        </w:rPr>
        <w:t>ك</w:t>
      </w:r>
      <w:r>
        <w:rPr>
          <w:rStyle w:val="Style1Char"/>
          <w:rFonts w:hint="cs"/>
          <w:rtl/>
        </w:rPr>
        <w:t>َ</w:t>
      </w:r>
      <w:r w:rsidRPr="00AA3DCE">
        <w:rPr>
          <w:rStyle w:val="Style1Char"/>
          <w:rtl/>
        </w:rPr>
        <w:t xml:space="preserve"> ع</w:t>
      </w:r>
      <w:r>
        <w:rPr>
          <w:rStyle w:val="Style1Char"/>
          <w:rFonts w:hint="cs"/>
          <w:rtl/>
        </w:rPr>
        <w:t>َ</w:t>
      </w:r>
      <w:r w:rsidRPr="00AA3DCE">
        <w:rPr>
          <w:rStyle w:val="Style1Char"/>
          <w:rtl/>
        </w:rPr>
        <w:t>ن</w:t>
      </w:r>
      <w:r>
        <w:rPr>
          <w:rStyle w:val="Style1Char"/>
          <w:rFonts w:hint="cs"/>
          <w:rtl/>
        </w:rPr>
        <w:t>ْ</w:t>
      </w:r>
      <w:r w:rsidRPr="00AA3DCE">
        <w:rPr>
          <w:rStyle w:val="Style1Char"/>
          <w:rtl/>
        </w:rPr>
        <w:t xml:space="preserve"> آي</w:t>
      </w:r>
      <w:r>
        <w:rPr>
          <w:rStyle w:val="Style1Char"/>
          <w:rFonts w:hint="cs"/>
          <w:rtl/>
        </w:rPr>
        <w:t>َ</w:t>
      </w:r>
      <w:r w:rsidRPr="00AA3DCE">
        <w:rPr>
          <w:rStyle w:val="Style1Char"/>
          <w:rtl/>
        </w:rPr>
        <w:t>ات</w:t>
      </w:r>
      <w:r>
        <w:rPr>
          <w:rStyle w:val="Style1Char"/>
          <w:rFonts w:hint="cs"/>
          <w:rtl/>
        </w:rPr>
        <w:t>ِ</w:t>
      </w:r>
      <w:r w:rsidRPr="00AA3DCE">
        <w:rPr>
          <w:rStyle w:val="Style1Char"/>
          <w:rtl/>
        </w:rPr>
        <w:t xml:space="preserve"> الله</w:t>
      </w:r>
      <w:r>
        <w:rPr>
          <w:rStyle w:val="Style1Char"/>
          <w:rFonts w:hint="cs"/>
          <w:rtl/>
        </w:rPr>
        <w:t>ِ</w:t>
      </w:r>
      <w:r w:rsidRPr="00AA3DCE">
        <w:rPr>
          <w:rStyle w:val="Style1Char"/>
          <w:rtl/>
        </w:rPr>
        <w:t xml:space="preserve"> ب</w:t>
      </w:r>
      <w:r>
        <w:rPr>
          <w:rStyle w:val="Style1Char"/>
          <w:rFonts w:hint="cs"/>
          <w:rtl/>
        </w:rPr>
        <w:t>َ</w:t>
      </w:r>
      <w:r w:rsidRPr="00AA3DCE">
        <w:rPr>
          <w:rStyle w:val="Style1Char"/>
          <w:rtl/>
        </w:rPr>
        <w:t>ع</w:t>
      </w:r>
      <w:r>
        <w:rPr>
          <w:rStyle w:val="Style1Char"/>
          <w:rFonts w:hint="cs"/>
          <w:rtl/>
        </w:rPr>
        <w:t>ْ</w:t>
      </w:r>
      <w:r w:rsidRPr="00AA3DCE">
        <w:rPr>
          <w:rStyle w:val="Style1Char"/>
          <w:rtl/>
        </w:rPr>
        <w:t>د</w:t>
      </w:r>
      <w:r>
        <w:rPr>
          <w:rStyle w:val="Style1Char"/>
          <w:rFonts w:hint="cs"/>
          <w:rtl/>
        </w:rPr>
        <w:t>َ</w:t>
      </w:r>
      <w:r w:rsidRPr="00AA3DCE">
        <w:rPr>
          <w:rStyle w:val="Style1Char"/>
          <w:rtl/>
        </w:rPr>
        <w:t xml:space="preserve"> إ</w:t>
      </w:r>
      <w:r>
        <w:rPr>
          <w:rStyle w:val="Style1Char"/>
          <w:rFonts w:hint="cs"/>
          <w:rtl/>
        </w:rPr>
        <w:t>ِ</w:t>
      </w:r>
      <w:r w:rsidRPr="00AA3DCE">
        <w:rPr>
          <w:rStyle w:val="Style1Char"/>
          <w:rtl/>
        </w:rPr>
        <w:t>ذ</w:t>
      </w:r>
      <w:r>
        <w:rPr>
          <w:rStyle w:val="Style1Char"/>
          <w:rFonts w:hint="cs"/>
          <w:rtl/>
        </w:rPr>
        <w:t>ْ</w:t>
      </w:r>
      <w:r w:rsidRPr="00AA3DCE">
        <w:rPr>
          <w:rStyle w:val="Style1Char"/>
          <w:rtl/>
        </w:rPr>
        <w:t xml:space="preserve"> أ</w:t>
      </w:r>
      <w:r>
        <w:rPr>
          <w:rStyle w:val="Style1Char"/>
          <w:rFonts w:hint="cs"/>
          <w:rtl/>
        </w:rPr>
        <w:t>ُ</w:t>
      </w:r>
      <w:r w:rsidRPr="00AA3DCE">
        <w:rPr>
          <w:rStyle w:val="Style1Char"/>
          <w:rtl/>
        </w:rPr>
        <w:t>نز</w:t>
      </w:r>
      <w:r>
        <w:rPr>
          <w:rStyle w:val="Style1Char"/>
          <w:rFonts w:hint="cs"/>
          <w:rtl/>
        </w:rPr>
        <w:t>ِ</w:t>
      </w:r>
      <w:r w:rsidRPr="00AA3DCE">
        <w:rPr>
          <w:rStyle w:val="Style1Char"/>
          <w:rtl/>
        </w:rPr>
        <w:t>ل</w:t>
      </w:r>
      <w:r>
        <w:rPr>
          <w:rStyle w:val="Style1Char"/>
          <w:rFonts w:hint="cs"/>
          <w:rtl/>
        </w:rPr>
        <w:t>َ</w:t>
      </w:r>
      <w:r w:rsidRPr="00AA3DCE">
        <w:rPr>
          <w:rStyle w:val="Style1Char"/>
          <w:rtl/>
        </w:rPr>
        <w:t>ت</w:t>
      </w:r>
      <w:r>
        <w:rPr>
          <w:rStyle w:val="Style1Char"/>
          <w:rFonts w:hint="cs"/>
          <w:rtl/>
        </w:rPr>
        <w:t>ْ</w:t>
      </w:r>
      <w:r w:rsidRPr="00AA3DCE">
        <w:rPr>
          <w:rStyle w:val="Style1Char"/>
          <w:rtl/>
        </w:rPr>
        <w:t xml:space="preserve"> إ</w:t>
      </w:r>
      <w:r>
        <w:rPr>
          <w:rStyle w:val="Style1Char"/>
          <w:rFonts w:hint="cs"/>
          <w:rtl/>
        </w:rPr>
        <w:t>ِ</w:t>
      </w:r>
      <w:r w:rsidRPr="00AA3DCE">
        <w:rPr>
          <w:rStyle w:val="Style1Char"/>
          <w:rtl/>
        </w:rPr>
        <w:t>ل</w:t>
      </w:r>
      <w:r>
        <w:rPr>
          <w:rStyle w:val="Style1Char"/>
          <w:rFonts w:hint="cs"/>
          <w:rtl/>
        </w:rPr>
        <w:t>َ</w:t>
      </w:r>
      <w:r w:rsidRPr="00AA3DCE">
        <w:rPr>
          <w:rStyle w:val="Style1Char"/>
          <w:rtl/>
        </w:rPr>
        <w:t>ي</w:t>
      </w:r>
      <w:r>
        <w:rPr>
          <w:rStyle w:val="Style1Char"/>
          <w:rFonts w:hint="cs"/>
          <w:rtl/>
        </w:rPr>
        <w:t>ْ</w:t>
      </w:r>
      <w:r w:rsidRPr="00AA3DCE">
        <w:rPr>
          <w:rStyle w:val="Style1Char"/>
          <w:rtl/>
        </w:rPr>
        <w:t>ك</w:t>
      </w:r>
      <w:r>
        <w:rPr>
          <w:rStyle w:val="Style1Char"/>
          <w:rFonts w:hint="cs"/>
          <w:rtl/>
        </w:rPr>
        <w:t>َ</w:t>
      </w:r>
      <w:r>
        <w:rPr>
          <w:rFonts w:hint="cs"/>
          <w:shd w:val="clear" w:color="auto" w:fill="FFFFFF"/>
        </w:rPr>
        <w:sym w:font="Zar75 Symbols" w:char="F028"/>
      </w:r>
      <w:r>
        <w:rPr>
          <w:rFonts w:hint="cs"/>
          <w:shd w:val="clear" w:color="auto" w:fill="FFFFFF"/>
          <w:rtl/>
        </w:rPr>
        <w:t>؛</w:t>
      </w:r>
      <w:r w:rsidRPr="006F1427">
        <w:rPr>
          <w:shd w:val="clear" w:color="auto" w:fill="FFFFFF"/>
          <w:rtl/>
        </w:rPr>
        <w:t xml:space="preserve"> إلى غير ذلك من الآيات.</w:t>
      </w:r>
    </w:p>
    <w:p w:rsidR="00517EF9" w:rsidRDefault="00517EF9" w:rsidP="00517EF9">
      <w:pPr>
        <w:rPr>
          <w:shd w:val="clear" w:color="auto" w:fill="FFFFFF"/>
          <w:rtl/>
          <w:lang w:bidi="fa-IR"/>
        </w:rPr>
      </w:pPr>
      <w:r w:rsidRPr="006F1427">
        <w:rPr>
          <w:shd w:val="clear" w:color="auto" w:fill="FFFFFF"/>
          <w:rtl/>
        </w:rPr>
        <w:t>وقيل</w:t>
      </w:r>
      <w:r w:rsidRPr="006F1427">
        <w:rPr>
          <w:rFonts w:hint="cs"/>
          <w:shd w:val="clear" w:color="auto" w:fill="FFFFFF"/>
          <w:rtl/>
        </w:rPr>
        <w:t>:</w:t>
      </w:r>
      <w:r w:rsidRPr="006F1427">
        <w:rPr>
          <w:shd w:val="clear" w:color="auto" w:fill="FFFFFF"/>
          <w:rtl/>
        </w:rPr>
        <w:t xml:space="preserve"> صد</w:t>
      </w:r>
      <w:r w:rsidRPr="006F1427">
        <w:rPr>
          <w:rFonts w:hint="cs"/>
          <w:shd w:val="clear" w:color="auto" w:fill="FFFFFF"/>
          <w:rtl/>
        </w:rPr>
        <w:t>ّ</w:t>
      </w:r>
      <w:r w:rsidRPr="006F1427">
        <w:rPr>
          <w:shd w:val="clear" w:color="auto" w:fill="FFFFFF"/>
          <w:rtl/>
        </w:rPr>
        <w:t xml:space="preserve"> يصد</w:t>
      </w:r>
      <w:r w:rsidRPr="006F1427">
        <w:rPr>
          <w:rFonts w:hint="cs"/>
          <w:shd w:val="clear" w:color="auto" w:fill="FFFFFF"/>
          <w:rtl/>
        </w:rPr>
        <w:t>ّ</w:t>
      </w:r>
      <w:r w:rsidRPr="006F1427">
        <w:rPr>
          <w:shd w:val="clear" w:color="auto" w:fill="FFFFFF"/>
          <w:rtl/>
        </w:rPr>
        <w:t xml:space="preserve"> صدودا</w:t>
      </w:r>
      <w:r w:rsidRPr="006F1427">
        <w:rPr>
          <w:rFonts w:hint="cs"/>
          <w:shd w:val="clear" w:color="auto" w:fill="FFFFFF"/>
          <w:rtl/>
        </w:rPr>
        <w:t>ً</w:t>
      </w:r>
      <w:r w:rsidRPr="006F1427">
        <w:rPr>
          <w:shd w:val="clear" w:color="auto" w:fill="FFFFFF"/>
          <w:rtl/>
        </w:rPr>
        <w:t xml:space="preserve"> وصد</w:t>
      </w:r>
      <w:r w:rsidRPr="006F1427">
        <w:rPr>
          <w:rFonts w:hint="cs"/>
          <w:shd w:val="clear" w:color="auto" w:fill="FFFFFF"/>
          <w:rtl/>
        </w:rPr>
        <w:t>ّ</w:t>
      </w:r>
      <w:r w:rsidRPr="006F1427">
        <w:rPr>
          <w:shd w:val="clear" w:color="auto" w:fill="FFFFFF"/>
          <w:rtl/>
        </w:rPr>
        <w:t xml:space="preserve"> يصد</w:t>
      </w:r>
      <w:r w:rsidRPr="006F1427">
        <w:rPr>
          <w:rFonts w:hint="cs"/>
          <w:shd w:val="clear" w:color="auto" w:fill="FFFFFF"/>
          <w:rtl/>
        </w:rPr>
        <w:t>ّ</w:t>
      </w:r>
      <w:r w:rsidRPr="006F1427">
        <w:rPr>
          <w:shd w:val="clear" w:color="auto" w:fill="FFFFFF"/>
          <w:rtl/>
        </w:rPr>
        <w:t xml:space="preserve"> صدا</w:t>
      </w:r>
      <w:r w:rsidRPr="006F1427">
        <w:rPr>
          <w:rFonts w:hint="cs"/>
          <w:shd w:val="clear" w:color="auto" w:fill="FFFFFF"/>
          <w:rtl/>
        </w:rPr>
        <w:t>ً</w:t>
      </w:r>
      <w:r w:rsidRPr="006F1427">
        <w:rPr>
          <w:shd w:val="clear" w:color="auto" w:fill="FFFFFF"/>
          <w:rtl/>
        </w:rPr>
        <w:t>، والصد</w:t>
      </w:r>
      <w:r w:rsidRPr="006F1427">
        <w:rPr>
          <w:rFonts w:hint="cs"/>
          <w:shd w:val="clear" w:color="auto" w:fill="FFFFFF"/>
          <w:rtl/>
        </w:rPr>
        <w:t>ّ</w:t>
      </w:r>
      <w:r w:rsidRPr="006F1427">
        <w:rPr>
          <w:shd w:val="clear" w:color="auto" w:fill="FFFFFF"/>
          <w:rtl/>
        </w:rPr>
        <w:t xml:space="preserve"> من الجبل ما</w:t>
      </w:r>
      <w:r>
        <w:rPr>
          <w:rFonts w:hint="cs"/>
          <w:shd w:val="clear" w:color="auto" w:fill="FFFFFF"/>
          <w:rtl/>
        </w:rPr>
        <w:t> </w:t>
      </w:r>
      <w:r w:rsidRPr="006F1427">
        <w:rPr>
          <w:shd w:val="clear" w:color="auto" w:fill="FFFFFF"/>
          <w:rtl/>
        </w:rPr>
        <w:t>يحول، والصديد ما حال بين اللحم والجلد من القيح وضرب مثلا</w:t>
      </w:r>
      <w:r w:rsidRPr="006F1427">
        <w:rPr>
          <w:rFonts w:hint="cs"/>
          <w:shd w:val="clear" w:color="auto" w:fill="FFFFFF"/>
          <w:rtl/>
        </w:rPr>
        <w:t>ً</w:t>
      </w:r>
      <w:r w:rsidRPr="006F1427">
        <w:rPr>
          <w:shd w:val="clear" w:color="auto" w:fill="FFFFFF"/>
          <w:rtl/>
        </w:rPr>
        <w:t xml:space="preserve"> لمطعم أهل النار، قال: </w:t>
      </w:r>
      <w:r>
        <w:rPr>
          <w:shd w:val="clear" w:color="auto" w:fill="FFFFFF"/>
        </w:rPr>
        <w:sym w:font="Zar75 Symbols" w:char="F029"/>
      </w:r>
      <w:r>
        <w:rPr>
          <w:rStyle w:val="Style1Char"/>
          <w:rFonts w:hint="cs"/>
          <w:rtl/>
        </w:rPr>
        <w:t>...</w:t>
      </w:r>
      <w:r w:rsidRPr="00AA3DCE">
        <w:rPr>
          <w:rStyle w:val="Style1Char"/>
          <w:rtl/>
        </w:rPr>
        <w:t>و</w:t>
      </w:r>
      <w:r>
        <w:rPr>
          <w:rStyle w:val="Style1Char"/>
          <w:rFonts w:hint="cs"/>
          <w:rtl/>
        </w:rPr>
        <w:t>َ</w:t>
      </w:r>
      <w:r w:rsidRPr="00AA3DCE">
        <w:rPr>
          <w:rStyle w:val="Style1Char"/>
          <w:rtl/>
        </w:rPr>
        <w:t>ي</w:t>
      </w:r>
      <w:r>
        <w:rPr>
          <w:rStyle w:val="Style1Char"/>
          <w:rFonts w:hint="cs"/>
          <w:rtl/>
        </w:rPr>
        <w:t>ُ</w:t>
      </w:r>
      <w:r w:rsidRPr="00AA3DCE">
        <w:rPr>
          <w:rStyle w:val="Style1Char"/>
          <w:rtl/>
        </w:rPr>
        <w:t>س</w:t>
      </w:r>
      <w:r>
        <w:rPr>
          <w:rStyle w:val="Style1Char"/>
          <w:rFonts w:hint="cs"/>
          <w:rtl/>
        </w:rPr>
        <w:t>ْ</w:t>
      </w:r>
      <w:r w:rsidRPr="00AA3DCE">
        <w:rPr>
          <w:rStyle w:val="Style1Char"/>
          <w:rtl/>
        </w:rPr>
        <w:t>ق</w:t>
      </w:r>
      <w:r>
        <w:rPr>
          <w:rStyle w:val="Style1Char"/>
          <w:rFonts w:hint="cs"/>
          <w:rtl/>
        </w:rPr>
        <w:t>َ</w:t>
      </w:r>
      <w:r w:rsidRPr="00AA3DCE">
        <w:rPr>
          <w:rStyle w:val="Style1Char"/>
          <w:rtl/>
        </w:rPr>
        <w:t>ى م</w:t>
      </w:r>
      <w:r>
        <w:rPr>
          <w:rStyle w:val="Style1Char"/>
          <w:rFonts w:hint="cs"/>
          <w:rtl/>
        </w:rPr>
        <w:t>ِ</w:t>
      </w:r>
      <w:r w:rsidRPr="00AA3DCE">
        <w:rPr>
          <w:rStyle w:val="Style1Char"/>
          <w:rtl/>
        </w:rPr>
        <w:t>ن م</w:t>
      </w:r>
      <w:r>
        <w:rPr>
          <w:rStyle w:val="Style1Char"/>
          <w:rFonts w:hint="cs"/>
          <w:rtl/>
        </w:rPr>
        <w:t>َّ</w:t>
      </w:r>
      <w:r w:rsidRPr="00AA3DCE">
        <w:rPr>
          <w:rStyle w:val="Style1Char"/>
          <w:rtl/>
        </w:rPr>
        <w:t>اء</w:t>
      </w:r>
      <w:r>
        <w:rPr>
          <w:rStyle w:val="Style1Char"/>
          <w:rFonts w:hint="cs"/>
          <w:rtl/>
        </w:rPr>
        <w:t>ٍ</w:t>
      </w:r>
      <w:r w:rsidRPr="00AA3DCE">
        <w:rPr>
          <w:rStyle w:val="Style1Char"/>
          <w:rtl/>
        </w:rPr>
        <w:t xml:space="preserve"> ص</w:t>
      </w:r>
      <w:r>
        <w:rPr>
          <w:rStyle w:val="Style1Char"/>
          <w:rFonts w:hint="cs"/>
          <w:rtl/>
        </w:rPr>
        <w:t>َ</w:t>
      </w:r>
      <w:r w:rsidRPr="00AA3DCE">
        <w:rPr>
          <w:rStyle w:val="Style1Char"/>
          <w:rtl/>
        </w:rPr>
        <w:t>د</w:t>
      </w:r>
      <w:r>
        <w:rPr>
          <w:rStyle w:val="Style1Char"/>
          <w:rFonts w:hint="cs"/>
          <w:rtl/>
        </w:rPr>
        <w:t>ِ</w:t>
      </w:r>
      <w:r w:rsidRPr="00AA3DCE">
        <w:rPr>
          <w:rStyle w:val="Style1Char"/>
          <w:rtl/>
        </w:rPr>
        <w:t>يد</w:t>
      </w:r>
      <w:r>
        <w:rPr>
          <w:rStyle w:val="Style1Char"/>
          <w:rFonts w:hint="cs"/>
          <w:rtl/>
        </w:rPr>
        <w:t xml:space="preserve">ٍ </w:t>
      </w:r>
      <w:r w:rsidRPr="008654C5">
        <w:rPr>
          <w:rStyle w:val="Style1Char"/>
          <w:rFonts w:hint="cs"/>
          <w:b w:val="0"/>
          <w:bCs w:val="0"/>
          <w:sz w:val="22"/>
          <w:szCs w:val="24"/>
        </w:rPr>
        <w:sym w:font="Islamic Symbols" w:char="F0B4"/>
      </w:r>
      <w:r w:rsidRPr="00AA3DCE">
        <w:rPr>
          <w:rStyle w:val="Style1Char"/>
          <w:rFonts w:hint="cs"/>
          <w:rtl/>
        </w:rPr>
        <w:t xml:space="preserve"> ي</w:t>
      </w:r>
      <w:r>
        <w:rPr>
          <w:rStyle w:val="Style1Char"/>
          <w:rFonts w:hint="cs"/>
          <w:rtl/>
        </w:rPr>
        <w:t>َ</w:t>
      </w:r>
      <w:r w:rsidRPr="00AA3DCE">
        <w:rPr>
          <w:rStyle w:val="Style1Char"/>
          <w:rFonts w:hint="cs"/>
          <w:rtl/>
        </w:rPr>
        <w:t>ت</w:t>
      </w:r>
      <w:r>
        <w:rPr>
          <w:rStyle w:val="Style1Char"/>
          <w:rFonts w:hint="cs"/>
          <w:rtl/>
        </w:rPr>
        <w:t>َ</w:t>
      </w:r>
      <w:r w:rsidRPr="00AA3DCE">
        <w:rPr>
          <w:rStyle w:val="Style1Char"/>
          <w:rFonts w:hint="cs"/>
          <w:rtl/>
        </w:rPr>
        <w:t>ج</w:t>
      </w:r>
      <w:r>
        <w:rPr>
          <w:rStyle w:val="Style1Char"/>
          <w:rFonts w:hint="cs"/>
          <w:rtl/>
        </w:rPr>
        <w:t>َ</w:t>
      </w:r>
      <w:r w:rsidRPr="00AA3DCE">
        <w:rPr>
          <w:rStyle w:val="Style1Char"/>
          <w:rFonts w:hint="cs"/>
          <w:rtl/>
        </w:rPr>
        <w:t>ر</w:t>
      </w:r>
      <w:r>
        <w:rPr>
          <w:rStyle w:val="Style1Char"/>
          <w:rFonts w:hint="cs"/>
          <w:rtl/>
        </w:rPr>
        <w:t>َّ</w:t>
      </w:r>
      <w:r w:rsidRPr="00AA3DCE">
        <w:rPr>
          <w:rStyle w:val="Style1Char"/>
          <w:rFonts w:hint="cs"/>
          <w:rtl/>
        </w:rPr>
        <w:t>ع</w:t>
      </w:r>
      <w:r>
        <w:rPr>
          <w:rStyle w:val="Style1Char"/>
          <w:rFonts w:hint="cs"/>
          <w:rtl/>
        </w:rPr>
        <w:t>ُ</w:t>
      </w:r>
      <w:r w:rsidRPr="00AA3DCE">
        <w:rPr>
          <w:rStyle w:val="Style1Char"/>
          <w:rFonts w:hint="cs"/>
          <w:rtl/>
        </w:rPr>
        <w:t>ه</w:t>
      </w:r>
      <w:r>
        <w:rPr>
          <w:rStyle w:val="Style1Char"/>
          <w:rFonts w:hint="cs"/>
          <w:rtl/>
        </w:rPr>
        <w:t>ُ</w:t>
      </w:r>
      <w:r w:rsidRPr="00AA3DCE">
        <w:rPr>
          <w:rStyle w:val="Style1Char"/>
          <w:rFonts w:hint="cs"/>
          <w:rtl/>
        </w:rPr>
        <w:t xml:space="preserve"> و</w:t>
      </w:r>
      <w:r>
        <w:rPr>
          <w:rStyle w:val="Style1Char"/>
          <w:rFonts w:hint="cs"/>
          <w:rtl/>
        </w:rPr>
        <w:t>َ</w:t>
      </w:r>
      <w:r w:rsidRPr="00AA3DCE">
        <w:rPr>
          <w:rStyle w:val="Style1Char"/>
          <w:rFonts w:hint="cs"/>
          <w:rtl/>
        </w:rPr>
        <w:t>لا</w:t>
      </w:r>
      <w:r>
        <w:rPr>
          <w:rStyle w:val="Style1Char"/>
          <w:rFonts w:hint="cs"/>
          <w:rtl/>
        </w:rPr>
        <w:t>َ</w:t>
      </w:r>
      <w:r w:rsidRPr="00AA3DCE">
        <w:rPr>
          <w:rStyle w:val="Style1Char"/>
          <w:rFonts w:hint="cs"/>
          <w:rtl/>
        </w:rPr>
        <w:t xml:space="preserve"> ي</w:t>
      </w:r>
      <w:r>
        <w:rPr>
          <w:rStyle w:val="Style1Char"/>
          <w:rFonts w:hint="cs"/>
          <w:rtl/>
        </w:rPr>
        <w:t>َ</w:t>
      </w:r>
      <w:r w:rsidRPr="00AA3DCE">
        <w:rPr>
          <w:rStyle w:val="Style1Char"/>
          <w:rFonts w:hint="cs"/>
          <w:rtl/>
        </w:rPr>
        <w:t>ك</w:t>
      </w:r>
      <w:r>
        <w:rPr>
          <w:rStyle w:val="Style1Char"/>
          <w:rFonts w:hint="cs"/>
          <w:rtl/>
        </w:rPr>
        <w:t>َ</w:t>
      </w:r>
      <w:r w:rsidRPr="00AA3DCE">
        <w:rPr>
          <w:rStyle w:val="Style1Char"/>
          <w:rFonts w:hint="cs"/>
          <w:rtl/>
        </w:rPr>
        <w:t>اد</w:t>
      </w:r>
      <w:r>
        <w:rPr>
          <w:rStyle w:val="Style1Char"/>
          <w:rFonts w:hint="cs"/>
          <w:rtl/>
        </w:rPr>
        <w:t>ُ</w:t>
      </w:r>
      <w:r w:rsidRPr="00AA3DCE">
        <w:rPr>
          <w:rStyle w:val="Style1Char"/>
          <w:rFonts w:hint="cs"/>
          <w:rtl/>
        </w:rPr>
        <w:t xml:space="preserve"> ي</w:t>
      </w:r>
      <w:r>
        <w:rPr>
          <w:rStyle w:val="Style1Char"/>
          <w:rFonts w:hint="cs"/>
          <w:rtl/>
        </w:rPr>
        <w:t>ُ</w:t>
      </w:r>
      <w:r w:rsidRPr="00AA3DCE">
        <w:rPr>
          <w:rStyle w:val="Style1Char"/>
          <w:rFonts w:hint="cs"/>
          <w:rtl/>
        </w:rPr>
        <w:t>س</w:t>
      </w:r>
      <w:r>
        <w:rPr>
          <w:rStyle w:val="Style1Char"/>
          <w:rFonts w:hint="cs"/>
          <w:rtl/>
        </w:rPr>
        <w:t>ِ</w:t>
      </w:r>
      <w:r w:rsidRPr="00AA3DCE">
        <w:rPr>
          <w:rStyle w:val="Style1Char"/>
          <w:rFonts w:hint="cs"/>
          <w:rtl/>
        </w:rPr>
        <w:t>يغ</w:t>
      </w:r>
      <w:r>
        <w:rPr>
          <w:rStyle w:val="Style1Char"/>
          <w:rFonts w:hint="cs"/>
          <w:rtl/>
        </w:rPr>
        <w:t>ُ</w:t>
      </w:r>
      <w:r w:rsidRPr="00AA3DCE">
        <w:rPr>
          <w:rStyle w:val="Style1Char"/>
          <w:rFonts w:hint="cs"/>
          <w:rtl/>
        </w:rPr>
        <w:t>ه</w:t>
      </w:r>
      <w:r>
        <w:rPr>
          <w:rStyle w:val="Style1Char"/>
          <w:rFonts w:hint="cs"/>
          <w:rtl/>
        </w:rPr>
        <w:t>ُ...</w:t>
      </w:r>
      <w:r>
        <w:rPr>
          <w:rFonts w:hint="cs"/>
          <w:shd w:val="clear" w:color="auto" w:fill="FFFFFF"/>
        </w:rPr>
        <w:sym w:font="Zar75 Symbols" w:char="F028"/>
      </w:r>
      <w:r>
        <w:rPr>
          <w:rFonts w:hint="cs"/>
          <w:shd w:val="clear" w:color="auto" w:fill="FFFFFF"/>
          <w:rtl/>
        </w:rPr>
        <w:t>.</w:t>
      </w:r>
      <w:r>
        <w:rPr>
          <w:rStyle w:val="FootnoteReference"/>
          <w:shd w:val="clear" w:color="auto" w:fill="FFFFFF"/>
          <w:rtl/>
          <w:lang w:bidi="fa-IR"/>
        </w:rPr>
        <w:footnoteReference w:id="29"/>
      </w:r>
    </w:p>
    <w:p w:rsidR="00517EF9" w:rsidRPr="006F1427" w:rsidRDefault="00517EF9" w:rsidP="00517EF9">
      <w:pPr>
        <w:rPr>
          <w:rFonts w:ascii="ge_m" w:hAnsi="ge_m"/>
          <w:rtl/>
          <w:lang w:eastAsia="en-AU"/>
        </w:rPr>
      </w:pPr>
      <w:r w:rsidRPr="006F1427">
        <w:rPr>
          <w:rFonts w:hint="cs"/>
          <w:shd w:val="clear" w:color="auto" w:fill="F9F9F9"/>
          <w:rtl/>
        </w:rPr>
        <w:lastRenderedPageBreak/>
        <w:t>ومن المناسب أن أشير إلى أنَّ هذه المفردة (صدَّ وصدد ومشتقاتها) لم تستعمل في القرآن الكريم، إلا</w:t>
      </w:r>
      <w:r>
        <w:rPr>
          <w:rFonts w:hint="cs"/>
          <w:shd w:val="clear" w:color="auto" w:fill="F9F9F9"/>
          <w:rtl/>
        </w:rPr>
        <w:t>ّ</w:t>
      </w:r>
      <w:r w:rsidRPr="006F1427">
        <w:rPr>
          <w:rFonts w:hint="cs"/>
          <w:shd w:val="clear" w:color="auto" w:fill="F9F9F9"/>
          <w:rtl/>
        </w:rPr>
        <w:t xml:space="preserve"> في الموقف السلبي، الذي تبنّته الفئات التالية، حين أسند إليها هذا الفعل:</w:t>
      </w:r>
    </w:p>
    <w:p w:rsidR="00517EF9" w:rsidRPr="006F1427" w:rsidRDefault="00517EF9" w:rsidP="00517EF9">
      <w:pPr>
        <w:rPr>
          <w:rFonts w:ascii="Arial" w:hAnsi="Arial"/>
          <w:shd w:val="clear" w:color="auto" w:fill="F7FCE3"/>
          <w:rtl/>
          <w:lang w:eastAsia="en-AU"/>
        </w:rPr>
      </w:pPr>
      <w:r w:rsidRPr="00D60D9A">
        <w:rPr>
          <w:rFonts w:hint="cs"/>
          <w:rtl/>
        </w:rPr>
        <w:t>النفس الأمارة بالسوء وبحبِّ الدنيا، ومن يعبد غير الله تعالى،  والشيطان، والكفّار، والمنافقون؛ وسيلةً في رفضها لدوائر الإيمان، وإن كان معناها في اللغة أعمَّ من ذلك، وهو أمر ملفت حقًّا، وكأنها صفة رديئة، ووسيلة مذمومة لاذت بها تلك</w:t>
      </w:r>
      <w:r w:rsidRPr="006F1427">
        <w:rPr>
          <w:rFonts w:hint="cs"/>
          <w:shd w:val="clear" w:color="auto" w:fill="F9F9F9"/>
          <w:rtl/>
        </w:rPr>
        <w:t xml:space="preserve"> الجهات في ردِّها الدعوات السماوية، وكانت منهجاً سيّئاً، راحت السماء تصف به مواقف المناوئين لأنبيائها ولرسلها ولشرائعهم ولأتباعهم ولدور عباداتهم ومساجدهم... ولم تستعمل في الصدِّ أي المنع عن الكفر، باستثناء مجيئها في آية واحدة في الصدِّ عن الكفر (عبادة الآباء) على لسان الكفّار أنفسهم حينما خاطبوا الرسل وهي الآية</w:t>
      </w:r>
      <w:r>
        <w:rPr>
          <w:rFonts w:hint="cs"/>
          <w:shd w:val="clear" w:color="auto" w:fill="F9F9F9"/>
          <w:rtl/>
        </w:rPr>
        <w:t>:</w:t>
      </w:r>
      <w:r w:rsidRPr="006F1427">
        <w:rPr>
          <w:rFonts w:hint="cs"/>
          <w:shd w:val="clear" w:color="auto" w:fill="F9F9F9"/>
          <w:rtl/>
        </w:rPr>
        <w:t xml:space="preserve"> 10 طه:</w:t>
      </w:r>
    </w:p>
    <w:p w:rsidR="00517EF9" w:rsidRPr="00AC37D0" w:rsidRDefault="00517EF9" w:rsidP="00517EF9">
      <w:pPr>
        <w:rPr>
          <w:rFonts w:asciiTheme="minorHAnsi" w:hAnsiTheme="minorHAnsi"/>
          <w:shd w:val="clear" w:color="auto" w:fill="F9F9F9"/>
          <w:rtl/>
          <w:lang w:bidi="fa-IR"/>
        </w:rPr>
      </w:pPr>
      <w:r>
        <w:rPr>
          <w:rFonts w:asciiTheme="minorHAnsi" w:hAnsiTheme="minorHAnsi"/>
        </w:rPr>
        <w:sym w:font="Zar75 Symbols" w:char="F029"/>
      </w:r>
      <w:hyperlink r:id="rId34" w:history="1">
        <w:r w:rsidRPr="00AC37D0">
          <w:rPr>
            <w:rStyle w:val="Style1Char"/>
            <w:rtl/>
          </w:rPr>
          <w:t xml:space="preserve">قَالَتْ رُسُلُهُمْ أَفِي </w:t>
        </w:r>
        <w:r w:rsidRPr="00AC37D0">
          <w:rPr>
            <w:rStyle w:val="Style1Char"/>
            <w:rFonts w:hint="cs"/>
            <w:rtl/>
          </w:rPr>
          <w:t>ٱللهِ</w:t>
        </w:r>
        <w:r w:rsidRPr="00AC37D0">
          <w:rPr>
            <w:rStyle w:val="Style1Char"/>
            <w:rtl/>
          </w:rPr>
          <w:t xml:space="preserve"> </w:t>
        </w:r>
        <w:r w:rsidRPr="00AC37D0">
          <w:rPr>
            <w:rStyle w:val="Style1Char"/>
            <w:rFonts w:hint="cs"/>
            <w:rtl/>
          </w:rPr>
          <w:t>شَكٌّ</w:t>
        </w:r>
        <w:r w:rsidRPr="00AC37D0">
          <w:rPr>
            <w:rStyle w:val="Style1Char"/>
            <w:rtl/>
          </w:rPr>
          <w:t xml:space="preserve"> </w:t>
        </w:r>
        <w:r w:rsidRPr="00AC37D0">
          <w:rPr>
            <w:rStyle w:val="Style1Char"/>
            <w:rFonts w:hint="cs"/>
            <w:rtl/>
          </w:rPr>
          <w:t>فَاطِرِ</w:t>
        </w:r>
        <w:r w:rsidRPr="00AC37D0">
          <w:rPr>
            <w:rStyle w:val="Style1Char"/>
            <w:rtl/>
          </w:rPr>
          <w:t xml:space="preserve"> </w:t>
        </w:r>
        <w:r w:rsidRPr="00AC37D0">
          <w:rPr>
            <w:rStyle w:val="Style1Char"/>
            <w:rFonts w:hint="cs"/>
            <w:rtl/>
          </w:rPr>
          <w:t>ٱلسَّمَاوَتِ</w:t>
        </w:r>
        <w:r w:rsidRPr="00AC37D0">
          <w:rPr>
            <w:rStyle w:val="Style1Char"/>
            <w:rtl/>
          </w:rPr>
          <w:t xml:space="preserve"> </w:t>
        </w:r>
        <w:r w:rsidRPr="00AC37D0">
          <w:rPr>
            <w:rStyle w:val="Style1Char"/>
            <w:rFonts w:hint="cs"/>
            <w:rtl/>
          </w:rPr>
          <w:t>وَٱلأَرْضِ</w:t>
        </w:r>
        <w:r w:rsidRPr="00AC37D0">
          <w:rPr>
            <w:rStyle w:val="Style1Char"/>
            <w:rtl/>
          </w:rPr>
          <w:t xml:space="preserve"> </w:t>
        </w:r>
        <w:r w:rsidRPr="00AC37D0">
          <w:rPr>
            <w:rStyle w:val="Style1Char"/>
            <w:rFonts w:hint="cs"/>
            <w:rtl/>
          </w:rPr>
          <w:t>يَدْعُوكُمْ</w:t>
        </w:r>
        <w:r w:rsidRPr="00AC37D0">
          <w:rPr>
            <w:rStyle w:val="Style1Char"/>
            <w:rtl/>
          </w:rPr>
          <w:t xml:space="preserve"> </w:t>
        </w:r>
        <w:r w:rsidRPr="00AC37D0">
          <w:rPr>
            <w:rStyle w:val="Style1Char"/>
            <w:rFonts w:hint="cs"/>
            <w:rtl/>
          </w:rPr>
          <w:t>لِيَغْفِرَ</w:t>
        </w:r>
        <w:r w:rsidRPr="00AC37D0">
          <w:rPr>
            <w:rStyle w:val="Style1Char"/>
            <w:rtl/>
          </w:rPr>
          <w:t xml:space="preserve"> </w:t>
        </w:r>
        <w:r w:rsidRPr="00AC37D0">
          <w:rPr>
            <w:rStyle w:val="Style1Char"/>
            <w:rFonts w:hint="cs"/>
            <w:rtl/>
          </w:rPr>
          <w:t>لَكُمْ</w:t>
        </w:r>
        <w:r w:rsidRPr="00AC37D0">
          <w:rPr>
            <w:rStyle w:val="Style1Char"/>
            <w:rtl/>
          </w:rPr>
          <w:t xml:space="preserve"> </w:t>
        </w:r>
        <w:r w:rsidRPr="00AC37D0">
          <w:rPr>
            <w:rStyle w:val="Style1Char"/>
            <w:rFonts w:hint="cs"/>
            <w:rtl/>
          </w:rPr>
          <w:t>مِّن</w:t>
        </w:r>
        <w:r w:rsidRPr="00AC37D0">
          <w:rPr>
            <w:rStyle w:val="Style1Char"/>
            <w:rtl/>
          </w:rPr>
          <w:t xml:space="preserve"> </w:t>
        </w:r>
        <w:r w:rsidRPr="00AC37D0">
          <w:rPr>
            <w:rStyle w:val="Style1Char"/>
            <w:rFonts w:hint="cs"/>
            <w:rtl/>
          </w:rPr>
          <w:t>ذُنُوبِكُمْ</w:t>
        </w:r>
        <w:r w:rsidRPr="00AC37D0">
          <w:rPr>
            <w:rStyle w:val="Style1Char"/>
            <w:rtl/>
          </w:rPr>
          <w:t xml:space="preserve"> </w:t>
        </w:r>
        <w:r w:rsidRPr="00AC37D0">
          <w:rPr>
            <w:rStyle w:val="Style1Char"/>
            <w:rFonts w:hint="cs"/>
            <w:rtl/>
          </w:rPr>
          <w:t>وَيُؤَخِّرَكُمْ</w:t>
        </w:r>
        <w:r w:rsidRPr="00AC37D0">
          <w:rPr>
            <w:rStyle w:val="Style1Char"/>
            <w:rtl/>
          </w:rPr>
          <w:t xml:space="preserve"> </w:t>
        </w:r>
        <w:r w:rsidRPr="00AC37D0">
          <w:rPr>
            <w:rStyle w:val="Style1Char"/>
            <w:rFonts w:hint="cs"/>
            <w:rtl/>
          </w:rPr>
          <w:t>إِلَى</w:t>
        </w:r>
        <w:r w:rsidRPr="00AC37D0">
          <w:rPr>
            <w:rStyle w:val="Style1Char"/>
            <w:rtl/>
          </w:rPr>
          <w:t xml:space="preserve"> </w:t>
        </w:r>
        <w:r w:rsidRPr="00AC37D0">
          <w:rPr>
            <w:rStyle w:val="Style1Char"/>
            <w:rFonts w:hint="cs"/>
            <w:rtl/>
          </w:rPr>
          <w:t>أَجَلٍ</w:t>
        </w:r>
        <w:r w:rsidRPr="00AC37D0">
          <w:rPr>
            <w:rStyle w:val="Style1Char"/>
            <w:rtl/>
          </w:rPr>
          <w:t xml:space="preserve"> </w:t>
        </w:r>
        <w:r w:rsidRPr="00AC37D0">
          <w:rPr>
            <w:rStyle w:val="Style1Char"/>
            <w:rFonts w:hint="cs"/>
            <w:rtl/>
          </w:rPr>
          <w:t>مُّسَـمًّـى</w:t>
        </w:r>
        <w:r w:rsidRPr="00AC37D0">
          <w:rPr>
            <w:rStyle w:val="Style1Char"/>
            <w:rtl/>
          </w:rPr>
          <w:t xml:space="preserve"> </w:t>
        </w:r>
        <w:r w:rsidRPr="00AC37D0">
          <w:rPr>
            <w:rStyle w:val="Style1Char"/>
            <w:rFonts w:hint="cs"/>
            <w:rtl/>
          </w:rPr>
          <w:t>قَالُو</w:t>
        </w:r>
        <w:r w:rsidRPr="00AC37D0">
          <w:rPr>
            <w:rStyle w:val="Style1Char"/>
            <w:rFonts w:ascii="Times New Roman" w:hAnsi="Times New Roman" w:cs="Times New Roman" w:hint="cs"/>
            <w:rtl/>
          </w:rPr>
          <w:t>ۤ</w:t>
        </w:r>
        <w:r w:rsidRPr="00AC37D0">
          <w:rPr>
            <w:rStyle w:val="Style1Char"/>
            <w:rFonts w:hint="cs"/>
            <w:rtl/>
          </w:rPr>
          <w:t>اْ</w:t>
        </w:r>
        <w:r w:rsidRPr="00AC37D0">
          <w:rPr>
            <w:rStyle w:val="Style1Char"/>
            <w:rtl/>
          </w:rPr>
          <w:t xml:space="preserve"> </w:t>
        </w:r>
        <w:r w:rsidRPr="00AC37D0">
          <w:rPr>
            <w:rStyle w:val="Style1Char"/>
            <w:rFonts w:hint="cs"/>
            <w:rtl/>
          </w:rPr>
          <w:t>إِنْ</w:t>
        </w:r>
        <w:r w:rsidRPr="00AC37D0">
          <w:rPr>
            <w:rStyle w:val="Style1Char"/>
            <w:rtl/>
          </w:rPr>
          <w:t xml:space="preserve"> </w:t>
        </w:r>
        <w:r w:rsidRPr="00AC37D0">
          <w:rPr>
            <w:rStyle w:val="Style1Char"/>
            <w:rFonts w:hint="cs"/>
            <w:rtl/>
          </w:rPr>
          <w:t>أَنتُمْ</w:t>
        </w:r>
        <w:r w:rsidRPr="00AC37D0">
          <w:rPr>
            <w:rStyle w:val="Style1Char"/>
            <w:rtl/>
          </w:rPr>
          <w:t xml:space="preserve"> </w:t>
        </w:r>
        <w:r w:rsidRPr="00AC37D0">
          <w:rPr>
            <w:rStyle w:val="Style1Char"/>
            <w:rFonts w:hint="cs"/>
            <w:rtl/>
          </w:rPr>
          <w:t>إِلاَّ</w:t>
        </w:r>
        <w:r w:rsidRPr="00AC37D0">
          <w:rPr>
            <w:rStyle w:val="Style1Char"/>
            <w:rtl/>
          </w:rPr>
          <w:t xml:space="preserve"> </w:t>
        </w:r>
        <w:r w:rsidRPr="00AC37D0">
          <w:rPr>
            <w:rStyle w:val="Style1Char"/>
            <w:rFonts w:hint="cs"/>
            <w:rtl/>
          </w:rPr>
          <w:t>بَشَ</w:t>
        </w:r>
        <w:r w:rsidR="007C768E">
          <w:rPr>
            <w:rStyle w:val="Style1Char"/>
            <w:rFonts w:hint="cs"/>
            <w:rtl/>
          </w:rPr>
          <w:t>ـ</w:t>
        </w:r>
        <w:r w:rsidRPr="00AC37D0">
          <w:rPr>
            <w:rStyle w:val="Style1Char"/>
            <w:rFonts w:hint="cs"/>
            <w:rtl/>
          </w:rPr>
          <w:t>رٌ</w:t>
        </w:r>
        <w:r w:rsidRPr="00AC37D0">
          <w:rPr>
            <w:rStyle w:val="Style1Char"/>
            <w:rtl/>
          </w:rPr>
          <w:t xml:space="preserve"> </w:t>
        </w:r>
        <w:r w:rsidRPr="00AC37D0">
          <w:rPr>
            <w:rStyle w:val="Style1Char"/>
            <w:rFonts w:hint="cs"/>
            <w:rtl/>
          </w:rPr>
          <w:t>مِّثْلُنَا</w:t>
        </w:r>
        <w:r w:rsidRPr="00AC37D0">
          <w:rPr>
            <w:rStyle w:val="Style1Char"/>
            <w:rtl/>
          </w:rPr>
          <w:t xml:space="preserve"> تُرِيدُونَ أَن تَصُدُّونَا عَمَّا كَانَ يَعْبُدُ آبَآؤُنَا فَأْتُونَا بِسُلْطَانٍ مُّبِينٍ</w:t>
        </w:r>
      </w:hyperlink>
      <w:r>
        <w:rPr>
          <w:rFonts w:asciiTheme="minorHAnsi" w:hAnsiTheme="minorHAnsi"/>
          <w:lang w:bidi="fa-IR"/>
        </w:rPr>
        <w:sym w:font="Zar75 Symbols" w:char="F028"/>
      </w:r>
      <w:r>
        <w:rPr>
          <w:rFonts w:asciiTheme="minorHAnsi" w:hAnsiTheme="minorHAnsi" w:hint="cs"/>
          <w:rtl/>
          <w:lang w:bidi="fa-IR"/>
        </w:rPr>
        <w:t>.</w:t>
      </w:r>
    </w:p>
    <w:p w:rsidR="00517EF9" w:rsidRPr="006F1427" w:rsidRDefault="00517EF9" w:rsidP="00517EF9">
      <w:pPr>
        <w:rPr>
          <w:shd w:val="clear" w:color="auto" w:fill="F9F9F9"/>
          <w:rtl/>
        </w:rPr>
      </w:pPr>
      <w:r w:rsidRPr="006F1427">
        <w:rPr>
          <w:rFonts w:hint="cs"/>
          <w:rtl/>
        </w:rPr>
        <w:t>وإلا</w:t>
      </w:r>
      <w:r>
        <w:rPr>
          <w:rFonts w:hint="cs"/>
          <w:rtl/>
        </w:rPr>
        <w:t>ّ</w:t>
      </w:r>
      <w:r w:rsidRPr="006F1427">
        <w:rPr>
          <w:rFonts w:hint="cs"/>
          <w:rtl/>
        </w:rPr>
        <w:t xml:space="preserve"> باقي الآيات استعملت في الصدِّ </w:t>
      </w:r>
      <w:r w:rsidRPr="006F1427">
        <w:rPr>
          <w:rFonts w:hint="cs"/>
          <w:shd w:val="clear" w:color="auto" w:fill="F9F9F9"/>
          <w:rtl/>
        </w:rPr>
        <w:t>عن الإيمان والهدى، وسبيل الله ورسله والمسجد الحرام والصلاة...</w:t>
      </w:r>
    </w:p>
    <w:p w:rsidR="00517EF9" w:rsidRPr="006F1427" w:rsidRDefault="00517EF9" w:rsidP="00517EF9">
      <w:pPr>
        <w:rPr>
          <w:rFonts w:ascii="Simplified Arabic" w:hAnsi="Simplified Arabic" w:cs="B Badr"/>
          <w:b/>
          <w:bCs/>
          <w:sz w:val="28"/>
          <w:szCs w:val="28"/>
          <w:rtl/>
          <w:lang w:bidi="fa-IR"/>
        </w:rPr>
      </w:pPr>
      <w:r>
        <w:rPr>
          <w:rFonts w:asciiTheme="minorHAnsi" w:hAnsiTheme="minorHAnsi"/>
        </w:rPr>
        <w:sym w:font="Zar75 Symbols" w:char="F029"/>
      </w:r>
      <w:hyperlink r:id="rId35" w:history="1">
        <w:r w:rsidRPr="00AC37D0">
          <w:rPr>
            <w:rStyle w:val="Style1Char"/>
            <w:rtl/>
          </w:rPr>
          <w:t xml:space="preserve">قَالَ </w:t>
        </w:r>
        <w:r w:rsidRPr="00AC37D0">
          <w:rPr>
            <w:rStyle w:val="Style1Char"/>
            <w:rFonts w:hint="cs"/>
            <w:rtl/>
          </w:rPr>
          <w:t>ٱلَّذِينَ</w:t>
        </w:r>
        <w:r w:rsidRPr="00AC37D0">
          <w:rPr>
            <w:rStyle w:val="Style1Char"/>
            <w:rtl/>
          </w:rPr>
          <w:t xml:space="preserve"> </w:t>
        </w:r>
        <w:r w:rsidRPr="00AC37D0">
          <w:rPr>
            <w:rStyle w:val="Style1Char"/>
            <w:rFonts w:hint="cs"/>
            <w:rtl/>
          </w:rPr>
          <w:t>ٱسْتَكْبَرُواْ</w:t>
        </w:r>
        <w:r w:rsidRPr="00AC37D0">
          <w:rPr>
            <w:rStyle w:val="Style1Char"/>
            <w:rtl/>
          </w:rPr>
          <w:t xml:space="preserve"> </w:t>
        </w:r>
        <w:r w:rsidRPr="00AC37D0">
          <w:rPr>
            <w:rStyle w:val="Style1Char"/>
            <w:rFonts w:hint="cs"/>
            <w:rtl/>
          </w:rPr>
          <w:t>لِلَّذِينَ</w:t>
        </w:r>
        <w:r w:rsidRPr="00AC37D0">
          <w:rPr>
            <w:rStyle w:val="Style1Char"/>
            <w:rtl/>
          </w:rPr>
          <w:t xml:space="preserve"> </w:t>
        </w:r>
        <w:r w:rsidRPr="00AC37D0">
          <w:rPr>
            <w:rStyle w:val="Style1Char"/>
            <w:rFonts w:hint="cs"/>
            <w:rtl/>
          </w:rPr>
          <w:t>ٱسْتُضْعِفُو</w:t>
        </w:r>
        <w:r w:rsidRPr="00AC37D0">
          <w:rPr>
            <w:rStyle w:val="Style1Char"/>
            <w:rFonts w:ascii="Times New Roman" w:hAnsi="Times New Roman" w:cs="Times New Roman" w:hint="cs"/>
            <w:rtl/>
          </w:rPr>
          <w:t>ۤ</w:t>
        </w:r>
        <w:r w:rsidRPr="00AC37D0">
          <w:rPr>
            <w:rStyle w:val="Style1Char"/>
            <w:rFonts w:hint="cs"/>
            <w:rtl/>
          </w:rPr>
          <w:t>اْ</w:t>
        </w:r>
        <w:r w:rsidRPr="00AC37D0">
          <w:rPr>
            <w:rStyle w:val="Style1Char"/>
            <w:rtl/>
          </w:rPr>
          <w:t xml:space="preserve"> </w:t>
        </w:r>
        <w:r w:rsidRPr="00AC37D0">
          <w:rPr>
            <w:rStyle w:val="Style1Char"/>
            <w:rFonts w:hint="cs"/>
            <w:rtl/>
          </w:rPr>
          <w:t>أَنَحْنُ</w:t>
        </w:r>
        <w:r w:rsidRPr="00AC37D0">
          <w:rPr>
            <w:rStyle w:val="Style1Char"/>
            <w:rtl/>
          </w:rPr>
          <w:t xml:space="preserve"> </w:t>
        </w:r>
        <w:r w:rsidRPr="00AC37D0">
          <w:rPr>
            <w:rStyle w:val="Style1Char"/>
            <w:rFonts w:hint="cs"/>
            <w:rtl/>
          </w:rPr>
          <w:t>صَدَدنَاكُمْ</w:t>
        </w:r>
        <w:r w:rsidRPr="00AC37D0">
          <w:rPr>
            <w:rStyle w:val="Style1Char"/>
            <w:rtl/>
          </w:rPr>
          <w:t xml:space="preserve"> عَنِ </w:t>
        </w:r>
        <w:r w:rsidRPr="00AC37D0">
          <w:rPr>
            <w:rStyle w:val="Style1Char"/>
            <w:rFonts w:hint="cs"/>
            <w:rtl/>
          </w:rPr>
          <w:t>ٱلْهُدَىٰ</w:t>
        </w:r>
        <w:r w:rsidRPr="00AC37D0">
          <w:rPr>
            <w:rStyle w:val="Style1Char"/>
            <w:rtl/>
          </w:rPr>
          <w:t xml:space="preserve"> </w:t>
        </w:r>
        <w:r w:rsidRPr="00AC37D0">
          <w:rPr>
            <w:rStyle w:val="Style1Char"/>
            <w:rFonts w:hint="cs"/>
            <w:rtl/>
          </w:rPr>
          <w:lastRenderedPageBreak/>
          <w:t>بَعْدَ</w:t>
        </w:r>
        <w:r w:rsidRPr="00AC37D0">
          <w:rPr>
            <w:rStyle w:val="Style1Char"/>
            <w:rtl/>
          </w:rPr>
          <w:t xml:space="preserve"> </w:t>
        </w:r>
        <w:r w:rsidRPr="00AC37D0">
          <w:rPr>
            <w:rStyle w:val="Style1Char"/>
            <w:rFonts w:hint="cs"/>
            <w:rtl/>
          </w:rPr>
          <w:t>إِذْ</w:t>
        </w:r>
        <w:r w:rsidRPr="00AC37D0">
          <w:rPr>
            <w:rStyle w:val="Style1Char"/>
            <w:rtl/>
          </w:rPr>
          <w:t xml:space="preserve"> </w:t>
        </w:r>
        <w:r w:rsidRPr="00AC37D0">
          <w:rPr>
            <w:rStyle w:val="Style1Char"/>
            <w:rFonts w:hint="cs"/>
            <w:rtl/>
          </w:rPr>
          <w:t>جَآءَكُمْ</w:t>
        </w:r>
        <w:r w:rsidRPr="00AC37D0">
          <w:rPr>
            <w:rStyle w:val="Style1Char"/>
            <w:rtl/>
          </w:rPr>
          <w:t xml:space="preserve"> </w:t>
        </w:r>
        <w:r w:rsidRPr="00AC37D0">
          <w:rPr>
            <w:rStyle w:val="Style1Char"/>
            <w:rFonts w:hint="cs"/>
            <w:rtl/>
          </w:rPr>
          <w:t>بَلْ</w:t>
        </w:r>
        <w:r w:rsidRPr="00AC37D0">
          <w:rPr>
            <w:rStyle w:val="Style1Char"/>
            <w:rtl/>
          </w:rPr>
          <w:t xml:space="preserve"> </w:t>
        </w:r>
        <w:r w:rsidRPr="00AC37D0">
          <w:rPr>
            <w:rStyle w:val="Style1Char"/>
            <w:rFonts w:hint="cs"/>
            <w:rtl/>
          </w:rPr>
          <w:t>كُنتُمْ</w:t>
        </w:r>
        <w:r w:rsidRPr="00AC37D0">
          <w:rPr>
            <w:rStyle w:val="Style1Char"/>
            <w:rtl/>
          </w:rPr>
          <w:t xml:space="preserve"> </w:t>
        </w:r>
        <w:r w:rsidRPr="00AC37D0">
          <w:rPr>
            <w:rStyle w:val="Style1Char"/>
            <w:rFonts w:hint="cs"/>
            <w:rtl/>
          </w:rPr>
          <w:t>مُّجْرِمِينَ</w:t>
        </w:r>
      </w:hyperlink>
      <w:r>
        <w:rPr>
          <w:rFonts w:asciiTheme="minorHAnsi" w:hAnsiTheme="minorHAnsi"/>
        </w:rPr>
        <w:sym w:font="Zar75 Symbols" w:char="F028"/>
      </w:r>
      <w:r>
        <w:rPr>
          <w:rFonts w:hint="cs"/>
          <w:rtl/>
        </w:rPr>
        <w:t>.</w:t>
      </w:r>
      <w:r>
        <w:rPr>
          <w:rStyle w:val="FootnoteReference"/>
          <w:rFonts w:ascii="Tahoma" w:hAnsi="Tahoma"/>
          <w:shd w:val="clear" w:color="auto" w:fill="F9F9F9"/>
          <w:rtl/>
        </w:rPr>
        <w:footnoteReference w:id="30"/>
      </w:r>
    </w:p>
    <w:p w:rsidR="00517EF9" w:rsidRDefault="00517EF9" w:rsidP="00517EF9">
      <w:pPr>
        <w:rPr>
          <w:rtl/>
          <w:lang w:bidi="fa-IR"/>
        </w:rPr>
      </w:pPr>
      <w:r>
        <w:sym w:font="Zar75 Symbols" w:char="F029"/>
      </w:r>
      <w:r w:rsidRPr="006F1427">
        <w:t> </w:t>
      </w:r>
      <w:hyperlink r:id="rId36" w:history="1">
        <w:r w:rsidRPr="00AC37D0">
          <w:rPr>
            <w:rStyle w:val="Style1Char"/>
            <w:rtl/>
          </w:rPr>
          <w:t xml:space="preserve">وَصَدَّهَا مَا كَانَت تَّعْبُدُ مِن دُونِ </w:t>
        </w:r>
        <w:r w:rsidRPr="00AC37D0">
          <w:rPr>
            <w:rStyle w:val="Style1Char"/>
            <w:rFonts w:hint="cs"/>
            <w:rtl/>
          </w:rPr>
          <w:t>ٱللهِ</w:t>
        </w:r>
        <w:r w:rsidRPr="00AC37D0">
          <w:rPr>
            <w:rStyle w:val="Style1Char"/>
            <w:rtl/>
          </w:rPr>
          <w:t xml:space="preserve"> </w:t>
        </w:r>
        <w:r w:rsidRPr="00AC37D0">
          <w:rPr>
            <w:rStyle w:val="Style1Char"/>
            <w:rFonts w:hint="cs"/>
            <w:rtl/>
          </w:rPr>
          <w:t>إِن</w:t>
        </w:r>
        <w:r w:rsidRPr="00AC37D0">
          <w:rPr>
            <w:rStyle w:val="Style1Char"/>
            <w:rtl/>
          </w:rPr>
          <w:t>َّهَا كَانَتْ مِن قَوْمٍ كَافِرِينَ</w:t>
        </w:r>
      </w:hyperlink>
      <w:r>
        <w:rPr>
          <w:rFonts w:hint="cs"/>
          <w:lang w:bidi="fa-IR"/>
        </w:rPr>
        <w:sym w:font="Zar75 Symbols" w:char="F028"/>
      </w:r>
      <w:r>
        <w:rPr>
          <w:rFonts w:hint="cs"/>
          <w:rtl/>
          <w:lang w:bidi="fa-IR"/>
        </w:rPr>
        <w:t>.</w:t>
      </w:r>
      <w:r>
        <w:rPr>
          <w:rStyle w:val="FootnoteReference"/>
          <w:rtl/>
          <w:lang w:bidi="fa-IR"/>
        </w:rPr>
        <w:footnoteReference w:id="31"/>
      </w:r>
    </w:p>
    <w:p w:rsidR="00517EF9" w:rsidRPr="00AC37D0" w:rsidRDefault="00517EF9" w:rsidP="00517EF9">
      <w:pPr>
        <w:ind w:left="567" w:firstLine="0"/>
        <w:rPr>
          <w:rFonts w:asciiTheme="minorHAnsi" w:hAnsiTheme="minorHAnsi"/>
          <w:rtl/>
          <w:lang w:bidi="fa-IR"/>
        </w:rPr>
      </w:pPr>
      <w:r>
        <w:rPr>
          <w:rFonts w:asciiTheme="minorHAnsi" w:hAnsiTheme="minorHAnsi"/>
        </w:rPr>
        <w:sym w:font="Zar75 Symbols" w:char="F029"/>
      </w:r>
      <w:hyperlink r:id="rId37" w:history="1">
        <w:r w:rsidRPr="00AC37D0">
          <w:rPr>
            <w:rStyle w:val="Style1Char"/>
            <w:rtl/>
          </w:rPr>
          <w:t xml:space="preserve">وَجَدتُّهَا وَقَوْمَهَا يَسْجُدُونَ لِلشَّمْسِ مِن دُونِ </w:t>
        </w:r>
        <w:r w:rsidRPr="00AC37D0">
          <w:rPr>
            <w:rStyle w:val="Style1Char"/>
            <w:rFonts w:hint="cs"/>
            <w:rtl/>
          </w:rPr>
          <w:t>ٱللهِ</w:t>
        </w:r>
        <w:r w:rsidRPr="00AC37D0">
          <w:rPr>
            <w:rStyle w:val="Style1Char"/>
            <w:rtl/>
          </w:rPr>
          <w:t xml:space="preserve"> </w:t>
        </w:r>
        <w:r w:rsidRPr="00AC37D0">
          <w:rPr>
            <w:rStyle w:val="Style1Char"/>
            <w:rFonts w:hint="cs"/>
            <w:rtl/>
          </w:rPr>
          <w:t>وَزَيَّنَ</w:t>
        </w:r>
        <w:r w:rsidRPr="00AC37D0">
          <w:rPr>
            <w:rStyle w:val="Style1Char"/>
            <w:rtl/>
          </w:rPr>
          <w:t xml:space="preserve"> </w:t>
        </w:r>
        <w:r w:rsidRPr="00AC37D0">
          <w:rPr>
            <w:rStyle w:val="Style1Char"/>
            <w:rFonts w:hint="cs"/>
            <w:rtl/>
          </w:rPr>
          <w:t>لَهُمُ</w:t>
        </w:r>
        <w:r w:rsidRPr="00AC37D0">
          <w:rPr>
            <w:rStyle w:val="Style1Char"/>
            <w:rtl/>
          </w:rPr>
          <w:t xml:space="preserve"> </w:t>
        </w:r>
        <w:r w:rsidRPr="00AC37D0">
          <w:rPr>
            <w:rStyle w:val="Style1Char"/>
            <w:rFonts w:hint="cs"/>
            <w:rtl/>
          </w:rPr>
          <w:t>ٱلشَّيْطَانُ</w:t>
        </w:r>
        <w:r w:rsidRPr="00AC37D0">
          <w:rPr>
            <w:rStyle w:val="Style1Char"/>
            <w:rtl/>
          </w:rPr>
          <w:t xml:space="preserve"> </w:t>
        </w:r>
        <w:r w:rsidRPr="00AC37D0">
          <w:rPr>
            <w:rStyle w:val="Style1Char"/>
            <w:rFonts w:hint="cs"/>
            <w:rtl/>
          </w:rPr>
          <w:t>أَعْمَالَهُمْ</w:t>
        </w:r>
        <w:r w:rsidRPr="00AC37D0">
          <w:rPr>
            <w:rStyle w:val="Style1Char"/>
            <w:rtl/>
          </w:rPr>
          <w:t xml:space="preserve"> </w:t>
        </w:r>
        <w:r w:rsidRPr="00AC37D0">
          <w:rPr>
            <w:rStyle w:val="Style1Char"/>
            <w:rFonts w:hint="cs"/>
            <w:rtl/>
          </w:rPr>
          <w:t>فَصَدَّهُمْ</w:t>
        </w:r>
        <w:r w:rsidRPr="00AC37D0">
          <w:rPr>
            <w:rStyle w:val="Style1Char"/>
            <w:rtl/>
          </w:rPr>
          <w:t xml:space="preserve"> </w:t>
        </w:r>
        <w:r w:rsidRPr="00AC37D0">
          <w:rPr>
            <w:rStyle w:val="Style1Char"/>
            <w:rFonts w:hint="cs"/>
            <w:rtl/>
          </w:rPr>
          <w:t>عَنِ</w:t>
        </w:r>
        <w:r w:rsidRPr="00AC37D0">
          <w:rPr>
            <w:rStyle w:val="Style1Char"/>
            <w:rtl/>
          </w:rPr>
          <w:t xml:space="preserve"> </w:t>
        </w:r>
        <w:r w:rsidRPr="00AC37D0">
          <w:rPr>
            <w:rStyle w:val="Style1Char"/>
            <w:rFonts w:hint="cs"/>
            <w:rtl/>
          </w:rPr>
          <w:t>ٱلسَّبِيلِ</w:t>
        </w:r>
        <w:r w:rsidRPr="00AC37D0">
          <w:rPr>
            <w:rStyle w:val="Style1Char"/>
            <w:rtl/>
          </w:rPr>
          <w:t xml:space="preserve"> </w:t>
        </w:r>
        <w:r w:rsidRPr="00AC37D0">
          <w:rPr>
            <w:rStyle w:val="Style1Char"/>
            <w:rFonts w:hint="cs"/>
            <w:rtl/>
          </w:rPr>
          <w:t>فَهُمْ</w:t>
        </w:r>
        <w:r w:rsidRPr="00AC37D0">
          <w:rPr>
            <w:rStyle w:val="Style1Char"/>
            <w:rtl/>
          </w:rPr>
          <w:t xml:space="preserve"> </w:t>
        </w:r>
        <w:r w:rsidRPr="00AC37D0">
          <w:rPr>
            <w:rStyle w:val="Style1Char"/>
            <w:rFonts w:hint="cs"/>
            <w:rtl/>
          </w:rPr>
          <w:t>لاَ</w:t>
        </w:r>
        <w:r w:rsidRPr="00AC37D0">
          <w:rPr>
            <w:rStyle w:val="Style1Char"/>
            <w:rtl/>
          </w:rPr>
          <w:t xml:space="preserve"> </w:t>
        </w:r>
        <w:r w:rsidRPr="00AC37D0">
          <w:rPr>
            <w:rStyle w:val="Style1Char"/>
            <w:rFonts w:hint="cs"/>
            <w:rtl/>
          </w:rPr>
          <w:t>يَهْتَدُونَ</w:t>
        </w:r>
      </w:hyperlink>
      <w:r>
        <w:rPr>
          <w:rFonts w:asciiTheme="minorHAnsi" w:hAnsiTheme="minorHAnsi" w:hint="cs"/>
          <w:lang w:bidi="fa-IR"/>
        </w:rPr>
        <w:sym w:font="Zar75 Symbols" w:char="F028"/>
      </w:r>
      <w:r>
        <w:rPr>
          <w:rFonts w:asciiTheme="minorHAnsi" w:hAnsiTheme="minorHAnsi" w:hint="cs"/>
          <w:rtl/>
          <w:lang w:bidi="fa-IR"/>
        </w:rPr>
        <w:t>.</w:t>
      </w:r>
      <w:r>
        <w:rPr>
          <w:rStyle w:val="FootnoteReference"/>
          <w:rFonts w:asciiTheme="minorHAnsi" w:hAnsiTheme="minorHAnsi"/>
          <w:rtl/>
          <w:lang w:bidi="fa-IR"/>
        </w:rPr>
        <w:footnoteReference w:id="32"/>
      </w:r>
    </w:p>
    <w:p w:rsidR="00517EF9" w:rsidRPr="00770E66" w:rsidRDefault="00517EF9" w:rsidP="00517EF9">
      <w:pPr>
        <w:ind w:left="567" w:firstLine="0"/>
        <w:rPr>
          <w:rtl/>
        </w:rPr>
      </w:pPr>
      <w:r>
        <w:sym w:font="Zar75 Symbols" w:char="F029"/>
      </w:r>
      <w:hyperlink r:id="rId38" w:history="1">
        <w:r w:rsidRPr="00AC37D0">
          <w:rPr>
            <w:rStyle w:val="Style1Char"/>
            <w:rtl/>
          </w:rPr>
          <w:t xml:space="preserve">وَعَاداً وَثَمُودَاْ وَقَد تَّبَيَّنَ لَكُم مِّن مَّسَاكِنِهِمْ وَزَيَّنَ لَهُمُ </w:t>
        </w:r>
        <w:r w:rsidRPr="00AC37D0">
          <w:rPr>
            <w:rStyle w:val="Style1Char"/>
            <w:rFonts w:hint="cs"/>
            <w:rtl/>
          </w:rPr>
          <w:t>ٱلشَّيْطَانُ</w:t>
        </w:r>
        <w:r w:rsidRPr="00AC37D0">
          <w:rPr>
            <w:rStyle w:val="Style1Char"/>
            <w:rtl/>
          </w:rPr>
          <w:t xml:space="preserve"> </w:t>
        </w:r>
        <w:r w:rsidRPr="00AC37D0">
          <w:rPr>
            <w:rStyle w:val="Style1Char"/>
            <w:rFonts w:hint="cs"/>
            <w:rtl/>
          </w:rPr>
          <w:t>أَعْمَالَهُمْ</w:t>
        </w:r>
        <w:r w:rsidRPr="00AC37D0">
          <w:rPr>
            <w:rStyle w:val="Style1Char"/>
            <w:rtl/>
          </w:rPr>
          <w:t xml:space="preserve"> </w:t>
        </w:r>
        <w:r w:rsidRPr="00AC37D0">
          <w:rPr>
            <w:rStyle w:val="Style1Char"/>
            <w:rFonts w:hint="cs"/>
            <w:rtl/>
          </w:rPr>
          <w:t>فَصَدَّهُمْ</w:t>
        </w:r>
        <w:r w:rsidRPr="00AC37D0">
          <w:rPr>
            <w:rStyle w:val="Style1Char"/>
            <w:rtl/>
          </w:rPr>
          <w:t xml:space="preserve"> </w:t>
        </w:r>
        <w:r w:rsidRPr="00AC37D0">
          <w:rPr>
            <w:rStyle w:val="Style1Char"/>
            <w:rFonts w:hint="cs"/>
            <w:rtl/>
          </w:rPr>
          <w:t>عَنِ</w:t>
        </w:r>
        <w:r w:rsidRPr="00AC37D0">
          <w:rPr>
            <w:rStyle w:val="Style1Char"/>
            <w:rtl/>
          </w:rPr>
          <w:t xml:space="preserve"> </w:t>
        </w:r>
        <w:r w:rsidRPr="00AC37D0">
          <w:rPr>
            <w:rStyle w:val="Style1Char"/>
            <w:rFonts w:hint="cs"/>
            <w:rtl/>
          </w:rPr>
          <w:t>ٱلسَّبِيلِ</w:t>
        </w:r>
        <w:r w:rsidRPr="00AC37D0">
          <w:rPr>
            <w:rStyle w:val="Style1Char"/>
            <w:rtl/>
          </w:rPr>
          <w:t xml:space="preserve"> </w:t>
        </w:r>
        <w:r w:rsidRPr="00AC37D0">
          <w:rPr>
            <w:rStyle w:val="Style1Char"/>
            <w:rFonts w:hint="cs"/>
            <w:rtl/>
          </w:rPr>
          <w:t>وَكَانُواْ</w:t>
        </w:r>
        <w:r w:rsidRPr="00AC37D0">
          <w:rPr>
            <w:rStyle w:val="Style1Char"/>
            <w:rtl/>
          </w:rPr>
          <w:t xml:space="preserve"> </w:t>
        </w:r>
        <w:r w:rsidRPr="00AC37D0">
          <w:rPr>
            <w:rStyle w:val="Style1Char"/>
            <w:rFonts w:hint="cs"/>
            <w:rtl/>
          </w:rPr>
          <w:t>مُسْتَبْصِرِينَ</w:t>
        </w:r>
      </w:hyperlink>
      <w:r>
        <w:sym w:font="Zar75 Symbols" w:char="F028"/>
      </w:r>
      <w:r>
        <w:rPr>
          <w:rFonts w:hint="cs"/>
          <w:rtl/>
        </w:rPr>
        <w:t>.</w:t>
      </w:r>
      <w:r>
        <w:rPr>
          <w:rStyle w:val="FootnoteReference"/>
          <w:rtl/>
        </w:rPr>
        <w:footnoteReference w:id="33"/>
      </w:r>
    </w:p>
    <w:p w:rsidR="00517EF9" w:rsidRDefault="00517EF9" w:rsidP="00517EF9">
      <w:pPr>
        <w:ind w:left="567" w:firstLine="0"/>
        <w:rPr>
          <w:rtl/>
        </w:rPr>
      </w:pPr>
      <w:r>
        <w:sym w:font="Zar75 Symbols" w:char="F029"/>
      </w:r>
      <w:r w:rsidRPr="00AC37D0">
        <w:rPr>
          <w:rStyle w:val="Style1Char"/>
          <w:rtl/>
        </w:rPr>
        <w:t>فَمِنْهُمْ</w:t>
      </w:r>
      <w:r w:rsidRPr="00AC37D0">
        <w:rPr>
          <w:rStyle w:val="Style1Char"/>
          <w:rFonts w:hint="cs"/>
          <w:rtl/>
        </w:rPr>
        <w:t> مَنْ آمَنَ بِهِ وَمِنْهُمْ مَنْ </w:t>
      </w:r>
      <w:r w:rsidRPr="00AC37D0">
        <w:rPr>
          <w:rStyle w:val="Style1Char"/>
          <w:rtl/>
        </w:rPr>
        <w:t>صَدَّ</w:t>
      </w:r>
      <w:r w:rsidRPr="00AC37D0">
        <w:rPr>
          <w:rStyle w:val="Style1Char"/>
          <w:rFonts w:hint="cs"/>
          <w:rtl/>
        </w:rPr>
        <w:t> عَنْهُ وَكَفَىٰ بِجَهَنَّمَ سَعِيراً</w:t>
      </w:r>
      <w:r>
        <w:rPr>
          <w:rFonts w:hint="cs"/>
        </w:rPr>
        <w:sym w:font="Zar75 Symbols" w:char="F028"/>
      </w:r>
      <w:r>
        <w:rPr>
          <w:rFonts w:hint="cs"/>
          <w:rtl/>
        </w:rPr>
        <w:t>.</w:t>
      </w:r>
      <w:r>
        <w:rPr>
          <w:rStyle w:val="FootnoteReference"/>
          <w:rtl/>
        </w:rPr>
        <w:footnoteReference w:id="34"/>
      </w:r>
    </w:p>
    <w:p w:rsidR="00517EF9" w:rsidRDefault="00517EF9" w:rsidP="00517EF9">
      <w:pPr>
        <w:pStyle w:val="Style1"/>
        <w:rPr>
          <w:rtl/>
        </w:rPr>
      </w:pPr>
      <w:r w:rsidRPr="00903E56">
        <w:rPr>
          <w:b w:val="0"/>
          <w:bCs w:val="0"/>
        </w:rPr>
        <w:sym w:font="Zar75 Symbols" w:char="F029"/>
      </w:r>
      <w:r w:rsidRPr="00770E66">
        <w:rPr>
          <w:rtl/>
        </w:rPr>
        <w:t>لِمَ</w:t>
      </w:r>
      <w:r w:rsidRPr="00770E66">
        <w:rPr>
          <w:rFonts w:hint="cs"/>
          <w:rtl/>
        </w:rPr>
        <w:t> </w:t>
      </w:r>
      <w:r w:rsidRPr="00770E66">
        <w:rPr>
          <w:rtl/>
        </w:rPr>
        <w:t>تَصُدُّونَ</w:t>
      </w:r>
      <w:r w:rsidRPr="00770E66">
        <w:rPr>
          <w:rFonts w:hint="cs"/>
          <w:rtl/>
        </w:rPr>
        <w:t> عَنْ سَ</w:t>
      </w:r>
      <w:r w:rsidRPr="00770E66">
        <w:rPr>
          <w:rtl/>
        </w:rPr>
        <w:t>بِيلِ</w:t>
      </w:r>
      <w:r w:rsidRPr="00770E66">
        <w:rPr>
          <w:rFonts w:hint="cs"/>
          <w:rtl/>
        </w:rPr>
        <w:t> اللَّهِ مَنْ آمَنَ تَبْغُونَهَا عِوَجًا</w:t>
      </w:r>
      <w:r w:rsidRPr="00903E56">
        <w:rPr>
          <w:rFonts w:hint="cs"/>
          <w:b w:val="0"/>
          <w:bCs w:val="0"/>
        </w:rPr>
        <w:sym w:font="Zar75 Symbols" w:char="F028"/>
      </w:r>
      <w:r>
        <w:rPr>
          <w:rFonts w:hint="cs"/>
          <w:rtl/>
        </w:rPr>
        <w:t>.</w:t>
      </w:r>
      <w:r>
        <w:rPr>
          <w:rStyle w:val="FootnoteReference"/>
          <w:rtl/>
        </w:rPr>
        <w:footnoteReference w:id="35"/>
      </w:r>
    </w:p>
    <w:p w:rsidR="00517EF9" w:rsidRPr="00D04851" w:rsidRDefault="00517EF9" w:rsidP="00517EF9">
      <w:pPr>
        <w:ind w:left="567" w:firstLine="0"/>
        <w:rPr>
          <w:rtl/>
        </w:rPr>
      </w:pPr>
      <w:r w:rsidRPr="00D04851">
        <w:sym w:font="Zar75 Symbols" w:char="F029"/>
      </w:r>
      <w:r w:rsidRPr="00D04851">
        <w:rPr>
          <w:rStyle w:val="Style1Char"/>
          <w:rtl/>
        </w:rPr>
        <w:t>رَأَيْتَ</w:t>
      </w:r>
      <w:r w:rsidRPr="00D04851">
        <w:rPr>
          <w:rStyle w:val="Style1Char"/>
          <w:rFonts w:hint="cs"/>
          <w:rtl/>
        </w:rPr>
        <w:t> الْمُنَافِقِينَ يَصُدُّونَ عَنْكَ </w:t>
      </w:r>
      <w:r w:rsidRPr="00D04851">
        <w:rPr>
          <w:rStyle w:val="Style1Char"/>
          <w:rtl/>
        </w:rPr>
        <w:t>صُدُودا</w:t>
      </w:r>
      <w:r w:rsidRPr="00D04851">
        <w:rPr>
          <w:rStyle w:val="Style1Char"/>
          <w:rFonts w:hint="cs"/>
          <w:rtl/>
        </w:rPr>
        <w:t>ً</w:t>
      </w:r>
      <w:r w:rsidRPr="00D04851">
        <w:rPr>
          <w:rFonts w:hint="cs"/>
        </w:rPr>
        <w:sym w:font="Zar75 Symbols" w:char="F028"/>
      </w:r>
      <w:r w:rsidRPr="00D04851">
        <w:rPr>
          <w:rFonts w:hint="cs"/>
          <w:rtl/>
        </w:rPr>
        <w:t>.</w:t>
      </w:r>
      <w:r w:rsidRPr="00D04851">
        <w:rPr>
          <w:rStyle w:val="FootnoteReference"/>
          <w:rtl/>
        </w:rPr>
        <w:footnoteReference w:id="36"/>
      </w:r>
      <w:r w:rsidRPr="00D04851">
        <w:rPr>
          <w:rFonts w:hint="cs"/>
          <w:rtl/>
        </w:rPr>
        <w:t xml:space="preserve"> </w:t>
      </w:r>
    </w:p>
    <w:p w:rsidR="00517EF9" w:rsidRDefault="00517EF9" w:rsidP="00517EF9">
      <w:pPr>
        <w:ind w:left="567" w:firstLine="0"/>
        <w:rPr>
          <w:rtl/>
        </w:rPr>
      </w:pPr>
      <w:r>
        <w:sym w:font="Zar75 Symbols" w:char="F029"/>
      </w:r>
      <w:r w:rsidRPr="00D04851">
        <w:rPr>
          <w:rStyle w:val="Style1Char"/>
          <w:rtl/>
        </w:rPr>
        <w:t>فَبِظُلْمٍ</w:t>
      </w:r>
      <w:r w:rsidRPr="00D04851">
        <w:rPr>
          <w:rStyle w:val="Style1Char"/>
          <w:rFonts w:hint="cs"/>
          <w:rtl/>
        </w:rPr>
        <w:t> مِنَ الَّذِينَ هَادُوا حَرَّمْنَا عَلَيْهِمْ طَيِّبَاتٍ أُحِلَّتْ </w:t>
      </w:r>
      <w:r w:rsidRPr="00D04851">
        <w:rPr>
          <w:rStyle w:val="Style1Char"/>
          <w:rtl/>
        </w:rPr>
        <w:t>لَهُمْ</w:t>
      </w:r>
      <w:r w:rsidRPr="00D04851">
        <w:rPr>
          <w:rStyle w:val="Style1Char"/>
          <w:rFonts w:hint="cs"/>
          <w:rtl/>
        </w:rPr>
        <w:t> وَبِصَدِّهِمْ عَنْ سَبِيلِ اللهِ كَثِيراً</w:t>
      </w:r>
      <w:r>
        <w:rPr>
          <w:rFonts w:hint="cs"/>
        </w:rPr>
        <w:sym w:font="Zar75 Symbols" w:char="F028"/>
      </w:r>
      <w:r>
        <w:rPr>
          <w:rFonts w:hint="cs"/>
          <w:rtl/>
        </w:rPr>
        <w:t>.</w:t>
      </w:r>
      <w:r>
        <w:rPr>
          <w:rStyle w:val="FootnoteReference"/>
          <w:rtl/>
        </w:rPr>
        <w:footnoteReference w:id="37"/>
      </w:r>
    </w:p>
    <w:p w:rsidR="00517EF9" w:rsidRDefault="00517EF9" w:rsidP="00517EF9">
      <w:pPr>
        <w:ind w:left="567" w:firstLine="0"/>
        <w:rPr>
          <w:rtl/>
        </w:rPr>
      </w:pPr>
      <w:r>
        <w:lastRenderedPageBreak/>
        <w:sym w:font="Zar75 Symbols" w:char="F029"/>
      </w:r>
      <w:r w:rsidRPr="00D04851">
        <w:rPr>
          <w:rStyle w:val="Style1Char"/>
          <w:rtl/>
        </w:rPr>
        <w:t>إِنَّ</w:t>
      </w:r>
      <w:r w:rsidRPr="00D04851">
        <w:rPr>
          <w:rStyle w:val="Style1Char"/>
          <w:rFonts w:hint="cs"/>
          <w:rtl/>
        </w:rPr>
        <w:t> الَّذِينَ كَفَرُوا </w:t>
      </w:r>
      <w:r w:rsidRPr="00D04851">
        <w:rPr>
          <w:rStyle w:val="Style1Char"/>
          <w:rtl/>
        </w:rPr>
        <w:t>وَصَدُّوا</w:t>
      </w:r>
      <w:r w:rsidRPr="00D04851">
        <w:rPr>
          <w:rStyle w:val="Style1Char"/>
          <w:rFonts w:hint="cs"/>
          <w:rtl/>
        </w:rPr>
        <w:t> عَنْ سَبِيلِ اللهِ قَدْ ضَلُّوا ضَلاَلاً بَعِيداً</w:t>
      </w:r>
      <w:r>
        <w:rPr>
          <w:rFonts w:asciiTheme="minorHAnsi" w:hAnsiTheme="minorHAnsi"/>
        </w:rPr>
        <w:sym w:font="Zar75 Symbols" w:char="F028"/>
      </w:r>
      <w:r>
        <w:rPr>
          <w:rFonts w:hint="cs"/>
          <w:rtl/>
        </w:rPr>
        <w:t>.</w:t>
      </w:r>
      <w:r>
        <w:rPr>
          <w:rStyle w:val="FootnoteReference"/>
          <w:rtl/>
        </w:rPr>
        <w:footnoteReference w:id="38"/>
      </w:r>
    </w:p>
    <w:p w:rsidR="00517EF9" w:rsidRDefault="00517EF9" w:rsidP="00517EF9">
      <w:pPr>
        <w:ind w:left="567" w:firstLine="0"/>
        <w:rPr>
          <w:rtl/>
        </w:rPr>
      </w:pPr>
      <w:r>
        <w:sym w:font="Zar75 Symbols" w:char="F029"/>
      </w:r>
      <w:r w:rsidRPr="00D04851">
        <w:rPr>
          <w:rStyle w:val="Style1Char"/>
          <w:rtl/>
        </w:rPr>
        <w:t>الَّذِينَ</w:t>
      </w:r>
      <w:r w:rsidRPr="00D04851">
        <w:rPr>
          <w:rStyle w:val="Style1Char"/>
          <w:rFonts w:hint="cs"/>
          <w:rtl/>
        </w:rPr>
        <w:t> </w:t>
      </w:r>
      <w:r w:rsidRPr="00D04851">
        <w:rPr>
          <w:rStyle w:val="Style1Char"/>
          <w:rtl/>
        </w:rPr>
        <w:t>يَصُدُّونَ</w:t>
      </w:r>
      <w:r w:rsidRPr="00D04851">
        <w:rPr>
          <w:rStyle w:val="Style1Char"/>
          <w:rFonts w:hint="cs"/>
          <w:rtl/>
        </w:rPr>
        <w:t> عَنْ سَبِيلِ اللهِ وَيَبْغُونَهَا عِوَجاً</w:t>
      </w:r>
      <w:r>
        <w:rPr>
          <w:rFonts w:hint="cs"/>
        </w:rPr>
        <w:sym w:font="Zar75 Symbols" w:char="F028"/>
      </w:r>
      <w:r>
        <w:rPr>
          <w:rFonts w:hint="cs"/>
          <w:rtl/>
        </w:rPr>
        <w:t>.</w:t>
      </w:r>
      <w:r>
        <w:rPr>
          <w:rStyle w:val="FootnoteReference"/>
          <w:rtl/>
        </w:rPr>
        <w:footnoteReference w:id="39"/>
      </w:r>
    </w:p>
    <w:p w:rsidR="00517EF9" w:rsidRDefault="00517EF9" w:rsidP="00517EF9">
      <w:pPr>
        <w:ind w:left="567" w:firstLine="0"/>
        <w:rPr>
          <w:rtl/>
        </w:rPr>
      </w:pPr>
      <w:r>
        <w:sym w:font="Zar75 Symbols" w:char="F029"/>
      </w:r>
      <w:r w:rsidRPr="00D04851">
        <w:rPr>
          <w:rStyle w:val="Style1Char"/>
          <w:rtl/>
        </w:rPr>
        <w:t>وَتَصُدُّونَ</w:t>
      </w:r>
      <w:r w:rsidRPr="00D04851">
        <w:rPr>
          <w:rStyle w:val="Style1Char"/>
          <w:rFonts w:hint="cs"/>
          <w:rtl/>
        </w:rPr>
        <w:t> عَنْ سَبِيلِ اللهِ مَنْ آمَنَ بِهِ</w:t>
      </w:r>
      <w:r>
        <w:rPr>
          <w:rFonts w:hint="cs"/>
        </w:rPr>
        <w:sym w:font="Zar75 Symbols" w:char="F028"/>
      </w:r>
      <w:r>
        <w:rPr>
          <w:rFonts w:hint="cs"/>
          <w:rtl/>
        </w:rPr>
        <w:t>.</w:t>
      </w:r>
      <w:r>
        <w:rPr>
          <w:rStyle w:val="FootnoteReference"/>
          <w:rtl/>
        </w:rPr>
        <w:footnoteReference w:id="40"/>
      </w:r>
    </w:p>
    <w:p w:rsidR="00517EF9" w:rsidRDefault="00517EF9" w:rsidP="00517EF9">
      <w:pPr>
        <w:ind w:left="567" w:firstLine="0"/>
        <w:rPr>
          <w:b/>
          <w:bCs/>
          <w:rtl/>
        </w:rPr>
      </w:pPr>
      <w:r>
        <w:sym w:font="Zar75 Symbols" w:char="F029"/>
      </w:r>
      <w:r w:rsidRPr="00D04851">
        <w:rPr>
          <w:rStyle w:val="Style1Char"/>
          <w:rtl/>
        </w:rPr>
        <w:t>يُنْفِقُونَ</w:t>
      </w:r>
      <w:r w:rsidRPr="00D04851">
        <w:rPr>
          <w:rStyle w:val="Style1Char"/>
          <w:rFonts w:hint="cs"/>
          <w:rtl/>
        </w:rPr>
        <w:t> أَمْوَالَهُمْ </w:t>
      </w:r>
      <w:r w:rsidRPr="00D04851">
        <w:rPr>
          <w:rStyle w:val="Style1Char"/>
          <w:rtl/>
        </w:rPr>
        <w:t>لِيَصُدُّوا</w:t>
      </w:r>
      <w:r w:rsidRPr="00D04851">
        <w:rPr>
          <w:rStyle w:val="Style1Char"/>
          <w:rFonts w:hint="cs"/>
          <w:rtl/>
        </w:rPr>
        <w:t> عَنْ سَبِيلِ اللهِ</w:t>
      </w:r>
      <w:r>
        <w:rPr>
          <w:rFonts w:hint="cs"/>
        </w:rPr>
        <w:sym w:font="Zar75 Symbols" w:char="F028"/>
      </w:r>
      <w:r>
        <w:rPr>
          <w:rFonts w:hint="cs"/>
          <w:rtl/>
        </w:rPr>
        <w:t>.</w:t>
      </w:r>
      <w:r>
        <w:rPr>
          <w:rStyle w:val="FootnoteReference"/>
          <w:rtl/>
        </w:rPr>
        <w:footnoteReference w:id="41"/>
      </w:r>
    </w:p>
    <w:p w:rsidR="00517EF9" w:rsidRPr="00770E66" w:rsidRDefault="00517EF9" w:rsidP="00517EF9">
      <w:pPr>
        <w:ind w:left="567" w:firstLine="0"/>
        <w:rPr>
          <w:rtl/>
        </w:rPr>
      </w:pPr>
      <w:r w:rsidRPr="007469B5">
        <w:sym w:font="Zar75 Symbols" w:char="F029"/>
      </w:r>
      <w:r w:rsidRPr="00D04851">
        <w:rPr>
          <w:rStyle w:val="Style1Char"/>
          <w:rtl/>
        </w:rPr>
        <w:t>خَرَجُوا</w:t>
      </w:r>
      <w:r w:rsidRPr="00D04851">
        <w:rPr>
          <w:rStyle w:val="Style1Char"/>
          <w:rFonts w:hint="cs"/>
          <w:rtl/>
        </w:rPr>
        <w:t> مِنْ دِيَارِهِمْ بَطَرًا وَرِئَاءَ النَّاسِ </w:t>
      </w:r>
      <w:r w:rsidRPr="00D04851">
        <w:rPr>
          <w:rStyle w:val="Style1Char"/>
          <w:rtl/>
        </w:rPr>
        <w:t>وَيَصُدُّونَ</w:t>
      </w:r>
      <w:r w:rsidRPr="00D04851">
        <w:rPr>
          <w:rStyle w:val="Style1Char"/>
          <w:rFonts w:hint="cs"/>
          <w:rtl/>
        </w:rPr>
        <w:t> عَنْ سَبِيلِ اللهِ</w:t>
      </w:r>
      <w:r w:rsidRPr="007469B5">
        <w:rPr>
          <w:rFonts w:hint="cs"/>
        </w:rPr>
        <w:sym w:font="Zar75 Symbols" w:char="F028"/>
      </w:r>
      <w:r w:rsidRPr="007469B5">
        <w:rPr>
          <w:rFonts w:hint="cs"/>
          <w:rtl/>
        </w:rPr>
        <w:t>.</w:t>
      </w:r>
      <w:r w:rsidR="00903E56">
        <w:rPr>
          <w:rStyle w:val="FootnoteReference"/>
          <w:rtl/>
        </w:rPr>
        <w:footnoteReference w:id="42"/>
      </w:r>
      <w:r w:rsidRPr="007469B5">
        <w:rPr>
          <w:rFonts w:hint="cs"/>
          <w:rtl/>
        </w:rPr>
        <w:t xml:space="preserve"> </w:t>
      </w:r>
      <w:r w:rsidRPr="00770E66">
        <w:rPr>
          <w:rFonts w:hint="cs"/>
          <w:rtl/>
        </w:rPr>
        <w:t xml:space="preserve">        </w:t>
      </w:r>
    </w:p>
    <w:p w:rsidR="00517EF9" w:rsidRDefault="00517EF9" w:rsidP="00517EF9">
      <w:pPr>
        <w:ind w:left="567" w:firstLine="0"/>
        <w:rPr>
          <w:rtl/>
        </w:rPr>
      </w:pPr>
      <w:r>
        <w:sym w:font="Zar75 Symbols" w:char="F029"/>
      </w:r>
      <w:r w:rsidRPr="00D04851">
        <w:rPr>
          <w:rStyle w:val="Style1Char"/>
          <w:rtl/>
        </w:rPr>
        <w:t>اشْتَرَوْا</w:t>
      </w:r>
      <w:r w:rsidRPr="00D04851">
        <w:rPr>
          <w:rStyle w:val="Style1Char"/>
          <w:rFonts w:hint="cs"/>
          <w:rtl/>
        </w:rPr>
        <w:t> بِآيَاتِ اللهِ ثَمَ</w:t>
      </w:r>
      <w:r w:rsidRPr="00D04851">
        <w:rPr>
          <w:rStyle w:val="Style1Char"/>
          <w:rtl/>
        </w:rPr>
        <w:t>نًا</w:t>
      </w:r>
      <w:r w:rsidRPr="00D04851">
        <w:rPr>
          <w:rStyle w:val="Style1Char"/>
          <w:rFonts w:hint="cs"/>
          <w:rtl/>
        </w:rPr>
        <w:t> قَلِيلًا </w:t>
      </w:r>
      <w:r w:rsidRPr="00D04851">
        <w:rPr>
          <w:rStyle w:val="Style1Char"/>
          <w:rtl/>
        </w:rPr>
        <w:t>فَصَدُّوا</w:t>
      </w:r>
      <w:r w:rsidRPr="00D04851">
        <w:rPr>
          <w:rStyle w:val="Style1Char"/>
          <w:rFonts w:hint="cs"/>
          <w:rtl/>
        </w:rPr>
        <w:t> عَنْ سَبِيلِهِ</w:t>
      </w:r>
      <w:r>
        <w:rPr>
          <w:rFonts w:hint="cs"/>
        </w:rPr>
        <w:sym w:font="Zar75 Symbols" w:char="F028"/>
      </w:r>
      <w:r>
        <w:rPr>
          <w:rFonts w:hint="cs"/>
          <w:rtl/>
        </w:rPr>
        <w:t>.</w:t>
      </w:r>
      <w:r>
        <w:rPr>
          <w:rStyle w:val="FootnoteReference"/>
          <w:rtl/>
        </w:rPr>
        <w:footnoteReference w:id="43"/>
      </w:r>
      <w:r w:rsidRPr="00770E66">
        <w:rPr>
          <w:rFonts w:hint="cs"/>
          <w:rtl/>
        </w:rPr>
        <w:t xml:space="preserve">     </w:t>
      </w:r>
    </w:p>
    <w:p w:rsidR="00517EF9" w:rsidRDefault="00517EF9" w:rsidP="00517EF9">
      <w:pPr>
        <w:rPr>
          <w:rtl/>
        </w:rPr>
      </w:pPr>
      <w:r w:rsidRPr="00DA493C">
        <w:rPr>
          <w:rFonts w:hint="cs"/>
          <w:bCs/>
        </w:rPr>
        <w:sym w:font="Zar75 Symbols" w:char="F029"/>
      </w:r>
      <w:r w:rsidRPr="00DA493C">
        <w:rPr>
          <w:rStyle w:val="Style1Char"/>
          <w:rtl/>
        </w:rPr>
        <w:t>لَيَأْكُلُونَ</w:t>
      </w:r>
      <w:r w:rsidRPr="00DA493C">
        <w:rPr>
          <w:rStyle w:val="Style1Char"/>
          <w:rFonts w:hint="cs"/>
          <w:rtl/>
        </w:rPr>
        <w:t> أَمْوَالَ النَّاسِ بِالْبَاطِلِ </w:t>
      </w:r>
      <w:r w:rsidRPr="00DA493C">
        <w:rPr>
          <w:rStyle w:val="Style1Char"/>
          <w:rtl/>
        </w:rPr>
        <w:t>وَيَصُدُّونَ</w:t>
      </w:r>
      <w:r w:rsidRPr="00DA493C">
        <w:rPr>
          <w:rStyle w:val="Style1Char"/>
          <w:rFonts w:hint="cs"/>
          <w:rtl/>
        </w:rPr>
        <w:t> عَنْ سَبِيلِ اللهِ</w:t>
      </w:r>
      <w:r>
        <w:rPr>
          <w:rFonts w:hint="cs"/>
        </w:rPr>
        <w:sym w:font="Zar75 Symbols" w:char="F028"/>
      </w:r>
      <w:r>
        <w:rPr>
          <w:rFonts w:hint="cs"/>
          <w:rtl/>
        </w:rPr>
        <w:t>.</w:t>
      </w:r>
      <w:r>
        <w:rPr>
          <w:rStyle w:val="FootnoteReference"/>
          <w:rtl/>
        </w:rPr>
        <w:footnoteReference w:id="44"/>
      </w:r>
    </w:p>
    <w:p w:rsidR="00517EF9" w:rsidRDefault="00517EF9" w:rsidP="00903E56">
      <w:pPr>
        <w:ind w:left="567" w:firstLine="0"/>
        <w:rPr>
          <w:rtl/>
          <w:lang w:bidi="fa-IR"/>
        </w:rPr>
      </w:pPr>
      <w:r>
        <w:rPr>
          <w:rFonts w:hint="cs"/>
        </w:rPr>
        <w:sym w:font="Zar75 Symbols" w:char="F029"/>
      </w:r>
      <w:r w:rsidRPr="00DA493C">
        <w:rPr>
          <w:rStyle w:val="Style1Char"/>
          <w:rFonts w:hint="cs"/>
          <w:rtl/>
        </w:rPr>
        <w:t>الَّذِينَ </w:t>
      </w:r>
      <w:r w:rsidRPr="00DA493C">
        <w:rPr>
          <w:rStyle w:val="Style1Char"/>
          <w:rtl/>
        </w:rPr>
        <w:t>يَصُدُّونَ</w:t>
      </w:r>
      <w:r w:rsidRPr="00DA493C">
        <w:rPr>
          <w:rStyle w:val="Style1Char"/>
          <w:rFonts w:hint="cs"/>
          <w:rtl/>
        </w:rPr>
        <w:t> عَنْ سَبِيلِ اللهِ وَيَبْغُونَهَا عِوَجاً</w:t>
      </w:r>
      <w:r>
        <w:rPr>
          <w:rFonts w:hint="cs"/>
        </w:rPr>
        <w:sym w:font="Zar75 Symbols" w:char="F028"/>
      </w:r>
      <w:r>
        <w:rPr>
          <w:rFonts w:hint="cs"/>
          <w:rtl/>
        </w:rPr>
        <w:t>.</w:t>
      </w:r>
      <w:r>
        <w:rPr>
          <w:rStyle w:val="FootnoteReference"/>
          <w:rtl/>
        </w:rPr>
        <w:footnoteReference w:id="45"/>
      </w:r>
    </w:p>
    <w:p w:rsidR="00903E56" w:rsidRDefault="00903E56" w:rsidP="00903E56">
      <w:pPr>
        <w:ind w:left="567" w:firstLine="0"/>
        <w:rPr>
          <w:rtl/>
          <w:lang w:bidi="fa-IR"/>
        </w:rPr>
      </w:pPr>
    </w:p>
    <w:p w:rsidR="00517EF9" w:rsidRDefault="00517EF9" w:rsidP="00517EF9">
      <w:pPr>
        <w:ind w:left="567" w:firstLine="0"/>
        <w:rPr>
          <w:rtl/>
          <w:lang w:bidi="fa-IR"/>
        </w:rPr>
      </w:pPr>
      <w:r>
        <w:sym w:font="Zar75 Symbols" w:char="F029"/>
      </w:r>
      <w:r w:rsidRPr="00DA493C">
        <w:rPr>
          <w:rStyle w:val="Style1Char"/>
          <w:rtl/>
        </w:rPr>
        <w:t>بَلْ</w:t>
      </w:r>
      <w:r w:rsidRPr="00DA493C">
        <w:rPr>
          <w:rStyle w:val="Style1Char"/>
          <w:rFonts w:hint="cs"/>
          <w:rtl/>
        </w:rPr>
        <w:t> زُيِّنَ لِلَّذِينَ كَفَرُوا مَكْرُهُمْ وصدُّوا عَنِ السَّبِيلِ</w:t>
      </w:r>
      <w:r>
        <w:rPr>
          <w:rFonts w:hint="cs"/>
        </w:rPr>
        <w:sym w:font="Zar75 Symbols" w:char="F028"/>
      </w:r>
      <w:r>
        <w:rPr>
          <w:rFonts w:hint="cs"/>
          <w:rtl/>
        </w:rPr>
        <w:t>.</w:t>
      </w:r>
      <w:r>
        <w:rPr>
          <w:rStyle w:val="FootnoteReference"/>
          <w:rtl/>
        </w:rPr>
        <w:footnoteReference w:id="46"/>
      </w:r>
    </w:p>
    <w:p w:rsidR="00517EF9" w:rsidRDefault="00517EF9" w:rsidP="00517EF9">
      <w:pPr>
        <w:ind w:left="567" w:firstLine="0"/>
        <w:rPr>
          <w:rtl/>
        </w:rPr>
      </w:pPr>
      <w:r>
        <w:lastRenderedPageBreak/>
        <w:sym w:font="Zar75 Symbols" w:char="F029"/>
      </w:r>
      <w:r w:rsidRPr="00DA493C">
        <w:rPr>
          <w:rStyle w:val="Style1Char"/>
          <w:rtl/>
        </w:rPr>
        <w:t>الَّذِينَ</w:t>
      </w:r>
      <w:r w:rsidRPr="00DA493C">
        <w:rPr>
          <w:rStyle w:val="Style1Char"/>
          <w:rFonts w:hint="cs"/>
          <w:rtl/>
        </w:rPr>
        <w:t> يَسْتَحِبُّونَ الْحَيَاةَ الدُّنْيَا عَلَى الْآخِرَةِ </w:t>
      </w:r>
      <w:r w:rsidRPr="00DA493C">
        <w:rPr>
          <w:rStyle w:val="Style1Char"/>
          <w:rtl/>
        </w:rPr>
        <w:t>وَيَصُدُّونَ</w:t>
      </w:r>
      <w:r w:rsidRPr="00DA493C">
        <w:rPr>
          <w:rStyle w:val="Style1Char"/>
          <w:rFonts w:hint="cs"/>
          <w:rtl/>
        </w:rPr>
        <w:t> عَنْ سَبِيلِ اللهِ</w:t>
      </w:r>
      <w:r>
        <w:rPr>
          <w:rFonts w:hint="cs"/>
        </w:rPr>
        <w:sym w:font="Zar75 Symbols" w:char="F028"/>
      </w:r>
      <w:r>
        <w:rPr>
          <w:rFonts w:hint="cs"/>
          <w:rtl/>
        </w:rPr>
        <w:t>.</w:t>
      </w:r>
      <w:r>
        <w:rPr>
          <w:rStyle w:val="FootnoteReference"/>
          <w:rtl/>
        </w:rPr>
        <w:footnoteReference w:id="47"/>
      </w:r>
      <w:r w:rsidRPr="00770E66">
        <w:rPr>
          <w:rFonts w:hint="cs"/>
          <w:rtl/>
        </w:rPr>
        <w:t xml:space="preserve">      </w:t>
      </w:r>
    </w:p>
    <w:p w:rsidR="00517EF9" w:rsidRDefault="00517EF9" w:rsidP="00517EF9">
      <w:pPr>
        <w:ind w:left="567" w:firstLine="0"/>
        <w:rPr>
          <w:rtl/>
        </w:rPr>
      </w:pPr>
      <w:r>
        <w:sym w:font="Zar75 Symbols" w:char="F029"/>
      </w:r>
      <w:r w:rsidRPr="00DA493C">
        <w:rPr>
          <w:rStyle w:val="Style1Char"/>
          <w:rtl/>
        </w:rPr>
        <w:t>الَّذِينَ</w:t>
      </w:r>
      <w:r w:rsidRPr="00DA493C">
        <w:rPr>
          <w:rStyle w:val="Style1Char"/>
          <w:rFonts w:hint="cs"/>
          <w:rtl/>
        </w:rPr>
        <w:t> كَفَرُوا </w:t>
      </w:r>
      <w:r w:rsidRPr="00DA493C">
        <w:rPr>
          <w:rStyle w:val="Style1Char"/>
          <w:rtl/>
        </w:rPr>
        <w:t>وَصَدُّوا</w:t>
      </w:r>
      <w:r w:rsidRPr="00DA493C">
        <w:rPr>
          <w:rStyle w:val="Style1Char"/>
          <w:rFonts w:hint="cs"/>
          <w:rtl/>
        </w:rPr>
        <w:t> عَنْ سَبِيلِ اللهِ زِدْ</w:t>
      </w:r>
      <w:r w:rsidRPr="00DA493C">
        <w:rPr>
          <w:rStyle w:val="Style1Char"/>
          <w:rtl/>
        </w:rPr>
        <w:t>نَاهُمْ</w:t>
      </w:r>
      <w:r w:rsidRPr="00DA493C">
        <w:rPr>
          <w:rStyle w:val="Style1Char"/>
          <w:rFonts w:hint="cs"/>
          <w:rtl/>
        </w:rPr>
        <w:t> عَذَابًا فَوْقَ الْعَذَابِ</w:t>
      </w:r>
      <w:r>
        <w:rPr>
          <w:rFonts w:hint="cs"/>
        </w:rPr>
        <w:sym w:font="Zar75 Symbols" w:char="F028"/>
      </w:r>
      <w:r>
        <w:rPr>
          <w:rFonts w:hint="cs"/>
          <w:rtl/>
        </w:rPr>
        <w:t>.</w:t>
      </w:r>
      <w:r>
        <w:rPr>
          <w:rStyle w:val="FootnoteReference"/>
          <w:rtl/>
        </w:rPr>
        <w:footnoteReference w:id="48"/>
      </w:r>
      <w:r w:rsidRPr="00770E66">
        <w:rPr>
          <w:rFonts w:hint="cs"/>
          <w:rtl/>
        </w:rPr>
        <w:t xml:space="preserve">        </w:t>
      </w:r>
    </w:p>
    <w:p w:rsidR="00517EF9" w:rsidRDefault="00517EF9" w:rsidP="00517EF9">
      <w:pPr>
        <w:ind w:left="567" w:firstLine="0"/>
        <w:rPr>
          <w:rtl/>
        </w:rPr>
      </w:pPr>
      <w:r>
        <w:sym w:font="Zar75 Symbols" w:char="F029"/>
      </w:r>
      <w:r w:rsidRPr="00DA493C">
        <w:rPr>
          <w:rStyle w:val="Style1Char"/>
          <w:rtl/>
        </w:rPr>
        <w:t>وَتَذُوقُوا</w:t>
      </w:r>
      <w:r w:rsidRPr="00DA493C">
        <w:rPr>
          <w:rStyle w:val="Style1Char"/>
          <w:rFonts w:hint="cs"/>
          <w:rtl/>
        </w:rPr>
        <w:t> السُّوءَ بِمَا </w:t>
      </w:r>
      <w:r w:rsidRPr="00DA493C">
        <w:rPr>
          <w:rStyle w:val="Style1Char"/>
          <w:rtl/>
        </w:rPr>
        <w:t>صَدَدْتُمْ</w:t>
      </w:r>
      <w:r w:rsidRPr="00DA493C">
        <w:rPr>
          <w:rStyle w:val="Style1Char"/>
          <w:rFonts w:hint="cs"/>
          <w:rtl/>
        </w:rPr>
        <w:t> عَنْ سَبِيلِ اللهِ</w:t>
      </w:r>
      <w:r>
        <w:rPr>
          <w:rFonts w:hint="cs"/>
        </w:rPr>
        <w:sym w:font="Zar75 Symbols" w:char="F028"/>
      </w:r>
      <w:r>
        <w:rPr>
          <w:rFonts w:hint="cs"/>
          <w:rtl/>
        </w:rPr>
        <w:t>.</w:t>
      </w:r>
      <w:r>
        <w:rPr>
          <w:rStyle w:val="FootnoteReference"/>
          <w:rtl/>
        </w:rPr>
        <w:footnoteReference w:id="49"/>
      </w:r>
    </w:p>
    <w:p w:rsidR="00517EF9" w:rsidRDefault="00517EF9" w:rsidP="00517EF9">
      <w:pPr>
        <w:ind w:left="567" w:firstLine="0"/>
        <w:rPr>
          <w:rtl/>
        </w:rPr>
      </w:pPr>
      <w:r>
        <w:sym w:font="Zar75 Symbols" w:char="F029"/>
      </w:r>
      <w:r w:rsidRPr="00DA493C">
        <w:rPr>
          <w:rStyle w:val="Style1Char"/>
          <w:rtl/>
        </w:rPr>
        <w:t>فَلا</w:t>
      </w:r>
      <w:r w:rsidRPr="00DA493C">
        <w:rPr>
          <w:rStyle w:val="Style1Char"/>
          <w:rFonts w:hint="cs"/>
          <w:rtl/>
        </w:rPr>
        <w:t>َ </w:t>
      </w:r>
      <w:r w:rsidRPr="00DA493C">
        <w:rPr>
          <w:rStyle w:val="Style1Char"/>
          <w:rtl/>
        </w:rPr>
        <w:t>يَصُدَّنَّكَ</w:t>
      </w:r>
      <w:r w:rsidRPr="00DA493C">
        <w:rPr>
          <w:rStyle w:val="Style1Char"/>
          <w:rFonts w:hint="cs"/>
          <w:rtl/>
        </w:rPr>
        <w:t> عَنْهَا مَنْ </w:t>
      </w:r>
      <w:r w:rsidRPr="00DA493C">
        <w:rPr>
          <w:rStyle w:val="Style1Char"/>
          <w:rtl/>
        </w:rPr>
        <w:t>لا</w:t>
      </w:r>
      <w:r w:rsidRPr="00DA493C">
        <w:rPr>
          <w:rStyle w:val="Style1Char"/>
          <w:rFonts w:hint="cs"/>
          <w:rtl/>
        </w:rPr>
        <w:t>َ يُؤْمِنُ بِهَا وَاتَّبَعَ هَوَاهُ فَتَرْدَىٰ</w:t>
      </w:r>
      <w:r>
        <w:rPr>
          <w:rFonts w:hint="cs"/>
        </w:rPr>
        <w:sym w:font="Zar75 Symbols" w:char="F028"/>
      </w:r>
      <w:r>
        <w:rPr>
          <w:rFonts w:hint="cs"/>
          <w:rtl/>
        </w:rPr>
        <w:t>.</w:t>
      </w:r>
      <w:r>
        <w:rPr>
          <w:rStyle w:val="FootnoteReference"/>
          <w:rtl/>
        </w:rPr>
        <w:footnoteReference w:id="50"/>
      </w:r>
    </w:p>
    <w:p w:rsidR="00517EF9" w:rsidRPr="006F1427" w:rsidRDefault="00517EF9" w:rsidP="00517EF9">
      <w:pPr>
        <w:rPr>
          <w:lang w:eastAsia="en-AU"/>
        </w:rPr>
      </w:pPr>
      <w:r w:rsidRPr="006F1427">
        <w:rPr>
          <w:rFonts w:hint="cs"/>
          <w:rtl/>
          <w:lang w:eastAsia="en-AU"/>
        </w:rPr>
        <w:t>هذا إضافةً إلى الآيات التالية التي أفردناها؛ لأنها مما تتحدث عنه هو الصدِّ عن المسجد الحرام، عنوان هذه المقالة.</w:t>
      </w:r>
    </w:p>
    <w:p w:rsidR="00517EF9" w:rsidRDefault="00517EF9" w:rsidP="00E72009">
      <w:pPr>
        <w:rPr>
          <w:shd w:val="clear" w:color="auto" w:fill="FFFFFF"/>
          <w:rtl/>
          <w:lang w:eastAsia="en-AU" w:bidi="fa-IR"/>
        </w:rPr>
      </w:pPr>
      <w:r w:rsidRPr="006F1427">
        <w:rPr>
          <w:rFonts w:ascii="Tahoma" w:hAnsi="Tahoma" w:hint="cs"/>
          <w:shd w:val="clear" w:color="auto" w:fill="F9F9F9"/>
          <w:rtl/>
        </w:rPr>
        <w:t xml:space="preserve">ويعدُّ المنع والإعراض الأكثر وروداً لهذه المفردة في التنزيل العزيز، وأنّه أي الصدّ يدور على هذين المعنيين الأساسيين، وما جاءت من مشتقاته لا تخرج عنهما، وما يهمنا في هذه المقالة المعنى الثاني، وهو المنع، </w:t>
      </w:r>
      <w:r w:rsidRPr="006F1427">
        <w:rPr>
          <w:rFonts w:ascii="Tahoma" w:hAnsi="Tahoma" w:hint="cs"/>
          <w:shd w:val="clear" w:color="auto" w:fill="F9F9F9"/>
          <w:rtl/>
          <w:lang w:bidi="ar-IQ"/>
        </w:rPr>
        <w:t>و</w:t>
      </w:r>
      <w:r w:rsidRPr="006F1427">
        <w:rPr>
          <w:rFonts w:ascii="Tahoma" w:hAnsi="Tahoma" w:hint="cs"/>
          <w:shd w:val="clear" w:color="auto" w:fill="F9F9F9"/>
          <w:rtl/>
        </w:rPr>
        <w:t>نكتفي بما يتعلق منه بالمسجد الحرام، وإن كان المنع عن المسجد الحرام يعدُّ واحداً من المنع عن سبيل الله تعالى، التي جاءت فيه آيات عديدة تحمل مفردة الصدّ المذكورة، وقد ذكرناها، وهذه بعضها:</w:t>
      </w:r>
      <w:r w:rsidR="00E72009">
        <w:rPr>
          <w:rFonts w:ascii="Tahoma" w:hAnsi="Tahoma" w:hint="cs"/>
          <w:shd w:val="clear" w:color="auto" w:fill="F9F9F9"/>
          <w:rtl/>
        </w:rPr>
        <w:t xml:space="preserve"> </w:t>
      </w:r>
      <w:r>
        <w:rPr>
          <w:shd w:val="clear" w:color="auto" w:fill="FFFFFF"/>
          <w:lang w:eastAsia="en-AU"/>
        </w:rPr>
        <w:sym w:font="Zar75 Symbols" w:char="F029"/>
      </w:r>
      <w:r w:rsidRPr="00DA493C">
        <w:rPr>
          <w:rStyle w:val="Style1Char"/>
          <w:rtl/>
        </w:rPr>
        <w:t>ال</w:t>
      </w:r>
      <w:r>
        <w:rPr>
          <w:rStyle w:val="Style1Char"/>
          <w:rFonts w:hint="cs"/>
          <w:rtl/>
        </w:rPr>
        <w:t>َّ</w:t>
      </w:r>
      <w:r w:rsidRPr="00DA493C">
        <w:rPr>
          <w:rStyle w:val="Style1Char"/>
          <w:rtl/>
        </w:rPr>
        <w:t>ذي</w:t>
      </w:r>
      <w:r>
        <w:rPr>
          <w:rStyle w:val="Style1Char"/>
          <w:rFonts w:hint="cs"/>
          <w:rtl/>
        </w:rPr>
        <w:t>ِ</w:t>
      </w:r>
      <w:r w:rsidRPr="00DA493C">
        <w:rPr>
          <w:rStyle w:val="Style1Char"/>
          <w:rtl/>
        </w:rPr>
        <w:t>ن</w:t>
      </w:r>
      <w:r>
        <w:rPr>
          <w:rStyle w:val="Style1Char"/>
          <w:rFonts w:hint="cs"/>
          <w:rtl/>
        </w:rPr>
        <w:t>َ</w:t>
      </w:r>
      <w:r w:rsidRPr="00DA493C">
        <w:rPr>
          <w:rStyle w:val="Style1Char"/>
          <w:rtl/>
        </w:rPr>
        <w:t xml:space="preserve"> ي</w:t>
      </w:r>
      <w:r>
        <w:rPr>
          <w:rStyle w:val="Style1Char"/>
          <w:rFonts w:hint="cs"/>
          <w:rtl/>
        </w:rPr>
        <w:t>َ</w:t>
      </w:r>
      <w:r w:rsidRPr="00DA493C">
        <w:rPr>
          <w:rStyle w:val="Style1Char"/>
          <w:rtl/>
        </w:rPr>
        <w:t>ص</w:t>
      </w:r>
      <w:r>
        <w:rPr>
          <w:rStyle w:val="Style1Char"/>
          <w:rFonts w:hint="cs"/>
          <w:rtl/>
        </w:rPr>
        <w:t>ُ</w:t>
      </w:r>
      <w:r w:rsidRPr="00DA493C">
        <w:rPr>
          <w:rStyle w:val="Style1Char"/>
          <w:rtl/>
        </w:rPr>
        <w:t>د</w:t>
      </w:r>
      <w:r>
        <w:rPr>
          <w:rStyle w:val="Style1Char"/>
          <w:rFonts w:hint="cs"/>
          <w:rtl/>
        </w:rPr>
        <w:t>ُّ</w:t>
      </w:r>
      <w:r w:rsidRPr="00DA493C">
        <w:rPr>
          <w:rStyle w:val="Style1Char"/>
          <w:rtl/>
        </w:rPr>
        <w:t>ون</w:t>
      </w:r>
      <w:r>
        <w:rPr>
          <w:rStyle w:val="Style1Char"/>
          <w:rFonts w:hint="cs"/>
          <w:rtl/>
        </w:rPr>
        <w:t>َ</w:t>
      </w:r>
      <w:r w:rsidRPr="00DA493C">
        <w:rPr>
          <w:rStyle w:val="Style1Char"/>
          <w:rtl/>
        </w:rPr>
        <w:t xml:space="preserve"> ع</w:t>
      </w:r>
      <w:r>
        <w:rPr>
          <w:rStyle w:val="Style1Char"/>
          <w:rFonts w:hint="cs"/>
          <w:rtl/>
        </w:rPr>
        <w:t>َ</w:t>
      </w:r>
      <w:r w:rsidRPr="00DA493C">
        <w:rPr>
          <w:rStyle w:val="Style1Char"/>
          <w:rtl/>
        </w:rPr>
        <w:t>ن</w:t>
      </w:r>
      <w:r>
        <w:rPr>
          <w:rStyle w:val="Style1Char"/>
          <w:rFonts w:hint="cs"/>
          <w:rtl/>
        </w:rPr>
        <w:t>ْ</w:t>
      </w:r>
      <w:r w:rsidRPr="00DA493C">
        <w:rPr>
          <w:rStyle w:val="Style1Char"/>
          <w:rtl/>
        </w:rPr>
        <w:t xml:space="preserve"> س</w:t>
      </w:r>
      <w:r>
        <w:rPr>
          <w:rStyle w:val="Style1Char"/>
          <w:rFonts w:hint="cs"/>
          <w:rtl/>
        </w:rPr>
        <w:t>َ</w:t>
      </w:r>
      <w:r w:rsidRPr="00DA493C">
        <w:rPr>
          <w:rStyle w:val="Style1Char"/>
          <w:rtl/>
        </w:rPr>
        <w:t>بي</w:t>
      </w:r>
      <w:r>
        <w:rPr>
          <w:rStyle w:val="Style1Char"/>
          <w:rFonts w:hint="cs"/>
          <w:rtl/>
        </w:rPr>
        <w:t>ِ</w:t>
      </w:r>
      <w:r w:rsidRPr="00DA493C">
        <w:rPr>
          <w:rStyle w:val="Style1Char"/>
          <w:rtl/>
        </w:rPr>
        <w:t>ل</w:t>
      </w:r>
      <w:r>
        <w:rPr>
          <w:rStyle w:val="Style1Char"/>
          <w:rFonts w:hint="cs"/>
          <w:rtl/>
        </w:rPr>
        <w:t>ِ</w:t>
      </w:r>
      <w:r w:rsidRPr="00DA493C">
        <w:rPr>
          <w:rStyle w:val="Style1Char"/>
          <w:rtl/>
        </w:rPr>
        <w:t xml:space="preserve"> الله</w:t>
      </w:r>
      <w:r>
        <w:rPr>
          <w:rStyle w:val="Style1Char"/>
          <w:rFonts w:hint="cs"/>
          <w:rtl/>
        </w:rPr>
        <w:t>ِ</w:t>
      </w:r>
      <w:r>
        <w:rPr>
          <w:shd w:val="clear" w:color="auto" w:fill="FFFFFF"/>
          <w:lang w:eastAsia="en-AU"/>
        </w:rPr>
        <w:sym w:font="Zar75 Symbols" w:char="F028"/>
      </w:r>
      <w:r>
        <w:rPr>
          <w:rFonts w:hint="cs"/>
          <w:shd w:val="clear" w:color="auto" w:fill="FFFFFF"/>
          <w:rtl/>
          <w:lang w:eastAsia="en-AU"/>
        </w:rPr>
        <w:t>.</w:t>
      </w:r>
      <w:r>
        <w:rPr>
          <w:rStyle w:val="FootnoteReference"/>
          <w:shd w:val="clear" w:color="auto" w:fill="FFFFFF"/>
          <w:rtl/>
          <w:lang w:eastAsia="en-AU"/>
        </w:rPr>
        <w:footnoteReference w:id="51"/>
      </w:r>
      <w:r w:rsidR="008654C5">
        <w:rPr>
          <w:rFonts w:hint="cs"/>
          <w:shd w:val="clear" w:color="auto" w:fill="FFFFFF"/>
          <w:rtl/>
          <w:lang w:eastAsia="en-AU" w:bidi="fa-IR"/>
        </w:rPr>
        <w:t xml:space="preserve"> </w:t>
      </w:r>
      <w:r>
        <w:rPr>
          <w:shd w:val="clear" w:color="auto" w:fill="FFFFFF"/>
          <w:lang w:eastAsia="en-AU"/>
        </w:rPr>
        <w:sym w:font="Zar75 Symbols" w:char="F029"/>
      </w:r>
      <w:r w:rsidRPr="007469B5">
        <w:rPr>
          <w:rStyle w:val="Style1Char"/>
          <w:rtl/>
        </w:rPr>
        <w:t>إ</w:t>
      </w:r>
      <w:r>
        <w:rPr>
          <w:rStyle w:val="Style1Char"/>
          <w:rFonts w:hint="cs"/>
          <w:rtl/>
        </w:rPr>
        <w:t>ِ</w:t>
      </w:r>
      <w:r w:rsidRPr="007469B5">
        <w:rPr>
          <w:rStyle w:val="Style1Char"/>
          <w:rtl/>
        </w:rPr>
        <w:t>ن</w:t>
      </w:r>
      <w:r>
        <w:rPr>
          <w:rStyle w:val="Style1Char"/>
          <w:rFonts w:hint="cs"/>
          <w:rtl/>
        </w:rPr>
        <w:t>َّ</w:t>
      </w:r>
      <w:r w:rsidRPr="007469B5">
        <w:rPr>
          <w:rStyle w:val="Style1Char"/>
          <w:rtl/>
        </w:rPr>
        <w:t xml:space="preserve"> ال</w:t>
      </w:r>
      <w:r>
        <w:rPr>
          <w:rStyle w:val="Style1Char"/>
          <w:rFonts w:hint="cs"/>
          <w:rtl/>
        </w:rPr>
        <w:t>َّ</w:t>
      </w:r>
      <w:r w:rsidRPr="007469B5">
        <w:rPr>
          <w:rStyle w:val="Style1Char"/>
          <w:rtl/>
        </w:rPr>
        <w:t>ذي</w:t>
      </w:r>
      <w:r>
        <w:rPr>
          <w:rStyle w:val="Style1Char"/>
          <w:rFonts w:hint="cs"/>
          <w:rtl/>
        </w:rPr>
        <w:t>ِ</w:t>
      </w:r>
      <w:r w:rsidRPr="007469B5">
        <w:rPr>
          <w:rStyle w:val="Style1Char"/>
          <w:rtl/>
        </w:rPr>
        <w:t>ن</w:t>
      </w:r>
      <w:r>
        <w:rPr>
          <w:rStyle w:val="Style1Char"/>
          <w:rFonts w:hint="cs"/>
          <w:rtl/>
        </w:rPr>
        <w:t>َ</w:t>
      </w:r>
      <w:r w:rsidRPr="007469B5">
        <w:rPr>
          <w:rStyle w:val="Style1Char"/>
          <w:rtl/>
        </w:rPr>
        <w:t xml:space="preserve"> ك</w:t>
      </w:r>
      <w:r>
        <w:rPr>
          <w:rStyle w:val="Style1Char"/>
          <w:rFonts w:hint="cs"/>
          <w:rtl/>
        </w:rPr>
        <w:t>َ</w:t>
      </w:r>
      <w:r w:rsidRPr="007469B5">
        <w:rPr>
          <w:rStyle w:val="Style1Char"/>
          <w:rtl/>
        </w:rPr>
        <w:t>ف</w:t>
      </w:r>
      <w:r>
        <w:rPr>
          <w:rStyle w:val="Style1Char"/>
          <w:rFonts w:hint="cs"/>
          <w:rtl/>
        </w:rPr>
        <w:t>َ</w:t>
      </w:r>
      <w:r w:rsidRPr="007469B5">
        <w:rPr>
          <w:rStyle w:val="Style1Char"/>
          <w:rtl/>
        </w:rPr>
        <w:t>رو</w:t>
      </w:r>
      <w:r>
        <w:rPr>
          <w:rStyle w:val="Style1Char"/>
          <w:rFonts w:hint="cs"/>
          <w:rtl/>
        </w:rPr>
        <w:t>ُ</w:t>
      </w:r>
      <w:r w:rsidRPr="007469B5">
        <w:rPr>
          <w:rStyle w:val="Style1Char"/>
          <w:rtl/>
        </w:rPr>
        <w:t>ا و</w:t>
      </w:r>
      <w:r>
        <w:rPr>
          <w:rStyle w:val="Style1Char"/>
          <w:rFonts w:hint="cs"/>
          <w:rtl/>
        </w:rPr>
        <w:t>َ</w:t>
      </w:r>
      <w:r w:rsidRPr="007469B5">
        <w:rPr>
          <w:rStyle w:val="Style1Char"/>
          <w:rtl/>
        </w:rPr>
        <w:t>ي</w:t>
      </w:r>
      <w:r>
        <w:rPr>
          <w:rStyle w:val="Style1Char"/>
          <w:rFonts w:hint="cs"/>
          <w:rtl/>
        </w:rPr>
        <w:t>َ</w:t>
      </w:r>
      <w:r w:rsidRPr="007469B5">
        <w:rPr>
          <w:rStyle w:val="Style1Char"/>
          <w:rtl/>
        </w:rPr>
        <w:t>ص</w:t>
      </w:r>
      <w:r>
        <w:rPr>
          <w:rStyle w:val="Style1Char"/>
          <w:rFonts w:hint="cs"/>
          <w:rtl/>
        </w:rPr>
        <w:t>ُ</w:t>
      </w:r>
      <w:r w:rsidRPr="007469B5">
        <w:rPr>
          <w:rStyle w:val="Style1Char"/>
          <w:rtl/>
        </w:rPr>
        <w:t>د</w:t>
      </w:r>
      <w:r>
        <w:rPr>
          <w:rStyle w:val="Style1Char"/>
          <w:rFonts w:hint="cs"/>
          <w:rtl/>
        </w:rPr>
        <w:t>ُّ</w:t>
      </w:r>
      <w:r w:rsidRPr="007469B5">
        <w:rPr>
          <w:rStyle w:val="Style1Char"/>
          <w:rtl/>
        </w:rPr>
        <w:t>ون</w:t>
      </w:r>
      <w:r>
        <w:rPr>
          <w:rStyle w:val="Style1Char"/>
          <w:rFonts w:hint="cs"/>
          <w:rtl/>
        </w:rPr>
        <w:t>َ</w:t>
      </w:r>
      <w:r w:rsidRPr="007469B5">
        <w:rPr>
          <w:rStyle w:val="Style1Char"/>
          <w:rtl/>
        </w:rPr>
        <w:t xml:space="preserve"> ع</w:t>
      </w:r>
      <w:r>
        <w:rPr>
          <w:rStyle w:val="Style1Char"/>
          <w:rFonts w:hint="cs"/>
          <w:rtl/>
        </w:rPr>
        <w:t>َ</w:t>
      </w:r>
      <w:r w:rsidRPr="007469B5">
        <w:rPr>
          <w:rStyle w:val="Style1Char"/>
          <w:rtl/>
        </w:rPr>
        <w:t>ن</w:t>
      </w:r>
      <w:r>
        <w:rPr>
          <w:rStyle w:val="Style1Char"/>
          <w:rFonts w:hint="cs"/>
          <w:rtl/>
        </w:rPr>
        <w:t>ْ</w:t>
      </w:r>
      <w:r w:rsidRPr="007469B5">
        <w:rPr>
          <w:rStyle w:val="Style1Char"/>
          <w:rtl/>
        </w:rPr>
        <w:t xml:space="preserve"> س</w:t>
      </w:r>
      <w:r>
        <w:rPr>
          <w:rStyle w:val="Style1Char"/>
          <w:rFonts w:hint="cs"/>
          <w:rtl/>
        </w:rPr>
        <w:t>َ</w:t>
      </w:r>
      <w:r w:rsidRPr="007469B5">
        <w:rPr>
          <w:rStyle w:val="Style1Char"/>
          <w:rtl/>
        </w:rPr>
        <w:t>بي</w:t>
      </w:r>
      <w:r>
        <w:rPr>
          <w:rStyle w:val="Style1Char"/>
          <w:rFonts w:hint="cs"/>
          <w:rtl/>
        </w:rPr>
        <w:t>ِ</w:t>
      </w:r>
      <w:r w:rsidRPr="007469B5">
        <w:rPr>
          <w:rStyle w:val="Style1Char"/>
          <w:rtl/>
        </w:rPr>
        <w:t>ل</w:t>
      </w:r>
      <w:r>
        <w:rPr>
          <w:rStyle w:val="Style1Char"/>
          <w:rFonts w:hint="cs"/>
          <w:rtl/>
        </w:rPr>
        <w:t>ِ</w:t>
      </w:r>
      <w:r w:rsidRPr="007469B5">
        <w:rPr>
          <w:rStyle w:val="Style1Char"/>
          <w:rtl/>
        </w:rPr>
        <w:t xml:space="preserve"> الله</w:t>
      </w:r>
      <w:r>
        <w:rPr>
          <w:rStyle w:val="Style1Char"/>
          <w:rFonts w:hint="cs"/>
          <w:rtl/>
        </w:rPr>
        <w:t>ِ</w:t>
      </w:r>
      <w:r>
        <w:rPr>
          <w:rFonts w:hint="cs"/>
          <w:shd w:val="clear" w:color="auto" w:fill="FFFFFF"/>
          <w:lang w:eastAsia="en-AU"/>
        </w:rPr>
        <w:sym w:font="Zar75 Symbols" w:char="F028"/>
      </w:r>
      <w:r>
        <w:rPr>
          <w:rFonts w:hint="cs"/>
          <w:shd w:val="clear" w:color="auto" w:fill="FFFFFF"/>
          <w:rtl/>
          <w:lang w:eastAsia="en-AU"/>
        </w:rPr>
        <w:t>.</w:t>
      </w:r>
      <w:r>
        <w:rPr>
          <w:rStyle w:val="FootnoteReference"/>
          <w:shd w:val="clear" w:color="auto" w:fill="FFFFFF"/>
          <w:rtl/>
          <w:lang w:eastAsia="en-AU"/>
        </w:rPr>
        <w:footnoteReference w:id="52"/>
      </w:r>
    </w:p>
    <w:p w:rsidR="00517EF9" w:rsidRPr="006F1427" w:rsidRDefault="00517EF9" w:rsidP="00517EF9">
      <w:pPr>
        <w:rPr>
          <w:rtl/>
        </w:rPr>
      </w:pPr>
      <w:r w:rsidRPr="006F1427">
        <w:rPr>
          <w:rFonts w:hint="cs"/>
          <w:rtl/>
        </w:rPr>
        <w:lastRenderedPageBreak/>
        <w:t>وقد جاءت مفردة (الصدّ) مقترنةً بمواضيع عديدة في التنزيل العزيز، كان منها وهو الأهم؛ اقترانها بسبيل الله صراحةً أو ضمناً في كثير من الآيات في خمسة وعشرين موضعاً من القرآن الكريم، وفي عشرة مواضع من القرآن الكريم جاءت مقترنةً ضمناً بسبيل الله، فيما جاءت مرّتين مقترنةً صراحةً بموضوعين مهمّين جدّاً وهما: سبيل الله والمسجد الحرام؛ كما في الآيتين:</w:t>
      </w:r>
    </w:p>
    <w:p w:rsidR="00517EF9" w:rsidRDefault="00517EF9" w:rsidP="00517EF9">
      <w:pPr>
        <w:rPr>
          <w:rtl/>
        </w:rPr>
      </w:pPr>
      <w:r>
        <w:rPr>
          <w:rFonts w:asciiTheme="minorHAnsi" w:hAnsiTheme="minorHAnsi"/>
        </w:rPr>
        <w:sym w:font="Zar75 Symbols" w:char="F029"/>
      </w:r>
      <w:hyperlink r:id="rId39" w:history="1">
        <w:r w:rsidRPr="007469B5">
          <w:rPr>
            <w:rStyle w:val="Style1Char"/>
            <w:rtl/>
          </w:rPr>
          <w:t xml:space="preserve">يَسْأَلُونَكَ عَنِ </w:t>
        </w:r>
        <w:r w:rsidRPr="007469B5">
          <w:rPr>
            <w:rStyle w:val="Style1Char"/>
            <w:rFonts w:hint="cs"/>
            <w:rtl/>
          </w:rPr>
          <w:t>ٱلشَّهْرِ</w:t>
        </w:r>
        <w:r w:rsidRPr="007469B5">
          <w:rPr>
            <w:rStyle w:val="Style1Char"/>
            <w:rtl/>
          </w:rPr>
          <w:t xml:space="preserve"> </w:t>
        </w:r>
        <w:r w:rsidRPr="007469B5">
          <w:rPr>
            <w:rStyle w:val="Style1Char"/>
            <w:rFonts w:hint="cs"/>
            <w:rtl/>
          </w:rPr>
          <w:t>ٱلْحَرَامِ</w:t>
        </w:r>
        <w:r w:rsidRPr="007469B5">
          <w:rPr>
            <w:rStyle w:val="Style1Char"/>
            <w:rtl/>
          </w:rPr>
          <w:t xml:space="preserve"> </w:t>
        </w:r>
        <w:r w:rsidRPr="007469B5">
          <w:rPr>
            <w:rStyle w:val="Style1Char"/>
            <w:rFonts w:hint="cs"/>
            <w:rtl/>
          </w:rPr>
          <w:t>قِتَالٍ</w:t>
        </w:r>
        <w:r w:rsidRPr="007469B5">
          <w:rPr>
            <w:rStyle w:val="Style1Char"/>
            <w:rtl/>
          </w:rPr>
          <w:t xml:space="preserve"> </w:t>
        </w:r>
        <w:r w:rsidRPr="007469B5">
          <w:rPr>
            <w:rStyle w:val="Style1Char"/>
            <w:rFonts w:hint="cs"/>
            <w:rtl/>
          </w:rPr>
          <w:t>فِيهِ</w:t>
        </w:r>
        <w:r w:rsidRPr="007469B5">
          <w:rPr>
            <w:rStyle w:val="Style1Char"/>
            <w:rtl/>
          </w:rPr>
          <w:t xml:space="preserve"> </w:t>
        </w:r>
        <w:r w:rsidRPr="007469B5">
          <w:rPr>
            <w:rStyle w:val="Style1Char"/>
            <w:rFonts w:hint="cs"/>
            <w:rtl/>
          </w:rPr>
          <w:t>قُلْ</w:t>
        </w:r>
        <w:r w:rsidRPr="007469B5">
          <w:rPr>
            <w:rStyle w:val="Style1Char"/>
            <w:rtl/>
          </w:rPr>
          <w:t xml:space="preserve"> </w:t>
        </w:r>
        <w:r w:rsidRPr="007469B5">
          <w:rPr>
            <w:rStyle w:val="Style1Char"/>
            <w:rFonts w:hint="cs"/>
            <w:rtl/>
          </w:rPr>
          <w:t>قِتَالٌ</w:t>
        </w:r>
        <w:r w:rsidRPr="007469B5">
          <w:rPr>
            <w:rStyle w:val="Style1Char"/>
            <w:rtl/>
          </w:rPr>
          <w:t xml:space="preserve"> </w:t>
        </w:r>
        <w:r w:rsidRPr="007469B5">
          <w:rPr>
            <w:rStyle w:val="Style1Char"/>
            <w:rFonts w:hint="cs"/>
            <w:rtl/>
          </w:rPr>
          <w:t>فِيهِ</w:t>
        </w:r>
        <w:r w:rsidRPr="007469B5">
          <w:rPr>
            <w:rStyle w:val="Style1Char"/>
            <w:rtl/>
          </w:rPr>
          <w:t xml:space="preserve"> </w:t>
        </w:r>
        <w:r w:rsidRPr="007469B5">
          <w:rPr>
            <w:rStyle w:val="Style1Char"/>
            <w:rFonts w:hint="cs"/>
            <w:rtl/>
          </w:rPr>
          <w:t>كَبِيرٌ</w:t>
        </w:r>
        <w:r w:rsidRPr="007469B5">
          <w:rPr>
            <w:rStyle w:val="Style1Char"/>
            <w:rtl/>
          </w:rPr>
          <w:t xml:space="preserve"> </w:t>
        </w:r>
        <w:r w:rsidRPr="007469B5">
          <w:rPr>
            <w:rStyle w:val="Style1Char"/>
            <w:rFonts w:hint="cs"/>
            <w:rtl/>
          </w:rPr>
          <w:t>وَصَدٌّ</w:t>
        </w:r>
        <w:r w:rsidRPr="007469B5">
          <w:rPr>
            <w:rStyle w:val="Style1Char"/>
            <w:rtl/>
          </w:rPr>
          <w:t xml:space="preserve"> </w:t>
        </w:r>
        <w:r w:rsidRPr="007469B5">
          <w:rPr>
            <w:rStyle w:val="Style1Char"/>
            <w:rFonts w:hint="cs"/>
            <w:rtl/>
          </w:rPr>
          <w:t>عَن</w:t>
        </w:r>
        <w:r w:rsidRPr="007469B5">
          <w:rPr>
            <w:rStyle w:val="Style1Char"/>
            <w:rtl/>
          </w:rPr>
          <w:t xml:space="preserve"> </w:t>
        </w:r>
        <w:r w:rsidRPr="007469B5">
          <w:rPr>
            <w:rStyle w:val="Style1Char"/>
            <w:rFonts w:hint="cs"/>
            <w:rtl/>
          </w:rPr>
          <w:t>سَبِيلِ</w:t>
        </w:r>
        <w:r w:rsidRPr="007469B5">
          <w:rPr>
            <w:rStyle w:val="Style1Char"/>
            <w:rtl/>
          </w:rPr>
          <w:t xml:space="preserve"> </w:t>
        </w:r>
        <w:r w:rsidRPr="007469B5">
          <w:rPr>
            <w:rStyle w:val="Style1Char"/>
            <w:rFonts w:hint="cs"/>
            <w:rtl/>
          </w:rPr>
          <w:t>ٱللهِ</w:t>
        </w:r>
        <w:r w:rsidRPr="007469B5">
          <w:rPr>
            <w:rStyle w:val="Style1Char"/>
            <w:rtl/>
          </w:rPr>
          <w:t xml:space="preserve"> </w:t>
        </w:r>
        <w:r w:rsidRPr="007469B5">
          <w:rPr>
            <w:rStyle w:val="Style1Char"/>
            <w:rFonts w:hint="cs"/>
            <w:rtl/>
          </w:rPr>
          <w:t>وَكُفْرٌ</w:t>
        </w:r>
        <w:r w:rsidRPr="007469B5">
          <w:rPr>
            <w:rStyle w:val="Style1Char"/>
            <w:rtl/>
          </w:rPr>
          <w:t xml:space="preserve"> </w:t>
        </w:r>
        <w:r w:rsidRPr="007469B5">
          <w:rPr>
            <w:rStyle w:val="Style1Char"/>
            <w:rFonts w:hint="cs"/>
            <w:rtl/>
          </w:rPr>
          <w:t>بِهِ</w:t>
        </w:r>
        <w:r w:rsidRPr="007469B5">
          <w:rPr>
            <w:rStyle w:val="Style1Char"/>
            <w:rtl/>
          </w:rPr>
          <w:t xml:space="preserve"> </w:t>
        </w:r>
        <w:r w:rsidRPr="007469B5">
          <w:rPr>
            <w:rStyle w:val="Style1Char"/>
            <w:rFonts w:hint="cs"/>
            <w:rtl/>
          </w:rPr>
          <w:t>وَٱلْمَسْجِدِ</w:t>
        </w:r>
        <w:r w:rsidRPr="007469B5">
          <w:rPr>
            <w:rStyle w:val="Style1Char"/>
            <w:rtl/>
          </w:rPr>
          <w:t xml:space="preserve"> </w:t>
        </w:r>
        <w:r w:rsidRPr="007469B5">
          <w:rPr>
            <w:rStyle w:val="Style1Char"/>
            <w:rFonts w:hint="cs"/>
            <w:rtl/>
          </w:rPr>
          <w:t>ٱلْحَرَامِ</w:t>
        </w:r>
        <w:r w:rsidRPr="007469B5">
          <w:rPr>
            <w:rStyle w:val="Style1Char"/>
            <w:rtl/>
          </w:rPr>
          <w:t xml:space="preserve"> </w:t>
        </w:r>
        <w:r w:rsidRPr="007469B5">
          <w:rPr>
            <w:rStyle w:val="Style1Char"/>
            <w:rFonts w:hint="cs"/>
            <w:rtl/>
          </w:rPr>
          <w:t>وَإِخْرَاجُ</w:t>
        </w:r>
        <w:r w:rsidRPr="007469B5">
          <w:rPr>
            <w:rStyle w:val="Style1Char"/>
            <w:rtl/>
          </w:rPr>
          <w:t xml:space="preserve"> </w:t>
        </w:r>
        <w:r w:rsidRPr="007469B5">
          <w:rPr>
            <w:rStyle w:val="Style1Char"/>
            <w:rFonts w:hint="cs"/>
            <w:rtl/>
          </w:rPr>
          <w:t>أَهْلِهِ</w:t>
        </w:r>
        <w:r w:rsidRPr="007469B5">
          <w:rPr>
            <w:rStyle w:val="Style1Char"/>
            <w:rtl/>
          </w:rPr>
          <w:t xml:space="preserve"> </w:t>
        </w:r>
        <w:r w:rsidRPr="007469B5">
          <w:rPr>
            <w:rStyle w:val="Style1Char"/>
            <w:rFonts w:hint="cs"/>
            <w:rtl/>
          </w:rPr>
          <w:t>مِنْهُ</w:t>
        </w:r>
        <w:r w:rsidRPr="007469B5">
          <w:rPr>
            <w:rStyle w:val="Style1Char"/>
            <w:rtl/>
          </w:rPr>
          <w:t xml:space="preserve"> </w:t>
        </w:r>
        <w:r w:rsidRPr="007469B5">
          <w:rPr>
            <w:rStyle w:val="Style1Char"/>
            <w:rFonts w:hint="cs"/>
            <w:rtl/>
          </w:rPr>
          <w:t>أَكْبَرُ</w:t>
        </w:r>
        <w:r w:rsidRPr="007469B5">
          <w:rPr>
            <w:rStyle w:val="Style1Char"/>
            <w:rtl/>
          </w:rPr>
          <w:t xml:space="preserve"> </w:t>
        </w:r>
        <w:r w:rsidRPr="007469B5">
          <w:rPr>
            <w:rStyle w:val="Style1Char"/>
            <w:rFonts w:hint="cs"/>
            <w:rtl/>
          </w:rPr>
          <w:t>عِندَ</w:t>
        </w:r>
        <w:r w:rsidRPr="007469B5">
          <w:rPr>
            <w:rStyle w:val="Style1Char"/>
            <w:rtl/>
          </w:rPr>
          <w:t xml:space="preserve"> </w:t>
        </w:r>
        <w:r w:rsidRPr="007469B5">
          <w:rPr>
            <w:rStyle w:val="Style1Char"/>
            <w:rFonts w:hint="cs"/>
            <w:rtl/>
          </w:rPr>
          <w:t>ٱللهِ</w:t>
        </w:r>
        <w:r w:rsidRPr="007469B5">
          <w:rPr>
            <w:rStyle w:val="Style1Char"/>
            <w:rtl/>
          </w:rPr>
          <w:t xml:space="preserve"> </w:t>
        </w:r>
        <w:r w:rsidRPr="007469B5">
          <w:rPr>
            <w:rStyle w:val="Style1Char"/>
            <w:rFonts w:hint="cs"/>
            <w:rtl/>
          </w:rPr>
          <w:t>وَٱلْفِتْنَةُ</w:t>
        </w:r>
        <w:r w:rsidRPr="007469B5">
          <w:rPr>
            <w:rStyle w:val="Style1Char"/>
            <w:rtl/>
          </w:rPr>
          <w:t xml:space="preserve"> </w:t>
        </w:r>
        <w:r w:rsidRPr="007469B5">
          <w:rPr>
            <w:rStyle w:val="Style1Char"/>
            <w:rFonts w:hint="cs"/>
            <w:rtl/>
          </w:rPr>
          <w:t>أَكْبَرُ</w:t>
        </w:r>
        <w:r w:rsidRPr="007469B5">
          <w:rPr>
            <w:rStyle w:val="Style1Char"/>
            <w:rtl/>
          </w:rPr>
          <w:t xml:space="preserve"> </w:t>
        </w:r>
        <w:r w:rsidRPr="007469B5">
          <w:rPr>
            <w:rStyle w:val="Style1Char"/>
            <w:rFonts w:hint="cs"/>
            <w:rtl/>
          </w:rPr>
          <w:t>مِنَ</w:t>
        </w:r>
        <w:r w:rsidRPr="007469B5">
          <w:rPr>
            <w:rStyle w:val="Style1Char"/>
            <w:rtl/>
          </w:rPr>
          <w:t xml:space="preserve"> </w:t>
        </w:r>
        <w:r w:rsidRPr="007469B5">
          <w:rPr>
            <w:rStyle w:val="Style1Char"/>
            <w:rFonts w:hint="cs"/>
            <w:rtl/>
          </w:rPr>
          <w:t>ٱلْقَتْلِ</w:t>
        </w:r>
        <w:r w:rsidRPr="007469B5">
          <w:rPr>
            <w:rStyle w:val="Style1Char"/>
            <w:rtl/>
          </w:rPr>
          <w:t xml:space="preserve"> </w:t>
        </w:r>
        <w:r w:rsidRPr="007469B5">
          <w:rPr>
            <w:rStyle w:val="Style1Char"/>
            <w:rFonts w:hint="cs"/>
            <w:rtl/>
          </w:rPr>
          <w:t>وَلاَ</w:t>
        </w:r>
        <w:r w:rsidRPr="007469B5">
          <w:rPr>
            <w:rStyle w:val="Style1Char"/>
            <w:rtl/>
          </w:rPr>
          <w:t xml:space="preserve"> </w:t>
        </w:r>
        <w:r w:rsidRPr="007469B5">
          <w:rPr>
            <w:rStyle w:val="Style1Char"/>
            <w:rFonts w:hint="cs"/>
            <w:rtl/>
          </w:rPr>
          <w:t>يَزَالُونَ</w:t>
        </w:r>
        <w:r w:rsidRPr="007469B5">
          <w:rPr>
            <w:rStyle w:val="Style1Char"/>
            <w:rtl/>
          </w:rPr>
          <w:t xml:space="preserve"> </w:t>
        </w:r>
        <w:r w:rsidRPr="007469B5">
          <w:rPr>
            <w:rStyle w:val="Style1Char"/>
            <w:rFonts w:hint="cs"/>
            <w:rtl/>
          </w:rPr>
          <w:t>يُ</w:t>
        </w:r>
        <w:r w:rsidRPr="007469B5">
          <w:rPr>
            <w:rStyle w:val="Style1Char"/>
            <w:rtl/>
          </w:rPr>
          <w:t>قَاتِلُونَكُمْ حَتَّى</w:t>
        </w:r>
        <w:r w:rsidRPr="007469B5">
          <w:rPr>
            <w:rStyle w:val="Style1Char"/>
            <w:rFonts w:hint="cs"/>
            <w:rtl/>
          </w:rPr>
          <w:t>ٰ</w:t>
        </w:r>
        <w:r w:rsidRPr="007469B5">
          <w:rPr>
            <w:rStyle w:val="Style1Char"/>
            <w:rtl/>
          </w:rPr>
          <w:t xml:space="preserve"> </w:t>
        </w:r>
        <w:r w:rsidRPr="007469B5">
          <w:rPr>
            <w:rStyle w:val="Style1Char"/>
            <w:rFonts w:hint="cs"/>
            <w:rtl/>
          </w:rPr>
          <w:t>يَرُدُّوكُمْ</w:t>
        </w:r>
        <w:r w:rsidRPr="007469B5">
          <w:rPr>
            <w:rStyle w:val="Style1Char"/>
            <w:rtl/>
          </w:rPr>
          <w:t xml:space="preserve"> </w:t>
        </w:r>
        <w:r w:rsidRPr="007469B5">
          <w:rPr>
            <w:rStyle w:val="Style1Char"/>
            <w:rFonts w:hint="cs"/>
            <w:rtl/>
          </w:rPr>
          <w:t>عَن</w:t>
        </w:r>
        <w:r w:rsidRPr="007469B5">
          <w:rPr>
            <w:rStyle w:val="Style1Char"/>
            <w:rtl/>
          </w:rPr>
          <w:t xml:space="preserve"> </w:t>
        </w:r>
        <w:r w:rsidRPr="007469B5">
          <w:rPr>
            <w:rStyle w:val="Style1Char"/>
            <w:rFonts w:hint="cs"/>
            <w:rtl/>
          </w:rPr>
          <w:t>دِينِكُمْ</w:t>
        </w:r>
        <w:r w:rsidRPr="007469B5">
          <w:rPr>
            <w:rStyle w:val="Style1Char"/>
            <w:rtl/>
          </w:rPr>
          <w:t xml:space="preserve"> </w:t>
        </w:r>
        <w:r w:rsidRPr="007469B5">
          <w:rPr>
            <w:rStyle w:val="Style1Char"/>
            <w:rFonts w:hint="cs"/>
            <w:rtl/>
          </w:rPr>
          <w:t>إِن</w:t>
        </w:r>
        <w:r w:rsidRPr="007469B5">
          <w:rPr>
            <w:rStyle w:val="Style1Char"/>
            <w:rtl/>
          </w:rPr>
          <w:t xml:space="preserve"> </w:t>
        </w:r>
        <w:r w:rsidRPr="007469B5">
          <w:rPr>
            <w:rStyle w:val="Style1Char"/>
            <w:rFonts w:hint="cs"/>
            <w:rtl/>
          </w:rPr>
          <w:t>اسْتَطَاعُواْ</w:t>
        </w:r>
        <w:r w:rsidRPr="007469B5">
          <w:rPr>
            <w:rStyle w:val="Style1Char"/>
            <w:rtl/>
          </w:rPr>
          <w:t xml:space="preserve"> </w:t>
        </w:r>
        <w:r w:rsidRPr="007469B5">
          <w:rPr>
            <w:rStyle w:val="Style1Char"/>
            <w:rFonts w:hint="cs"/>
            <w:rtl/>
          </w:rPr>
          <w:t>وَمَن</w:t>
        </w:r>
        <w:r w:rsidRPr="007469B5">
          <w:rPr>
            <w:rStyle w:val="Style1Char"/>
            <w:rtl/>
          </w:rPr>
          <w:t xml:space="preserve"> </w:t>
        </w:r>
        <w:r w:rsidRPr="007469B5">
          <w:rPr>
            <w:rStyle w:val="Style1Char"/>
            <w:rFonts w:hint="cs"/>
            <w:rtl/>
          </w:rPr>
          <w:t>يَرْتَدِدْ</w:t>
        </w:r>
        <w:r w:rsidRPr="007469B5">
          <w:rPr>
            <w:rStyle w:val="Style1Char"/>
            <w:rtl/>
          </w:rPr>
          <w:t xml:space="preserve"> </w:t>
        </w:r>
        <w:r w:rsidRPr="007469B5">
          <w:rPr>
            <w:rStyle w:val="Style1Char"/>
            <w:rFonts w:hint="cs"/>
            <w:rtl/>
          </w:rPr>
          <w:t>مِنْكُمْ</w:t>
        </w:r>
        <w:r w:rsidRPr="007469B5">
          <w:rPr>
            <w:rStyle w:val="Style1Char"/>
            <w:rtl/>
          </w:rPr>
          <w:t xml:space="preserve"> </w:t>
        </w:r>
        <w:r w:rsidRPr="007469B5">
          <w:rPr>
            <w:rStyle w:val="Style1Char"/>
            <w:rFonts w:hint="cs"/>
            <w:rtl/>
          </w:rPr>
          <w:t>عَن</w:t>
        </w:r>
        <w:r w:rsidRPr="007469B5">
          <w:rPr>
            <w:rStyle w:val="Style1Char"/>
            <w:rtl/>
          </w:rPr>
          <w:t xml:space="preserve"> </w:t>
        </w:r>
        <w:r w:rsidRPr="007469B5">
          <w:rPr>
            <w:rStyle w:val="Style1Char"/>
            <w:rFonts w:hint="cs"/>
            <w:rtl/>
          </w:rPr>
          <w:t>دِينِهِ</w:t>
        </w:r>
        <w:r w:rsidRPr="007469B5">
          <w:rPr>
            <w:rStyle w:val="Style1Char"/>
            <w:rtl/>
          </w:rPr>
          <w:t xml:space="preserve"> </w:t>
        </w:r>
        <w:r w:rsidRPr="007469B5">
          <w:rPr>
            <w:rStyle w:val="Style1Char"/>
            <w:rFonts w:hint="cs"/>
            <w:rtl/>
          </w:rPr>
          <w:t>فَيَمُتْ</w:t>
        </w:r>
        <w:r w:rsidRPr="007469B5">
          <w:rPr>
            <w:rStyle w:val="Style1Char"/>
            <w:rtl/>
          </w:rPr>
          <w:t xml:space="preserve"> </w:t>
        </w:r>
        <w:r w:rsidRPr="007469B5">
          <w:rPr>
            <w:rStyle w:val="Style1Char"/>
            <w:rFonts w:hint="cs"/>
            <w:rtl/>
          </w:rPr>
          <w:t>وَهُوَ</w:t>
        </w:r>
        <w:r w:rsidRPr="007469B5">
          <w:rPr>
            <w:rStyle w:val="Style1Char"/>
            <w:rtl/>
          </w:rPr>
          <w:t xml:space="preserve"> </w:t>
        </w:r>
        <w:r w:rsidRPr="007469B5">
          <w:rPr>
            <w:rStyle w:val="Style1Char"/>
            <w:rFonts w:hint="cs"/>
            <w:rtl/>
          </w:rPr>
          <w:t>كَافِرٌ</w:t>
        </w:r>
        <w:r w:rsidRPr="007469B5">
          <w:rPr>
            <w:rStyle w:val="Style1Char"/>
            <w:rtl/>
          </w:rPr>
          <w:t xml:space="preserve"> </w:t>
        </w:r>
        <w:r w:rsidRPr="007469B5">
          <w:rPr>
            <w:rStyle w:val="Style1Char"/>
            <w:rFonts w:hint="cs"/>
            <w:rtl/>
          </w:rPr>
          <w:t>فَأُوْلـٰئِكَ</w:t>
        </w:r>
        <w:r w:rsidRPr="007469B5">
          <w:rPr>
            <w:rStyle w:val="Style1Char"/>
            <w:rtl/>
          </w:rPr>
          <w:t xml:space="preserve"> </w:t>
        </w:r>
        <w:r w:rsidRPr="007469B5">
          <w:rPr>
            <w:rStyle w:val="Style1Char"/>
            <w:rFonts w:hint="cs"/>
            <w:rtl/>
          </w:rPr>
          <w:t>حَبِطَتْ</w:t>
        </w:r>
        <w:r w:rsidRPr="007469B5">
          <w:rPr>
            <w:rStyle w:val="Style1Char"/>
            <w:rtl/>
          </w:rPr>
          <w:t xml:space="preserve"> </w:t>
        </w:r>
        <w:r w:rsidRPr="007469B5">
          <w:rPr>
            <w:rStyle w:val="Style1Char"/>
            <w:rFonts w:hint="cs"/>
            <w:rtl/>
          </w:rPr>
          <w:t>أَعْمَالُهُمْ</w:t>
        </w:r>
        <w:r w:rsidRPr="007469B5">
          <w:rPr>
            <w:rStyle w:val="Style1Char"/>
            <w:rtl/>
          </w:rPr>
          <w:t xml:space="preserve"> </w:t>
        </w:r>
        <w:r w:rsidRPr="007469B5">
          <w:rPr>
            <w:rStyle w:val="Style1Char"/>
            <w:rFonts w:hint="cs"/>
            <w:rtl/>
          </w:rPr>
          <w:t>فِي</w:t>
        </w:r>
        <w:r w:rsidRPr="007469B5">
          <w:rPr>
            <w:rStyle w:val="Style1Char"/>
            <w:rtl/>
          </w:rPr>
          <w:t xml:space="preserve"> </w:t>
        </w:r>
        <w:r w:rsidRPr="007469B5">
          <w:rPr>
            <w:rStyle w:val="Style1Char"/>
            <w:rFonts w:hint="cs"/>
            <w:rtl/>
          </w:rPr>
          <w:t>ٱلدُّنْيَا</w:t>
        </w:r>
        <w:r w:rsidRPr="007469B5">
          <w:rPr>
            <w:rStyle w:val="Style1Char"/>
            <w:rtl/>
          </w:rPr>
          <w:t xml:space="preserve"> </w:t>
        </w:r>
        <w:r w:rsidRPr="007469B5">
          <w:rPr>
            <w:rStyle w:val="Style1Char"/>
            <w:rFonts w:hint="cs"/>
            <w:rtl/>
          </w:rPr>
          <w:t>وَٱلآخِرَةِ</w:t>
        </w:r>
        <w:r w:rsidRPr="007469B5">
          <w:rPr>
            <w:rStyle w:val="Style1Char"/>
            <w:rtl/>
          </w:rPr>
          <w:t xml:space="preserve"> </w:t>
        </w:r>
        <w:r w:rsidRPr="007469B5">
          <w:rPr>
            <w:rStyle w:val="Style1Char"/>
            <w:rFonts w:hint="cs"/>
            <w:rtl/>
          </w:rPr>
          <w:t>وَأُوْلـٰئِكَ</w:t>
        </w:r>
        <w:r w:rsidRPr="007469B5">
          <w:rPr>
            <w:rStyle w:val="Style1Char"/>
            <w:rtl/>
          </w:rPr>
          <w:t xml:space="preserve"> </w:t>
        </w:r>
        <w:r w:rsidRPr="007469B5">
          <w:rPr>
            <w:rStyle w:val="Style1Char"/>
            <w:rFonts w:hint="cs"/>
            <w:rtl/>
          </w:rPr>
          <w:t>أَصْحَابُ</w:t>
        </w:r>
        <w:r w:rsidRPr="007469B5">
          <w:rPr>
            <w:rStyle w:val="Style1Char"/>
            <w:rtl/>
          </w:rPr>
          <w:t xml:space="preserve"> </w:t>
        </w:r>
        <w:r w:rsidRPr="007469B5">
          <w:rPr>
            <w:rStyle w:val="Style1Char"/>
            <w:rFonts w:hint="cs"/>
            <w:rtl/>
          </w:rPr>
          <w:t>ٱلنَّارِ</w:t>
        </w:r>
        <w:r w:rsidRPr="007469B5">
          <w:rPr>
            <w:rStyle w:val="Style1Char"/>
            <w:rtl/>
          </w:rPr>
          <w:t xml:space="preserve"> </w:t>
        </w:r>
        <w:r w:rsidRPr="007469B5">
          <w:rPr>
            <w:rStyle w:val="Style1Char"/>
            <w:rFonts w:hint="cs"/>
            <w:rtl/>
          </w:rPr>
          <w:t>هُمْ</w:t>
        </w:r>
        <w:r w:rsidRPr="007469B5">
          <w:rPr>
            <w:rStyle w:val="Style1Char"/>
            <w:rtl/>
          </w:rPr>
          <w:t xml:space="preserve"> </w:t>
        </w:r>
        <w:r w:rsidRPr="007469B5">
          <w:rPr>
            <w:rStyle w:val="Style1Char"/>
            <w:rFonts w:hint="cs"/>
            <w:rtl/>
          </w:rPr>
          <w:t>فِيهَا</w:t>
        </w:r>
        <w:r w:rsidRPr="007469B5">
          <w:rPr>
            <w:rStyle w:val="Style1Char"/>
            <w:rtl/>
          </w:rPr>
          <w:t xml:space="preserve"> </w:t>
        </w:r>
        <w:r w:rsidRPr="007469B5">
          <w:rPr>
            <w:rStyle w:val="Style1Char"/>
            <w:rFonts w:hint="cs"/>
            <w:rtl/>
          </w:rPr>
          <w:t>خَالِدُونَ</w:t>
        </w:r>
      </w:hyperlink>
      <w:r>
        <w:rPr>
          <w:rFonts w:asciiTheme="minorHAnsi" w:hAnsiTheme="minorHAnsi"/>
        </w:rPr>
        <w:sym w:font="Zar75 Symbols" w:char="F028"/>
      </w:r>
      <w:r>
        <w:rPr>
          <w:rFonts w:hint="cs"/>
          <w:rtl/>
          <w:lang w:bidi="fa-IR"/>
        </w:rPr>
        <w:t>.</w:t>
      </w:r>
      <w:r>
        <w:rPr>
          <w:rStyle w:val="FootnoteReference"/>
          <w:rtl/>
          <w:lang w:bidi="fa-IR"/>
        </w:rPr>
        <w:footnoteReference w:id="53"/>
      </w:r>
      <w:r w:rsidRPr="006F1427">
        <w:rPr>
          <w:rFonts w:hint="cs"/>
          <w:rtl/>
        </w:rPr>
        <w:t xml:space="preserve">   </w:t>
      </w:r>
    </w:p>
    <w:p w:rsidR="00517EF9" w:rsidRDefault="00E63622" w:rsidP="008654C5">
      <w:pPr>
        <w:rPr>
          <w:rtl/>
        </w:rPr>
      </w:pPr>
      <w:hyperlink r:id="rId40" w:history="1">
        <w:r w:rsidR="00517EF9">
          <w:sym w:font="Zar75 Symbols" w:char="F029"/>
        </w:r>
        <w:r w:rsidR="00517EF9" w:rsidRPr="007469B5">
          <w:rPr>
            <w:rStyle w:val="Style1Char"/>
            <w:rtl/>
          </w:rPr>
          <w:t>إِنَّ</w:t>
        </w:r>
        <w:r w:rsidR="008654C5">
          <w:rPr>
            <w:rStyle w:val="Style1Char"/>
            <w:rFonts w:hint="cs"/>
            <w:rtl/>
          </w:rPr>
          <w:t xml:space="preserve"> </w:t>
        </w:r>
        <w:r w:rsidR="00517EF9" w:rsidRPr="007469B5">
          <w:rPr>
            <w:rStyle w:val="Style1Char"/>
            <w:rFonts w:hint="cs"/>
            <w:rtl/>
          </w:rPr>
          <w:t>ٱلَّذِينَ</w:t>
        </w:r>
        <w:r w:rsidR="00517EF9" w:rsidRPr="007469B5">
          <w:rPr>
            <w:rStyle w:val="Style1Char"/>
            <w:rtl/>
          </w:rPr>
          <w:t xml:space="preserve"> </w:t>
        </w:r>
        <w:r w:rsidR="00517EF9" w:rsidRPr="007469B5">
          <w:rPr>
            <w:rStyle w:val="Style1Char"/>
            <w:rFonts w:hint="cs"/>
            <w:rtl/>
          </w:rPr>
          <w:t>كَفَرُواْ</w:t>
        </w:r>
        <w:r w:rsidR="00517EF9" w:rsidRPr="007469B5">
          <w:rPr>
            <w:rStyle w:val="Style1Char"/>
            <w:rtl/>
          </w:rPr>
          <w:t xml:space="preserve"> </w:t>
        </w:r>
        <w:r w:rsidR="00517EF9" w:rsidRPr="007469B5">
          <w:rPr>
            <w:rStyle w:val="Style1Char"/>
            <w:rFonts w:hint="cs"/>
            <w:rtl/>
          </w:rPr>
          <w:t>وَيَصُدُّونَ</w:t>
        </w:r>
        <w:r w:rsidR="00517EF9" w:rsidRPr="007469B5">
          <w:rPr>
            <w:rStyle w:val="Style1Char"/>
            <w:rtl/>
          </w:rPr>
          <w:t xml:space="preserve"> </w:t>
        </w:r>
        <w:r w:rsidR="00517EF9" w:rsidRPr="007469B5">
          <w:rPr>
            <w:rStyle w:val="Style1Char"/>
            <w:rFonts w:hint="cs"/>
            <w:rtl/>
          </w:rPr>
          <w:t>عَن</w:t>
        </w:r>
        <w:r w:rsidR="00517EF9" w:rsidRPr="007469B5">
          <w:rPr>
            <w:rStyle w:val="Style1Char"/>
            <w:rtl/>
          </w:rPr>
          <w:t xml:space="preserve"> </w:t>
        </w:r>
        <w:r w:rsidR="00517EF9" w:rsidRPr="007469B5">
          <w:rPr>
            <w:rStyle w:val="Style1Char"/>
            <w:rFonts w:hint="cs"/>
            <w:rtl/>
          </w:rPr>
          <w:t>سَبِيلِ</w:t>
        </w:r>
        <w:r w:rsidR="00517EF9" w:rsidRPr="007469B5">
          <w:rPr>
            <w:rStyle w:val="Style1Char"/>
            <w:rtl/>
          </w:rPr>
          <w:t xml:space="preserve"> </w:t>
        </w:r>
        <w:r w:rsidR="00517EF9" w:rsidRPr="007469B5">
          <w:rPr>
            <w:rStyle w:val="Style1Char"/>
            <w:rFonts w:hint="cs"/>
            <w:rtl/>
          </w:rPr>
          <w:t>ٱللهِ</w:t>
        </w:r>
        <w:r w:rsidR="00517EF9" w:rsidRPr="007469B5">
          <w:rPr>
            <w:rStyle w:val="Style1Char"/>
            <w:rtl/>
          </w:rPr>
          <w:t xml:space="preserve"> </w:t>
        </w:r>
        <w:r w:rsidR="00517EF9" w:rsidRPr="007469B5">
          <w:rPr>
            <w:rStyle w:val="Style1Char"/>
            <w:rFonts w:hint="cs"/>
            <w:rtl/>
          </w:rPr>
          <w:t>وَٱلْمَسْجِدِ</w:t>
        </w:r>
        <w:r w:rsidR="00517EF9" w:rsidRPr="007469B5">
          <w:rPr>
            <w:rStyle w:val="Style1Char"/>
            <w:rtl/>
          </w:rPr>
          <w:t xml:space="preserve"> </w:t>
        </w:r>
        <w:r w:rsidR="00517EF9" w:rsidRPr="007469B5">
          <w:rPr>
            <w:rStyle w:val="Style1Char"/>
            <w:rFonts w:hint="cs"/>
            <w:rtl/>
          </w:rPr>
          <w:t>ٱلْحَرَامِ</w:t>
        </w:r>
        <w:r w:rsidR="00517EF9" w:rsidRPr="007469B5">
          <w:rPr>
            <w:rStyle w:val="Style1Char"/>
            <w:rtl/>
          </w:rPr>
          <w:t xml:space="preserve"> </w:t>
        </w:r>
        <w:r w:rsidR="00517EF9" w:rsidRPr="007469B5">
          <w:rPr>
            <w:rStyle w:val="Style1Char"/>
            <w:rFonts w:hint="cs"/>
            <w:rtl/>
          </w:rPr>
          <w:t>ٱلَّذِي</w:t>
        </w:r>
        <w:r w:rsidR="00517EF9" w:rsidRPr="007469B5">
          <w:rPr>
            <w:rStyle w:val="Style1Char"/>
            <w:rtl/>
          </w:rPr>
          <w:t xml:space="preserve"> </w:t>
        </w:r>
        <w:r w:rsidR="00517EF9" w:rsidRPr="007469B5">
          <w:rPr>
            <w:rStyle w:val="Style1Char"/>
            <w:rFonts w:hint="cs"/>
            <w:rtl/>
          </w:rPr>
          <w:t>جَعَلْنَاهُ</w:t>
        </w:r>
        <w:r w:rsidR="00517EF9" w:rsidRPr="007469B5">
          <w:rPr>
            <w:rStyle w:val="Style1Char"/>
            <w:rtl/>
          </w:rPr>
          <w:t xml:space="preserve"> </w:t>
        </w:r>
        <w:r w:rsidR="00517EF9" w:rsidRPr="007469B5">
          <w:rPr>
            <w:rStyle w:val="Style1Char"/>
            <w:rFonts w:hint="cs"/>
            <w:rtl/>
          </w:rPr>
          <w:t>لِلنَّاسِ</w:t>
        </w:r>
        <w:r w:rsidR="00517EF9" w:rsidRPr="007469B5">
          <w:rPr>
            <w:rStyle w:val="Style1Char"/>
            <w:rtl/>
          </w:rPr>
          <w:t xml:space="preserve"> </w:t>
        </w:r>
        <w:r w:rsidR="00517EF9" w:rsidRPr="007469B5">
          <w:rPr>
            <w:rStyle w:val="Style1Char"/>
            <w:rFonts w:hint="cs"/>
            <w:rtl/>
          </w:rPr>
          <w:t>سَوَآءً</w:t>
        </w:r>
        <w:r w:rsidR="00517EF9" w:rsidRPr="007469B5">
          <w:rPr>
            <w:rStyle w:val="Style1Char"/>
            <w:rtl/>
          </w:rPr>
          <w:t xml:space="preserve"> </w:t>
        </w:r>
        <w:r w:rsidR="00517EF9" w:rsidRPr="007469B5">
          <w:rPr>
            <w:rStyle w:val="Style1Char"/>
            <w:rFonts w:hint="cs"/>
            <w:rtl/>
          </w:rPr>
          <w:t>ٱلْعَاكِفُ</w:t>
        </w:r>
        <w:r w:rsidR="00517EF9" w:rsidRPr="007469B5">
          <w:rPr>
            <w:rStyle w:val="Style1Char"/>
            <w:rtl/>
          </w:rPr>
          <w:t xml:space="preserve"> </w:t>
        </w:r>
        <w:r w:rsidR="00517EF9" w:rsidRPr="007469B5">
          <w:rPr>
            <w:rStyle w:val="Style1Char"/>
            <w:rFonts w:hint="cs"/>
            <w:rtl/>
          </w:rPr>
          <w:t>فِيهِ</w:t>
        </w:r>
        <w:r w:rsidR="00517EF9" w:rsidRPr="007469B5">
          <w:rPr>
            <w:rStyle w:val="Style1Char"/>
            <w:rtl/>
          </w:rPr>
          <w:t xml:space="preserve"> </w:t>
        </w:r>
        <w:r w:rsidR="00517EF9" w:rsidRPr="007469B5">
          <w:rPr>
            <w:rStyle w:val="Style1Char"/>
            <w:rFonts w:hint="cs"/>
            <w:rtl/>
          </w:rPr>
          <w:t>وَٱلْبَادِ</w:t>
        </w:r>
        <w:r w:rsidR="00517EF9" w:rsidRPr="007469B5">
          <w:rPr>
            <w:rStyle w:val="Style1Char"/>
            <w:rtl/>
          </w:rPr>
          <w:t xml:space="preserve"> </w:t>
        </w:r>
        <w:r w:rsidR="00517EF9" w:rsidRPr="007469B5">
          <w:rPr>
            <w:rStyle w:val="Style1Char"/>
            <w:rFonts w:hint="cs"/>
            <w:rtl/>
          </w:rPr>
          <w:t>وَمَن</w:t>
        </w:r>
        <w:r w:rsidR="00517EF9" w:rsidRPr="007469B5">
          <w:rPr>
            <w:rStyle w:val="Style1Char"/>
            <w:rtl/>
          </w:rPr>
          <w:t xml:space="preserve"> </w:t>
        </w:r>
        <w:r w:rsidR="00517EF9" w:rsidRPr="007469B5">
          <w:rPr>
            <w:rStyle w:val="Style1Char"/>
            <w:rFonts w:hint="cs"/>
            <w:rtl/>
          </w:rPr>
          <w:t>يُرِدْ</w:t>
        </w:r>
        <w:r w:rsidR="00517EF9" w:rsidRPr="007469B5">
          <w:rPr>
            <w:rStyle w:val="Style1Char"/>
            <w:rtl/>
          </w:rPr>
          <w:t xml:space="preserve"> </w:t>
        </w:r>
        <w:r w:rsidR="00517EF9" w:rsidRPr="007469B5">
          <w:rPr>
            <w:rStyle w:val="Style1Char"/>
            <w:rFonts w:hint="cs"/>
            <w:rtl/>
          </w:rPr>
          <w:t>فِيهِ</w:t>
        </w:r>
        <w:r w:rsidR="00517EF9" w:rsidRPr="007469B5">
          <w:rPr>
            <w:rStyle w:val="Style1Char"/>
            <w:rtl/>
          </w:rPr>
          <w:t xml:space="preserve"> </w:t>
        </w:r>
        <w:r w:rsidR="00517EF9" w:rsidRPr="007469B5">
          <w:rPr>
            <w:rStyle w:val="Style1Char"/>
            <w:rFonts w:hint="cs"/>
            <w:rtl/>
          </w:rPr>
          <w:t>بِإِلْحَادٍ</w:t>
        </w:r>
        <w:r w:rsidR="00517EF9" w:rsidRPr="007469B5">
          <w:rPr>
            <w:rStyle w:val="Style1Char"/>
            <w:rtl/>
          </w:rPr>
          <w:t xml:space="preserve"> </w:t>
        </w:r>
        <w:r w:rsidR="00517EF9" w:rsidRPr="007469B5">
          <w:rPr>
            <w:rStyle w:val="Style1Char"/>
            <w:rFonts w:hint="cs"/>
            <w:rtl/>
          </w:rPr>
          <w:t>بِظُلْمٍ</w:t>
        </w:r>
        <w:r w:rsidR="00517EF9" w:rsidRPr="007469B5">
          <w:rPr>
            <w:rStyle w:val="Style1Char"/>
            <w:rtl/>
          </w:rPr>
          <w:t xml:space="preserve"> </w:t>
        </w:r>
        <w:r w:rsidR="00517EF9" w:rsidRPr="007469B5">
          <w:rPr>
            <w:rStyle w:val="Style1Char"/>
            <w:rFonts w:hint="cs"/>
            <w:rtl/>
          </w:rPr>
          <w:t>نُّذِقْهُ</w:t>
        </w:r>
        <w:r w:rsidR="00517EF9" w:rsidRPr="007469B5">
          <w:rPr>
            <w:rStyle w:val="Style1Char"/>
            <w:rtl/>
          </w:rPr>
          <w:t xml:space="preserve"> </w:t>
        </w:r>
        <w:r w:rsidR="00517EF9" w:rsidRPr="007469B5">
          <w:rPr>
            <w:rStyle w:val="Style1Char"/>
            <w:rFonts w:hint="cs"/>
            <w:rtl/>
          </w:rPr>
          <w:t>مِنْ</w:t>
        </w:r>
        <w:r w:rsidR="00517EF9" w:rsidRPr="007469B5">
          <w:rPr>
            <w:rStyle w:val="Style1Char"/>
            <w:rtl/>
          </w:rPr>
          <w:t xml:space="preserve"> </w:t>
        </w:r>
        <w:r w:rsidR="00517EF9" w:rsidRPr="007469B5">
          <w:rPr>
            <w:rStyle w:val="Style1Char"/>
            <w:rFonts w:hint="cs"/>
            <w:rtl/>
          </w:rPr>
          <w:t>عَذَابٍ</w:t>
        </w:r>
        <w:r w:rsidR="00517EF9" w:rsidRPr="007469B5">
          <w:rPr>
            <w:rStyle w:val="Style1Char"/>
            <w:rtl/>
          </w:rPr>
          <w:t xml:space="preserve"> </w:t>
        </w:r>
        <w:r w:rsidR="00517EF9" w:rsidRPr="007469B5">
          <w:rPr>
            <w:rStyle w:val="Style1Char"/>
            <w:rFonts w:hint="cs"/>
            <w:rtl/>
          </w:rPr>
          <w:t>أَلِيمٍ</w:t>
        </w:r>
      </w:hyperlink>
      <w:r w:rsidR="00517EF9">
        <w:rPr>
          <w:rFonts w:hint="cs"/>
          <w:lang w:bidi="fa-IR"/>
        </w:rPr>
        <w:sym w:font="Zar75 Symbols" w:char="F028"/>
      </w:r>
      <w:r w:rsidR="00517EF9">
        <w:rPr>
          <w:rFonts w:hint="cs"/>
          <w:rtl/>
        </w:rPr>
        <w:t>.</w:t>
      </w:r>
      <w:r w:rsidR="00517EF9">
        <w:rPr>
          <w:rStyle w:val="FootnoteReference"/>
          <w:rtl/>
        </w:rPr>
        <w:footnoteReference w:id="54"/>
      </w:r>
    </w:p>
    <w:p w:rsidR="00517EF9" w:rsidRPr="006F1427" w:rsidRDefault="00517EF9" w:rsidP="00E72009">
      <w:pPr>
        <w:rPr>
          <w:rtl/>
        </w:rPr>
      </w:pPr>
      <w:r w:rsidRPr="006F1427">
        <w:rPr>
          <w:rFonts w:hint="cs"/>
          <w:rtl/>
        </w:rPr>
        <w:t xml:space="preserve"> وثلاث مرّات اقترنت صراحةً بالمسجد الحرام وحده ؛ كما في الآيات:</w:t>
      </w:r>
    </w:p>
    <w:p w:rsidR="00517EF9" w:rsidRDefault="00517EF9" w:rsidP="00517EF9">
      <w:pPr>
        <w:rPr>
          <w:rtl/>
          <w:lang w:bidi="fa-IR"/>
        </w:rPr>
      </w:pPr>
      <w:r w:rsidRPr="005B128E">
        <w:sym w:font="Zar75 Symbols" w:char="F029"/>
      </w:r>
      <w:hyperlink r:id="rId41" w:history="1">
        <w:r w:rsidRPr="005B128E">
          <w:rPr>
            <w:rStyle w:val="Style1Char"/>
            <w:rtl/>
          </w:rPr>
          <w:t xml:space="preserve">يَا أَيُّهَا </w:t>
        </w:r>
        <w:r w:rsidRPr="005B128E">
          <w:rPr>
            <w:rStyle w:val="Style1Char"/>
            <w:rFonts w:hint="cs"/>
            <w:rtl/>
          </w:rPr>
          <w:t>ٱلَّذِينَ</w:t>
        </w:r>
        <w:r w:rsidRPr="005B128E">
          <w:rPr>
            <w:rStyle w:val="Style1Char"/>
            <w:rtl/>
          </w:rPr>
          <w:t xml:space="preserve"> </w:t>
        </w:r>
        <w:r w:rsidRPr="005B128E">
          <w:rPr>
            <w:rStyle w:val="Style1Char"/>
            <w:rFonts w:hint="cs"/>
            <w:rtl/>
          </w:rPr>
          <w:t>آمَنُواْ</w:t>
        </w:r>
        <w:r w:rsidRPr="005B128E">
          <w:rPr>
            <w:rStyle w:val="Style1Char"/>
            <w:rtl/>
          </w:rPr>
          <w:t xml:space="preserve"> </w:t>
        </w:r>
        <w:r w:rsidRPr="005B128E">
          <w:rPr>
            <w:rStyle w:val="Style1Char"/>
            <w:rFonts w:hint="cs"/>
            <w:rtl/>
          </w:rPr>
          <w:t>لاَ</w:t>
        </w:r>
        <w:r w:rsidRPr="005B128E">
          <w:rPr>
            <w:rStyle w:val="Style1Char"/>
            <w:rtl/>
          </w:rPr>
          <w:t xml:space="preserve"> </w:t>
        </w:r>
        <w:r w:rsidRPr="005B128E">
          <w:rPr>
            <w:rStyle w:val="Style1Char"/>
            <w:rFonts w:hint="cs"/>
            <w:rtl/>
          </w:rPr>
          <w:t>تُحِلُّواْ</w:t>
        </w:r>
        <w:r w:rsidRPr="005B128E">
          <w:rPr>
            <w:rStyle w:val="Style1Char"/>
            <w:rtl/>
          </w:rPr>
          <w:t xml:space="preserve"> </w:t>
        </w:r>
        <w:r w:rsidRPr="005B128E">
          <w:rPr>
            <w:rStyle w:val="Style1Char"/>
            <w:rFonts w:hint="cs"/>
            <w:rtl/>
          </w:rPr>
          <w:t>شَعَآئِرَ</w:t>
        </w:r>
        <w:r w:rsidRPr="005B128E">
          <w:rPr>
            <w:rStyle w:val="Style1Char"/>
            <w:rtl/>
          </w:rPr>
          <w:t xml:space="preserve"> </w:t>
        </w:r>
        <w:r w:rsidRPr="005B128E">
          <w:rPr>
            <w:rStyle w:val="Style1Char"/>
            <w:rFonts w:hint="cs"/>
            <w:rtl/>
          </w:rPr>
          <w:t>ٱللهِ</w:t>
        </w:r>
        <w:r w:rsidRPr="005B128E">
          <w:rPr>
            <w:rStyle w:val="Style1Char"/>
            <w:rtl/>
          </w:rPr>
          <w:t xml:space="preserve"> </w:t>
        </w:r>
        <w:r w:rsidRPr="005B128E">
          <w:rPr>
            <w:rStyle w:val="Style1Char"/>
            <w:rFonts w:hint="cs"/>
            <w:rtl/>
          </w:rPr>
          <w:t>وَلاَ</w:t>
        </w:r>
        <w:r w:rsidRPr="005B128E">
          <w:rPr>
            <w:rStyle w:val="Style1Char"/>
            <w:rtl/>
          </w:rPr>
          <w:t xml:space="preserve"> </w:t>
        </w:r>
        <w:r w:rsidRPr="005B128E">
          <w:rPr>
            <w:rStyle w:val="Style1Char"/>
            <w:rFonts w:hint="cs"/>
            <w:rtl/>
          </w:rPr>
          <w:t>ٱلشَّهْرَ</w:t>
        </w:r>
        <w:r w:rsidRPr="005B128E">
          <w:rPr>
            <w:rStyle w:val="Style1Char"/>
            <w:rtl/>
          </w:rPr>
          <w:t xml:space="preserve"> </w:t>
        </w:r>
        <w:r w:rsidRPr="005B128E">
          <w:rPr>
            <w:rStyle w:val="Style1Char"/>
            <w:rFonts w:hint="cs"/>
            <w:rtl/>
          </w:rPr>
          <w:t>ٱلْحَرَامَ</w:t>
        </w:r>
        <w:r w:rsidRPr="005B128E">
          <w:rPr>
            <w:rStyle w:val="Style1Char"/>
            <w:rtl/>
          </w:rPr>
          <w:t xml:space="preserve"> </w:t>
        </w:r>
        <w:r w:rsidRPr="005B128E">
          <w:rPr>
            <w:rStyle w:val="Style1Char"/>
            <w:rFonts w:hint="cs"/>
            <w:rtl/>
          </w:rPr>
          <w:t>وَلاَ</w:t>
        </w:r>
        <w:r w:rsidRPr="005B128E">
          <w:rPr>
            <w:rStyle w:val="Style1Char"/>
            <w:rtl/>
          </w:rPr>
          <w:t xml:space="preserve"> </w:t>
        </w:r>
        <w:r w:rsidRPr="005B128E">
          <w:rPr>
            <w:rStyle w:val="Style1Char"/>
            <w:rFonts w:hint="cs"/>
            <w:rtl/>
          </w:rPr>
          <w:t>ٱلْهَدْيَ</w:t>
        </w:r>
        <w:r w:rsidRPr="005B128E">
          <w:rPr>
            <w:rStyle w:val="Style1Char"/>
            <w:rtl/>
          </w:rPr>
          <w:t xml:space="preserve"> </w:t>
        </w:r>
        <w:r w:rsidRPr="005B128E">
          <w:rPr>
            <w:rStyle w:val="Style1Char"/>
            <w:rFonts w:hint="cs"/>
            <w:rtl/>
          </w:rPr>
          <w:lastRenderedPageBreak/>
          <w:t>وَلاَ</w:t>
        </w:r>
        <w:r w:rsidRPr="005B128E">
          <w:rPr>
            <w:rStyle w:val="Style1Char"/>
            <w:rtl/>
          </w:rPr>
          <w:t xml:space="preserve"> </w:t>
        </w:r>
        <w:r w:rsidRPr="005B128E">
          <w:rPr>
            <w:rStyle w:val="Style1Char"/>
            <w:rFonts w:hint="cs"/>
            <w:rtl/>
          </w:rPr>
          <w:t>ٱلْقَلا</w:t>
        </w:r>
        <w:r w:rsidRPr="005B128E">
          <w:rPr>
            <w:rStyle w:val="Style1Char"/>
            <w:rFonts w:ascii="Times New Roman" w:hAnsi="Times New Roman" w:cs="Times New Roman" w:hint="cs"/>
            <w:rtl/>
          </w:rPr>
          <w:t>ۤ</w:t>
        </w:r>
        <w:r w:rsidRPr="005B128E">
          <w:rPr>
            <w:rStyle w:val="Style1Char"/>
            <w:rFonts w:hint="cs"/>
            <w:rtl/>
          </w:rPr>
          <w:t>ئِدَ</w:t>
        </w:r>
        <w:r w:rsidRPr="005B128E">
          <w:rPr>
            <w:rStyle w:val="Style1Char"/>
            <w:rtl/>
          </w:rPr>
          <w:t xml:space="preserve"> </w:t>
        </w:r>
        <w:r w:rsidRPr="005B128E">
          <w:rPr>
            <w:rStyle w:val="Style1Char"/>
            <w:rFonts w:hint="cs"/>
            <w:rtl/>
          </w:rPr>
          <w:t>وَلا</w:t>
        </w:r>
        <w:r w:rsidRPr="005B128E">
          <w:rPr>
            <w:rStyle w:val="Style1Char"/>
            <w:rFonts w:ascii="Times New Roman" w:hAnsi="Times New Roman" w:cs="Times New Roman" w:hint="cs"/>
            <w:rtl/>
          </w:rPr>
          <w:t>ۤ</w:t>
        </w:r>
        <w:r w:rsidRPr="005B128E">
          <w:rPr>
            <w:rStyle w:val="Style1Char"/>
            <w:rtl/>
          </w:rPr>
          <w:t xml:space="preserve"> </w:t>
        </w:r>
        <w:r w:rsidRPr="005B128E">
          <w:rPr>
            <w:rStyle w:val="Style1Char"/>
            <w:rFonts w:hint="cs"/>
            <w:rtl/>
          </w:rPr>
          <w:t>آمِّينَ</w:t>
        </w:r>
        <w:r w:rsidRPr="005B128E">
          <w:rPr>
            <w:rStyle w:val="Style1Char"/>
            <w:rtl/>
          </w:rPr>
          <w:t xml:space="preserve"> </w:t>
        </w:r>
        <w:r w:rsidRPr="005B128E">
          <w:rPr>
            <w:rStyle w:val="Style1Char"/>
            <w:rFonts w:hint="cs"/>
            <w:rtl/>
          </w:rPr>
          <w:t>ٱلْبَيْتَ</w:t>
        </w:r>
        <w:r w:rsidRPr="005B128E">
          <w:rPr>
            <w:rStyle w:val="Style1Char"/>
            <w:rtl/>
          </w:rPr>
          <w:t xml:space="preserve"> </w:t>
        </w:r>
        <w:r w:rsidRPr="005B128E">
          <w:rPr>
            <w:rStyle w:val="Style1Char"/>
            <w:rFonts w:hint="cs"/>
            <w:rtl/>
          </w:rPr>
          <w:t>ٱلْحَرَامَ</w:t>
        </w:r>
        <w:r w:rsidRPr="005B128E">
          <w:rPr>
            <w:rStyle w:val="Style1Char"/>
            <w:rtl/>
          </w:rPr>
          <w:t xml:space="preserve"> </w:t>
        </w:r>
        <w:r w:rsidRPr="005B128E">
          <w:rPr>
            <w:rStyle w:val="Style1Char"/>
            <w:rFonts w:hint="cs"/>
            <w:rtl/>
          </w:rPr>
          <w:t>يَبْتَغُونَ</w:t>
        </w:r>
        <w:r w:rsidRPr="005B128E">
          <w:rPr>
            <w:rStyle w:val="Style1Char"/>
            <w:rtl/>
          </w:rPr>
          <w:t xml:space="preserve"> </w:t>
        </w:r>
        <w:r w:rsidRPr="005B128E">
          <w:rPr>
            <w:rStyle w:val="Style1Char"/>
            <w:rFonts w:hint="cs"/>
            <w:rtl/>
          </w:rPr>
          <w:t>فَضْلاً</w:t>
        </w:r>
        <w:r w:rsidRPr="005B128E">
          <w:rPr>
            <w:rStyle w:val="Style1Char"/>
            <w:rtl/>
          </w:rPr>
          <w:t xml:space="preserve"> </w:t>
        </w:r>
        <w:r w:rsidRPr="005B128E">
          <w:rPr>
            <w:rStyle w:val="Style1Char"/>
            <w:rFonts w:hint="cs"/>
            <w:rtl/>
          </w:rPr>
          <w:t>مِّن</w:t>
        </w:r>
        <w:r w:rsidRPr="005B128E">
          <w:rPr>
            <w:rStyle w:val="Style1Char"/>
            <w:rtl/>
          </w:rPr>
          <w:t xml:space="preserve"> </w:t>
        </w:r>
        <w:r w:rsidRPr="005B128E">
          <w:rPr>
            <w:rStyle w:val="Style1Char"/>
            <w:rFonts w:hint="cs"/>
            <w:rtl/>
          </w:rPr>
          <w:t>رَّبِّهِمْ</w:t>
        </w:r>
        <w:r w:rsidRPr="005B128E">
          <w:rPr>
            <w:rStyle w:val="Style1Char"/>
            <w:rtl/>
          </w:rPr>
          <w:t xml:space="preserve"> </w:t>
        </w:r>
        <w:r w:rsidRPr="005B128E">
          <w:rPr>
            <w:rStyle w:val="Style1Char"/>
            <w:rFonts w:hint="cs"/>
            <w:rtl/>
          </w:rPr>
          <w:t>وَرِضْوَاناً</w:t>
        </w:r>
        <w:r w:rsidRPr="005B128E">
          <w:rPr>
            <w:rStyle w:val="Style1Char"/>
            <w:rtl/>
          </w:rPr>
          <w:t xml:space="preserve"> </w:t>
        </w:r>
        <w:r w:rsidRPr="005B128E">
          <w:rPr>
            <w:rStyle w:val="Style1Char"/>
            <w:rFonts w:hint="cs"/>
            <w:rtl/>
          </w:rPr>
          <w:t>وَإِذَ</w:t>
        </w:r>
        <w:r w:rsidRPr="005B128E">
          <w:rPr>
            <w:rStyle w:val="Style1Char"/>
            <w:rtl/>
          </w:rPr>
          <w:t>ا حَلَلْتُمْ فَ</w:t>
        </w:r>
        <w:r w:rsidRPr="005B128E">
          <w:rPr>
            <w:rStyle w:val="Style1Char"/>
            <w:rFonts w:hint="cs"/>
            <w:rtl/>
          </w:rPr>
          <w:t>ٱصْطَادُواْ</w:t>
        </w:r>
        <w:r w:rsidRPr="005B128E">
          <w:rPr>
            <w:rStyle w:val="Style1Char"/>
            <w:rtl/>
          </w:rPr>
          <w:t xml:space="preserve"> </w:t>
        </w:r>
        <w:r w:rsidRPr="005B128E">
          <w:rPr>
            <w:rStyle w:val="Style1Char"/>
            <w:rFonts w:hint="cs"/>
            <w:rtl/>
          </w:rPr>
          <w:t>وَلاَ</w:t>
        </w:r>
        <w:r w:rsidRPr="005B128E">
          <w:rPr>
            <w:rStyle w:val="Style1Char"/>
            <w:rtl/>
          </w:rPr>
          <w:t xml:space="preserve"> </w:t>
        </w:r>
        <w:r w:rsidRPr="005B128E">
          <w:rPr>
            <w:rStyle w:val="Style1Char"/>
            <w:rFonts w:hint="cs"/>
            <w:rtl/>
          </w:rPr>
          <w:t>يَجْرِمَنَّكُمْ</w:t>
        </w:r>
        <w:r w:rsidRPr="005B128E">
          <w:rPr>
            <w:rStyle w:val="Style1Char"/>
            <w:rtl/>
          </w:rPr>
          <w:t xml:space="preserve"> </w:t>
        </w:r>
        <w:r w:rsidRPr="005B128E">
          <w:rPr>
            <w:rStyle w:val="Style1Char"/>
            <w:rFonts w:hint="cs"/>
            <w:rtl/>
          </w:rPr>
          <w:t>شَنَآنُ</w:t>
        </w:r>
        <w:r w:rsidRPr="005B128E">
          <w:rPr>
            <w:rStyle w:val="Style1Char"/>
            <w:rtl/>
          </w:rPr>
          <w:t xml:space="preserve"> </w:t>
        </w:r>
        <w:r w:rsidRPr="005B128E">
          <w:rPr>
            <w:rStyle w:val="Style1Char"/>
            <w:rFonts w:hint="cs"/>
            <w:rtl/>
          </w:rPr>
          <w:t>قَوْمٍ</w:t>
        </w:r>
        <w:r w:rsidRPr="005B128E">
          <w:rPr>
            <w:rStyle w:val="Style1Char"/>
            <w:rtl/>
          </w:rPr>
          <w:t xml:space="preserve"> </w:t>
        </w:r>
        <w:r w:rsidRPr="005B128E">
          <w:rPr>
            <w:rStyle w:val="Style1Char"/>
            <w:rFonts w:hint="cs"/>
            <w:rtl/>
          </w:rPr>
          <w:t>أَن</w:t>
        </w:r>
        <w:r w:rsidRPr="005B128E">
          <w:rPr>
            <w:rStyle w:val="Style1Char"/>
            <w:rtl/>
          </w:rPr>
          <w:t xml:space="preserve"> </w:t>
        </w:r>
        <w:r w:rsidRPr="005B128E">
          <w:rPr>
            <w:rStyle w:val="Style1Char"/>
            <w:rFonts w:hint="cs"/>
            <w:rtl/>
          </w:rPr>
          <w:t>صَدُّوكُمْ</w:t>
        </w:r>
        <w:r w:rsidRPr="005B128E">
          <w:rPr>
            <w:rStyle w:val="Style1Char"/>
            <w:rtl/>
          </w:rPr>
          <w:t xml:space="preserve"> </w:t>
        </w:r>
        <w:r w:rsidRPr="005B128E">
          <w:rPr>
            <w:rStyle w:val="Style1Char"/>
            <w:rFonts w:hint="cs"/>
            <w:rtl/>
          </w:rPr>
          <w:t>عَنِ</w:t>
        </w:r>
        <w:r w:rsidRPr="005B128E">
          <w:rPr>
            <w:rStyle w:val="Style1Char"/>
            <w:rtl/>
          </w:rPr>
          <w:t xml:space="preserve"> </w:t>
        </w:r>
        <w:r w:rsidRPr="005B128E">
          <w:rPr>
            <w:rStyle w:val="Style1Char"/>
            <w:rFonts w:hint="cs"/>
            <w:rtl/>
          </w:rPr>
          <w:t>ٱلْمَسْجِدِ</w:t>
        </w:r>
        <w:r w:rsidRPr="005B128E">
          <w:rPr>
            <w:rStyle w:val="Style1Char"/>
            <w:rtl/>
          </w:rPr>
          <w:t xml:space="preserve"> </w:t>
        </w:r>
        <w:r w:rsidRPr="005B128E">
          <w:rPr>
            <w:rStyle w:val="Style1Char"/>
            <w:rFonts w:hint="cs"/>
            <w:rtl/>
          </w:rPr>
          <w:t>ٱلْحَرَامِ</w:t>
        </w:r>
        <w:r w:rsidRPr="005B128E">
          <w:rPr>
            <w:rStyle w:val="Style1Char"/>
            <w:rtl/>
          </w:rPr>
          <w:t xml:space="preserve"> </w:t>
        </w:r>
        <w:r w:rsidRPr="005B128E">
          <w:rPr>
            <w:rStyle w:val="Style1Char"/>
            <w:rFonts w:hint="cs"/>
            <w:rtl/>
          </w:rPr>
          <w:t>أَن</w:t>
        </w:r>
        <w:r w:rsidRPr="005B128E">
          <w:rPr>
            <w:rStyle w:val="Style1Char"/>
            <w:rtl/>
          </w:rPr>
          <w:t xml:space="preserve"> </w:t>
        </w:r>
        <w:r w:rsidRPr="005B128E">
          <w:rPr>
            <w:rStyle w:val="Style1Char"/>
            <w:rFonts w:hint="cs"/>
            <w:rtl/>
          </w:rPr>
          <w:t>تَعْتَدُواْ</w:t>
        </w:r>
        <w:r w:rsidRPr="005B128E">
          <w:rPr>
            <w:rStyle w:val="Style1Char"/>
            <w:rtl/>
          </w:rPr>
          <w:t xml:space="preserve"> </w:t>
        </w:r>
        <w:r w:rsidRPr="005B128E">
          <w:rPr>
            <w:rStyle w:val="Style1Char"/>
            <w:rFonts w:hint="cs"/>
            <w:rtl/>
          </w:rPr>
          <w:t>وَتَعَاوَنُواْ</w:t>
        </w:r>
        <w:r w:rsidRPr="005B128E">
          <w:rPr>
            <w:rStyle w:val="Style1Char"/>
            <w:rtl/>
          </w:rPr>
          <w:t xml:space="preserve"> </w:t>
        </w:r>
        <w:r w:rsidRPr="005B128E">
          <w:rPr>
            <w:rStyle w:val="Style1Char"/>
            <w:rFonts w:hint="cs"/>
            <w:rtl/>
          </w:rPr>
          <w:t>عَلَى</w:t>
        </w:r>
        <w:r w:rsidRPr="005B128E">
          <w:rPr>
            <w:rStyle w:val="Style1Char"/>
            <w:rtl/>
          </w:rPr>
          <w:t xml:space="preserve"> </w:t>
        </w:r>
        <w:r w:rsidRPr="005B128E">
          <w:rPr>
            <w:rStyle w:val="Style1Char"/>
            <w:rFonts w:hint="cs"/>
            <w:rtl/>
          </w:rPr>
          <w:t>ٱلْبرِّ</w:t>
        </w:r>
        <w:r w:rsidRPr="005B128E">
          <w:rPr>
            <w:rStyle w:val="Style1Char"/>
            <w:rtl/>
          </w:rPr>
          <w:t xml:space="preserve"> </w:t>
        </w:r>
        <w:r w:rsidRPr="005B128E">
          <w:rPr>
            <w:rStyle w:val="Style1Char"/>
            <w:rFonts w:hint="cs"/>
            <w:rtl/>
          </w:rPr>
          <w:t>وَٱلتَّقْوَىٰ</w:t>
        </w:r>
        <w:r w:rsidRPr="005B128E">
          <w:rPr>
            <w:rStyle w:val="Style1Char"/>
            <w:rtl/>
          </w:rPr>
          <w:t xml:space="preserve"> </w:t>
        </w:r>
        <w:r w:rsidRPr="005B128E">
          <w:rPr>
            <w:rStyle w:val="Style1Char"/>
            <w:rFonts w:hint="cs"/>
            <w:rtl/>
          </w:rPr>
          <w:t>وَلاَ</w:t>
        </w:r>
        <w:r w:rsidRPr="005B128E">
          <w:rPr>
            <w:rStyle w:val="Style1Char"/>
            <w:rtl/>
          </w:rPr>
          <w:t xml:space="preserve"> </w:t>
        </w:r>
        <w:r w:rsidRPr="005B128E">
          <w:rPr>
            <w:rStyle w:val="Style1Char"/>
            <w:rFonts w:hint="cs"/>
            <w:rtl/>
          </w:rPr>
          <w:t>تَعَاوَنُواْ</w:t>
        </w:r>
        <w:r w:rsidRPr="005B128E">
          <w:rPr>
            <w:rStyle w:val="Style1Char"/>
            <w:rtl/>
          </w:rPr>
          <w:t xml:space="preserve"> </w:t>
        </w:r>
        <w:r w:rsidRPr="005B128E">
          <w:rPr>
            <w:rStyle w:val="Style1Char"/>
            <w:rFonts w:hint="cs"/>
            <w:rtl/>
          </w:rPr>
          <w:t>عَلَى</w:t>
        </w:r>
        <w:r w:rsidRPr="005B128E">
          <w:rPr>
            <w:rStyle w:val="Style1Char"/>
            <w:rtl/>
          </w:rPr>
          <w:t xml:space="preserve"> </w:t>
        </w:r>
        <w:r w:rsidRPr="005B128E">
          <w:rPr>
            <w:rStyle w:val="Style1Char"/>
            <w:rFonts w:hint="cs"/>
            <w:rtl/>
          </w:rPr>
          <w:t>ٱلإِثْمِ</w:t>
        </w:r>
        <w:r w:rsidRPr="005B128E">
          <w:rPr>
            <w:rStyle w:val="Style1Char"/>
            <w:rtl/>
          </w:rPr>
          <w:t xml:space="preserve"> </w:t>
        </w:r>
        <w:r w:rsidRPr="005B128E">
          <w:rPr>
            <w:rStyle w:val="Style1Char"/>
            <w:rFonts w:hint="cs"/>
            <w:rtl/>
          </w:rPr>
          <w:t>وَٱلْعُدْوَانِ</w:t>
        </w:r>
        <w:r w:rsidRPr="005B128E">
          <w:rPr>
            <w:rStyle w:val="Style1Char"/>
            <w:rtl/>
          </w:rPr>
          <w:t xml:space="preserve"> </w:t>
        </w:r>
        <w:r w:rsidRPr="005B128E">
          <w:rPr>
            <w:rStyle w:val="Style1Char"/>
            <w:rFonts w:hint="cs"/>
            <w:rtl/>
          </w:rPr>
          <w:t>وَٱتَّقُواْ</w:t>
        </w:r>
        <w:r w:rsidRPr="005B128E">
          <w:rPr>
            <w:rStyle w:val="Style1Char"/>
            <w:rtl/>
          </w:rPr>
          <w:t xml:space="preserve"> </w:t>
        </w:r>
        <w:r w:rsidRPr="005B128E">
          <w:rPr>
            <w:rStyle w:val="Style1Char"/>
            <w:rFonts w:hint="cs"/>
            <w:rtl/>
          </w:rPr>
          <w:t>ٱللهَ</w:t>
        </w:r>
        <w:r w:rsidRPr="005B128E">
          <w:rPr>
            <w:rStyle w:val="Style1Char"/>
            <w:rtl/>
          </w:rPr>
          <w:t xml:space="preserve"> </w:t>
        </w:r>
        <w:r w:rsidRPr="005B128E">
          <w:rPr>
            <w:rStyle w:val="Style1Char"/>
            <w:rFonts w:hint="cs"/>
            <w:rtl/>
          </w:rPr>
          <w:t>إِنَّ</w:t>
        </w:r>
        <w:r w:rsidRPr="005B128E">
          <w:rPr>
            <w:rStyle w:val="Style1Char"/>
            <w:rtl/>
          </w:rPr>
          <w:t xml:space="preserve"> </w:t>
        </w:r>
        <w:r w:rsidRPr="005B128E">
          <w:rPr>
            <w:rStyle w:val="Style1Char"/>
            <w:rFonts w:hint="cs"/>
            <w:rtl/>
          </w:rPr>
          <w:t>ٱللهَ</w:t>
        </w:r>
        <w:r w:rsidRPr="005B128E">
          <w:rPr>
            <w:rStyle w:val="Style1Char"/>
            <w:rtl/>
          </w:rPr>
          <w:t xml:space="preserve"> </w:t>
        </w:r>
        <w:r w:rsidRPr="005B128E">
          <w:rPr>
            <w:rStyle w:val="Style1Char"/>
            <w:rFonts w:hint="cs"/>
            <w:rtl/>
          </w:rPr>
          <w:t>شَدِيدُ</w:t>
        </w:r>
        <w:r w:rsidRPr="005B128E">
          <w:rPr>
            <w:rStyle w:val="Style1Char"/>
            <w:rtl/>
          </w:rPr>
          <w:t xml:space="preserve"> </w:t>
        </w:r>
        <w:r w:rsidRPr="005B128E">
          <w:rPr>
            <w:rStyle w:val="Style1Char"/>
            <w:rFonts w:hint="cs"/>
            <w:rtl/>
          </w:rPr>
          <w:t>ٱلْعِقَابِ</w:t>
        </w:r>
      </w:hyperlink>
      <w:r>
        <w:rPr>
          <w:rFonts w:hint="cs"/>
        </w:rPr>
        <w:sym w:font="Zar75 Symbols" w:char="F028"/>
      </w:r>
      <w:r>
        <w:rPr>
          <w:rFonts w:hint="cs"/>
          <w:rtl/>
        </w:rPr>
        <w:t>.</w:t>
      </w:r>
      <w:r>
        <w:rPr>
          <w:rStyle w:val="FootnoteReference"/>
          <w:rtl/>
        </w:rPr>
        <w:footnoteReference w:id="55"/>
      </w:r>
    </w:p>
    <w:p w:rsidR="00517EF9" w:rsidRDefault="00517EF9" w:rsidP="00517EF9">
      <w:pPr>
        <w:rPr>
          <w:rtl/>
          <w:lang w:bidi="fa-IR"/>
        </w:rPr>
      </w:pPr>
      <w:r>
        <w:rPr>
          <w:rFonts w:hint="cs"/>
          <w:lang w:bidi="fa-IR"/>
        </w:rPr>
        <w:sym w:font="Zar75 Symbols" w:char="F029"/>
      </w:r>
      <w:hyperlink r:id="rId42" w:history="1">
        <w:r w:rsidRPr="005B128E">
          <w:rPr>
            <w:rStyle w:val="Style1Char"/>
            <w:rtl/>
          </w:rPr>
          <w:t xml:space="preserve">وَمَا لَهُمْ أَلاَّ يُعَذِّبَهُمُ </w:t>
        </w:r>
        <w:r w:rsidRPr="005B128E">
          <w:rPr>
            <w:rStyle w:val="Style1Char"/>
            <w:rFonts w:hint="cs"/>
            <w:rtl/>
          </w:rPr>
          <w:t>ٱللهُ</w:t>
        </w:r>
        <w:r w:rsidRPr="005B128E">
          <w:rPr>
            <w:rStyle w:val="Style1Char"/>
            <w:rtl/>
          </w:rPr>
          <w:t xml:space="preserve"> </w:t>
        </w:r>
        <w:r w:rsidRPr="005B128E">
          <w:rPr>
            <w:rStyle w:val="Style1Char"/>
            <w:rFonts w:hint="cs"/>
            <w:rtl/>
          </w:rPr>
          <w:t>وَهُمْ</w:t>
        </w:r>
        <w:r w:rsidRPr="005B128E">
          <w:rPr>
            <w:rStyle w:val="Style1Char"/>
            <w:rtl/>
          </w:rPr>
          <w:t xml:space="preserve"> </w:t>
        </w:r>
        <w:r w:rsidRPr="005B128E">
          <w:rPr>
            <w:rStyle w:val="Style1Char"/>
            <w:rFonts w:hint="cs"/>
            <w:rtl/>
          </w:rPr>
          <w:t>يَصُدُّونَ</w:t>
        </w:r>
        <w:r w:rsidRPr="005B128E">
          <w:rPr>
            <w:rStyle w:val="Style1Char"/>
            <w:rtl/>
          </w:rPr>
          <w:t xml:space="preserve"> </w:t>
        </w:r>
        <w:r w:rsidRPr="005B128E">
          <w:rPr>
            <w:rStyle w:val="Style1Char"/>
            <w:rFonts w:hint="cs"/>
            <w:rtl/>
          </w:rPr>
          <w:t>عَنِ</w:t>
        </w:r>
        <w:r w:rsidRPr="005B128E">
          <w:rPr>
            <w:rStyle w:val="Style1Char"/>
            <w:rtl/>
          </w:rPr>
          <w:t xml:space="preserve"> </w:t>
        </w:r>
        <w:r w:rsidRPr="005B128E">
          <w:rPr>
            <w:rStyle w:val="Style1Char"/>
            <w:rFonts w:hint="cs"/>
            <w:rtl/>
          </w:rPr>
          <w:t>ٱلْمَسْجِدِ</w:t>
        </w:r>
        <w:r w:rsidRPr="005B128E">
          <w:rPr>
            <w:rStyle w:val="Style1Char"/>
            <w:rtl/>
          </w:rPr>
          <w:t xml:space="preserve"> </w:t>
        </w:r>
        <w:r w:rsidRPr="005B128E">
          <w:rPr>
            <w:rStyle w:val="Style1Char"/>
            <w:rFonts w:hint="cs"/>
            <w:rtl/>
          </w:rPr>
          <w:t>ٱلْحَرَامِ</w:t>
        </w:r>
        <w:r w:rsidRPr="005B128E">
          <w:rPr>
            <w:rStyle w:val="Style1Char"/>
            <w:rtl/>
          </w:rPr>
          <w:t xml:space="preserve"> </w:t>
        </w:r>
        <w:r w:rsidRPr="005B128E">
          <w:rPr>
            <w:rStyle w:val="Style1Char"/>
            <w:rFonts w:hint="cs"/>
            <w:rtl/>
          </w:rPr>
          <w:t>وَمَا</w:t>
        </w:r>
        <w:r w:rsidRPr="005B128E">
          <w:rPr>
            <w:rStyle w:val="Style1Char"/>
            <w:rtl/>
          </w:rPr>
          <w:t xml:space="preserve"> </w:t>
        </w:r>
        <w:r w:rsidRPr="005B128E">
          <w:rPr>
            <w:rStyle w:val="Style1Char"/>
            <w:rFonts w:hint="cs"/>
            <w:rtl/>
          </w:rPr>
          <w:t>كَانُو</w:t>
        </w:r>
        <w:r w:rsidRPr="005B128E">
          <w:rPr>
            <w:rStyle w:val="Style1Char"/>
            <w:rFonts w:ascii="Times New Roman" w:hAnsi="Times New Roman" w:cs="Times New Roman" w:hint="cs"/>
            <w:rtl/>
          </w:rPr>
          <w:t>ۤ</w:t>
        </w:r>
        <w:r w:rsidRPr="005B128E">
          <w:rPr>
            <w:rStyle w:val="Style1Char"/>
            <w:rFonts w:hint="cs"/>
            <w:rtl/>
          </w:rPr>
          <w:t>اْ</w:t>
        </w:r>
        <w:r w:rsidRPr="005B128E">
          <w:rPr>
            <w:rStyle w:val="Style1Char"/>
            <w:rtl/>
          </w:rPr>
          <w:t xml:space="preserve"> </w:t>
        </w:r>
        <w:r w:rsidRPr="005B128E">
          <w:rPr>
            <w:rStyle w:val="Style1Char"/>
            <w:rFonts w:hint="cs"/>
            <w:rtl/>
          </w:rPr>
          <w:t>أَوْلِيَآءَهُ</w:t>
        </w:r>
        <w:r w:rsidRPr="005B128E">
          <w:rPr>
            <w:rStyle w:val="Style1Char"/>
            <w:rtl/>
          </w:rPr>
          <w:t xml:space="preserve"> </w:t>
        </w:r>
        <w:r w:rsidRPr="005B128E">
          <w:rPr>
            <w:rStyle w:val="Style1Char"/>
            <w:rFonts w:hint="cs"/>
            <w:rtl/>
          </w:rPr>
          <w:t>إِنْ</w:t>
        </w:r>
        <w:r w:rsidRPr="005B128E">
          <w:rPr>
            <w:rStyle w:val="Style1Char"/>
            <w:rtl/>
          </w:rPr>
          <w:t xml:space="preserve"> </w:t>
        </w:r>
        <w:r w:rsidRPr="005B128E">
          <w:rPr>
            <w:rStyle w:val="Style1Char"/>
            <w:rFonts w:hint="cs"/>
            <w:rtl/>
          </w:rPr>
          <w:t>أَوْلِيَآؤُهُ</w:t>
        </w:r>
        <w:r w:rsidRPr="005B128E">
          <w:rPr>
            <w:rStyle w:val="Style1Char"/>
            <w:rtl/>
          </w:rPr>
          <w:t xml:space="preserve"> </w:t>
        </w:r>
        <w:r w:rsidRPr="005B128E">
          <w:rPr>
            <w:rStyle w:val="Style1Char"/>
            <w:rFonts w:hint="cs"/>
            <w:rtl/>
          </w:rPr>
          <w:t>إِلاَّ</w:t>
        </w:r>
        <w:r w:rsidRPr="005B128E">
          <w:rPr>
            <w:rStyle w:val="Style1Char"/>
            <w:rtl/>
          </w:rPr>
          <w:t xml:space="preserve"> </w:t>
        </w:r>
        <w:r w:rsidRPr="005B128E">
          <w:rPr>
            <w:rStyle w:val="Style1Char"/>
            <w:rFonts w:hint="cs"/>
            <w:rtl/>
          </w:rPr>
          <w:t>ٱلْمُتَّقُونَ</w:t>
        </w:r>
        <w:r w:rsidRPr="005B128E">
          <w:rPr>
            <w:rStyle w:val="Style1Char"/>
            <w:rtl/>
          </w:rPr>
          <w:t xml:space="preserve"> </w:t>
        </w:r>
        <w:r w:rsidRPr="005B128E">
          <w:rPr>
            <w:rStyle w:val="Style1Char"/>
            <w:rFonts w:hint="cs"/>
            <w:rtl/>
          </w:rPr>
          <w:t>وَلَـٰكِنَّ</w:t>
        </w:r>
        <w:r w:rsidRPr="005B128E">
          <w:rPr>
            <w:rStyle w:val="Style1Char"/>
            <w:rtl/>
          </w:rPr>
          <w:t xml:space="preserve"> </w:t>
        </w:r>
        <w:r w:rsidRPr="005B128E">
          <w:rPr>
            <w:rStyle w:val="Style1Char"/>
            <w:rFonts w:hint="cs"/>
            <w:rtl/>
          </w:rPr>
          <w:t>أَكْثَرَهُمْ</w:t>
        </w:r>
        <w:r w:rsidRPr="005B128E">
          <w:rPr>
            <w:rStyle w:val="Style1Char"/>
            <w:rtl/>
          </w:rPr>
          <w:t xml:space="preserve"> </w:t>
        </w:r>
        <w:r w:rsidRPr="005B128E">
          <w:rPr>
            <w:rStyle w:val="Style1Char"/>
            <w:rFonts w:hint="cs"/>
            <w:rtl/>
          </w:rPr>
          <w:t>لاَ</w:t>
        </w:r>
        <w:r w:rsidRPr="005B128E">
          <w:rPr>
            <w:rStyle w:val="Style1Char"/>
            <w:rtl/>
          </w:rPr>
          <w:t xml:space="preserve"> </w:t>
        </w:r>
        <w:r w:rsidRPr="005B128E">
          <w:rPr>
            <w:rStyle w:val="Style1Char"/>
            <w:rFonts w:hint="cs"/>
            <w:rtl/>
          </w:rPr>
          <w:t>يَعْلَمُونَ</w:t>
        </w:r>
      </w:hyperlink>
      <w:r>
        <w:rPr>
          <w:rFonts w:hint="cs"/>
        </w:rPr>
        <w:sym w:font="Zar75 Symbols" w:char="F028"/>
      </w:r>
      <w:r>
        <w:rPr>
          <w:rFonts w:hint="cs"/>
          <w:rtl/>
        </w:rPr>
        <w:t>.</w:t>
      </w:r>
      <w:r>
        <w:rPr>
          <w:rStyle w:val="FootnoteReference"/>
          <w:rtl/>
          <w:lang w:bidi="fa-IR"/>
        </w:rPr>
        <w:footnoteReference w:id="56"/>
      </w:r>
    </w:p>
    <w:p w:rsidR="00517EF9" w:rsidRDefault="00517EF9" w:rsidP="008654C5">
      <w:pPr>
        <w:rPr>
          <w:rtl/>
        </w:rPr>
      </w:pPr>
      <w:r>
        <w:rPr>
          <w:rFonts w:hint="cs"/>
          <w:lang w:bidi="fa-IR"/>
        </w:rPr>
        <w:sym w:font="Zar75 Symbols" w:char="F029"/>
      </w:r>
      <w:hyperlink r:id="rId43" w:history="1">
        <w:r w:rsidRPr="005B128E">
          <w:rPr>
            <w:rStyle w:val="Style1Char"/>
            <w:rtl/>
          </w:rPr>
          <w:t>هُمُ</w:t>
        </w:r>
        <w:r w:rsidR="008654C5">
          <w:rPr>
            <w:rStyle w:val="Style1Char"/>
            <w:rFonts w:hint="cs"/>
            <w:rtl/>
          </w:rPr>
          <w:t xml:space="preserve"> </w:t>
        </w:r>
        <w:r w:rsidRPr="005B128E">
          <w:rPr>
            <w:rStyle w:val="Style1Char"/>
            <w:rFonts w:hint="cs"/>
            <w:rtl/>
          </w:rPr>
          <w:t>ٱلَّذِينَ</w:t>
        </w:r>
        <w:r w:rsidRPr="005B128E">
          <w:rPr>
            <w:rStyle w:val="Style1Char"/>
            <w:rtl/>
          </w:rPr>
          <w:t xml:space="preserve"> </w:t>
        </w:r>
        <w:r w:rsidRPr="005B128E">
          <w:rPr>
            <w:rStyle w:val="Style1Char"/>
            <w:rFonts w:hint="cs"/>
            <w:rtl/>
          </w:rPr>
          <w:t>كَفَرُواْ</w:t>
        </w:r>
        <w:r w:rsidRPr="005B128E">
          <w:rPr>
            <w:rStyle w:val="Style1Char"/>
            <w:rtl/>
          </w:rPr>
          <w:t xml:space="preserve"> </w:t>
        </w:r>
        <w:r w:rsidRPr="005B128E">
          <w:rPr>
            <w:rStyle w:val="Style1Char"/>
            <w:rFonts w:hint="cs"/>
            <w:rtl/>
          </w:rPr>
          <w:t>وَصَدُّوكُمْ</w:t>
        </w:r>
        <w:r w:rsidRPr="005B128E">
          <w:rPr>
            <w:rStyle w:val="Style1Char"/>
            <w:rtl/>
          </w:rPr>
          <w:t xml:space="preserve"> </w:t>
        </w:r>
        <w:r w:rsidRPr="005B128E">
          <w:rPr>
            <w:rStyle w:val="Style1Char"/>
            <w:rFonts w:hint="cs"/>
            <w:rtl/>
          </w:rPr>
          <w:t>عَنِ</w:t>
        </w:r>
        <w:r w:rsidRPr="005B128E">
          <w:rPr>
            <w:rStyle w:val="Style1Char"/>
            <w:rtl/>
          </w:rPr>
          <w:t xml:space="preserve"> </w:t>
        </w:r>
        <w:r w:rsidRPr="005B128E">
          <w:rPr>
            <w:rStyle w:val="Style1Char"/>
            <w:rFonts w:hint="cs"/>
            <w:rtl/>
          </w:rPr>
          <w:t>ٱلْمَسْجِدِ</w:t>
        </w:r>
        <w:r w:rsidRPr="005B128E">
          <w:rPr>
            <w:rStyle w:val="Style1Char"/>
            <w:rtl/>
          </w:rPr>
          <w:t xml:space="preserve"> </w:t>
        </w:r>
        <w:r w:rsidRPr="005B128E">
          <w:rPr>
            <w:rStyle w:val="Style1Char"/>
            <w:rFonts w:hint="cs"/>
            <w:rtl/>
          </w:rPr>
          <w:t>ٱلْحَرَامِ</w:t>
        </w:r>
        <w:r w:rsidRPr="005B128E">
          <w:rPr>
            <w:rStyle w:val="Style1Char"/>
            <w:rtl/>
          </w:rPr>
          <w:t xml:space="preserve"> </w:t>
        </w:r>
        <w:r w:rsidRPr="005B128E">
          <w:rPr>
            <w:rStyle w:val="Style1Char"/>
            <w:rFonts w:hint="cs"/>
            <w:rtl/>
          </w:rPr>
          <w:t>وَٱلْهَدْيَ</w:t>
        </w:r>
        <w:r w:rsidRPr="005B128E">
          <w:rPr>
            <w:rStyle w:val="Style1Char"/>
            <w:rtl/>
          </w:rPr>
          <w:t xml:space="preserve"> </w:t>
        </w:r>
        <w:r w:rsidRPr="005B128E">
          <w:rPr>
            <w:rStyle w:val="Style1Char"/>
            <w:rFonts w:hint="cs"/>
            <w:rtl/>
          </w:rPr>
          <w:t>مَعْكُوفاً</w:t>
        </w:r>
        <w:r w:rsidRPr="005B128E">
          <w:rPr>
            <w:rStyle w:val="Style1Char"/>
            <w:rtl/>
          </w:rPr>
          <w:t xml:space="preserve"> </w:t>
        </w:r>
        <w:r w:rsidRPr="005B128E">
          <w:rPr>
            <w:rStyle w:val="Style1Char"/>
            <w:rFonts w:hint="cs"/>
            <w:rtl/>
          </w:rPr>
          <w:t>أَن</w:t>
        </w:r>
        <w:r w:rsidRPr="005B128E">
          <w:rPr>
            <w:rStyle w:val="Style1Char"/>
            <w:rtl/>
          </w:rPr>
          <w:t xml:space="preserve"> يَبْلُغَ مَحِلَّهُ وَلَوْلاَ رِجَالٌ مُّؤْمِنُونَ وَنِسَآءٌ مُّؤْمِنَاتٌ لَّمْ تَعْلَمُوهُمْ أَن تَطَئُوهُمْ فَتُصِيبَكُمْ مِّنْهُمْ مَّعَرَّةٌ بِغَيْرِ عِلْمٍ لِّيُدْخِلَ </w:t>
        </w:r>
        <w:r w:rsidRPr="005B128E">
          <w:rPr>
            <w:rStyle w:val="Style1Char"/>
            <w:rFonts w:hint="cs"/>
            <w:rtl/>
          </w:rPr>
          <w:t>ٱللهُ</w:t>
        </w:r>
        <w:r w:rsidRPr="005B128E">
          <w:rPr>
            <w:rStyle w:val="Style1Char"/>
            <w:rtl/>
          </w:rPr>
          <w:t xml:space="preserve"> </w:t>
        </w:r>
        <w:r w:rsidRPr="005B128E">
          <w:rPr>
            <w:rStyle w:val="Style1Char"/>
            <w:rFonts w:hint="cs"/>
            <w:rtl/>
          </w:rPr>
          <w:t>فِي</w:t>
        </w:r>
        <w:r w:rsidRPr="005B128E">
          <w:rPr>
            <w:rStyle w:val="Style1Char"/>
            <w:rtl/>
          </w:rPr>
          <w:t xml:space="preserve"> </w:t>
        </w:r>
        <w:r w:rsidRPr="005B128E">
          <w:rPr>
            <w:rStyle w:val="Style1Char"/>
            <w:rFonts w:hint="cs"/>
            <w:rtl/>
          </w:rPr>
          <w:t>رَحْمَتِهِ</w:t>
        </w:r>
        <w:r w:rsidRPr="005B128E">
          <w:rPr>
            <w:rStyle w:val="Style1Char"/>
            <w:rtl/>
          </w:rPr>
          <w:t xml:space="preserve"> </w:t>
        </w:r>
        <w:r w:rsidRPr="005B128E">
          <w:rPr>
            <w:rStyle w:val="Style1Char"/>
            <w:rFonts w:hint="cs"/>
            <w:rtl/>
          </w:rPr>
          <w:t>مَن</w:t>
        </w:r>
        <w:r w:rsidRPr="005B128E">
          <w:rPr>
            <w:rStyle w:val="Style1Char"/>
            <w:rtl/>
          </w:rPr>
          <w:t xml:space="preserve"> </w:t>
        </w:r>
        <w:r w:rsidRPr="005B128E">
          <w:rPr>
            <w:rStyle w:val="Style1Char"/>
            <w:rFonts w:hint="cs"/>
            <w:rtl/>
          </w:rPr>
          <w:t>يَشَآءُ</w:t>
        </w:r>
        <w:r w:rsidRPr="005B128E">
          <w:rPr>
            <w:rStyle w:val="Style1Char"/>
            <w:rtl/>
          </w:rPr>
          <w:t xml:space="preserve"> </w:t>
        </w:r>
        <w:r w:rsidRPr="005B128E">
          <w:rPr>
            <w:rStyle w:val="Style1Char"/>
            <w:rFonts w:hint="cs"/>
            <w:rtl/>
          </w:rPr>
          <w:t>لَوْ</w:t>
        </w:r>
        <w:r w:rsidRPr="005B128E">
          <w:rPr>
            <w:rStyle w:val="Style1Char"/>
            <w:rtl/>
          </w:rPr>
          <w:t xml:space="preserve"> </w:t>
        </w:r>
        <w:r w:rsidRPr="005B128E">
          <w:rPr>
            <w:rStyle w:val="Style1Char"/>
            <w:rFonts w:hint="cs"/>
            <w:rtl/>
          </w:rPr>
          <w:t>تَزَيَّلُواْ</w:t>
        </w:r>
        <w:r w:rsidRPr="005B128E">
          <w:rPr>
            <w:rStyle w:val="Style1Char"/>
            <w:rtl/>
          </w:rPr>
          <w:t xml:space="preserve"> </w:t>
        </w:r>
        <w:r w:rsidRPr="005B128E">
          <w:rPr>
            <w:rStyle w:val="Style1Char"/>
            <w:rFonts w:hint="cs"/>
            <w:rtl/>
          </w:rPr>
          <w:t>لَعَذَّبْنَا</w:t>
        </w:r>
        <w:r w:rsidRPr="005B128E">
          <w:rPr>
            <w:rStyle w:val="Style1Char"/>
            <w:rtl/>
          </w:rPr>
          <w:t xml:space="preserve"> </w:t>
        </w:r>
        <w:r w:rsidRPr="005B128E">
          <w:rPr>
            <w:rStyle w:val="Style1Char"/>
            <w:rFonts w:hint="cs"/>
            <w:rtl/>
          </w:rPr>
          <w:t>ٱلَّذِينَ</w:t>
        </w:r>
        <w:r w:rsidRPr="005B128E">
          <w:rPr>
            <w:rStyle w:val="Style1Char"/>
            <w:rtl/>
          </w:rPr>
          <w:t xml:space="preserve"> </w:t>
        </w:r>
        <w:r w:rsidRPr="005B128E">
          <w:rPr>
            <w:rStyle w:val="Style1Char"/>
            <w:rFonts w:hint="cs"/>
            <w:rtl/>
          </w:rPr>
          <w:t>كَفَرُو</w:t>
        </w:r>
        <w:r w:rsidRPr="005B128E">
          <w:rPr>
            <w:rStyle w:val="Style1Char"/>
            <w:rtl/>
          </w:rPr>
          <w:t>اْ مِنْهُمْ عَذَاباً أَلِ</w:t>
        </w:r>
        <w:r w:rsidRPr="005B128E">
          <w:rPr>
            <w:rStyle w:val="Style1Char"/>
            <w:rFonts w:hint="cs"/>
            <w:rtl/>
          </w:rPr>
          <w:t>يماً</w:t>
        </w:r>
      </w:hyperlink>
      <w:r>
        <w:rPr>
          <w:rFonts w:hint="cs"/>
        </w:rPr>
        <w:sym w:font="Zar75 Symbols" w:char="F028"/>
      </w:r>
      <w:r>
        <w:rPr>
          <w:rFonts w:hint="cs"/>
          <w:rtl/>
        </w:rPr>
        <w:t>.</w:t>
      </w:r>
      <w:r>
        <w:rPr>
          <w:rStyle w:val="FootnoteReference"/>
          <w:rtl/>
        </w:rPr>
        <w:footnoteReference w:id="57"/>
      </w:r>
    </w:p>
    <w:p w:rsidR="00517EF9" w:rsidRPr="006F1427" w:rsidRDefault="00517EF9" w:rsidP="00517EF9">
      <w:pPr>
        <w:rPr>
          <w:shd w:val="clear" w:color="auto" w:fill="FFFFFF"/>
          <w:rtl/>
          <w:lang w:eastAsia="en-AU"/>
        </w:rPr>
      </w:pPr>
      <w:r w:rsidRPr="006F1427">
        <w:rPr>
          <w:rFonts w:hint="cs"/>
          <w:shd w:val="clear" w:color="auto" w:fill="FFFFFF"/>
          <w:rtl/>
          <w:lang w:eastAsia="en-AU"/>
        </w:rPr>
        <w:t>فهذه هي الآيات التي تتحدث عن الصدِّ عن المسجد الحرام، ولئن جاء الصدُّ عن سبيل الله من أهل الشيطان وأهل الكتاب ومن المنافقين وغيرهم، فإن</w:t>
      </w:r>
      <w:r>
        <w:rPr>
          <w:rFonts w:hint="cs"/>
          <w:shd w:val="clear" w:color="auto" w:fill="FFFFFF"/>
          <w:rtl/>
          <w:lang w:eastAsia="en-AU"/>
        </w:rPr>
        <w:t>ّ</w:t>
      </w:r>
      <w:r w:rsidRPr="006F1427">
        <w:rPr>
          <w:rFonts w:hint="cs"/>
          <w:shd w:val="clear" w:color="auto" w:fill="FFFFFF"/>
          <w:rtl/>
          <w:lang w:eastAsia="en-AU"/>
        </w:rPr>
        <w:t xml:space="preserve"> الصدَّ عن المسجد الحرام جاء من أهله من مشركي مكة بالذات، كما تلاحظ في الآيات الأربع التي ذكر فيها المسجد الحرام، الذي أراده الله تعالى للناس جميعاً؛ قياماً ومثابةً وأمناً ومشروع هداية، منذ أن رفع قواعده نبيّا الله إبراهيم</w:t>
      </w:r>
      <w:r w:rsidRPr="006F1427">
        <w:rPr>
          <w:rFonts w:hint="cs"/>
          <w:shd w:val="clear" w:color="auto" w:fill="FFFFFF"/>
          <w:rtl/>
          <w:lang w:eastAsia="en-AU" w:bidi="ar-IQ"/>
        </w:rPr>
        <w:t>ُ</w:t>
      </w:r>
      <w:r w:rsidRPr="006F1427">
        <w:rPr>
          <w:rFonts w:hint="cs"/>
          <w:shd w:val="clear" w:color="auto" w:fill="FFFFFF"/>
          <w:rtl/>
          <w:lang w:eastAsia="en-AU"/>
        </w:rPr>
        <w:t xml:space="preserve"> وابنُه إسماعيلُ</w:t>
      </w:r>
      <w:r>
        <w:rPr>
          <w:rFonts w:asciiTheme="minorHAnsi" w:hAnsiTheme="minorHAnsi"/>
          <w:shd w:val="clear" w:color="auto" w:fill="FFFFFF"/>
          <w:lang w:eastAsia="en-AU"/>
        </w:rPr>
        <w:sym w:font="Zar75 Symbols" w:char="F038"/>
      </w:r>
      <w:r w:rsidRPr="006F1427">
        <w:rPr>
          <w:rFonts w:hint="cs"/>
          <w:shd w:val="clear" w:color="auto" w:fill="FFFFFF"/>
          <w:rtl/>
          <w:lang w:eastAsia="en-AU"/>
        </w:rPr>
        <w:t>؛ لاحظ الآيات القرآنية التي ذكرته، ومنها:</w:t>
      </w:r>
    </w:p>
    <w:p w:rsidR="00517EF9" w:rsidRDefault="00517EF9" w:rsidP="00517EF9">
      <w:pPr>
        <w:rPr>
          <w:shd w:val="clear" w:color="auto" w:fill="FFFFFF"/>
          <w:rtl/>
          <w:lang w:eastAsia="en-AU" w:bidi="fa-IR"/>
        </w:rPr>
      </w:pPr>
      <w:r>
        <w:rPr>
          <w:rFonts w:hint="cs"/>
          <w:lang w:bidi="fa-IR"/>
        </w:rPr>
        <w:lastRenderedPageBreak/>
        <w:sym w:font="Zar75 Symbols" w:char="F029"/>
      </w:r>
      <w:r w:rsidRPr="006F1427">
        <w:t> </w:t>
      </w:r>
      <w:hyperlink r:id="rId44" w:history="1">
        <w:r w:rsidRPr="00E00D46">
          <w:rPr>
            <w:rStyle w:val="Style1Char"/>
            <w:rtl/>
          </w:rPr>
          <w:t xml:space="preserve">وَإِذْ جَعَلْنَا </w:t>
        </w:r>
        <w:r w:rsidRPr="00E00D46">
          <w:rPr>
            <w:rStyle w:val="Style1Char"/>
            <w:rFonts w:hint="cs"/>
            <w:rtl/>
          </w:rPr>
          <w:t>ٱلْبَيْتَ</w:t>
        </w:r>
        <w:r w:rsidRPr="00E00D46">
          <w:rPr>
            <w:rStyle w:val="Style1Char"/>
            <w:rtl/>
          </w:rPr>
          <w:t xml:space="preserve"> </w:t>
        </w:r>
        <w:r w:rsidRPr="00E00D46">
          <w:rPr>
            <w:rStyle w:val="Style1Char"/>
            <w:rFonts w:hint="cs"/>
            <w:rtl/>
          </w:rPr>
          <w:t>مَثَابَةً</w:t>
        </w:r>
        <w:r w:rsidRPr="00E00D46">
          <w:rPr>
            <w:rStyle w:val="Style1Char"/>
            <w:rtl/>
          </w:rPr>
          <w:t xml:space="preserve"> </w:t>
        </w:r>
        <w:r w:rsidRPr="00E00D46">
          <w:rPr>
            <w:rStyle w:val="Style1Char"/>
            <w:rFonts w:hint="cs"/>
            <w:rtl/>
          </w:rPr>
          <w:t>لِّلنَّاسِ</w:t>
        </w:r>
        <w:r w:rsidRPr="00E00D46">
          <w:rPr>
            <w:rStyle w:val="Style1Char"/>
            <w:rtl/>
          </w:rPr>
          <w:t xml:space="preserve"> </w:t>
        </w:r>
        <w:r w:rsidRPr="00E00D46">
          <w:rPr>
            <w:rStyle w:val="Style1Char"/>
            <w:rFonts w:hint="cs"/>
            <w:rtl/>
          </w:rPr>
          <w:t>وَأَمْناً</w:t>
        </w:r>
      </w:hyperlink>
      <w:r w:rsidRPr="00E00D46">
        <w:rPr>
          <w:rStyle w:val="Style1Char"/>
          <w:rFonts w:hint="cs"/>
          <w:rtl/>
        </w:rPr>
        <w:t>...</w:t>
      </w:r>
      <w:r>
        <w:rPr>
          <w:rFonts w:hint="cs"/>
          <w:shd w:val="clear" w:color="auto" w:fill="FFFFFF"/>
          <w:lang w:eastAsia="en-AU"/>
        </w:rPr>
        <w:sym w:font="Zar75 Symbols" w:char="F028"/>
      </w:r>
      <w:r>
        <w:rPr>
          <w:rFonts w:hint="cs"/>
          <w:shd w:val="clear" w:color="auto" w:fill="FFFFFF"/>
          <w:rtl/>
          <w:lang w:eastAsia="en-AU"/>
        </w:rPr>
        <w:t>.</w:t>
      </w:r>
      <w:r>
        <w:rPr>
          <w:rStyle w:val="FootnoteReference"/>
          <w:shd w:val="clear" w:color="auto" w:fill="FFFFFF"/>
          <w:rtl/>
          <w:lang w:eastAsia="en-AU" w:bidi="fa-IR"/>
        </w:rPr>
        <w:footnoteReference w:id="58"/>
      </w:r>
    </w:p>
    <w:p w:rsidR="00517EF9" w:rsidRPr="006F1427" w:rsidRDefault="00517EF9" w:rsidP="00E72009">
      <w:pPr>
        <w:rPr>
          <w:rtl/>
        </w:rPr>
      </w:pPr>
      <w:r>
        <w:rPr>
          <w:rFonts w:hint="cs"/>
        </w:rPr>
        <w:sym w:font="Zar75 Symbols" w:char="F029"/>
      </w:r>
      <w:hyperlink r:id="rId45" w:history="1">
        <w:r w:rsidRPr="00E00D46">
          <w:rPr>
            <w:rStyle w:val="Style1Char"/>
            <w:rtl/>
          </w:rPr>
          <w:t>إِنَّ أَوَّلَ بَيْتٍ وُضِعَ لِلنَّاسِ لَلَّذِي بِبَكَّةَ مُبَارَكاً وَهُدًى لِّلْعَالَمِينَ</w:t>
        </w:r>
      </w:hyperlink>
      <w:r w:rsidR="00E72009" w:rsidRPr="00E72009">
        <w:rPr>
          <w:sz w:val="24"/>
          <w:szCs w:val="24"/>
        </w:rPr>
        <w:sym w:font="Islamic Symbols" w:char="F0B4"/>
      </w:r>
      <w:hyperlink r:id="rId46" w:history="1">
        <w:r w:rsidRPr="00E00D46">
          <w:rPr>
            <w:rStyle w:val="Style1Char"/>
            <w:rtl/>
          </w:rPr>
          <w:t xml:space="preserve">فِيهِ </w:t>
        </w:r>
        <w:r>
          <w:rPr>
            <w:rStyle w:val="Style1Char"/>
            <w:rFonts w:hint="cs"/>
            <w:rtl/>
          </w:rPr>
          <w:t>آ</w:t>
        </w:r>
        <w:r w:rsidRPr="00E00D46">
          <w:rPr>
            <w:rStyle w:val="Style1Char"/>
            <w:rtl/>
          </w:rPr>
          <w:t>يَ</w:t>
        </w:r>
        <w:r>
          <w:rPr>
            <w:rStyle w:val="Style1Char"/>
            <w:rFonts w:hint="cs"/>
            <w:rtl/>
          </w:rPr>
          <w:t>ا</w:t>
        </w:r>
        <w:r w:rsidRPr="00E00D46">
          <w:rPr>
            <w:rStyle w:val="Style1Char"/>
            <w:rFonts w:hint="cs"/>
            <w:rtl/>
          </w:rPr>
          <w:t>تٌ</w:t>
        </w:r>
        <w:r w:rsidRPr="00E00D46">
          <w:rPr>
            <w:rStyle w:val="Style1Char"/>
            <w:rtl/>
          </w:rPr>
          <w:t xml:space="preserve"> </w:t>
        </w:r>
        <w:r w:rsidRPr="00E00D46">
          <w:rPr>
            <w:rStyle w:val="Style1Char"/>
            <w:rFonts w:hint="cs"/>
            <w:rtl/>
          </w:rPr>
          <w:t>بَيِّنَ</w:t>
        </w:r>
        <w:r>
          <w:rPr>
            <w:rStyle w:val="Style1Char"/>
            <w:rFonts w:hint="cs"/>
            <w:rtl/>
          </w:rPr>
          <w:t>ا</w:t>
        </w:r>
        <w:r w:rsidRPr="00E00D46">
          <w:rPr>
            <w:rStyle w:val="Style1Char"/>
            <w:rFonts w:hint="cs"/>
            <w:rtl/>
          </w:rPr>
          <w:t>تٌ</w:t>
        </w:r>
        <w:r w:rsidRPr="00E00D46">
          <w:rPr>
            <w:rStyle w:val="Style1Char"/>
            <w:rtl/>
          </w:rPr>
          <w:t xml:space="preserve"> </w:t>
        </w:r>
        <w:r w:rsidRPr="00E00D46">
          <w:rPr>
            <w:rStyle w:val="Style1Char"/>
            <w:rFonts w:hint="cs"/>
            <w:rtl/>
          </w:rPr>
          <w:t>مَّقَامُ</w:t>
        </w:r>
        <w:r w:rsidRPr="00E00D46">
          <w:rPr>
            <w:rStyle w:val="Style1Char"/>
            <w:rtl/>
          </w:rPr>
          <w:t xml:space="preserve"> </w:t>
        </w:r>
        <w:r w:rsidRPr="00E00D46">
          <w:rPr>
            <w:rStyle w:val="Style1Char"/>
            <w:rFonts w:hint="cs"/>
            <w:rtl/>
          </w:rPr>
          <w:t>إِبْرَ</w:t>
        </w:r>
        <w:r>
          <w:rPr>
            <w:rStyle w:val="Style1Char"/>
            <w:rFonts w:hint="cs"/>
            <w:rtl/>
          </w:rPr>
          <w:t>ا</w:t>
        </w:r>
        <w:r w:rsidRPr="00E00D46">
          <w:rPr>
            <w:rStyle w:val="Style1Char"/>
            <w:rFonts w:hint="cs"/>
            <w:rtl/>
          </w:rPr>
          <w:t>هِيمَ</w:t>
        </w:r>
        <w:r w:rsidRPr="00E00D46">
          <w:rPr>
            <w:rStyle w:val="Style1Char"/>
            <w:rtl/>
          </w:rPr>
          <w:t xml:space="preserve"> </w:t>
        </w:r>
        <w:r w:rsidRPr="00E00D46">
          <w:rPr>
            <w:rStyle w:val="Style1Char"/>
            <w:rFonts w:hint="cs"/>
            <w:rtl/>
          </w:rPr>
          <w:t>وَمَن</w:t>
        </w:r>
        <w:r w:rsidRPr="00E00D46">
          <w:rPr>
            <w:rStyle w:val="Style1Char"/>
            <w:rtl/>
          </w:rPr>
          <w:t xml:space="preserve"> </w:t>
        </w:r>
        <w:r w:rsidRPr="00E00D46">
          <w:rPr>
            <w:rStyle w:val="Style1Char"/>
            <w:rFonts w:hint="cs"/>
            <w:rtl/>
          </w:rPr>
          <w:t>دَخَلَهُ</w:t>
        </w:r>
        <w:r w:rsidRPr="00E00D46">
          <w:rPr>
            <w:rStyle w:val="Style1Char"/>
            <w:rtl/>
          </w:rPr>
          <w:t xml:space="preserve"> </w:t>
        </w:r>
        <w:r w:rsidRPr="00E00D46">
          <w:rPr>
            <w:rStyle w:val="Style1Char"/>
            <w:rFonts w:hint="cs"/>
            <w:rtl/>
          </w:rPr>
          <w:t>كَانَ</w:t>
        </w:r>
        <w:r w:rsidRPr="00E00D46">
          <w:rPr>
            <w:rStyle w:val="Style1Char"/>
            <w:rtl/>
          </w:rPr>
          <w:t xml:space="preserve"> </w:t>
        </w:r>
        <w:r w:rsidRPr="00E00D46">
          <w:rPr>
            <w:rStyle w:val="Style1Char"/>
            <w:rFonts w:hint="cs"/>
            <w:rtl/>
          </w:rPr>
          <w:t>آمِناً</w:t>
        </w:r>
        <w:r w:rsidRPr="00E00D46">
          <w:rPr>
            <w:rStyle w:val="Style1Char"/>
            <w:rtl/>
          </w:rPr>
          <w:t xml:space="preserve"> </w:t>
        </w:r>
        <w:r w:rsidRPr="00E00D46">
          <w:rPr>
            <w:rStyle w:val="Style1Char"/>
            <w:rFonts w:hint="cs"/>
            <w:rtl/>
          </w:rPr>
          <w:t>وَللهِ</w:t>
        </w:r>
        <w:r w:rsidRPr="00E00D46">
          <w:rPr>
            <w:rStyle w:val="Style1Char"/>
            <w:rtl/>
          </w:rPr>
          <w:t xml:space="preserve"> </w:t>
        </w:r>
        <w:r w:rsidRPr="00E00D46">
          <w:rPr>
            <w:rStyle w:val="Style1Char"/>
            <w:rFonts w:hint="cs"/>
            <w:rtl/>
          </w:rPr>
          <w:t>عَلَى</w:t>
        </w:r>
        <w:r w:rsidRPr="00E00D46">
          <w:rPr>
            <w:rStyle w:val="Style1Char"/>
            <w:rtl/>
          </w:rPr>
          <w:t xml:space="preserve"> </w:t>
        </w:r>
        <w:r w:rsidRPr="00E00D46">
          <w:rPr>
            <w:rStyle w:val="Style1Char"/>
            <w:rFonts w:hint="cs"/>
            <w:rtl/>
          </w:rPr>
          <w:t>ٱلنَّاسِ</w:t>
        </w:r>
        <w:r w:rsidRPr="00E00D46">
          <w:rPr>
            <w:rStyle w:val="Style1Char"/>
            <w:rtl/>
          </w:rPr>
          <w:t xml:space="preserve"> </w:t>
        </w:r>
        <w:r w:rsidRPr="00E00D46">
          <w:rPr>
            <w:rStyle w:val="Style1Char"/>
            <w:rFonts w:hint="cs"/>
            <w:rtl/>
          </w:rPr>
          <w:t>حِجُّ</w:t>
        </w:r>
        <w:r w:rsidRPr="00E00D46">
          <w:rPr>
            <w:rStyle w:val="Style1Char"/>
            <w:rtl/>
          </w:rPr>
          <w:t xml:space="preserve"> </w:t>
        </w:r>
        <w:r w:rsidRPr="00E00D46">
          <w:rPr>
            <w:rStyle w:val="Style1Char"/>
            <w:rFonts w:hint="cs"/>
            <w:rtl/>
          </w:rPr>
          <w:t>ٱلْبَيْتِ</w:t>
        </w:r>
        <w:r w:rsidRPr="00E00D46">
          <w:rPr>
            <w:rStyle w:val="Style1Char"/>
            <w:rtl/>
          </w:rPr>
          <w:t xml:space="preserve"> </w:t>
        </w:r>
        <w:r w:rsidRPr="00E00D46">
          <w:rPr>
            <w:rStyle w:val="Style1Char"/>
            <w:rFonts w:hint="cs"/>
            <w:rtl/>
          </w:rPr>
          <w:t>مَنِ</w:t>
        </w:r>
        <w:r w:rsidRPr="00E00D46">
          <w:rPr>
            <w:rStyle w:val="Style1Char"/>
            <w:rtl/>
          </w:rPr>
          <w:t xml:space="preserve"> </w:t>
        </w:r>
        <w:r w:rsidRPr="00E00D46">
          <w:rPr>
            <w:rStyle w:val="Style1Char"/>
            <w:rFonts w:hint="cs"/>
            <w:rtl/>
          </w:rPr>
          <w:t>ٱسْتَطَاعَ</w:t>
        </w:r>
        <w:r w:rsidRPr="00E00D46">
          <w:rPr>
            <w:rStyle w:val="Style1Char"/>
            <w:rtl/>
          </w:rPr>
          <w:t xml:space="preserve"> </w:t>
        </w:r>
        <w:r w:rsidRPr="00E00D46">
          <w:rPr>
            <w:rStyle w:val="Style1Char"/>
            <w:rFonts w:hint="cs"/>
            <w:rtl/>
          </w:rPr>
          <w:t>إِلَيْهِ</w:t>
        </w:r>
        <w:r w:rsidRPr="00E00D46">
          <w:rPr>
            <w:rStyle w:val="Style1Char"/>
            <w:rtl/>
          </w:rPr>
          <w:t xml:space="preserve"> </w:t>
        </w:r>
        <w:r w:rsidRPr="00E00D46">
          <w:rPr>
            <w:rStyle w:val="Style1Char"/>
            <w:rFonts w:hint="cs"/>
            <w:rtl/>
          </w:rPr>
          <w:t>سَبِيلاً</w:t>
        </w:r>
        <w:r w:rsidRPr="00E00D46">
          <w:rPr>
            <w:rStyle w:val="Style1Char"/>
            <w:rtl/>
          </w:rPr>
          <w:t xml:space="preserve"> </w:t>
        </w:r>
        <w:r w:rsidRPr="00E00D46">
          <w:rPr>
            <w:rStyle w:val="Style1Char"/>
            <w:rFonts w:hint="cs"/>
            <w:rtl/>
          </w:rPr>
          <w:t>وَمَن</w:t>
        </w:r>
        <w:r w:rsidRPr="00E00D46">
          <w:rPr>
            <w:rStyle w:val="Style1Char"/>
            <w:rtl/>
          </w:rPr>
          <w:t xml:space="preserve"> </w:t>
        </w:r>
        <w:r w:rsidRPr="00E00D46">
          <w:rPr>
            <w:rStyle w:val="Style1Char"/>
            <w:rFonts w:hint="cs"/>
            <w:rtl/>
          </w:rPr>
          <w:t>كَفَرَ</w:t>
        </w:r>
        <w:r w:rsidRPr="00E00D46">
          <w:rPr>
            <w:rStyle w:val="Style1Char"/>
            <w:rtl/>
          </w:rPr>
          <w:t xml:space="preserve"> </w:t>
        </w:r>
        <w:r w:rsidRPr="00E00D46">
          <w:rPr>
            <w:rStyle w:val="Style1Char"/>
            <w:rFonts w:hint="cs"/>
            <w:rtl/>
          </w:rPr>
          <w:t>فَإِنَّ</w:t>
        </w:r>
        <w:r w:rsidRPr="00E00D46">
          <w:rPr>
            <w:rStyle w:val="Style1Char"/>
            <w:rtl/>
          </w:rPr>
          <w:t xml:space="preserve"> </w:t>
        </w:r>
        <w:r w:rsidRPr="00E00D46">
          <w:rPr>
            <w:rStyle w:val="Style1Char"/>
            <w:rFonts w:hint="cs"/>
            <w:rtl/>
          </w:rPr>
          <w:t>ٱلله</w:t>
        </w:r>
        <w:r w:rsidRPr="00E00D46">
          <w:rPr>
            <w:rStyle w:val="Style1Char"/>
            <w:rtl/>
          </w:rPr>
          <w:t xml:space="preserve"> </w:t>
        </w:r>
        <w:r w:rsidRPr="00E00D46">
          <w:rPr>
            <w:rStyle w:val="Style1Char"/>
            <w:rFonts w:hint="cs"/>
            <w:rtl/>
          </w:rPr>
          <w:t>غَنِيٌّ</w:t>
        </w:r>
        <w:r w:rsidRPr="00E00D46">
          <w:rPr>
            <w:rStyle w:val="Style1Char"/>
            <w:rtl/>
          </w:rPr>
          <w:t xml:space="preserve"> </w:t>
        </w:r>
        <w:r w:rsidRPr="00E00D46">
          <w:rPr>
            <w:rStyle w:val="Style1Char"/>
            <w:rFonts w:hint="cs"/>
            <w:rtl/>
          </w:rPr>
          <w:t>عَنِ</w:t>
        </w:r>
        <w:r w:rsidRPr="00E00D46">
          <w:rPr>
            <w:rStyle w:val="Style1Char"/>
            <w:rtl/>
          </w:rPr>
          <w:t xml:space="preserve"> </w:t>
        </w:r>
        <w:r w:rsidRPr="00E00D46">
          <w:rPr>
            <w:rStyle w:val="Style1Char"/>
            <w:rFonts w:hint="cs"/>
            <w:rtl/>
          </w:rPr>
          <w:t>ٱلْعَ</w:t>
        </w:r>
        <w:r w:rsidR="008654C5">
          <w:rPr>
            <w:rStyle w:val="Style1Char"/>
            <w:rFonts w:hint="cs"/>
            <w:rtl/>
          </w:rPr>
          <w:t>ا</w:t>
        </w:r>
        <w:r w:rsidRPr="00E00D46">
          <w:rPr>
            <w:rStyle w:val="Style1Char"/>
            <w:rFonts w:hint="cs"/>
            <w:rtl/>
          </w:rPr>
          <w:t>لَمِينَ</w:t>
        </w:r>
      </w:hyperlink>
      <w:r>
        <w:rPr>
          <w:rFonts w:hint="cs"/>
          <w:lang w:bidi="fa-IR"/>
        </w:rPr>
        <w:sym w:font="Zar75 Symbols" w:char="F028"/>
      </w:r>
      <w:r>
        <w:rPr>
          <w:rFonts w:hint="cs"/>
          <w:rtl/>
        </w:rPr>
        <w:t>.</w:t>
      </w:r>
      <w:r>
        <w:rPr>
          <w:rStyle w:val="FootnoteReference"/>
          <w:rtl/>
        </w:rPr>
        <w:footnoteReference w:id="59"/>
      </w:r>
    </w:p>
    <w:p w:rsidR="00517EF9" w:rsidRPr="006F1427" w:rsidRDefault="00517EF9" w:rsidP="00517EF9">
      <w:pPr>
        <w:rPr>
          <w:rtl/>
        </w:rPr>
      </w:pPr>
      <w:r w:rsidRPr="006F1427">
        <w:rPr>
          <w:rFonts w:ascii="Tahoma" w:hAnsi="Tahoma" w:hint="cs"/>
          <w:shd w:val="clear" w:color="auto" w:fill="FFFFFF"/>
          <w:rtl/>
          <w:lang w:eastAsia="en-AU"/>
        </w:rPr>
        <w:t>فهم فيه سواء، وأمر بتطهيره لهم دون نظر إلى موافق منهم لأهل مكة أو مخالف لهم، ماداموا مخاطبين بزيارته والاعتمار فيه؛ وبحجّه عند تحقّق شرط الاستطاعة فقط لكلٍّ مكلف دون أن يكون هناك شرطُ توافق موقفه أو رأيه لموقف أو رأي من يتولّى المسجد الحرام..</w:t>
      </w:r>
    </w:p>
    <w:p w:rsidR="00517EF9" w:rsidRPr="006F1427" w:rsidRDefault="00517EF9" w:rsidP="00517EF9">
      <w:pPr>
        <w:pStyle w:val="Heading20"/>
        <w:rPr>
          <w:shd w:val="clear" w:color="auto" w:fill="FFFFFF"/>
          <w:rtl/>
          <w:lang w:eastAsia="en-AU"/>
        </w:rPr>
      </w:pPr>
      <w:r w:rsidRPr="006F1427">
        <w:rPr>
          <w:rFonts w:hint="cs"/>
          <w:shd w:val="clear" w:color="auto" w:fill="FFFFFF"/>
          <w:rtl/>
          <w:lang w:eastAsia="en-AU"/>
        </w:rPr>
        <w:t>الصدّ هو الضدُّ الأخطر:</w:t>
      </w:r>
    </w:p>
    <w:p w:rsidR="00517EF9" w:rsidRPr="006F1427" w:rsidRDefault="00517EF9" w:rsidP="00517EF9">
      <w:pPr>
        <w:rPr>
          <w:rFonts w:ascii="Times New Roman" w:hAnsi="Times New Roman"/>
          <w:rtl/>
          <w:lang w:eastAsia="en-AU"/>
        </w:rPr>
      </w:pPr>
      <w:r w:rsidRPr="006F1427">
        <w:rPr>
          <w:rFonts w:ascii="Times New Roman" w:hAnsi="Times New Roman" w:hint="cs"/>
          <w:rtl/>
          <w:lang w:eastAsia="en-AU"/>
        </w:rPr>
        <w:t>فأهل مكة، أولئك الذين عُرفوا بشركهم وكفرهم وعنادهم، راحوا يصدون عن سبيل الله، المؤدي إلى حيث منابع الخير والحق والهداية والرشد والسداد، فمهنة المستكبرين أن يصدوا الناس عن الهدى إذ جاءهم، وأن يصرفوا الناس بعيداً عن سبيل</w:t>
      </w:r>
      <w:r>
        <w:rPr>
          <w:rFonts w:ascii="Times New Roman" w:hAnsi="Times New Roman" w:hint="cs"/>
          <w:rtl/>
          <w:lang w:eastAsia="en-AU"/>
        </w:rPr>
        <w:t>‌</w:t>
      </w:r>
      <w:r w:rsidRPr="006F1427">
        <w:rPr>
          <w:rFonts w:ascii="Times New Roman" w:hAnsi="Times New Roman" w:hint="cs"/>
          <w:rtl/>
          <w:lang w:eastAsia="en-AU"/>
        </w:rPr>
        <w:t>ٍ تحيى به القلوب، وتبيد به الأوهام، وتطهر به الأنفس من الشرك والأرجاس، ويُبعدها من الشهوات والهوى، ويُنقذها من عبادة الجبت والطاغوت إلى عبادة الله وحده، ويجعلها مطيعةً لربٍّ عادل</w:t>
      </w:r>
      <w:r>
        <w:rPr>
          <w:rFonts w:ascii="Times New Roman" w:hAnsi="Times New Roman" w:hint="cs"/>
          <w:rtl/>
          <w:lang w:eastAsia="en-AU"/>
        </w:rPr>
        <w:t>‌</w:t>
      </w:r>
      <w:r w:rsidRPr="006F1427">
        <w:rPr>
          <w:rFonts w:ascii="Times New Roman" w:hAnsi="Times New Roman" w:hint="cs"/>
          <w:rtl/>
          <w:lang w:eastAsia="en-AU"/>
        </w:rPr>
        <w:t>ٍ</w:t>
      </w:r>
      <w:r>
        <w:rPr>
          <w:rFonts w:ascii="Times New Roman" w:hAnsi="Times New Roman" w:hint="cs"/>
          <w:rtl/>
          <w:lang w:eastAsia="en-AU"/>
        </w:rPr>
        <w:t xml:space="preserve"> </w:t>
      </w:r>
      <w:r w:rsidRPr="006F1427">
        <w:rPr>
          <w:rFonts w:ascii="Times New Roman" w:hAnsi="Times New Roman" w:hint="cs"/>
          <w:rtl/>
          <w:lang w:eastAsia="en-AU"/>
        </w:rPr>
        <w:t>حكيم رحيم</w:t>
      </w:r>
      <w:r>
        <w:rPr>
          <w:rFonts w:ascii="Times New Roman" w:hAnsi="Times New Roman" w:hint="cs"/>
          <w:rtl/>
          <w:lang w:eastAsia="en-AU"/>
        </w:rPr>
        <w:t>.</w:t>
      </w:r>
      <w:r w:rsidRPr="006F1427">
        <w:rPr>
          <w:rFonts w:ascii="Times New Roman" w:hAnsi="Times New Roman" w:hint="cs"/>
          <w:rtl/>
          <w:lang w:eastAsia="en-AU"/>
        </w:rPr>
        <w:t>..</w:t>
      </w:r>
    </w:p>
    <w:p w:rsidR="00517EF9" w:rsidRPr="006F1427" w:rsidRDefault="00517EF9" w:rsidP="00517EF9">
      <w:pPr>
        <w:rPr>
          <w:rFonts w:ascii="Times New Roman" w:hAnsi="Times New Roman"/>
          <w:rtl/>
          <w:lang w:eastAsia="en-AU"/>
        </w:rPr>
      </w:pPr>
      <w:r w:rsidRPr="006F1427">
        <w:rPr>
          <w:rFonts w:ascii="Times New Roman" w:hAnsi="Times New Roman" w:hint="cs"/>
          <w:rtl/>
          <w:lang w:eastAsia="en-AU"/>
        </w:rPr>
        <w:lastRenderedPageBreak/>
        <w:t>فالصدُّ إنما هو صدٌّ عن ذلك كلّه، وبالتالي فهو صدام مع الحقّ والعدل بشكل صريح، وصدام واضح مع الفطرة السليمة والحياة الكريمة... وكذا هو الصدُّ عن المسجد الحرام، عن بيت الله الحرام، الذي يشكل مشروعاً كبيراً ومصداقاً واضحاً لسبيل الله، فهو الآخر يحمل تلك المضامين وغيرها؛</w:t>
      </w:r>
      <w:r>
        <w:rPr>
          <w:rFonts w:ascii="Times New Roman" w:hAnsi="Times New Roman" w:hint="cs"/>
          <w:rtl/>
          <w:lang w:eastAsia="en-AU"/>
        </w:rPr>
        <w:t xml:space="preserve"> </w:t>
      </w:r>
      <w:r w:rsidRPr="006F1427">
        <w:rPr>
          <w:rFonts w:ascii="Times New Roman" w:hAnsi="Times New Roman" w:hint="cs"/>
          <w:rtl/>
          <w:lang w:eastAsia="en-AU"/>
        </w:rPr>
        <w:t>ولهذا يعدُّ الصدّ عنه أمراً خطيراً، فهو أقدس مكان اتخذته السماء، وأوكلت له أعظم عبادة وزيارة..</w:t>
      </w:r>
    </w:p>
    <w:p w:rsidR="00517EF9" w:rsidRPr="006F1427" w:rsidRDefault="00517EF9" w:rsidP="00517EF9">
      <w:pPr>
        <w:rPr>
          <w:rFonts w:ascii="Times New Roman" w:hAnsi="Times New Roman"/>
          <w:rtl/>
          <w:lang w:eastAsia="en-AU"/>
        </w:rPr>
      </w:pPr>
      <w:r w:rsidRPr="006F1427">
        <w:rPr>
          <w:rFonts w:ascii="Times New Roman" w:hAnsi="Times New Roman" w:hint="cs"/>
          <w:rtl/>
          <w:lang w:eastAsia="en-AU"/>
        </w:rPr>
        <w:t xml:space="preserve">فالصدُّ عنه ضدٌّ بيّنٌ لإرادة السماء في تأسيس هذا البيت </w:t>
      </w:r>
      <w:r>
        <w:rPr>
          <w:rFonts w:ascii="Times New Roman" w:hAnsi="Times New Roman" w:hint="cs"/>
          <w:lang w:eastAsia="en-AU"/>
        </w:rPr>
        <w:sym w:font="Zar75 Symbols" w:char="F029"/>
      </w:r>
      <w:r w:rsidRPr="00D83D01">
        <w:rPr>
          <w:rStyle w:val="Style1Char"/>
          <w:rtl/>
        </w:rPr>
        <w:t>الَّذِي جَعَلْنَاهُ لِلنَّاسِ سَوَاءً الْعَاكِفُ فِيهِ وَالْبَادِ</w:t>
      </w:r>
      <w:r>
        <w:rPr>
          <w:rFonts w:ascii="Times New Roman" w:hAnsi="Times New Roman"/>
          <w:lang w:eastAsia="en-AU"/>
        </w:rPr>
        <w:sym w:font="Zar75 Symbols" w:char="F028"/>
      </w:r>
      <w:r>
        <w:rPr>
          <w:rFonts w:ascii="Times New Roman" w:hAnsi="Times New Roman" w:hint="cs"/>
          <w:rtl/>
          <w:lang w:eastAsia="en-AU"/>
        </w:rPr>
        <w:t>،</w:t>
      </w:r>
      <w:r w:rsidRPr="006F1427">
        <w:rPr>
          <w:rFonts w:ascii="Times New Roman" w:hAnsi="Times New Roman" w:hint="cs"/>
          <w:rtl/>
          <w:lang w:eastAsia="en-AU"/>
        </w:rPr>
        <w:t xml:space="preserve"> </w:t>
      </w:r>
      <w:r w:rsidRPr="006F1427">
        <w:rPr>
          <w:rtl/>
        </w:rPr>
        <w:t>خلقناه مستقراً ومنسكاً ومتعبداً للناس كل</w:t>
      </w:r>
      <w:r w:rsidRPr="006F1427">
        <w:rPr>
          <w:rFonts w:hint="cs"/>
          <w:rtl/>
        </w:rPr>
        <w:t>ّ</w:t>
      </w:r>
      <w:r w:rsidRPr="006F1427">
        <w:rPr>
          <w:rtl/>
        </w:rPr>
        <w:t>هم</w:t>
      </w:r>
      <w:r w:rsidRPr="006F1427">
        <w:rPr>
          <w:rFonts w:hint="cs"/>
          <w:rtl/>
        </w:rPr>
        <w:t xml:space="preserve">؛ </w:t>
      </w:r>
      <w:r w:rsidRPr="006F1427">
        <w:rPr>
          <w:rtl/>
        </w:rPr>
        <w:t>لم ي</w:t>
      </w:r>
      <w:r w:rsidRPr="006F1427">
        <w:rPr>
          <w:rFonts w:hint="cs"/>
          <w:rtl/>
        </w:rPr>
        <w:t>ُ</w:t>
      </w:r>
      <w:r w:rsidRPr="006F1427">
        <w:rPr>
          <w:rtl/>
        </w:rPr>
        <w:t>خصّ به بع</w:t>
      </w:r>
      <w:r w:rsidRPr="006F1427">
        <w:rPr>
          <w:rFonts w:hint="cs"/>
          <w:rtl/>
        </w:rPr>
        <w:t>ضٌ</w:t>
      </w:r>
      <w:r w:rsidRPr="006F1427">
        <w:rPr>
          <w:rtl/>
        </w:rPr>
        <w:t xml:space="preserve"> دون بعض</w:t>
      </w:r>
      <w:r w:rsidRPr="006F1427">
        <w:rPr>
          <w:rFonts w:hint="cs"/>
          <w:rtl/>
        </w:rPr>
        <w:t xml:space="preserve">، </w:t>
      </w:r>
      <w:r w:rsidRPr="006F1427">
        <w:rPr>
          <w:rFonts w:ascii="Times New Roman" w:hAnsi="Times New Roman"/>
          <w:rtl/>
          <w:lang w:eastAsia="en-AU"/>
        </w:rPr>
        <w:t>فالناس فيه سواءٌ</w:t>
      </w:r>
      <w:r w:rsidRPr="006F1427">
        <w:rPr>
          <w:rFonts w:ascii="Times New Roman" w:hAnsi="Times New Roman" w:hint="cs"/>
          <w:rtl/>
          <w:lang w:eastAsia="en-AU"/>
        </w:rPr>
        <w:t>، سواءٌ فيه أهله أو غير أهله،</w:t>
      </w:r>
      <w:r w:rsidRPr="006F1427">
        <w:rPr>
          <w:rFonts w:hint="cs"/>
          <w:rtl/>
        </w:rPr>
        <w:t xml:space="preserve"> </w:t>
      </w:r>
      <w:r w:rsidRPr="006F1427">
        <w:rPr>
          <w:rtl/>
        </w:rPr>
        <w:t xml:space="preserve">لا فرق فيه بين </w:t>
      </w:r>
      <w:r w:rsidRPr="006F1427">
        <w:rPr>
          <w:rFonts w:hint="cs"/>
          <w:rtl/>
        </w:rPr>
        <w:t>ال</w:t>
      </w:r>
      <w:r w:rsidRPr="006F1427">
        <w:rPr>
          <w:rtl/>
        </w:rPr>
        <w:t>مقيم فيه والنائي البعيد عنه</w:t>
      </w:r>
      <w:r w:rsidRPr="006F1427">
        <w:rPr>
          <w:rFonts w:ascii="Times New Roman" w:hAnsi="Times New Roman" w:hint="cs"/>
          <w:rtl/>
          <w:lang w:eastAsia="en-AU"/>
        </w:rPr>
        <w:t>، فلا فرق بينهم في وروده، ولا ميزة لأحد على أحد في حقّانية دخوله، والتعبّد فيه، وأداء المناسك المفروضة وكذا المستحبة...</w:t>
      </w:r>
    </w:p>
    <w:p w:rsidR="00517EF9" w:rsidRPr="006F1427" w:rsidRDefault="00517EF9" w:rsidP="00517EF9">
      <w:pPr>
        <w:rPr>
          <w:rFonts w:ascii="Times New Roman" w:hAnsi="Times New Roman"/>
          <w:rtl/>
          <w:lang w:eastAsia="en-AU"/>
        </w:rPr>
      </w:pPr>
      <w:r w:rsidRPr="006F1427">
        <w:rPr>
          <w:rFonts w:ascii="Times New Roman" w:hAnsi="Times New Roman" w:hint="cs"/>
          <w:rtl/>
          <w:lang w:eastAsia="en-AU"/>
        </w:rPr>
        <w:t xml:space="preserve">وهو الضدُّ البيّنُ لجعله </w:t>
      </w:r>
      <w:r>
        <w:rPr>
          <w:rFonts w:ascii="Times New Roman" w:hAnsi="Times New Roman" w:hint="cs"/>
          <w:lang w:eastAsia="en-AU"/>
        </w:rPr>
        <w:sym w:font="Zar75 Symbols" w:char="F029"/>
      </w:r>
      <w:r w:rsidRPr="00D83D01">
        <w:rPr>
          <w:rStyle w:val="Style1Char"/>
          <w:rFonts w:hint="cs"/>
          <w:rtl/>
        </w:rPr>
        <w:t>م</w:t>
      </w:r>
      <w:r>
        <w:rPr>
          <w:rStyle w:val="Style1Char"/>
          <w:rFonts w:hint="cs"/>
          <w:rtl/>
        </w:rPr>
        <w:t>َ</w:t>
      </w:r>
      <w:r w:rsidRPr="00D83D01">
        <w:rPr>
          <w:rStyle w:val="Style1Char"/>
          <w:rFonts w:hint="cs"/>
          <w:rtl/>
        </w:rPr>
        <w:t>ث</w:t>
      </w:r>
      <w:r>
        <w:rPr>
          <w:rStyle w:val="Style1Char"/>
          <w:rFonts w:hint="cs"/>
          <w:rtl/>
        </w:rPr>
        <w:t>َ</w:t>
      </w:r>
      <w:r w:rsidRPr="00D83D01">
        <w:rPr>
          <w:rStyle w:val="Style1Char"/>
          <w:rFonts w:hint="cs"/>
          <w:rtl/>
        </w:rPr>
        <w:t>اب</w:t>
      </w:r>
      <w:r>
        <w:rPr>
          <w:rStyle w:val="Style1Char"/>
          <w:rFonts w:hint="cs"/>
          <w:rtl/>
        </w:rPr>
        <w:t>َ</w:t>
      </w:r>
      <w:r w:rsidRPr="00D83D01">
        <w:rPr>
          <w:rStyle w:val="Style1Char"/>
          <w:rFonts w:hint="cs"/>
          <w:rtl/>
        </w:rPr>
        <w:t>ةً ل</w:t>
      </w:r>
      <w:r>
        <w:rPr>
          <w:rStyle w:val="Style1Char"/>
          <w:rFonts w:hint="cs"/>
          <w:rtl/>
        </w:rPr>
        <w:t>ِ</w:t>
      </w:r>
      <w:r w:rsidRPr="00D83D01">
        <w:rPr>
          <w:rStyle w:val="Style1Char"/>
          <w:rFonts w:hint="cs"/>
          <w:rtl/>
        </w:rPr>
        <w:t>لن</w:t>
      </w:r>
      <w:r>
        <w:rPr>
          <w:rStyle w:val="Style1Char"/>
          <w:rFonts w:hint="cs"/>
          <w:rtl/>
        </w:rPr>
        <w:t>َّ</w:t>
      </w:r>
      <w:r w:rsidRPr="00D83D01">
        <w:rPr>
          <w:rStyle w:val="Style1Char"/>
          <w:rFonts w:hint="cs"/>
          <w:rtl/>
        </w:rPr>
        <w:t>اس</w:t>
      </w:r>
      <w:r>
        <w:rPr>
          <w:rStyle w:val="Style1Char"/>
          <w:rFonts w:hint="cs"/>
          <w:rtl/>
        </w:rPr>
        <w:t>ِ</w:t>
      </w:r>
      <w:r w:rsidRPr="00D83D01">
        <w:rPr>
          <w:rStyle w:val="Style1Char"/>
          <w:rFonts w:hint="cs"/>
          <w:rtl/>
        </w:rPr>
        <w:t xml:space="preserve"> و</w:t>
      </w:r>
      <w:r>
        <w:rPr>
          <w:rStyle w:val="Style1Char"/>
          <w:rFonts w:hint="cs"/>
          <w:rtl/>
        </w:rPr>
        <w:t>َ</w:t>
      </w:r>
      <w:r w:rsidRPr="00D83D01">
        <w:rPr>
          <w:rStyle w:val="Style1Char"/>
          <w:rFonts w:hint="cs"/>
          <w:rtl/>
        </w:rPr>
        <w:t>أ</w:t>
      </w:r>
      <w:r>
        <w:rPr>
          <w:rStyle w:val="Style1Char"/>
          <w:rFonts w:hint="cs"/>
          <w:rtl/>
        </w:rPr>
        <w:t>َ</w:t>
      </w:r>
      <w:r w:rsidRPr="00D83D01">
        <w:rPr>
          <w:rStyle w:val="Style1Char"/>
          <w:rFonts w:hint="cs"/>
          <w:rtl/>
        </w:rPr>
        <w:t>م</w:t>
      </w:r>
      <w:r>
        <w:rPr>
          <w:rStyle w:val="Style1Char"/>
          <w:rFonts w:hint="cs"/>
          <w:rtl/>
        </w:rPr>
        <w:t>ْ</w:t>
      </w:r>
      <w:r w:rsidRPr="00D83D01">
        <w:rPr>
          <w:rStyle w:val="Style1Char"/>
          <w:rFonts w:hint="cs"/>
          <w:rtl/>
        </w:rPr>
        <w:t>ناً</w:t>
      </w:r>
      <w:r>
        <w:rPr>
          <w:rFonts w:ascii="Times New Roman" w:hAnsi="Times New Roman" w:hint="cs"/>
          <w:lang w:eastAsia="en-AU"/>
        </w:rPr>
        <w:sym w:font="Zar75 Symbols" w:char="F028"/>
      </w:r>
      <w:r>
        <w:rPr>
          <w:rFonts w:ascii="Times New Roman" w:hAnsi="Times New Roman" w:hint="cs"/>
          <w:rtl/>
          <w:lang w:eastAsia="en-AU"/>
        </w:rPr>
        <w:t>،</w:t>
      </w:r>
      <w:r w:rsidRPr="006F1427">
        <w:rPr>
          <w:rFonts w:ascii="Times New Roman" w:hAnsi="Times New Roman" w:hint="cs"/>
          <w:rtl/>
          <w:lang w:eastAsia="en-AU"/>
        </w:rPr>
        <w:t xml:space="preserve"> يجدون فيه راحتهم وأمانهم، وقد فقدوها في منازلهم وبلدانهم...</w:t>
      </w:r>
    </w:p>
    <w:p w:rsidR="00517EF9" w:rsidRPr="006F1427" w:rsidRDefault="00517EF9" w:rsidP="00517EF9">
      <w:pPr>
        <w:rPr>
          <w:rFonts w:ascii="Times New Roman" w:hAnsi="Times New Roman"/>
          <w:rtl/>
          <w:lang w:eastAsia="en-AU" w:bidi="fa-IR"/>
        </w:rPr>
      </w:pPr>
      <w:r w:rsidRPr="006F1427">
        <w:rPr>
          <w:rFonts w:ascii="Times New Roman" w:hAnsi="Times New Roman" w:hint="cs"/>
          <w:rtl/>
          <w:lang w:eastAsia="en-AU"/>
        </w:rPr>
        <w:t xml:space="preserve">وهو الضدُّ البيّنُ لأفئدة طالما تمنّاها إبراهيمُ أن تحلَّ فيه، فراح يدعو ربَّه </w:t>
      </w:r>
      <w:r>
        <w:rPr>
          <w:rFonts w:ascii="Times New Roman" w:hAnsi="Times New Roman" w:hint="cs"/>
          <w:lang w:eastAsia="en-AU"/>
        </w:rPr>
        <w:sym w:font="Zar75 Symbols" w:char="F029"/>
      </w:r>
      <w:r w:rsidRPr="00D83D01">
        <w:rPr>
          <w:rStyle w:val="Style1Char"/>
          <w:rFonts w:hint="cs"/>
          <w:rtl/>
        </w:rPr>
        <w:t>ف</w:t>
      </w:r>
      <w:r>
        <w:rPr>
          <w:rStyle w:val="Style1Char"/>
          <w:rFonts w:hint="cs"/>
          <w:rtl/>
        </w:rPr>
        <w:t>َ</w:t>
      </w:r>
      <w:r w:rsidRPr="00D83D01">
        <w:rPr>
          <w:rStyle w:val="Style1Char"/>
          <w:rFonts w:hint="cs"/>
          <w:rtl/>
        </w:rPr>
        <w:t>اج</w:t>
      </w:r>
      <w:r>
        <w:rPr>
          <w:rStyle w:val="Style1Char"/>
          <w:rFonts w:hint="cs"/>
          <w:rtl/>
        </w:rPr>
        <w:t>ْ</w:t>
      </w:r>
      <w:r w:rsidRPr="00D83D01">
        <w:rPr>
          <w:rStyle w:val="Style1Char"/>
          <w:rFonts w:hint="cs"/>
          <w:rtl/>
        </w:rPr>
        <w:t>ع</w:t>
      </w:r>
      <w:r>
        <w:rPr>
          <w:rStyle w:val="Style1Char"/>
          <w:rFonts w:hint="cs"/>
          <w:rtl/>
        </w:rPr>
        <w:t>َ</w:t>
      </w:r>
      <w:r w:rsidRPr="00D83D01">
        <w:rPr>
          <w:rStyle w:val="Style1Char"/>
          <w:rFonts w:hint="cs"/>
          <w:rtl/>
        </w:rPr>
        <w:t>ل</w:t>
      </w:r>
      <w:r>
        <w:rPr>
          <w:rStyle w:val="Style1Char"/>
          <w:rFonts w:hint="cs"/>
          <w:rtl/>
        </w:rPr>
        <w:t>ْ</w:t>
      </w:r>
      <w:r w:rsidRPr="00D83D01">
        <w:rPr>
          <w:rStyle w:val="Style1Char"/>
          <w:rFonts w:hint="cs"/>
          <w:rtl/>
        </w:rPr>
        <w:t xml:space="preserve"> أ</w:t>
      </w:r>
      <w:r>
        <w:rPr>
          <w:rStyle w:val="Style1Char"/>
          <w:rFonts w:hint="cs"/>
          <w:rtl/>
        </w:rPr>
        <w:t>َ</w:t>
      </w:r>
      <w:r w:rsidRPr="00D83D01">
        <w:rPr>
          <w:rStyle w:val="Style1Char"/>
          <w:rFonts w:hint="cs"/>
          <w:rtl/>
        </w:rPr>
        <w:t>ف</w:t>
      </w:r>
      <w:r>
        <w:rPr>
          <w:rStyle w:val="Style1Char"/>
          <w:rFonts w:hint="cs"/>
          <w:rtl/>
        </w:rPr>
        <w:t>ْ</w:t>
      </w:r>
      <w:r w:rsidRPr="00D83D01">
        <w:rPr>
          <w:rStyle w:val="Style1Char"/>
          <w:rFonts w:hint="cs"/>
          <w:rtl/>
        </w:rPr>
        <w:t>ئ</w:t>
      </w:r>
      <w:r>
        <w:rPr>
          <w:rStyle w:val="Style1Char"/>
          <w:rFonts w:hint="cs"/>
          <w:rtl/>
        </w:rPr>
        <w:t>ِ</w:t>
      </w:r>
      <w:r w:rsidRPr="00D83D01">
        <w:rPr>
          <w:rStyle w:val="Style1Char"/>
          <w:rFonts w:hint="cs"/>
          <w:rtl/>
        </w:rPr>
        <w:t>د</w:t>
      </w:r>
      <w:r>
        <w:rPr>
          <w:rStyle w:val="Style1Char"/>
          <w:rFonts w:hint="cs"/>
          <w:rtl/>
        </w:rPr>
        <w:t>َ</w:t>
      </w:r>
      <w:r w:rsidRPr="00D83D01">
        <w:rPr>
          <w:rStyle w:val="Style1Char"/>
          <w:rFonts w:hint="cs"/>
          <w:rtl/>
        </w:rPr>
        <w:t>ةً م</w:t>
      </w:r>
      <w:r>
        <w:rPr>
          <w:rStyle w:val="Style1Char"/>
          <w:rFonts w:hint="cs"/>
          <w:rtl/>
        </w:rPr>
        <w:t>ِ</w:t>
      </w:r>
      <w:r w:rsidRPr="00D83D01">
        <w:rPr>
          <w:rStyle w:val="Style1Char"/>
          <w:rFonts w:hint="cs"/>
          <w:rtl/>
        </w:rPr>
        <w:t>ن</w:t>
      </w:r>
      <w:r>
        <w:rPr>
          <w:rStyle w:val="Style1Char"/>
          <w:rFonts w:hint="cs"/>
          <w:rtl/>
        </w:rPr>
        <w:t>َ</w:t>
      </w:r>
      <w:r w:rsidRPr="00D83D01">
        <w:rPr>
          <w:rStyle w:val="Style1Char"/>
          <w:rFonts w:hint="cs"/>
          <w:rtl/>
        </w:rPr>
        <w:t xml:space="preserve"> الن</w:t>
      </w:r>
      <w:r>
        <w:rPr>
          <w:rStyle w:val="Style1Char"/>
          <w:rFonts w:hint="cs"/>
          <w:rtl/>
        </w:rPr>
        <w:t>َّ</w:t>
      </w:r>
      <w:r w:rsidRPr="00D83D01">
        <w:rPr>
          <w:rStyle w:val="Style1Char"/>
          <w:rFonts w:hint="cs"/>
          <w:rtl/>
        </w:rPr>
        <w:t>اس</w:t>
      </w:r>
      <w:r>
        <w:rPr>
          <w:rStyle w:val="Style1Char"/>
          <w:rFonts w:hint="cs"/>
          <w:rtl/>
        </w:rPr>
        <w:t>ِ</w:t>
      </w:r>
      <w:r w:rsidRPr="00D83D01">
        <w:rPr>
          <w:rStyle w:val="Style1Char"/>
          <w:rFonts w:hint="cs"/>
          <w:rtl/>
        </w:rPr>
        <w:t xml:space="preserve"> ت</w:t>
      </w:r>
      <w:r>
        <w:rPr>
          <w:rStyle w:val="Style1Char"/>
          <w:rFonts w:hint="cs"/>
          <w:rtl/>
        </w:rPr>
        <w:t>َ</w:t>
      </w:r>
      <w:r w:rsidRPr="00D83D01">
        <w:rPr>
          <w:rStyle w:val="Style1Char"/>
          <w:rFonts w:hint="cs"/>
          <w:rtl/>
        </w:rPr>
        <w:t>ه</w:t>
      </w:r>
      <w:r>
        <w:rPr>
          <w:rStyle w:val="Style1Char"/>
          <w:rFonts w:hint="cs"/>
          <w:rtl/>
        </w:rPr>
        <w:t>ْ</w:t>
      </w:r>
      <w:r w:rsidRPr="00D83D01">
        <w:rPr>
          <w:rStyle w:val="Style1Char"/>
          <w:rFonts w:hint="cs"/>
          <w:rtl/>
        </w:rPr>
        <w:t>و</w:t>
      </w:r>
      <w:r>
        <w:rPr>
          <w:rStyle w:val="Style1Char"/>
          <w:rFonts w:hint="cs"/>
          <w:rtl/>
        </w:rPr>
        <w:t>ِ</w:t>
      </w:r>
      <w:r w:rsidRPr="00D83D01">
        <w:rPr>
          <w:rStyle w:val="Style1Char"/>
          <w:rFonts w:hint="cs"/>
          <w:rtl/>
        </w:rPr>
        <w:t>ي إ</w:t>
      </w:r>
      <w:r>
        <w:rPr>
          <w:rStyle w:val="Style1Char"/>
          <w:rFonts w:hint="cs"/>
          <w:rtl/>
        </w:rPr>
        <w:t>ِ</w:t>
      </w:r>
      <w:r w:rsidRPr="00D83D01">
        <w:rPr>
          <w:rStyle w:val="Style1Char"/>
          <w:rFonts w:hint="cs"/>
          <w:rtl/>
        </w:rPr>
        <w:t>ل</w:t>
      </w:r>
      <w:r>
        <w:rPr>
          <w:rStyle w:val="Style1Char"/>
          <w:rFonts w:hint="cs"/>
          <w:rtl/>
        </w:rPr>
        <w:t>َ</w:t>
      </w:r>
      <w:r w:rsidRPr="00D83D01">
        <w:rPr>
          <w:rStyle w:val="Style1Char"/>
          <w:rFonts w:hint="cs"/>
          <w:rtl/>
        </w:rPr>
        <w:t>ي</w:t>
      </w:r>
      <w:r>
        <w:rPr>
          <w:rStyle w:val="Style1Char"/>
          <w:rFonts w:hint="cs"/>
          <w:rtl/>
        </w:rPr>
        <w:t>ْ</w:t>
      </w:r>
      <w:r w:rsidRPr="00D83D01">
        <w:rPr>
          <w:rStyle w:val="Style1Char"/>
          <w:rFonts w:hint="cs"/>
          <w:rtl/>
        </w:rPr>
        <w:t>ه</w:t>
      </w:r>
      <w:r>
        <w:rPr>
          <w:rStyle w:val="Style1Char"/>
          <w:rFonts w:hint="cs"/>
          <w:rtl/>
        </w:rPr>
        <w:t>ِ</w:t>
      </w:r>
      <w:r w:rsidRPr="00D83D01">
        <w:rPr>
          <w:rStyle w:val="Style1Char"/>
          <w:rFonts w:hint="cs"/>
          <w:rtl/>
        </w:rPr>
        <w:t>م</w:t>
      </w:r>
      <w:r>
        <w:rPr>
          <w:rStyle w:val="Style1Char"/>
          <w:rFonts w:hint="cs"/>
          <w:rtl/>
        </w:rPr>
        <w:t>ْ</w:t>
      </w:r>
      <w:r>
        <w:rPr>
          <w:rFonts w:ascii="Times New Roman" w:hAnsi="Times New Roman" w:hint="cs"/>
          <w:lang w:eastAsia="en-AU"/>
        </w:rPr>
        <w:sym w:font="Zar75 Symbols" w:char="F028"/>
      </w:r>
      <w:r>
        <w:rPr>
          <w:rFonts w:ascii="Times New Roman" w:hAnsi="Times New Roman" w:hint="cs"/>
          <w:rtl/>
          <w:lang w:eastAsia="en-AU"/>
        </w:rPr>
        <w:t>.</w:t>
      </w:r>
    </w:p>
    <w:p w:rsidR="00517EF9" w:rsidRPr="006F1427" w:rsidRDefault="00517EF9" w:rsidP="00517EF9">
      <w:pPr>
        <w:rPr>
          <w:rFonts w:ascii="Times New Roman" w:hAnsi="Times New Roman"/>
          <w:rtl/>
          <w:lang w:eastAsia="en-AU" w:bidi="fa-IR"/>
        </w:rPr>
      </w:pPr>
      <w:r w:rsidRPr="006F1427">
        <w:rPr>
          <w:rFonts w:ascii="Times New Roman" w:hAnsi="Times New Roman" w:hint="cs"/>
          <w:rtl/>
          <w:lang w:eastAsia="en-AU"/>
        </w:rPr>
        <w:t xml:space="preserve">وهو الضدُّ البيّن لعهد الله الذي حملته هذه الآية: </w:t>
      </w:r>
      <w:r>
        <w:rPr>
          <w:rFonts w:ascii="Times New Roman" w:hAnsi="Times New Roman" w:hint="cs"/>
          <w:lang w:eastAsia="en-AU"/>
        </w:rPr>
        <w:sym w:font="Zar75 Symbols" w:char="F029"/>
      </w:r>
      <w:r w:rsidRPr="00D83D01">
        <w:rPr>
          <w:rStyle w:val="Style1Char"/>
          <w:rFonts w:hint="cs"/>
          <w:rtl/>
        </w:rPr>
        <w:t>و</w:t>
      </w:r>
      <w:r>
        <w:rPr>
          <w:rStyle w:val="Style1Char"/>
          <w:rFonts w:hint="cs"/>
          <w:rtl/>
        </w:rPr>
        <w:t>َ</w:t>
      </w:r>
      <w:r w:rsidRPr="00D83D01">
        <w:rPr>
          <w:rStyle w:val="Style1Char"/>
          <w:rFonts w:hint="cs"/>
          <w:rtl/>
        </w:rPr>
        <w:t>ع</w:t>
      </w:r>
      <w:r>
        <w:rPr>
          <w:rStyle w:val="Style1Char"/>
          <w:rFonts w:hint="cs"/>
          <w:rtl/>
        </w:rPr>
        <w:t>َ</w:t>
      </w:r>
      <w:r w:rsidRPr="00D83D01">
        <w:rPr>
          <w:rStyle w:val="Style1Char"/>
          <w:rFonts w:hint="cs"/>
          <w:rtl/>
        </w:rPr>
        <w:t>ه</w:t>
      </w:r>
      <w:r>
        <w:rPr>
          <w:rStyle w:val="Style1Char"/>
          <w:rFonts w:hint="cs"/>
          <w:rtl/>
        </w:rPr>
        <w:t>ِ</w:t>
      </w:r>
      <w:r w:rsidRPr="00D83D01">
        <w:rPr>
          <w:rStyle w:val="Style1Char"/>
          <w:rFonts w:hint="cs"/>
          <w:rtl/>
        </w:rPr>
        <w:t>د</w:t>
      </w:r>
      <w:r>
        <w:rPr>
          <w:rStyle w:val="Style1Char"/>
          <w:rFonts w:hint="cs"/>
          <w:rtl/>
        </w:rPr>
        <w:t>ْ</w:t>
      </w:r>
      <w:r w:rsidRPr="00D83D01">
        <w:rPr>
          <w:rStyle w:val="Style1Char"/>
          <w:rFonts w:hint="cs"/>
          <w:rtl/>
        </w:rPr>
        <w:t>ن</w:t>
      </w:r>
      <w:r>
        <w:rPr>
          <w:rStyle w:val="Style1Char"/>
          <w:rFonts w:hint="cs"/>
          <w:rtl/>
        </w:rPr>
        <w:t>َ</w:t>
      </w:r>
      <w:r w:rsidRPr="00D83D01">
        <w:rPr>
          <w:rStyle w:val="Style1Char"/>
          <w:rFonts w:hint="cs"/>
          <w:rtl/>
        </w:rPr>
        <w:t>ا إ</w:t>
      </w:r>
      <w:r>
        <w:rPr>
          <w:rStyle w:val="Style1Char"/>
          <w:rFonts w:hint="cs"/>
          <w:rtl/>
        </w:rPr>
        <w:t>ِ</w:t>
      </w:r>
      <w:r w:rsidRPr="00D83D01">
        <w:rPr>
          <w:rStyle w:val="Style1Char"/>
          <w:rFonts w:hint="cs"/>
          <w:rtl/>
        </w:rPr>
        <w:t>لى</w:t>
      </w:r>
      <w:r>
        <w:rPr>
          <w:rStyle w:val="Style1Char"/>
          <w:rFonts w:hint="cs"/>
          <w:rtl/>
        </w:rPr>
        <w:t>َ</w:t>
      </w:r>
      <w:r w:rsidRPr="00D83D01">
        <w:rPr>
          <w:rStyle w:val="Style1Char"/>
          <w:rFonts w:hint="cs"/>
          <w:rtl/>
        </w:rPr>
        <w:t xml:space="preserve"> إ</w:t>
      </w:r>
      <w:r>
        <w:rPr>
          <w:rStyle w:val="Style1Char"/>
          <w:rFonts w:hint="cs"/>
          <w:rtl/>
        </w:rPr>
        <w:t>ِ</w:t>
      </w:r>
      <w:r w:rsidRPr="00D83D01">
        <w:rPr>
          <w:rStyle w:val="Style1Char"/>
          <w:rFonts w:hint="cs"/>
          <w:rtl/>
        </w:rPr>
        <w:t>ب</w:t>
      </w:r>
      <w:r>
        <w:rPr>
          <w:rStyle w:val="Style1Char"/>
          <w:rFonts w:hint="cs"/>
          <w:rtl/>
        </w:rPr>
        <w:t>ْ</w:t>
      </w:r>
      <w:r w:rsidRPr="00D83D01">
        <w:rPr>
          <w:rStyle w:val="Style1Char"/>
          <w:rFonts w:hint="cs"/>
          <w:rtl/>
        </w:rPr>
        <w:t>ر</w:t>
      </w:r>
      <w:r>
        <w:rPr>
          <w:rStyle w:val="Style1Char"/>
          <w:rFonts w:hint="cs"/>
          <w:rtl/>
        </w:rPr>
        <w:t>َ</w:t>
      </w:r>
      <w:r w:rsidRPr="00D83D01">
        <w:rPr>
          <w:rStyle w:val="Style1Char"/>
          <w:rFonts w:hint="cs"/>
          <w:rtl/>
        </w:rPr>
        <w:t>اهي</w:t>
      </w:r>
      <w:r>
        <w:rPr>
          <w:rStyle w:val="Style1Char"/>
          <w:rFonts w:hint="cs"/>
          <w:rtl/>
        </w:rPr>
        <w:t>ِ</w:t>
      </w:r>
      <w:r w:rsidRPr="00D83D01">
        <w:rPr>
          <w:rStyle w:val="Style1Char"/>
          <w:rFonts w:hint="cs"/>
          <w:rtl/>
        </w:rPr>
        <w:t>م</w:t>
      </w:r>
      <w:r>
        <w:rPr>
          <w:rStyle w:val="Style1Char"/>
          <w:rFonts w:hint="cs"/>
          <w:rtl/>
        </w:rPr>
        <w:t>َ</w:t>
      </w:r>
      <w:r w:rsidRPr="00D83D01">
        <w:rPr>
          <w:rStyle w:val="Style1Char"/>
          <w:rFonts w:hint="cs"/>
          <w:rtl/>
        </w:rPr>
        <w:t xml:space="preserve"> و</w:t>
      </w:r>
      <w:r>
        <w:rPr>
          <w:rStyle w:val="Style1Char"/>
          <w:rFonts w:hint="cs"/>
          <w:rtl/>
        </w:rPr>
        <w:t>َ</w:t>
      </w:r>
      <w:r w:rsidRPr="00D83D01">
        <w:rPr>
          <w:rStyle w:val="Style1Char"/>
          <w:rFonts w:hint="cs"/>
          <w:rtl/>
        </w:rPr>
        <w:t>إ</w:t>
      </w:r>
      <w:r>
        <w:rPr>
          <w:rStyle w:val="Style1Char"/>
          <w:rFonts w:hint="cs"/>
          <w:rtl/>
        </w:rPr>
        <w:t>ِ</w:t>
      </w:r>
      <w:r w:rsidRPr="00D83D01">
        <w:rPr>
          <w:rStyle w:val="Style1Char"/>
          <w:rFonts w:hint="cs"/>
          <w:rtl/>
        </w:rPr>
        <w:t>س</w:t>
      </w:r>
      <w:r>
        <w:rPr>
          <w:rStyle w:val="Style1Char"/>
          <w:rFonts w:hint="cs"/>
          <w:rtl/>
        </w:rPr>
        <w:t>ْ</w:t>
      </w:r>
      <w:r w:rsidRPr="00D83D01">
        <w:rPr>
          <w:rStyle w:val="Style1Char"/>
          <w:rFonts w:hint="cs"/>
          <w:rtl/>
        </w:rPr>
        <w:t>م</w:t>
      </w:r>
      <w:r>
        <w:rPr>
          <w:rStyle w:val="Style1Char"/>
          <w:rFonts w:hint="cs"/>
          <w:rtl/>
        </w:rPr>
        <w:t>َ</w:t>
      </w:r>
      <w:r w:rsidRPr="00D83D01">
        <w:rPr>
          <w:rStyle w:val="Style1Char"/>
          <w:rFonts w:hint="cs"/>
          <w:rtl/>
        </w:rPr>
        <w:t>اعي</w:t>
      </w:r>
      <w:r>
        <w:rPr>
          <w:rStyle w:val="Style1Char"/>
          <w:rFonts w:hint="cs"/>
          <w:rtl/>
        </w:rPr>
        <w:t>ِ</w:t>
      </w:r>
      <w:r w:rsidRPr="00D83D01">
        <w:rPr>
          <w:rStyle w:val="Style1Char"/>
          <w:rFonts w:hint="cs"/>
          <w:rtl/>
        </w:rPr>
        <w:t>ل</w:t>
      </w:r>
      <w:r>
        <w:rPr>
          <w:rStyle w:val="Style1Char"/>
          <w:rFonts w:hint="cs"/>
          <w:rtl/>
        </w:rPr>
        <w:t>َ</w:t>
      </w:r>
      <w:r w:rsidRPr="00D83D01">
        <w:rPr>
          <w:rStyle w:val="Style1Char"/>
          <w:rFonts w:hint="cs"/>
          <w:rtl/>
        </w:rPr>
        <w:t xml:space="preserve"> أ</w:t>
      </w:r>
      <w:r>
        <w:rPr>
          <w:rStyle w:val="Style1Char"/>
          <w:rFonts w:hint="cs"/>
          <w:rtl/>
        </w:rPr>
        <w:t>َ</w:t>
      </w:r>
      <w:r w:rsidRPr="00D83D01">
        <w:rPr>
          <w:rStyle w:val="Style1Char"/>
          <w:rFonts w:hint="cs"/>
          <w:rtl/>
        </w:rPr>
        <w:t>ن</w:t>
      </w:r>
      <w:r>
        <w:rPr>
          <w:rStyle w:val="Style1Char"/>
          <w:rFonts w:hint="cs"/>
          <w:rtl/>
        </w:rPr>
        <w:t>ْ</w:t>
      </w:r>
      <w:r w:rsidRPr="00D83D01">
        <w:rPr>
          <w:rStyle w:val="Style1Char"/>
          <w:rFonts w:hint="cs"/>
          <w:rtl/>
        </w:rPr>
        <w:t xml:space="preserve"> ط</w:t>
      </w:r>
      <w:r>
        <w:rPr>
          <w:rStyle w:val="Style1Char"/>
          <w:rFonts w:hint="cs"/>
          <w:rtl/>
        </w:rPr>
        <w:t>َ</w:t>
      </w:r>
      <w:r w:rsidRPr="00D83D01">
        <w:rPr>
          <w:rStyle w:val="Style1Char"/>
          <w:rFonts w:hint="cs"/>
          <w:rtl/>
        </w:rPr>
        <w:t>ه</w:t>
      </w:r>
      <w:r>
        <w:rPr>
          <w:rStyle w:val="Style1Char"/>
          <w:rFonts w:hint="cs"/>
          <w:rtl/>
        </w:rPr>
        <w:t>ِّ</w:t>
      </w:r>
      <w:r w:rsidRPr="00D83D01">
        <w:rPr>
          <w:rStyle w:val="Style1Char"/>
          <w:rFonts w:hint="cs"/>
          <w:rtl/>
        </w:rPr>
        <w:t>ر</w:t>
      </w:r>
      <w:r>
        <w:rPr>
          <w:rStyle w:val="Style1Char"/>
          <w:rFonts w:hint="cs"/>
          <w:rtl/>
        </w:rPr>
        <w:t>َ</w:t>
      </w:r>
      <w:r w:rsidRPr="00D83D01">
        <w:rPr>
          <w:rStyle w:val="Style1Char"/>
          <w:rFonts w:hint="cs"/>
          <w:rtl/>
        </w:rPr>
        <w:t>ا ب</w:t>
      </w:r>
      <w:r>
        <w:rPr>
          <w:rStyle w:val="Style1Char"/>
          <w:rFonts w:hint="cs"/>
          <w:rtl/>
        </w:rPr>
        <w:t>َ</w:t>
      </w:r>
      <w:r w:rsidRPr="00D83D01">
        <w:rPr>
          <w:rStyle w:val="Style1Char"/>
          <w:rFonts w:hint="cs"/>
          <w:rtl/>
        </w:rPr>
        <w:t>ي</w:t>
      </w:r>
      <w:r>
        <w:rPr>
          <w:rStyle w:val="Style1Char"/>
          <w:rFonts w:hint="cs"/>
          <w:rtl/>
        </w:rPr>
        <w:t>ْ</w:t>
      </w:r>
      <w:r w:rsidRPr="00D83D01">
        <w:rPr>
          <w:rStyle w:val="Style1Char"/>
          <w:rFonts w:hint="cs"/>
          <w:rtl/>
        </w:rPr>
        <w:t>ت</w:t>
      </w:r>
      <w:r>
        <w:rPr>
          <w:rStyle w:val="Style1Char"/>
          <w:rFonts w:hint="cs"/>
          <w:rtl/>
        </w:rPr>
        <w:t>ِ</w:t>
      </w:r>
      <w:r w:rsidRPr="00D83D01">
        <w:rPr>
          <w:rStyle w:val="Style1Char"/>
          <w:rFonts w:hint="cs"/>
          <w:rtl/>
        </w:rPr>
        <w:t>ي</w:t>
      </w:r>
      <w:r>
        <w:rPr>
          <w:rStyle w:val="Style1Char"/>
          <w:rFonts w:hint="cs"/>
          <w:rtl/>
        </w:rPr>
        <w:t>َ</w:t>
      </w:r>
      <w:r w:rsidRPr="00D83D01">
        <w:rPr>
          <w:rStyle w:val="Style1Char"/>
          <w:rFonts w:hint="cs"/>
          <w:rtl/>
        </w:rPr>
        <w:t xml:space="preserve"> ل</w:t>
      </w:r>
      <w:r>
        <w:rPr>
          <w:rStyle w:val="Style1Char"/>
          <w:rFonts w:hint="cs"/>
          <w:rtl/>
        </w:rPr>
        <w:t>ِ</w:t>
      </w:r>
      <w:r w:rsidRPr="00D83D01">
        <w:rPr>
          <w:rStyle w:val="Style1Char"/>
          <w:rFonts w:hint="cs"/>
          <w:rtl/>
        </w:rPr>
        <w:t>لط</w:t>
      </w:r>
      <w:r>
        <w:rPr>
          <w:rStyle w:val="Style1Char"/>
          <w:rFonts w:hint="cs"/>
          <w:rtl/>
        </w:rPr>
        <w:t>َّ</w:t>
      </w:r>
      <w:r w:rsidRPr="00D83D01">
        <w:rPr>
          <w:rStyle w:val="Style1Char"/>
          <w:rFonts w:hint="cs"/>
          <w:rtl/>
        </w:rPr>
        <w:t>ائ</w:t>
      </w:r>
      <w:r>
        <w:rPr>
          <w:rStyle w:val="Style1Char"/>
          <w:rFonts w:hint="cs"/>
          <w:rtl/>
        </w:rPr>
        <w:t>ِ</w:t>
      </w:r>
      <w:r w:rsidRPr="00D83D01">
        <w:rPr>
          <w:rStyle w:val="Style1Char"/>
          <w:rFonts w:hint="cs"/>
          <w:rtl/>
        </w:rPr>
        <w:t>في</w:t>
      </w:r>
      <w:r>
        <w:rPr>
          <w:rStyle w:val="Style1Char"/>
          <w:rFonts w:hint="cs"/>
          <w:rtl/>
        </w:rPr>
        <w:t>ِ</w:t>
      </w:r>
      <w:r w:rsidRPr="00D83D01">
        <w:rPr>
          <w:rStyle w:val="Style1Char"/>
          <w:rFonts w:hint="cs"/>
          <w:rtl/>
        </w:rPr>
        <w:t>ن</w:t>
      </w:r>
      <w:r>
        <w:rPr>
          <w:rStyle w:val="Style1Char"/>
          <w:rFonts w:hint="cs"/>
          <w:rtl/>
        </w:rPr>
        <w:t>َ</w:t>
      </w:r>
      <w:r w:rsidRPr="00D83D01">
        <w:rPr>
          <w:rStyle w:val="Style1Char"/>
          <w:rFonts w:hint="cs"/>
          <w:rtl/>
        </w:rPr>
        <w:t xml:space="preserve"> و</w:t>
      </w:r>
      <w:r>
        <w:rPr>
          <w:rStyle w:val="Style1Char"/>
          <w:rFonts w:hint="cs"/>
          <w:rtl/>
        </w:rPr>
        <w:t>َ</w:t>
      </w:r>
      <w:r w:rsidRPr="00D83D01">
        <w:rPr>
          <w:rStyle w:val="Style1Char"/>
          <w:rFonts w:hint="cs"/>
          <w:rtl/>
        </w:rPr>
        <w:t>ال</w:t>
      </w:r>
      <w:r>
        <w:rPr>
          <w:rStyle w:val="Style1Char"/>
          <w:rFonts w:hint="cs"/>
          <w:rtl/>
        </w:rPr>
        <w:t>ْ</w:t>
      </w:r>
      <w:r w:rsidRPr="00D83D01">
        <w:rPr>
          <w:rStyle w:val="Style1Char"/>
          <w:rFonts w:hint="cs"/>
          <w:rtl/>
        </w:rPr>
        <w:t>ع</w:t>
      </w:r>
      <w:r>
        <w:rPr>
          <w:rStyle w:val="Style1Char"/>
          <w:rFonts w:hint="cs"/>
          <w:rtl/>
        </w:rPr>
        <w:t>َ</w:t>
      </w:r>
      <w:r w:rsidRPr="00D83D01">
        <w:rPr>
          <w:rStyle w:val="Style1Char"/>
          <w:rFonts w:hint="cs"/>
          <w:rtl/>
        </w:rPr>
        <w:t>اك</w:t>
      </w:r>
      <w:r>
        <w:rPr>
          <w:rStyle w:val="Style1Char"/>
          <w:rFonts w:hint="cs"/>
          <w:rtl/>
        </w:rPr>
        <w:t>ِ</w:t>
      </w:r>
      <w:r w:rsidRPr="00D83D01">
        <w:rPr>
          <w:rStyle w:val="Style1Char"/>
          <w:rFonts w:hint="cs"/>
          <w:rtl/>
        </w:rPr>
        <w:t>في</w:t>
      </w:r>
      <w:r>
        <w:rPr>
          <w:rStyle w:val="Style1Char"/>
          <w:rFonts w:hint="cs"/>
          <w:rtl/>
        </w:rPr>
        <w:t>ِ</w:t>
      </w:r>
      <w:r w:rsidRPr="00D83D01">
        <w:rPr>
          <w:rStyle w:val="Style1Char"/>
          <w:rFonts w:hint="cs"/>
          <w:rtl/>
        </w:rPr>
        <w:t>ن</w:t>
      </w:r>
      <w:r>
        <w:rPr>
          <w:rStyle w:val="Style1Char"/>
          <w:rFonts w:hint="cs"/>
          <w:rtl/>
        </w:rPr>
        <w:t>َ</w:t>
      </w:r>
      <w:r w:rsidRPr="00D83D01">
        <w:rPr>
          <w:rStyle w:val="Style1Char"/>
          <w:rFonts w:hint="cs"/>
          <w:rtl/>
        </w:rPr>
        <w:t xml:space="preserve"> و</w:t>
      </w:r>
      <w:r>
        <w:rPr>
          <w:rStyle w:val="Style1Char"/>
          <w:rFonts w:hint="cs"/>
          <w:rtl/>
        </w:rPr>
        <w:t>َ</w:t>
      </w:r>
      <w:r w:rsidRPr="00D83D01">
        <w:rPr>
          <w:rStyle w:val="Style1Char"/>
          <w:rFonts w:hint="cs"/>
          <w:rtl/>
        </w:rPr>
        <w:t>الر</w:t>
      </w:r>
      <w:r>
        <w:rPr>
          <w:rStyle w:val="Style1Char"/>
          <w:rFonts w:hint="cs"/>
          <w:rtl/>
        </w:rPr>
        <w:t>ُّ</w:t>
      </w:r>
      <w:r w:rsidRPr="00D83D01">
        <w:rPr>
          <w:rStyle w:val="Style1Char"/>
          <w:rFonts w:hint="cs"/>
          <w:rtl/>
        </w:rPr>
        <w:t>ك</w:t>
      </w:r>
      <w:r>
        <w:rPr>
          <w:rStyle w:val="Style1Char"/>
          <w:rFonts w:hint="cs"/>
          <w:rtl/>
        </w:rPr>
        <w:t>َّ</w:t>
      </w:r>
      <w:r w:rsidRPr="00D83D01">
        <w:rPr>
          <w:rStyle w:val="Style1Char"/>
          <w:rFonts w:hint="cs"/>
          <w:rtl/>
        </w:rPr>
        <w:t>ع</w:t>
      </w:r>
      <w:r>
        <w:rPr>
          <w:rStyle w:val="Style1Char"/>
          <w:rFonts w:hint="cs"/>
          <w:rtl/>
        </w:rPr>
        <w:t>ِ</w:t>
      </w:r>
      <w:r w:rsidRPr="00D83D01">
        <w:rPr>
          <w:rStyle w:val="Style1Char"/>
          <w:rFonts w:hint="cs"/>
          <w:rtl/>
        </w:rPr>
        <w:t xml:space="preserve"> الس</w:t>
      </w:r>
      <w:r>
        <w:rPr>
          <w:rStyle w:val="Style1Char"/>
          <w:rFonts w:hint="cs"/>
          <w:rtl/>
        </w:rPr>
        <w:t>ُّ</w:t>
      </w:r>
      <w:r w:rsidRPr="00D83D01">
        <w:rPr>
          <w:rStyle w:val="Style1Char"/>
          <w:rFonts w:hint="cs"/>
          <w:rtl/>
        </w:rPr>
        <w:t>ج</w:t>
      </w:r>
      <w:r>
        <w:rPr>
          <w:rStyle w:val="Style1Char"/>
          <w:rFonts w:hint="cs"/>
          <w:rtl/>
        </w:rPr>
        <w:t>ُ</w:t>
      </w:r>
      <w:r w:rsidRPr="00D83D01">
        <w:rPr>
          <w:rStyle w:val="Style1Char"/>
          <w:rFonts w:hint="cs"/>
          <w:rtl/>
        </w:rPr>
        <w:t>ود</w:t>
      </w:r>
      <w:r>
        <w:rPr>
          <w:rStyle w:val="Style1Char"/>
          <w:rFonts w:hint="cs"/>
          <w:rtl/>
        </w:rPr>
        <w:t>ِ</w:t>
      </w:r>
      <w:r>
        <w:rPr>
          <w:rFonts w:ascii="Times New Roman" w:hAnsi="Times New Roman" w:hint="cs"/>
          <w:lang w:eastAsia="en-AU"/>
        </w:rPr>
        <w:sym w:font="Zar75 Symbols" w:char="F028"/>
      </w:r>
      <w:r>
        <w:rPr>
          <w:rFonts w:ascii="Times New Roman" w:hAnsi="Times New Roman" w:hint="cs"/>
          <w:rtl/>
          <w:lang w:eastAsia="en-AU"/>
        </w:rPr>
        <w:t>.</w:t>
      </w:r>
    </w:p>
    <w:p w:rsidR="00517EF9" w:rsidRDefault="00517EF9" w:rsidP="00F77FC3">
      <w:pPr>
        <w:rPr>
          <w:rFonts w:ascii="Arial" w:hAnsi="Arial" w:cs="Arial"/>
          <w:rtl/>
          <w:lang w:eastAsia="en-AU"/>
        </w:rPr>
      </w:pPr>
      <w:r w:rsidRPr="006F1427">
        <w:rPr>
          <w:rFonts w:ascii="Times New Roman" w:hAnsi="Times New Roman" w:hint="cs"/>
          <w:rtl/>
          <w:lang w:eastAsia="en-AU"/>
        </w:rPr>
        <w:t xml:space="preserve">وكذا فإنَّ الصدّ عنه يدخل أيضاً تحت </w:t>
      </w:r>
      <w:r>
        <w:rPr>
          <w:rFonts w:ascii="Times New Roman" w:hAnsi="Times New Roman"/>
          <w:lang w:eastAsia="en-AU"/>
        </w:rPr>
        <w:sym w:font="Zar75 Symbols" w:char="F029"/>
      </w:r>
      <w:r w:rsidRPr="006A0848">
        <w:rPr>
          <w:rStyle w:val="Style1Char"/>
          <w:rtl/>
        </w:rPr>
        <w:t>وَمَن يُرِدْ فِيهِ بِإِلْحَادٍ بِظُلْمٍ</w:t>
      </w:r>
      <w:r>
        <w:rPr>
          <w:rFonts w:ascii="Times New Roman" w:hAnsi="Times New Roman"/>
          <w:lang w:eastAsia="en-AU"/>
        </w:rPr>
        <w:sym w:font="Zar75 Symbols" w:char="F028"/>
      </w:r>
      <w:r>
        <w:rPr>
          <w:rFonts w:ascii="Times New Roman" w:hAnsi="Times New Roman" w:hint="cs"/>
          <w:rtl/>
          <w:lang w:eastAsia="en-AU"/>
        </w:rPr>
        <w:t>،</w:t>
      </w:r>
      <w:r w:rsidRPr="006F1427">
        <w:rPr>
          <w:rFonts w:ascii="Times New Roman" w:hAnsi="Times New Roman" w:hint="cs"/>
          <w:rtl/>
          <w:lang w:eastAsia="en-AU"/>
        </w:rPr>
        <w:t xml:space="preserve"> </w:t>
      </w:r>
      <w:r w:rsidRPr="006F1427">
        <w:rPr>
          <w:rFonts w:ascii="Times New Roman" w:hAnsi="Times New Roman" w:hint="cs"/>
          <w:rtl/>
          <w:lang w:eastAsia="en-AU"/>
        </w:rPr>
        <w:lastRenderedPageBreak/>
        <w:t>وبالتالي</w:t>
      </w:r>
      <w:r>
        <w:rPr>
          <w:rFonts w:ascii="Times New Roman" w:hAnsi="Times New Roman" w:hint="cs"/>
          <w:rtl/>
          <w:lang w:eastAsia="en-AU"/>
        </w:rPr>
        <w:t xml:space="preserve"> </w:t>
      </w:r>
      <w:r>
        <w:rPr>
          <w:rFonts w:ascii="Times New Roman" w:hAnsi="Times New Roman"/>
          <w:lang w:eastAsia="en-AU"/>
        </w:rPr>
        <w:sym w:font="Zar75 Symbols" w:char="F029"/>
      </w:r>
      <w:r w:rsidRPr="00375FAC">
        <w:rPr>
          <w:rStyle w:val="Style1Char"/>
          <w:rtl/>
        </w:rPr>
        <w:t>ن</w:t>
      </w:r>
      <w:r w:rsidR="00F77FC3">
        <w:rPr>
          <w:rStyle w:val="Style1Char"/>
          <w:rFonts w:hint="cs"/>
          <w:rtl/>
        </w:rPr>
        <w:t>ُ</w:t>
      </w:r>
      <w:r w:rsidRPr="00375FAC">
        <w:rPr>
          <w:rStyle w:val="Style1Char"/>
          <w:rtl/>
        </w:rPr>
        <w:t>ذِقْهُ مِنْ عَذَابٍ أَلِيمٍ</w:t>
      </w:r>
      <w:r>
        <w:rPr>
          <w:rFonts w:ascii="Times New Roman" w:hAnsi="Times New Roman"/>
          <w:lang w:eastAsia="en-AU"/>
        </w:rPr>
        <w:sym w:font="Zar75 Symbols" w:char="F028"/>
      </w:r>
      <w:r>
        <w:rPr>
          <w:rFonts w:ascii="Times New Roman" w:hAnsi="Times New Roman" w:hint="cs"/>
          <w:rtl/>
          <w:lang w:eastAsia="en-AU"/>
        </w:rPr>
        <w:t>.</w:t>
      </w:r>
    </w:p>
    <w:p w:rsidR="00517EF9" w:rsidRPr="006F1427" w:rsidRDefault="00517EF9" w:rsidP="00E72009">
      <w:pPr>
        <w:rPr>
          <w:rFonts w:ascii="Times New Roman" w:hAnsi="Times New Roman"/>
          <w:rtl/>
          <w:lang w:eastAsia="en-AU" w:bidi="fa-IR"/>
        </w:rPr>
      </w:pPr>
      <w:r w:rsidRPr="006F1427">
        <w:rPr>
          <w:rFonts w:ascii="Times New Roman" w:hAnsi="Times New Roman" w:hint="cs"/>
          <w:rtl/>
          <w:lang w:eastAsia="en-AU"/>
        </w:rPr>
        <w:t xml:space="preserve">وهو خلاف عمارته وبقائه قائماً حيًّا بالقلوب التي ترد عليه </w:t>
      </w:r>
      <w:r>
        <w:rPr>
          <w:rFonts w:ascii="Times New Roman" w:hAnsi="Times New Roman" w:hint="cs"/>
          <w:lang w:eastAsia="en-AU"/>
        </w:rPr>
        <w:sym w:font="Zar75 Symbols" w:char="F029"/>
      </w:r>
      <w:r w:rsidRPr="006A0848">
        <w:rPr>
          <w:rStyle w:val="Style1Char"/>
          <w:rFonts w:hint="cs"/>
          <w:rtl/>
        </w:rPr>
        <w:t>م</w:t>
      </w:r>
      <w:r>
        <w:rPr>
          <w:rStyle w:val="Style1Char"/>
          <w:rFonts w:hint="cs"/>
          <w:rtl/>
        </w:rPr>
        <w:t>ِ</w:t>
      </w:r>
      <w:r w:rsidRPr="006A0848">
        <w:rPr>
          <w:rStyle w:val="Style1Char"/>
          <w:rFonts w:hint="cs"/>
          <w:rtl/>
        </w:rPr>
        <w:t>ن</w:t>
      </w:r>
      <w:r>
        <w:rPr>
          <w:rStyle w:val="Style1Char"/>
          <w:rFonts w:hint="cs"/>
          <w:rtl/>
        </w:rPr>
        <w:t>ْ</w:t>
      </w:r>
      <w:r w:rsidRPr="006A0848">
        <w:rPr>
          <w:rStyle w:val="Style1Char"/>
          <w:rFonts w:hint="cs"/>
          <w:rtl/>
        </w:rPr>
        <w:t xml:space="preserve"> ك</w:t>
      </w:r>
      <w:r>
        <w:rPr>
          <w:rStyle w:val="Style1Char"/>
          <w:rFonts w:hint="cs"/>
          <w:rtl/>
        </w:rPr>
        <w:t>ُ</w:t>
      </w:r>
      <w:r w:rsidRPr="006A0848">
        <w:rPr>
          <w:rStyle w:val="Style1Char"/>
          <w:rFonts w:hint="cs"/>
          <w:rtl/>
        </w:rPr>
        <w:t>ل</w:t>
      </w:r>
      <w:r>
        <w:rPr>
          <w:rStyle w:val="Style1Char"/>
          <w:rFonts w:hint="cs"/>
          <w:rtl/>
        </w:rPr>
        <w:t>ِ</w:t>
      </w:r>
      <w:r w:rsidRPr="006A0848">
        <w:rPr>
          <w:rStyle w:val="Style1Char"/>
          <w:rFonts w:hint="cs"/>
          <w:rtl/>
        </w:rPr>
        <w:t>ّ ف</w:t>
      </w:r>
      <w:r>
        <w:rPr>
          <w:rStyle w:val="Style1Char"/>
          <w:rFonts w:hint="cs"/>
          <w:rtl/>
        </w:rPr>
        <w:t>َ</w:t>
      </w:r>
      <w:r w:rsidRPr="006A0848">
        <w:rPr>
          <w:rStyle w:val="Style1Char"/>
          <w:rFonts w:hint="cs"/>
          <w:rtl/>
        </w:rPr>
        <w:t>جٍّ ع</w:t>
      </w:r>
      <w:r>
        <w:rPr>
          <w:rStyle w:val="Style1Char"/>
          <w:rFonts w:hint="cs"/>
          <w:rtl/>
        </w:rPr>
        <w:t>َ</w:t>
      </w:r>
      <w:r w:rsidRPr="006A0848">
        <w:rPr>
          <w:rStyle w:val="Style1Char"/>
          <w:rFonts w:hint="cs"/>
          <w:rtl/>
        </w:rPr>
        <w:t>م</w:t>
      </w:r>
      <w:r>
        <w:rPr>
          <w:rStyle w:val="Style1Char"/>
          <w:rFonts w:hint="cs"/>
          <w:rtl/>
        </w:rPr>
        <w:t>ِ</w:t>
      </w:r>
      <w:r w:rsidRPr="006A0848">
        <w:rPr>
          <w:rStyle w:val="Style1Char"/>
          <w:rFonts w:hint="cs"/>
          <w:rtl/>
        </w:rPr>
        <w:t>يق</w:t>
      </w:r>
      <w:r>
        <w:rPr>
          <w:rStyle w:val="Style1Char"/>
          <w:rFonts w:hint="cs"/>
          <w:rtl/>
        </w:rPr>
        <w:t>ٍ</w:t>
      </w:r>
      <w:r>
        <w:rPr>
          <w:rFonts w:ascii="Times New Roman" w:hAnsi="Times New Roman" w:hint="cs"/>
          <w:lang w:eastAsia="en-AU"/>
        </w:rPr>
        <w:sym w:font="Zar75 Symbols" w:char="F028"/>
      </w:r>
      <w:r>
        <w:rPr>
          <w:rFonts w:ascii="Times New Roman" w:hAnsi="Times New Roman" w:hint="cs"/>
          <w:rtl/>
          <w:lang w:eastAsia="en-AU"/>
        </w:rPr>
        <w:t>،</w:t>
      </w:r>
      <w:r w:rsidRPr="006F1427">
        <w:rPr>
          <w:rFonts w:ascii="Times New Roman" w:hAnsi="Times New Roman" w:hint="cs"/>
          <w:rtl/>
          <w:lang w:eastAsia="en-AU"/>
        </w:rPr>
        <w:t xml:space="preserve"> وبالتالي فهو أي الصدّ مخالفة صريحة لدعوة إبراهيم ولأذانه المأمور به من السماء ولمنافع الناس، وهو عداءٌ لذكره سبحانه وتعالى</w:t>
      </w:r>
      <w:r>
        <w:rPr>
          <w:rFonts w:ascii="Times New Roman" w:hAnsi="Times New Roman" w:hint="cs"/>
          <w:rtl/>
          <w:lang w:eastAsia="en-AU"/>
        </w:rPr>
        <w:t>:</w:t>
      </w:r>
      <w:r w:rsidRPr="006F1427">
        <w:rPr>
          <w:rFonts w:ascii="Times New Roman" w:hAnsi="Times New Roman" w:hint="cs"/>
          <w:rtl/>
          <w:lang w:eastAsia="en-AU"/>
        </w:rPr>
        <w:t xml:space="preserve"> </w:t>
      </w:r>
      <w:r>
        <w:rPr>
          <w:rFonts w:ascii="Times New Roman" w:hAnsi="Times New Roman" w:hint="cs"/>
          <w:lang w:eastAsia="en-AU"/>
        </w:rPr>
        <w:sym w:font="Zar75 Symbols" w:char="F029"/>
      </w:r>
      <w:r w:rsidRPr="006A0848">
        <w:rPr>
          <w:rStyle w:val="Style1Char"/>
          <w:rFonts w:hint="cs"/>
          <w:rtl/>
        </w:rPr>
        <w:t>و</w:t>
      </w:r>
      <w:r>
        <w:rPr>
          <w:rStyle w:val="Style1Char"/>
          <w:rFonts w:hint="cs"/>
          <w:rtl/>
        </w:rPr>
        <w:t>َ</w:t>
      </w:r>
      <w:r w:rsidRPr="006A0848">
        <w:rPr>
          <w:rStyle w:val="Style1Char"/>
          <w:rFonts w:hint="cs"/>
          <w:rtl/>
        </w:rPr>
        <w:t>أ</w:t>
      </w:r>
      <w:r>
        <w:rPr>
          <w:rStyle w:val="Style1Char"/>
          <w:rFonts w:hint="cs"/>
          <w:rtl/>
        </w:rPr>
        <w:t>َ</w:t>
      </w:r>
      <w:r w:rsidRPr="006A0848">
        <w:rPr>
          <w:rStyle w:val="Style1Char"/>
          <w:rFonts w:hint="cs"/>
          <w:rtl/>
        </w:rPr>
        <w:t>ذ</w:t>
      </w:r>
      <w:r>
        <w:rPr>
          <w:rStyle w:val="Style1Char"/>
          <w:rFonts w:hint="cs"/>
          <w:rtl/>
        </w:rPr>
        <w:t>ِّ</w:t>
      </w:r>
      <w:r w:rsidRPr="006A0848">
        <w:rPr>
          <w:rStyle w:val="Style1Char"/>
          <w:rFonts w:hint="cs"/>
          <w:rtl/>
        </w:rPr>
        <w:t>ن</w:t>
      </w:r>
      <w:r>
        <w:rPr>
          <w:rStyle w:val="Style1Char"/>
          <w:rFonts w:hint="cs"/>
          <w:rtl/>
        </w:rPr>
        <w:t>ْ</w:t>
      </w:r>
      <w:r w:rsidRPr="006A0848">
        <w:rPr>
          <w:rStyle w:val="Style1Char"/>
          <w:rFonts w:hint="cs"/>
          <w:rtl/>
        </w:rPr>
        <w:t xml:space="preserve"> ف</w:t>
      </w:r>
      <w:r>
        <w:rPr>
          <w:rStyle w:val="Style1Char"/>
          <w:rFonts w:hint="cs"/>
          <w:rtl/>
        </w:rPr>
        <w:t>ِ</w:t>
      </w:r>
      <w:r w:rsidRPr="006A0848">
        <w:rPr>
          <w:rStyle w:val="Style1Char"/>
          <w:rFonts w:hint="cs"/>
          <w:rtl/>
        </w:rPr>
        <w:t>ي الن</w:t>
      </w:r>
      <w:r>
        <w:rPr>
          <w:rStyle w:val="Style1Char"/>
          <w:rFonts w:hint="cs"/>
          <w:rtl/>
        </w:rPr>
        <w:t>َّ</w:t>
      </w:r>
      <w:r w:rsidRPr="006A0848">
        <w:rPr>
          <w:rStyle w:val="Style1Char"/>
          <w:rFonts w:hint="cs"/>
          <w:rtl/>
        </w:rPr>
        <w:t>اس</w:t>
      </w:r>
      <w:r>
        <w:rPr>
          <w:rStyle w:val="Style1Char"/>
          <w:rFonts w:hint="cs"/>
          <w:rtl/>
        </w:rPr>
        <w:t>ِ</w:t>
      </w:r>
      <w:r w:rsidRPr="006A0848">
        <w:rPr>
          <w:rStyle w:val="Style1Char"/>
          <w:rFonts w:hint="cs"/>
          <w:rtl/>
        </w:rPr>
        <w:t xml:space="preserve"> ب</w:t>
      </w:r>
      <w:r>
        <w:rPr>
          <w:rStyle w:val="Style1Char"/>
          <w:rFonts w:hint="cs"/>
          <w:rtl/>
        </w:rPr>
        <w:t>ِ</w:t>
      </w:r>
      <w:r w:rsidRPr="006A0848">
        <w:rPr>
          <w:rStyle w:val="Style1Char"/>
          <w:rFonts w:hint="cs"/>
          <w:rtl/>
        </w:rPr>
        <w:t>ال</w:t>
      </w:r>
      <w:r>
        <w:rPr>
          <w:rStyle w:val="Style1Char"/>
          <w:rFonts w:hint="cs"/>
          <w:rtl/>
        </w:rPr>
        <w:t>ْ</w:t>
      </w:r>
      <w:r w:rsidRPr="006A0848">
        <w:rPr>
          <w:rStyle w:val="Style1Char"/>
          <w:rFonts w:hint="cs"/>
          <w:rtl/>
        </w:rPr>
        <w:t>ح</w:t>
      </w:r>
      <w:r>
        <w:rPr>
          <w:rStyle w:val="Style1Char"/>
          <w:rFonts w:hint="cs"/>
          <w:rtl/>
        </w:rPr>
        <w:t>َ</w:t>
      </w:r>
      <w:r w:rsidRPr="006A0848">
        <w:rPr>
          <w:rStyle w:val="Style1Char"/>
          <w:rFonts w:hint="cs"/>
          <w:rtl/>
        </w:rPr>
        <w:t>ج</w:t>
      </w:r>
      <w:r>
        <w:rPr>
          <w:rStyle w:val="Style1Char"/>
          <w:rFonts w:hint="cs"/>
          <w:rtl/>
        </w:rPr>
        <w:t>ِّ</w:t>
      </w:r>
      <w:r w:rsidRPr="006A0848">
        <w:rPr>
          <w:rStyle w:val="Style1Char"/>
          <w:rFonts w:hint="cs"/>
          <w:rtl/>
        </w:rPr>
        <w:t xml:space="preserve"> ي</w:t>
      </w:r>
      <w:r>
        <w:rPr>
          <w:rStyle w:val="Style1Char"/>
          <w:rFonts w:hint="cs"/>
          <w:rtl/>
        </w:rPr>
        <w:t>َ</w:t>
      </w:r>
      <w:r w:rsidRPr="006A0848">
        <w:rPr>
          <w:rStyle w:val="Style1Char"/>
          <w:rFonts w:hint="cs"/>
          <w:rtl/>
        </w:rPr>
        <w:t>أ</w:t>
      </w:r>
      <w:r>
        <w:rPr>
          <w:rStyle w:val="Style1Char"/>
          <w:rFonts w:hint="cs"/>
          <w:rtl/>
        </w:rPr>
        <w:t>ْ</w:t>
      </w:r>
      <w:r w:rsidRPr="006A0848">
        <w:rPr>
          <w:rStyle w:val="Style1Char"/>
          <w:rFonts w:hint="cs"/>
          <w:rtl/>
        </w:rPr>
        <w:t>ت</w:t>
      </w:r>
      <w:r>
        <w:rPr>
          <w:rStyle w:val="Style1Char"/>
          <w:rFonts w:hint="cs"/>
          <w:rtl/>
        </w:rPr>
        <w:t>ُ</w:t>
      </w:r>
      <w:r w:rsidRPr="006A0848">
        <w:rPr>
          <w:rStyle w:val="Style1Char"/>
          <w:rFonts w:hint="cs"/>
          <w:rtl/>
        </w:rPr>
        <w:t>وك</w:t>
      </w:r>
      <w:r>
        <w:rPr>
          <w:rStyle w:val="Style1Char"/>
          <w:rFonts w:hint="cs"/>
          <w:rtl/>
        </w:rPr>
        <w:t>َ</w:t>
      </w:r>
      <w:r w:rsidRPr="006A0848">
        <w:rPr>
          <w:rStyle w:val="Style1Char"/>
          <w:rFonts w:hint="cs"/>
          <w:rtl/>
        </w:rPr>
        <w:t xml:space="preserve"> ر</w:t>
      </w:r>
      <w:r>
        <w:rPr>
          <w:rStyle w:val="Style1Char"/>
          <w:rFonts w:hint="cs"/>
          <w:rtl/>
        </w:rPr>
        <w:t>ِ</w:t>
      </w:r>
      <w:r w:rsidRPr="006A0848">
        <w:rPr>
          <w:rStyle w:val="Style1Char"/>
          <w:rFonts w:hint="cs"/>
          <w:rtl/>
        </w:rPr>
        <w:t>ج</w:t>
      </w:r>
      <w:r>
        <w:rPr>
          <w:rStyle w:val="Style1Char"/>
          <w:rFonts w:hint="cs"/>
          <w:rtl/>
        </w:rPr>
        <w:t>َ</w:t>
      </w:r>
      <w:r w:rsidRPr="006A0848">
        <w:rPr>
          <w:rStyle w:val="Style1Char"/>
          <w:rFonts w:hint="cs"/>
          <w:rtl/>
        </w:rPr>
        <w:t>الاً و</w:t>
      </w:r>
      <w:r>
        <w:rPr>
          <w:rStyle w:val="Style1Char"/>
          <w:rFonts w:hint="cs"/>
          <w:rtl/>
        </w:rPr>
        <w:t>َ</w:t>
      </w:r>
      <w:r w:rsidRPr="006A0848">
        <w:rPr>
          <w:rStyle w:val="Style1Char"/>
          <w:rFonts w:hint="cs"/>
          <w:rtl/>
        </w:rPr>
        <w:t>ع</w:t>
      </w:r>
      <w:r>
        <w:rPr>
          <w:rStyle w:val="Style1Char"/>
          <w:rFonts w:hint="cs"/>
          <w:rtl/>
        </w:rPr>
        <w:t>َ</w:t>
      </w:r>
      <w:r w:rsidRPr="006A0848">
        <w:rPr>
          <w:rStyle w:val="Style1Char"/>
          <w:rFonts w:hint="cs"/>
          <w:rtl/>
        </w:rPr>
        <w:t>ل</w:t>
      </w:r>
      <w:r>
        <w:rPr>
          <w:rStyle w:val="Style1Char"/>
          <w:rFonts w:hint="cs"/>
          <w:rtl/>
        </w:rPr>
        <w:t>َ</w:t>
      </w:r>
      <w:r w:rsidRPr="006A0848">
        <w:rPr>
          <w:rStyle w:val="Style1Char"/>
          <w:rFonts w:hint="cs"/>
          <w:rtl/>
        </w:rPr>
        <w:t>ى ك</w:t>
      </w:r>
      <w:r>
        <w:rPr>
          <w:rStyle w:val="Style1Char"/>
          <w:rFonts w:hint="cs"/>
          <w:rtl/>
        </w:rPr>
        <w:t>ُ</w:t>
      </w:r>
      <w:r w:rsidRPr="006A0848">
        <w:rPr>
          <w:rStyle w:val="Style1Char"/>
          <w:rFonts w:hint="cs"/>
          <w:rtl/>
        </w:rPr>
        <w:t>لِّ ض</w:t>
      </w:r>
      <w:r>
        <w:rPr>
          <w:rStyle w:val="Style1Char"/>
          <w:rFonts w:hint="cs"/>
          <w:rtl/>
        </w:rPr>
        <w:t>َ</w:t>
      </w:r>
      <w:r w:rsidRPr="006A0848">
        <w:rPr>
          <w:rStyle w:val="Style1Char"/>
          <w:rFonts w:hint="cs"/>
          <w:rtl/>
        </w:rPr>
        <w:t>ام</w:t>
      </w:r>
      <w:r>
        <w:rPr>
          <w:rStyle w:val="Style1Char"/>
          <w:rFonts w:hint="cs"/>
          <w:rtl/>
        </w:rPr>
        <w:t>ِ</w:t>
      </w:r>
      <w:r w:rsidRPr="006A0848">
        <w:rPr>
          <w:rStyle w:val="Style1Char"/>
          <w:rFonts w:hint="cs"/>
          <w:rtl/>
        </w:rPr>
        <w:t>ر</w:t>
      </w:r>
      <w:r>
        <w:rPr>
          <w:rStyle w:val="Style1Char"/>
          <w:rFonts w:hint="cs"/>
          <w:rtl/>
        </w:rPr>
        <w:t>ٍ</w:t>
      </w:r>
      <w:r w:rsidRPr="006A0848">
        <w:rPr>
          <w:rStyle w:val="Style1Char"/>
          <w:rFonts w:hint="cs"/>
          <w:rtl/>
        </w:rPr>
        <w:t xml:space="preserve"> ي</w:t>
      </w:r>
      <w:r>
        <w:rPr>
          <w:rStyle w:val="Style1Char"/>
          <w:rFonts w:hint="cs"/>
          <w:rtl/>
        </w:rPr>
        <w:t>َ</w:t>
      </w:r>
      <w:r w:rsidRPr="006A0848">
        <w:rPr>
          <w:rStyle w:val="Style1Char"/>
          <w:rFonts w:hint="cs"/>
          <w:rtl/>
        </w:rPr>
        <w:t>أ</w:t>
      </w:r>
      <w:r>
        <w:rPr>
          <w:rStyle w:val="Style1Char"/>
          <w:rFonts w:hint="cs"/>
          <w:rtl/>
        </w:rPr>
        <w:t>ْ</w:t>
      </w:r>
      <w:r w:rsidRPr="006A0848">
        <w:rPr>
          <w:rStyle w:val="Style1Char"/>
          <w:rFonts w:hint="cs"/>
          <w:rtl/>
        </w:rPr>
        <w:t>ت</w:t>
      </w:r>
      <w:r>
        <w:rPr>
          <w:rStyle w:val="Style1Char"/>
          <w:rFonts w:hint="cs"/>
          <w:rtl/>
        </w:rPr>
        <w:t>ِ</w:t>
      </w:r>
      <w:r w:rsidRPr="006A0848">
        <w:rPr>
          <w:rStyle w:val="Style1Char"/>
          <w:rFonts w:hint="cs"/>
          <w:rtl/>
        </w:rPr>
        <w:t>ين</w:t>
      </w:r>
      <w:r>
        <w:rPr>
          <w:rStyle w:val="Style1Char"/>
          <w:rFonts w:hint="cs"/>
          <w:rtl/>
        </w:rPr>
        <w:t>َ</w:t>
      </w:r>
      <w:r w:rsidRPr="006A0848">
        <w:rPr>
          <w:rStyle w:val="Style1Char"/>
          <w:rFonts w:hint="cs"/>
          <w:rtl/>
        </w:rPr>
        <w:t xml:space="preserve"> م</w:t>
      </w:r>
      <w:r>
        <w:rPr>
          <w:rStyle w:val="Style1Char"/>
          <w:rFonts w:hint="cs"/>
          <w:rtl/>
        </w:rPr>
        <w:t>ِ</w:t>
      </w:r>
      <w:r w:rsidRPr="006A0848">
        <w:rPr>
          <w:rStyle w:val="Style1Char"/>
          <w:rFonts w:hint="cs"/>
          <w:rtl/>
        </w:rPr>
        <w:t>ن</w:t>
      </w:r>
      <w:r>
        <w:rPr>
          <w:rStyle w:val="Style1Char"/>
          <w:rFonts w:hint="cs"/>
          <w:rtl/>
        </w:rPr>
        <w:t>ْ</w:t>
      </w:r>
      <w:r w:rsidRPr="006A0848">
        <w:rPr>
          <w:rStyle w:val="Style1Char"/>
          <w:rFonts w:hint="cs"/>
          <w:rtl/>
        </w:rPr>
        <w:t xml:space="preserve"> ك</w:t>
      </w:r>
      <w:r>
        <w:rPr>
          <w:rStyle w:val="Style1Char"/>
          <w:rFonts w:hint="cs"/>
          <w:rtl/>
        </w:rPr>
        <w:t>ُ</w:t>
      </w:r>
      <w:r w:rsidRPr="006A0848">
        <w:rPr>
          <w:rStyle w:val="Style1Char"/>
          <w:rFonts w:hint="cs"/>
          <w:rtl/>
        </w:rPr>
        <w:t>ل</w:t>
      </w:r>
      <w:r>
        <w:rPr>
          <w:rStyle w:val="Style1Char"/>
          <w:rFonts w:hint="cs"/>
          <w:rtl/>
        </w:rPr>
        <w:t>ِ</w:t>
      </w:r>
      <w:r w:rsidRPr="006A0848">
        <w:rPr>
          <w:rStyle w:val="Style1Char"/>
          <w:rFonts w:hint="cs"/>
          <w:rtl/>
        </w:rPr>
        <w:t>ّ ف</w:t>
      </w:r>
      <w:r>
        <w:rPr>
          <w:rStyle w:val="Style1Char"/>
          <w:rFonts w:hint="cs"/>
          <w:rtl/>
        </w:rPr>
        <w:t>َ</w:t>
      </w:r>
      <w:r w:rsidRPr="006A0848">
        <w:rPr>
          <w:rStyle w:val="Style1Char"/>
          <w:rFonts w:hint="cs"/>
          <w:rtl/>
        </w:rPr>
        <w:t>جٍّ ع</w:t>
      </w:r>
      <w:r>
        <w:rPr>
          <w:rStyle w:val="Style1Char"/>
          <w:rFonts w:hint="cs"/>
          <w:rtl/>
        </w:rPr>
        <w:t>َ</w:t>
      </w:r>
      <w:r w:rsidRPr="006A0848">
        <w:rPr>
          <w:rStyle w:val="Style1Char"/>
          <w:rFonts w:hint="cs"/>
          <w:rtl/>
        </w:rPr>
        <w:t>م</w:t>
      </w:r>
      <w:r>
        <w:rPr>
          <w:rStyle w:val="Style1Char"/>
          <w:rFonts w:hint="cs"/>
          <w:rtl/>
        </w:rPr>
        <w:t>ِ</w:t>
      </w:r>
      <w:r w:rsidRPr="006A0848">
        <w:rPr>
          <w:rStyle w:val="Style1Char"/>
          <w:rFonts w:hint="cs"/>
          <w:rtl/>
        </w:rPr>
        <w:t>يق</w:t>
      </w:r>
      <w:r>
        <w:rPr>
          <w:rStyle w:val="Style1Char"/>
          <w:rFonts w:hint="cs"/>
          <w:rtl/>
        </w:rPr>
        <w:t>ٍ</w:t>
      </w:r>
      <w:r w:rsidRPr="006A0848">
        <w:rPr>
          <w:rStyle w:val="Style1Char"/>
          <w:rFonts w:hint="cs"/>
          <w:rtl/>
        </w:rPr>
        <w:t xml:space="preserve"> </w:t>
      </w:r>
      <w:r w:rsidR="00E72009" w:rsidRPr="00E72009">
        <w:rPr>
          <w:sz w:val="24"/>
          <w:szCs w:val="24"/>
        </w:rPr>
        <w:sym w:font="Islamic Symbols" w:char="F0B4"/>
      </w:r>
      <w:r w:rsidRPr="006F1427">
        <w:rPr>
          <w:rFonts w:ascii="Times New Roman" w:hAnsi="Times New Roman" w:hint="cs"/>
          <w:rtl/>
          <w:lang w:eastAsia="en-AU"/>
        </w:rPr>
        <w:t xml:space="preserve"> </w:t>
      </w:r>
      <w:r w:rsidRPr="006A0848">
        <w:rPr>
          <w:rStyle w:val="Style1Char"/>
          <w:rFonts w:hint="cs"/>
          <w:rtl/>
        </w:rPr>
        <w:t>ل</w:t>
      </w:r>
      <w:r>
        <w:rPr>
          <w:rStyle w:val="Style1Char"/>
          <w:rFonts w:hint="cs"/>
          <w:rtl/>
        </w:rPr>
        <w:t>ِ</w:t>
      </w:r>
      <w:r w:rsidRPr="006A0848">
        <w:rPr>
          <w:rStyle w:val="Style1Char"/>
          <w:rFonts w:hint="cs"/>
          <w:rtl/>
        </w:rPr>
        <w:t>ي</w:t>
      </w:r>
      <w:r>
        <w:rPr>
          <w:rStyle w:val="Style1Char"/>
          <w:rFonts w:hint="cs"/>
          <w:rtl/>
        </w:rPr>
        <w:t>َ</w:t>
      </w:r>
      <w:r w:rsidRPr="006A0848">
        <w:rPr>
          <w:rStyle w:val="Style1Char"/>
          <w:rFonts w:hint="cs"/>
          <w:rtl/>
        </w:rPr>
        <w:t>ش</w:t>
      </w:r>
      <w:r>
        <w:rPr>
          <w:rStyle w:val="Style1Char"/>
          <w:rFonts w:hint="cs"/>
          <w:rtl/>
        </w:rPr>
        <w:t>ْ</w:t>
      </w:r>
      <w:r w:rsidRPr="006A0848">
        <w:rPr>
          <w:rStyle w:val="Style1Char"/>
          <w:rFonts w:hint="cs"/>
          <w:rtl/>
        </w:rPr>
        <w:t>ه</w:t>
      </w:r>
      <w:r>
        <w:rPr>
          <w:rStyle w:val="Style1Char"/>
          <w:rFonts w:hint="cs"/>
          <w:rtl/>
        </w:rPr>
        <w:t>َ</w:t>
      </w:r>
      <w:r w:rsidRPr="006A0848">
        <w:rPr>
          <w:rStyle w:val="Style1Char"/>
          <w:rFonts w:hint="cs"/>
          <w:rtl/>
        </w:rPr>
        <w:t>د</w:t>
      </w:r>
      <w:r>
        <w:rPr>
          <w:rStyle w:val="Style1Char"/>
          <w:rFonts w:hint="cs"/>
          <w:rtl/>
        </w:rPr>
        <w:t>ُ</w:t>
      </w:r>
      <w:r w:rsidRPr="006A0848">
        <w:rPr>
          <w:rStyle w:val="Style1Char"/>
          <w:rFonts w:hint="cs"/>
          <w:rtl/>
        </w:rPr>
        <w:t>وا م</w:t>
      </w:r>
      <w:r>
        <w:rPr>
          <w:rStyle w:val="Style1Char"/>
          <w:rFonts w:hint="cs"/>
          <w:rtl/>
        </w:rPr>
        <w:t>َ</w:t>
      </w:r>
      <w:r w:rsidRPr="006A0848">
        <w:rPr>
          <w:rStyle w:val="Style1Char"/>
          <w:rFonts w:hint="cs"/>
          <w:rtl/>
        </w:rPr>
        <w:t>ن</w:t>
      </w:r>
      <w:r>
        <w:rPr>
          <w:rStyle w:val="Style1Char"/>
          <w:rFonts w:hint="cs"/>
          <w:rtl/>
        </w:rPr>
        <w:t>َ</w:t>
      </w:r>
      <w:r w:rsidRPr="006A0848">
        <w:rPr>
          <w:rStyle w:val="Style1Char"/>
          <w:rFonts w:hint="cs"/>
          <w:rtl/>
        </w:rPr>
        <w:t>اف</w:t>
      </w:r>
      <w:r>
        <w:rPr>
          <w:rStyle w:val="Style1Char"/>
          <w:rFonts w:hint="cs"/>
          <w:rtl/>
        </w:rPr>
        <w:t>ِ</w:t>
      </w:r>
      <w:r w:rsidRPr="006A0848">
        <w:rPr>
          <w:rStyle w:val="Style1Char"/>
          <w:rFonts w:hint="cs"/>
          <w:rtl/>
        </w:rPr>
        <w:t>ع</w:t>
      </w:r>
      <w:r>
        <w:rPr>
          <w:rStyle w:val="Style1Char"/>
          <w:rFonts w:hint="cs"/>
          <w:rtl/>
        </w:rPr>
        <w:t>َ</w:t>
      </w:r>
      <w:r w:rsidRPr="006A0848">
        <w:rPr>
          <w:rStyle w:val="Style1Char"/>
          <w:rFonts w:hint="cs"/>
          <w:rtl/>
        </w:rPr>
        <w:t xml:space="preserve"> ل</w:t>
      </w:r>
      <w:r>
        <w:rPr>
          <w:rStyle w:val="Style1Char"/>
          <w:rFonts w:hint="cs"/>
          <w:rtl/>
        </w:rPr>
        <w:t>َ</w:t>
      </w:r>
      <w:r w:rsidRPr="006A0848">
        <w:rPr>
          <w:rStyle w:val="Style1Char"/>
          <w:rFonts w:hint="cs"/>
          <w:rtl/>
        </w:rPr>
        <w:t>ه</w:t>
      </w:r>
      <w:r>
        <w:rPr>
          <w:rStyle w:val="Style1Char"/>
          <w:rFonts w:hint="cs"/>
          <w:rtl/>
        </w:rPr>
        <w:t>ُ</w:t>
      </w:r>
      <w:r w:rsidRPr="006A0848">
        <w:rPr>
          <w:rStyle w:val="Style1Char"/>
          <w:rFonts w:hint="cs"/>
          <w:rtl/>
        </w:rPr>
        <w:t>م</w:t>
      </w:r>
      <w:r>
        <w:rPr>
          <w:rStyle w:val="Style1Char"/>
          <w:rFonts w:hint="cs"/>
          <w:rtl/>
        </w:rPr>
        <w:t>ْ</w:t>
      </w:r>
      <w:r w:rsidRPr="006A0848">
        <w:rPr>
          <w:rStyle w:val="Style1Char"/>
          <w:rFonts w:hint="cs"/>
          <w:rtl/>
        </w:rPr>
        <w:t xml:space="preserve"> و</w:t>
      </w:r>
      <w:r>
        <w:rPr>
          <w:rStyle w:val="Style1Char"/>
          <w:rFonts w:hint="cs"/>
          <w:rtl/>
        </w:rPr>
        <w:t>َ</w:t>
      </w:r>
      <w:r w:rsidRPr="006A0848">
        <w:rPr>
          <w:rStyle w:val="Style1Char"/>
          <w:rFonts w:hint="cs"/>
          <w:rtl/>
        </w:rPr>
        <w:t>ي</w:t>
      </w:r>
      <w:r>
        <w:rPr>
          <w:rStyle w:val="Style1Char"/>
          <w:rFonts w:hint="cs"/>
          <w:rtl/>
        </w:rPr>
        <w:t>َ</w:t>
      </w:r>
      <w:r w:rsidRPr="006A0848">
        <w:rPr>
          <w:rStyle w:val="Style1Char"/>
          <w:rFonts w:hint="cs"/>
          <w:rtl/>
        </w:rPr>
        <w:t>ذ</w:t>
      </w:r>
      <w:r>
        <w:rPr>
          <w:rStyle w:val="Style1Char"/>
          <w:rFonts w:hint="cs"/>
          <w:rtl/>
        </w:rPr>
        <w:t>ْ</w:t>
      </w:r>
      <w:r w:rsidRPr="006A0848">
        <w:rPr>
          <w:rStyle w:val="Style1Char"/>
          <w:rFonts w:hint="cs"/>
          <w:rtl/>
        </w:rPr>
        <w:t>ك</w:t>
      </w:r>
      <w:r>
        <w:rPr>
          <w:rStyle w:val="Style1Char"/>
          <w:rFonts w:hint="cs"/>
          <w:rtl/>
        </w:rPr>
        <w:t>ُ</w:t>
      </w:r>
      <w:r w:rsidRPr="006A0848">
        <w:rPr>
          <w:rStyle w:val="Style1Char"/>
          <w:rFonts w:hint="cs"/>
          <w:rtl/>
        </w:rPr>
        <w:t>ر</w:t>
      </w:r>
      <w:r>
        <w:rPr>
          <w:rStyle w:val="Style1Char"/>
          <w:rFonts w:hint="cs"/>
          <w:rtl/>
        </w:rPr>
        <w:t>ُ</w:t>
      </w:r>
      <w:r w:rsidRPr="006A0848">
        <w:rPr>
          <w:rStyle w:val="Style1Char"/>
          <w:rFonts w:hint="cs"/>
          <w:rtl/>
        </w:rPr>
        <w:t>وا الله في أيام معلومات...</w:t>
      </w:r>
      <w:r>
        <w:rPr>
          <w:rFonts w:ascii="Times New Roman" w:hAnsi="Times New Roman" w:hint="cs"/>
          <w:lang w:eastAsia="en-AU"/>
        </w:rPr>
        <w:sym w:font="Zar75 Symbols" w:char="F028"/>
      </w:r>
      <w:r>
        <w:rPr>
          <w:rFonts w:ascii="Times New Roman" w:hAnsi="Times New Roman" w:hint="cs"/>
          <w:rtl/>
          <w:lang w:eastAsia="en-AU"/>
        </w:rPr>
        <w:t>.</w:t>
      </w:r>
    </w:p>
    <w:p w:rsidR="00517EF9" w:rsidRPr="006F1427" w:rsidRDefault="00517EF9" w:rsidP="00C5771D">
      <w:pPr>
        <w:rPr>
          <w:rtl/>
        </w:rPr>
      </w:pPr>
      <w:r w:rsidRPr="006F1427">
        <w:rPr>
          <w:rFonts w:ascii="Times New Roman" w:hAnsi="Times New Roman" w:hint="cs"/>
          <w:rtl/>
          <w:lang w:eastAsia="en-AU"/>
        </w:rPr>
        <w:t>من هذا وغيره يتّضح أنَّ الصدَّ مشروع خطير يقف على الجانب الآخر المضادّ لمشروع السماء ومؤسساتها في الأرض، فالسماء أرادت لهذا البيت أن يبقى عامراً بالناس، فيما الصدُّ عنه يريد إخلاءه منهم، أو تقليل من تواجد الناس وتوجههم إليه، فهو بلا شك عمل خطير، خصوصا</w:t>
      </w:r>
      <w:r>
        <w:rPr>
          <w:rFonts w:ascii="Times New Roman" w:hAnsi="Times New Roman" w:hint="cs"/>
          <w:rtl/>
          <w:lang w:eastAsia="en-AU"/>
        </w:rPr>
        <w:t>ً</w:t>
      </w:r>
      <w:r w:rsidRPr="006F1427">
        <w:rPr>
          <w:rFonts w:ascii="Times New Roman" w:hAnsi="Times New Roman" w:hint="cs"/>
          <w:rtl/>
          <w:lang w:eastAsia="en-AU"/>
        </w:rPr>
        <w:t xml:space="preserve"> إذا أعدنا قراءة الآيات التي تتضمن هذه المفردة (الصدُّ) لوجدنا أنَّ المسجد عطف على سبيل الله </w:t>
      </w:r>
      <w:r>
        <w:rPr>
          <w:rFonts w:ascii="Times New Roman" w:hAnsi="Times New Roman" w:hint="cs"/>
          <w:lang w:eastAsia="en-AU"/>
        </w:rPr>
        <w:sym w:font="Zar75 Symbols" w:char="F029"/>
      </w:r>
      <w:r w:rsidRPr="003673B7">
        <w:rPr>
          <w:rStyle w:val="Style1Char"/>
          <w:rFonts w:hint="cs"/>
          <w:rtl/>
        </w:rPr>
        <w:t>وَيَصُدُّونَ</w:t>
      </w:r>
      <w:r w:rsidRPr="003673B7">
        <w:rPr>
          <w:rStyle w:val="Style1Char"/>
          <w:rtl/>
        </w:rPr>
        <w:t xml:space="preserve"> </w:t>
      </w:r>
      <w:r w:rsidRPr="003673B7">
        <w:rPr>
          <w:rStyle w:val="Style1Char"/>
          <w:rFonts w:hint="cs"/>
          <w:rtl/>
        </w:rPr>
        <w:t>عَن</w:t>
      </w:r>
      <w:r w:rsidRPr="003673B7">
        <w:rPr>
          <w:rStyle w:val="Style1Char"/>
          <w:rtl/>
        </w:rPr>
        <w:t xml:space="preserve"> </w:t>
      </w:r>
      <w:r w:rsidRPr="003673B7">
        <w:rPr>
          <w:rStyle w:val="Style1Char"/>
          <w:rFonts w:hint="cs"/>
          <w:rtl/>
        </w:rPr>
        <w:t>سَبِيلِ</w:t>
      </w:r>
      <w:r w:rsidRPr="003673B7">
        <w:rPr>
          <w:rStyle w:val="Style1Char"/>
          <w:rtl/>
        </w:rPr>
        <w:t xml:space="preserve"> </w:t>
      </w:r>
      <w:r w:rsidRPr="003673B7">
        <w:rPr>
          <w:rStyle w:val="Style1Char"/>
          <w:rFonts w:hint="cs"/>
          <w:rtl/>
        </w:rPr>
        <w:t>ٱللهِ</w:t>
      </w:r>
      <w:r w:rsidRPr="003673B7">
        <w:rPr>
          <w:rStyle w:val="Style1Char"/>
          <w:rtl/>
        </w:rPr>
        <w:t xml:space="preserve"> </w:t>
      </w:r>
      <w:r w:rsidRPr="003673B7">
        <w:rPr>
          <w:rStyle w:val="Style1Char"/>
          <w:rFonts w:hint="cs"/>
          <w:rtl/>
        </w:rPr>
        <w:t>وَٱلْمَسْجِدِ</w:t>
      </w:r>
      <w:r w:rsidRPr="003673B7">
        <w:rPr>
          <w:rStyle w:val="Style1Char"/>
          <w:rtl/>
        </w:rPr>
        <w:t xml:space="preserve"> </w:t>
      </w:r>
      <w:r w:rsidRPr="003673B7">
        <w:rPr>
          <w:rStyle w:val="Style1Char"/>
          <w:rFonts w:hint="cs"/>
          <w:rtl/>
        </w:rPr>
        <w:t>ٱلْحَرَامِ</w:t>
      </w:r>
      <w:r>
        <w:rPr>
          <w:rFonts w:ascii="Times New Roman" w:hAnsi="Times New Roman" w:hint="cs"/>
          <w:lang w:eastAsia="en-AU"/>
        </w:rPr>
        <w:sym w:font="Zar75 Symbols" w:char="F028"/>
      </w:r>
      <w:r>
        <w:rPr>
          <w:rFonts w:ascii="Times New Roman" w:hAnsi="Times New Roman" w:hint="cs"/>
          <w:rtl/>
          <w:lang w:eastAsia="en-AU"/>
        </w:rPr>
        <w:t>.</w:t>
      </w:r>
      <w:r w:rsidRPr="006F1427">
        <w:rPr>
          <w:rFonts w:ascii="Times New Roman" w:hAnsi="Times New Roman" w:hint="cs"/>
          <w:rtl/>
          <w:lang w:eastAsia="en-AU"/>
        </w:rPr>
        <w:t xml:space="preserve"> مما يُنبه إلى أنَّ هناك إقتراناً واضحاً بينهما، وأنّ الصدَّ عن الثاني لا يقلُّ خطورة وآثاراً عن الصدّ عن الأول،</w:t>
      </w:r>
      <w:r>
        <w:rPr>
          <w:rFonts w:ascii="Times New Roman" w:hAnsi="Times New Roman" w:hint="cs"/>
          <w:rtl/>
          <w:lang w:eastAsia="en-AU"/>
        </w:rPr>
        <w:t xml:space="preserve"> </w:t>
      </w:r>
      <w:r w:rsidRPr="006F1427">
        <w:rPr>
          <w:rFonts w:ascii="Times New Roman" w:hAnsi="Times New Roman" w:hint="cs"/>
          <w:rtl/>
          <w:lang w:eastAsia="en-AU"/>
        </w:rPr>
        <w:t>بل يساويه،</w:t>
      </w:r>
      <w:r>
        <w:rPr>
          <w:rFonts w:ascii="Times New Roman" w:hAnsi="Times New Roman" w:hint="cs"/>
          <w:rtl/>
          <w:lang w:eastAsia="en-AU"/>
        </w:rPr>
        <w:t xml:space="preserve"> </w:t>
      </w:r>
      <w:r w:rsidRPr="006F1427">
        <w:rPr>
          <w:rFonts w:ascii="Times New Roman" w:hAnsi="Times New Roman" w:hint="cs"/>
          <w:rtl/>
          <w:lang w:eastAsia="en-AU" w:bidi="ar-IQ"/>
        </w:rPr>
        <w:t xml:space="preserve">وكيف لا يكون كذلك وبيته تعالى معلم من معالم سبيله ومحطة من محطات خيره وعطائه؟! مما يجعل </w:t>
      </w:r>
      <w:r w:rsidRPr="006F1427">
        <w:rPr>
          <w:rFonts w:ascii="Times New Roman" w:hAnsi="Times New Roman" w:hint="cs"/>
          <w:rtl/>
          <w:lang w:eastAsia="en-AU"/>
        </w:rPr>
        <w:t xml:space="preserve">هذا الفعل: الصدّ عن المسجد يترك نفس تلك الآثار الوخيمة التي يتركها حينما يتعرض للصدِّ عن سبيل الله تعالى بكلّ ما يحمله من أحكام ومفاهيم، وبما يتركه من آثار على الدين وأهله، فإيصاد أبواب بيت الله الحرام بوجوه مريديه يترتب عليه لا فقط الإذاقة </w:t>
      </w:r>
      <w:r>
        <w:rPr>
          <w:rFonts w:ascii="Times New Roman" w:hAnsi="Times New Roman" w:hint="cs"/>
          <w:lang w:eastAsia="en-AU"/>
        </w:rPr>
        <w:sym w:font="Zar75 Symbols" w:char="F029"/>
      </w:r>
      <w:r w:rsidRPr="003673B7">
        <w:rPr>
          <w:rStyle w:val="Style1Char"/>
          <w:rFonts w:hint="cs"/>
          <w:rtl/>
        </w:rPr>
        <w:t>مِنْ</w:t>
      </w:r>
      <w:r w:rsidRPr="003673B7">
        <w:rPr>
          <w:rStyle w:val="Style1Char"/>
          <w:rtl/>
        </w:rPr>
        <w:t xml:space="preserve"> </w:t>
      </w:r>
      <w:r w:rsidRPr="003673B7">
        <w:rPr>
          <w:rStyle w:val="Style1Char"/>
          <w:rFonts w:hint="cs"/>
          <w:rtl/>
        </w:rPr>
        <w:t>عَذَابٍ</w:t>
      </w:r>
      <w:r w:rsidRPr="003673B7">
        <w:rPr>
          <w:rStyle w:val="Style1Char"/>
          <w:rtl/>
        </w:rPr>
        <w:t xml:space="preserve"> </w:t>
      </w:r>
      <w:r w:rsidRPr="003673B7">
        <w:rPr>
          <w:rStyle w:val="Style1Char"/>
          <w:rFonts w:hint="cs"/>
          <w:rtl/>
        </w:rPr>
        <w:t>أَلِيم‌</w:t>
      </w:r>
      <w:r w:rsidRPr="006F1427">
        <w:rPr>
          <w:rFonts w:ascii="Times New Roman" w:hAnsi="Times New Roman" w:hint="cs"/>
          <w:rtl/>
          <w:lang w:eastAsia="en-AU"/>
        </w:rPr>
        <w:t>ٍ</w:t>
      </w:r>
      <w:r>
        <w:rPr>
          <w:rFonts w:ascii="Times New Roman" w:hAnsi="Times New Roman" w:hint="cs"/>
          <w:lang w:eastAsia="en-AU"/>
        </w:rPr>
        <w:sym w:font="Zar75 Symbols" w:char="F028"/>
      </w:r>
      <w:r>
        <w:rPr>
          <w:rFonts w:ascii="Times New Roman" w:hAnsi="Times New Roman" w:hint="cs"/>
          <w:rtl/>
          <w:lang w:eastAsia="en-AU"/>
        </w:rPr>
        <w:t>،</w:t>
      </w:r>
      <w:hyperlink r:id="rId47" w:history="1">
        <w:r w:rsidRPr="006F1427">
          <w:rPr>
            <w:rtl/>
          </w:rPr>
          <w:t xml:space="preserve"> </w:t>
        </w:r>
        <w:r w:rsidRPr="006F1427">
          <w:rPr>
            <w:rFonts w:hint="cs"/>
            <w:rtl/>
          </w:rPr>
          <w:t xml:space="preserve">بل </w:t>
        </w:r>
        <w:r w:rsidRPr="006F1427">
          <w:rPr>
            <w:rFonts w:hint="cs"/>
            <w:rtl/>
          </w:rPr>
          <w:lastRenderedPageBreak/>
          <w:t xml:space="preserve">هم لا يستحقون ولاية المسجد وليسوا جديرين بها، وكيف لا وقد فقدوا أهلية ذلك بفعلهم المعادي وهو الصدُّ، لاحظ الآية </w:t>
        </w:r>
        <w:r>
          <w:sym w:font="Zar75 Symbols" w:char="F029"/>
        </w:r>
        <w:hyperlink r:id="rId48" w:history="1">
          <w:r w:rsidRPr="003673B7">
            <w:rPr>
              <w:rStyle w:val="Style1Char"/>
              <w:rtl/>
            </w:rPr>
            <w:t xml:space="preserve">وَمَا لَهُمْ أَلاَّ يُعَذِّبَهُمُ </w:t>
          </w:r>
          <w:r w:rsidRPr="003673B7">
            <w:rPr>
              <w:rStyle w:val="Style1Char"/>
              <w:rFonts w:hint="cs"/>
              <w:rtl/>
            </w:rPr>
            <w:t>ٱللهُ</w:t>
          </w:r>
          <w:r w:rsidRPr="003673B7">
            <w:rPr>
              <w:rStyle w:val="Style1Char"/>
              <w:rtl/>
            </w:rPr>
            <w:t xml:space="preserve"> </w:t>
          </w:r>
          <w:r w:rsidRPr="003673B7">
            <w:rPr>
              <w:rStyle w:val="Style1Char"/>
              <w:rFonts w:hint="cs"/>
              <w:rtl/>
            </w:rPr>
            <w:t>وَهُمْ</w:t>
          </w:r>
          <w:r w:rsidRPr="003673B7">
            <w:rPr>
              <w:rStyle w:val="Style1Char"/>
              <w:rtl/>
            </w:rPr>
            <w:t xml:space="preserve"> </w:t>
          </w:r>
          <w:r w:rsidRPr="003673B7">
            <w:rPr>
              <w:rStyle w:val="Style1Char"/>
              <w:rFonts w:hint="cs"/>
              <w:rtl/>
            </w:rPr>
            <w:t>يَصُدُّونَ</w:t>
          </w:r>
          <w:r w:rsidRPr="003673B7">
            <w:rPr>
              <w:rStyle w:val="Style1Char"/>
              <w:rtl/>
            </w:rPr>
            <w:t xml:space="preserve"> </w:t>
          </w:r>
          <w:r w:rsidRPr="003673B7">
            <w:rPr>
              <w:rStyle w:val="Style1Char"/>
              <w:rFonts w:hint="cs"/>
              <w:rtl/>
            </w:rPr>
            <w:t>عَنِ</w:t>
          </w:r>
          <w:r w:rsidRPr="003673B7">
            <w:rPr>
              <w:rStyle w:val="Style1Char"/>
              <w:rtl/>
            </w:rPr>
            <w:t xml:space="preserve"> </w:t>
          </w:r>
          <w:r w:rsidRPr="003673B7">
            <w:rPr>
              <w:rStyle w:val="Style1Char"/>
              <w:rFonts w:hint="cs"/>
              <w:rtl/>
            </w:rPr>
            <w:t>ٱلْمَسْجِدِ</w:t>
          </w:r>
          <w:r w:rsidRPr="003673B7">
            <w:rPr>
              <w:rStyle w:val="Style1Char"/>
              <w:rtl/>
            </w:rPr>
            <w:t xml:space="preserve"> </w:t>
          </w:r>
          <w:r w:rsidRPr="003673B7">
            <w:rPr>
              <w:rStyle w:val="Style1Char"/>
              <w:rFonts w:hint="cs"/>
              <w:rtl/>
            </w:rPr>
            <w:t>ٱلْحَرَامِ</w:t>
          </w:r>
          <w:r w:rsidRPr="003673B7">
            <w:rPr>
              <w:rStyle w:val="Style1Char"/>
              <w:rtl/>
            </w:rPr>
            <w:t xml:space="preserve"> </w:t>
          </w:r>
          <w:r w:rsidRPr="003673B7">
            <w:rPr>
              <w:rStyle w:val="Style1Char"/>
              <w:rFonts w:hint="cs"/>
              <w:rtl/>
            </w:rPr>
            <w:t>وَمَا</w:t>
          </w:r>
          <w:r w:rsidRPr="003673B7">
            <w:rPr>
              <w:rStyle w:val="Style1Char"/>
              <w:rtl/>
            </w:rPr>
            <w:t xml:space="preserve"> </w:t>
          </w:r>
          <w:r w:rsidRPr="003673B7">
            <w:rPr>
              <w:rStyle w:val="Style1Char"/>
              <w:rFonts w:hint="cs"/>
              <w:rtl/>
            </w:rPr>
            <w:t>كَانُو</w:t>
          </w:r>
          <w:r w:rsidRPr="003673B7">
            <w:rPr>
              <w:rStyle w:val="Style1Char"/>
              <w:rFonts w:ascii="Times New Roman" w:hAnsi="Times New Roman" w:cs="Times New Roman" w:hint="cs"/>
              <w:rtl/>
            </w:rPr>
            <w:t>ۤ</w:t>
          </w:r>
          <w:r w:rsidRPr="003673B7">
            <w:rPr>
              <w:rStyle w:val="Style1Char"/>
              <w:rFonts w:hint="cs"/>
              <w:rtl/>
            </w:rPr>
            <w:t>اْ</w:t>
          </w:r>
          <w:r w:rsidRPr="003673B7">
            <w:rPr>
              <w:rStyle w:val="Style1Char"/>
              <w:rtl/>
            </w:rPr>
            <w:t xml:space="preserve"> </w:t>
          </w:r>
          <w:r w:rsidRPr="003673B7">
            <w:rPr>
              <w:rStyle w:val="Style1Char"/>
              <w:rFonts w:hint="cs"/>
              <w:rtl/>
            </w:rPr>
            <w:t>أَوْلِيَآءَهُ</w:t>
          </w:r>
          <w:r w:rsidRPr="003673B7">
            <w:rPr>
              <w:rStyle w:val="Style1Char"/>
              <w:rtl/>
            </w:rPr>
            <w:t xml:space="preserve"> </w:t>
          </w:r>
          <w:r>
            <w:rPr>
              <w:rStyle w:val="Style1Char"/>
              <w:rFonts w:hint="cs"/>
              <w:rtl/>
            </w:rPr>
            <w:t>إِ</w:t>
          </w:r>
          <w:r w:rsidRPr="003673B7">
            <w:rPr>
              <w:rStyle w:val="Style1Char"/>
              <w:rFonts w:hint="cs"/>
              <w:rtl/>
            </w:rPr>
            <w:t>نْ</w:t>
          </w:r>
          <w:r w:rsidRPr="003673B7">
            <w:rPr>
              <w:rStyle w:val="Style1Char"/>
              <w:rtl/>
            </w:rPr>
            <w:t xml:space="preserve"> </w:t>
          </w:r>
          <w:r w:rsidRPr="003673B7">
            <w:rPr>
              <w:rStyle w:val="Style1Char"/>
              <w:rFonts w:hint="cs"/>
              <w:rtl/>
            </w:rPr>
            <w:t>أَوْلِيَآؤُهُ</w:t>
          </w:r>
          <w:r w:rsidRPr="003673B7">
            <w:rPr>
              <w:rStyle w:val="Style1Char"/>
              <w:rtl/>
            </w:rPr>
            <w:t xml:space="preserve"> </w:t>
          </w:r>
          <w:r w:rsidRPr="003673B7">
            <w:rPr>
              <w:rStyle w:val="Style1Char"/>
              <w:rFonts w:hint="cs"/>
              <w:rtl/>
            </w:rPr>
            <w:t>إِلاَّ</w:t>
          </w:r>
          <w:r w:rsidRPr="003673B7">
            <w:rPr>
              <w:rStyle w:val="Style1Char"/>
              <w:rtl/>
            </w:rPr>
            <w:t xml:space="preserve"> </w:t>
          </w:r>
          <w:r w:rsidRPr="003673B7">
            <w:rPr>
              <w:rStyle w:val="Style1Char"/>
              <w:rFonts w:hint="cs"/>
              <w:rtl/>
            </w:rPr>
            <w:t>ٱلْمُتَّقُونَ</w:t>
          </w:r>
          <w:r w:rsidRPr="003673B7">
            <w:rPr>
              <w:rStyle w:val="Style1Char"/>
              <w:rtl/>
            </w:rPr>
            <w:t xml:space="preserve"> </w:t>
          </w:r>
          <w:r w:rsidRPr="003673B7">
            <w:rPr>
              <w:rStyle w:val="Style1Char"/>
              <w:rFonts w:hint="cs"/>
              <w:rtl/>
            </w:rPr>
            <w:t>وَلـَكِنَّ</w:t>
          </w:r>
          <w:r w:rsidRPr="003673B7">
            <w:rPr>
              <w:rStyle w:val="Style1Char"/>
              <w:rtl/>
            </w:rPr>
            <w:t xml:space="preserve"> </w:t>
          </w:r>
          <w:r w:rsidRPr="003673B7">
            <w:rPr>
              <w:rStyle w:val="Style1Char"/>
              <w:rFonts w:hint="cs"/>
              <w:rtl/>
            </w:rPr>
            <w:t>أَكْثَرَهُمْ</w:t>
          </w:r>
          <w:r w:rsidRPr="003673B7">
            <w:rPr>
              <w:rStyle w:val="Style1Char"/>
              <w:rtl/>
            </w:rPr>
            <w:t xml:space="preserve"> </w:t>
          </w:r>
          <w:r w:rsidRPr="003673B7">
            <w:rPr>
              <w:rStyle w:val="Style1Char"/>
              <w:rFonts w:hint="cs"/>
              <w:rtl/>
            </w:rPr>
            <w:t>لاَ</w:t>
          </w:r>
          <w:r w:rsidRPr="003673B7">
            <w:rPr>
              <w:rStyle w:val="Style1Char"/>
              <w:rtl/>
            </w:rPr>
            <w:t xml:space="preserve"> </w:t>
          </w:r>
          <w:r w:rsidRPr="003673B7">
            <w:rPr>
              <w:rStyle w:val="Style1Char"/>
              <w:rFonts w:hint="cs"/>
              <w:rtl/>
            </w:rPr>
            <w:t>يَعْلَمُونَ</w:t>
          </w:r>
        </w:hyperlink>
        <w:r>
          <w:rPr>
            <w:rFonts w:asciiTheme="minorHAnsi" w:hAnsiTheme="minorHAnsi"/>
            <w:lang w:bidi="fa-IR"/>
          </w:rPr>
          <w:sym w:font="Zar75 Symbols" w:char="F028"/>
        </w:r>
      </w:hyperlink>
      <w:r>
        <w:rPr>
          <w:rFonts w:hint="cs"/>
          <w:rtl/>
        </w:rPr>
        <w:t xml:space="preserve">، </w:t>
      </w:r>
      <w:r w:rsidRPr="006F1427">
        <w:rPr>
          <w:rFonts w:hint="cs"/>
          <w:rtl/>
        </w:rPr>
        <w:t>وبالتالي فإن</w:t>
      </w:r>
      <w:r>
        <w:rPr>
          <w:rFonts w:hint="cs"/>
          <w:rtl/>
        </w:rPr>
        <w:t>ّ</w:t>
      </w:r>
      <w:r w:rsidRPr="006F1427">
        <w:rPr>
          <w:rFonts w:hint="cs"/>
          <w:rtl/>
        </w:rPr>
        <w:t xml:space="preserve"> أولياء المسجد هم المتقون حصراً </w:t>
      </w:r>
      <w:r>
        <w:rPr>
          <w:rFonts w:hint="cs"/>
        </w:rPr>
        <w:sym w:font="Zar75 Symbols" w:char="F029"/>
      </w:r>
      <w:r w:rsidRPr="003673B7">
        <w:rPr>
          <w:rStyle w:val="Style1Char"/>
          <w:rFonts w:hint="cs"/>
          <w:rtl/>
        </w:rPr>
        <w:t>إِنْ</w:t>
      </w:r>
      <w:r w:rsidRPr="003673B7">
        <w:rPr>
          <w:rStyle w:val="Style1Char"/>
          <w:rtl/>
        </w:rPr>
        <w:t xml:space="preserve"> </w:t>
      </w:r>
      <w:r w:rsidRPr="003673B7">
        <w:rPr>
          <w:rStyle w:val="Style1Char"/>
          <w:rFonts w:hint="cs"/>
          <w:rtl/>
        </w:rPr>
        <w:t>أَوْلِيَآؤُهُ</w:t>
      </w:r>
      <w:r w:rsidRPr="003673B7">
        <w:rPr>
          <w:rStyle w:val="Style1Char"/>
          <w:rtl/>
        </w:rPr>
        <w:t xml:space="preserve"> </w:t>
      </w:r>
      <w:r w:rsidRPr="003673B7">
        <w:rPr>
          <w:rStyle w:val="Style1Char"/>
          <w:rFonts w:hint="cs"/>
          <w:rtl/>
        </w:rPr>
        <w:t>إِلاَّ</w:t>
      </w:r>
      <w:r w:rsidRPr="003673B7">
        <w:rPr>
          <w:rStyle w:val="Style1Char"/>
          <w:rtl/>
        </w:rPr>
        <w:t xml:space="preserve"> </w:t>
      </w:r>
      <w:r w:rsidRPr="003673B7">
        <w:rPr>
          <w:rStyle w:val="Style1Char"/>
          <w:rFonts w:hint="cs"/>
          <w:rtl/>
        </w:rPr>
        <w:t>ٱلْمُتَّقُونَ</w:t>
      </w:r>
      <w:r>
        <w:rPr>
          <w:rFonts w:hint="cs"/>
        </w:rPr>
        <w:sym w:font="Zar75 Symbols" w:char="F028"/>
      </w:r>
      <w:r>
        <w:rPr>
          <w:rFonts w:hint="cs"/>
          <w:rtl/>
        </w:rPr>
        <w:t>،</w:t>
      </w:r>
      <w:r w:rsidRPr="006F1427">
        <w:rPr>
          <w:rFonts w:hint="cs"/>
          <w:rtl/>
        </w:rPr>
        <w:t xml:space="preserve"> دون غيرهم، فالذي يصدُّ فقد التقوى، التي تؤهله لأن يكون صاحب ولاية عليه.. ففي الوقت الذي يسجل لنا منطوق هذه الآية أنَّ ولاية هذا المسجد هم المتقون حصراً، يسجل لنا مفهومها أن لا ولاية ل</w:t>
      </w:r>
      <w:r>
        <w:rPr>
          <w:rFonts w:hint="cs"/>
          <w:rtl/>
        </w:rPr>
        <w:t>أ</w:t>
      </w:r>
      <w:r w:rsidRPr="006F1427">
        <w:rPr>
          <w:rFonts w:hint="cs"/>
          <w:rtl/>
        </w:rPr>
        <w:t>ولئك الصادّين عنه المانعين الناس من زيارته، المعوّقين عنه بمواقف سياسية مضادّةً أو بقوانين</w:t>
      </w:r>
      <w:r>
        <w:rPr>
          <w:rFonts w:hint="cs"/>
          <w:rtl/>
        </w:rPr>
        <w:t xml:space="preserve"> </w:t>
      </w:r>
      <w:r w:rsidRPr="006F1427">
        <w:rPr>
          <w:rFonts w:hint="cs"/>
          <w:rtl/>
          <w:lang w:bidi="ar-IQ"/>
        </w:rPr>
        <w:t xml:space="preserve">جائرة </w:t>
      </w:r>
      <w:r w:rsidRPr="006F1427">
        <w:rPr>
          <w:rFonts w:hint="cs"/>
          <w:rtl/>
        </w:rPr>
        <w:t>مانعةً أو بضرائب وأجور فادحة، أو بالتضييق على حرية الناس وحركتهم لأداء الشعائر المنضبة بأحكام الدين، أو بأي شكل يتحقق به عدم التيسير بل التعسير على روّاده وهم الطائفون والعاكفون والركع السجود، وهم الأفئدة التي كانت محور دعاء إبراهيم</w:t>
      </w:r>
      <w:r>
        <w:rPr>
          <w:rFonts w:hint="cs"/>
        </w:rPr>
        <w:sym w:font="Zar75 Symbols" w:char="F037"/>
      </w:r>
      <w:r>
        <w:rPr>
          <w:rFonts w:hint="cs"/>
          <w:rtl/>
        </w:rPr>
        <w:t>:</w:t>
      </w:r>
      <w:r w:rsidRPr="006F1427">
        <w:rPr>
          <w:rFonts w:hint="cs"/>
          <w:rtl/>
        </w:rPr>
        <w:t xml:space="preserve"> </w:t>
      </w:r>
      <w:r>
        <w:rPr>
          <w:rFonts w:ascii="Times New Roman" w:hAnsi="Times New Roman" w:hint="cs"/>
          <w:lang w:eastAsia="en-AU"/>
        </w:rPr>
        <w:sym w:font="Zar75 Symbols" w:char="F029"/>
      </w:r>
      <w:r w:rsidRPr="003673B7">
        <w:rPr>
          <w:rStyle w:val="Style1Char"/>
          <w:rFonts w:hint="cs"/>
          <w:rtl/>
        </w:rPr>
        <w:t>ف</w:t>
      </w:r>
      <w:r>
        <w:rPr>
          <w:rStyle w:val="Style1Char"/>
          <w:rFonts w:hint="cs"/>
          <w:rtl/>
        </w:rPr>
        <w:t>َ</w:t>
      </w:r>
      <w:r w:rsidRPr="003673B7">
        <w:rPr>
          <w:rStyle w:val="Style1Char"/>
          <w:rFonts w:hint="cs"/>
          <w:rtl/>
        </w:rPr>
        <w:t>اج</w:t>
      </w:r>
      <w:r>
        <w:rPr>
          <w:rStyle w:val="Style1Char"/>
          <w:rFonts w:hint="cs"/>
          <w:rtl/>
        </w:rPr>
        <w:t>ْ</w:t>
      </w:r>
      <w:r w:rsidRPr="003673B7">
        <w:rPr>
          <w:rStyle w:val="Style1Char"/>
          <w:rFonts w:hint="cs"/>
          <w:rtl/>
        </w:rPr>
        <w:t>ع</w:t>
      </w:r>
      <w:r>
        <w:rPr>
          <w:rStyle w:val="Style1Char"/>
          <w:rFonts w:hint="cs"/>
          <w:rtl/>
        </w:rPr>
        <w:t>َ</w:t>
      </w:r>
      <w:r w:rsidRPr="003673B7">
        <w:rPr>
          <w:rStyle w:val="Style1Char"/>
          <w:rFonts w:hint="cs"/>
          <w:rtl/>
        </w:rPr>
        <w:t>ل</w:t>
      </w:r>
      <w:r>
        <w:rPr>
          <w:rStyle w:val="Style1Char"/>
          <w:rFonts w:hint="cs"/>
          <w:rtl/>
        </w:rPr>
        <w:t>ْ</w:t>
      </w:r>
      <w:r w:rsidRPr="003673B7">
        <w:rPr>
          <w:rStyle w:val="Style1Char"/>
          <w:rFonts w:hint="cs"/>
          <w:rtl/>
        </w:rPr>
        <w:t xml:space="preserve"> أ</w:t>
      </w:r>
      <w:r>
        <w:rPr>
          <w:rStyle w:val="Style1Char"/>
          <w:rFonts w:hint="cs"/>
          <w:rtl/>
        </w:rPr>
        <w:t>َ</w:t>
      </w:r>
      <w:r w:rsidRPr="003673B7">
        <w:rPr>
          <w:rStyle w:val="Style1Char"/>
          <w:rFonts w:hint="cs"/>
          <w:rtl/>
        </w:rPr>
        <w:t>ف</w:t>
      </w:r>
      <w:r>
        <w:rPr>
          <w:rStyle w:val="Style1Char"/>
          <w:rFonts w:hint="cs"/>
          <w:rtl/>
        </w:rPr>
        <w:t>ْ</w:t>
      </w:r>
      <w:r w:rsidRPr="003673B7">
        <w:rPr>
          <w:rStyle w:val="Style1Char"/>
          <w:rFonts w:hint="cs"/>
          <w:rtl/>
        </w:rPr>
        <w:t>ئ</w:t>
      </w:r>
      <w:r>
        <w:rPr>
          <w:rStyle w:val="Style1Char"/>
          <w:rFonts w:hint="cs"/>
          <w:rtl/>
        </w:rPr>
        <w:t>ِ</w:t>
      </w:r>
      <w:r w:rsidRPr="003673B7">
        <w:rPr>
          <w:rStyle w:val="Style1Char"/>
          <w:rFonts w:hint="cs"/>
          <w:rtl/>
        </w:rPr>
        <w:t>د</w:t>
      </w:r>
      <w:r>
        <w:rPr>
          <w:rStyle w:val="Style1Char"/>
          <w:rFonts w:hint="cs"/>
          <w:rtl/>
        </w:rPr>
        <w:t>َ</w:t>
      </w:r>
      <w:r w:rsidRPr="003673B7">
        <w:rPr>
          <w:rStyle w:val="Style1Char"/>
          <w:rFonts w:hint="cs"/>
          <w:rtl/>
        </w:rPr>
        <w:t>ةً م</w:t>
      </w:r>
      <w:r>
        <w:rPr>
          <w:rStyle w:val="Style1Char"/>
          <w:rFonts w:hint="cs"/>
          <w:rtl/>
        </w:rPr>
        <w:t>ِ</w:t>
      </w:r>
      <w:r w:rsidRPr="003673B7">
        <w:rPr>
          <w:rStyle w:val="Style1Char"/>
          <w:rFonts w:hint="cs"/>
          <w:rtl/>
        </w:rPr>
        <w:t>ن</w:t>
      </w:r>
      <w:r>
        <w:rPr>
          <w:rStyle w:val="Style1Char"/>
          <w:rFonts w:hint="cs"/>
          <w:rtl/>
        </w:rPr>
        <w:t>َ</w:t>
      </w:r>
      <w:r w:rsidRPr="003673B7">
        <w:rPr>
          <w:rStyle w:val="Style1Char"/>
          <w:rFonts w:hint="cs"/>
          <w:rtl/>
        </w:rPr>
        <w:t xml:space="preserve"> الن</w:t>
      </w:r>
      <w:r>
        <w:rPr>
          <w:rStyle w:val="Style1Char"/>
          <w:rFonts w:hint="cs"/>
          <w:rtl/>
        </w:rPr>
        <w:t>َّ</w:t>
      </w:r>
      <w:r w:rsidRPr="003673B7">
        <w:rPr>
          <w:rStyle w:val="Style1Char"/>
          <w:rFonts w:hint="cs"/>
          <w:rtl/>
        </w:rPr>
        <w:t>اس</w:t>
      </w:r>
      <w:r>
        <w:rPr>
          <w:rStyle w:val="Style1Char"/>
          <w:rFonts w:hint="cs"/>
          <w:rtl/>
        </w:rPr>
        <w:t>ِ</w:t>
      </w:r>
      <w:r w:rsidRPr="003673B7">
        <w:rPr>
          <w:rStyle w:val="Style1Char"/>
          <w:rFonts w:hint="cs"/>
          <w:rtl/>
        </w:rPr>
        <w:t xml:space="preserve"> ت</w:t>
      </w:r>
      <w:r>
        <w:rPr>
          <w:rStyle w:val="Style1Char"/>
          <w:rFonts w:hint="cs"/>
          <w:rtl/>
        </w:rPr>
        <w:t>َ</w:t>
      </w:r>
      <w:r w:rsidRPr="003673B7">
        <w:rPr>
          <w:rStyle w:val="Style1Char"/>
          <w:rFonts w:hint="cs"/>
          <w:rtl/>
        </w:rPr>
        <w:t>ه</w:t>
      </w:r>
      <w:r>
        <w:rPr>
          <w:rStyle w:val="Style1Char"/>
          <w:rFonts w:hint="cs"/>
          <w:rtl/>
        </w:rPr>
        <w:t>ْ</w:t>
      </w:r>
      <w:r w:rsidRPr="003673B7">
        <w:rPr>
          <w:rStyle w:val="Style1Char"/>
          <w:rFonts w:hint="cs"/>
          <w:rtl/>
        </w:rPr>
        <w:t>وي</w:t>
      </w:r>
      <w:r>
        <w:rPr>
          <w:rStyle w:val="Style1Char"/>
          <w:rFonts w:hint="cs"/>
          <w:rtl/>
        </w:rPr>
        <w:t>ِ</w:t>
      </w:r>
      <w:r w:rsidRPr="003673B7">
        <w:rPr>
          <w:rStyle w:val="Style1Char"/>
          <w:rFonts w:hint="cs"/>
          <w:rtl/>
        </w:rPr>
        <w:t xml:space="preserve"> إ</w:t>
      </w:r>
      <w:r>
        <w:rPr>
          <w:rStyle w:val="Style1Char"/>
          <w:rFonts w:hint="cs"/>
          <w:rtl/>
        </w:rPr>
        <w:t>ِ</w:t>
      </w:r>
      <w:r w:rsidRPr="003673B7">
        <w:rPr>
          <w:rStyle w:val="Style1Char"/>
          <w:rFonts w:hint="cs"/>
          <w:rtl/>
        </w:rPr>
        <w:t>ل</w:t>
      </w:r>
      <w:r>
        <w:rPr>
          <w:rStyle w:val="Style1Char"/>
          <w:rFonts w:hint="cs"/>
          <w:rtl/>
        </w:rPr>
        <w:t>َ</w:t>
      </w:r>
      <w:r w:rsidRPr="003673B7">
        <w:rPr>
          <w:rStyle w:val="Style1Char"/>
          <w:rFonts w:hint="cs"/>
          <w:rtl/>
        </w:rPr>
        <w:t>ي</w:t>
      </w:r>
      <w:r>
        <w:rPr>
          <w:rStyle w:val="Style1Char"/>
          <w:rFonts w:hint="cs"/>
          <w:rtl/>
        </w:rPr>
        <w:t>ْ</w:t>
      </w:r>
      <w:r w:rsidRPr="003673B7">
        <w:rPr>
          <w:rStyle w:val="Style1Char"/>
          <w:rFonts w:hint="cs"/>
          <w:rtl/>
        </w:rPr>
        <w:t>ه</w:t>
      </w:r>
      <w:r>
        <w:rPr>
          <w:rStyle w:val="Style1Char"/>
          <w:rFonts w:hint="cs"/>
          <w:rtl/>
        </w:rPr>
        <w:t>ِ</w:t>
      </w:r>
      <w:r w:rsidRPr="003673B7">
        <w:rPr>
          <w:rStyle w:val="Style1Char"/>
          <w:rFonts w:hint="cs"/>
          <w:rtl/>
        </w:rPr>
        <w:t>م</w:t>
      </w:r>
      <w:r>
        <w:rPr>
          <w:rStyle w:val="Style1Char"/>
          <w:rFonts w:hint="cs"/>
          <w:rtl/>
        </w:rPr>
        <w:t>ْ</w:t>
      </w:r>
      <w:r>
        <w:rPr>
          <w:rFonts w:hint="cs"/>
        </w:rPr>
        <w:sym w:font="Zar75 Symbols" w:char="F028"/>
      </w:r>
      <w:r>
        <w:rPr>
          <w:rFonts w:hint="cs"/>
          <w:rtl/>
        </w:rPr>
        <w:t>،</w:t>
      </w:r>
      <w:r w:rsidRPr="006F1427">
        <w:rPr>
          <w:rFonts w:hint="cs"/>
          <w:rtl/>
        </w:rPr>
        <w:t xml:space="preserve"> ولم</w:t>
      </w:r>
      <w:r>
        <w:rPr>
          <w:rFonts w:hint="eastAsia"/>
          <w:rtl/>
        </w:rPr>
        <w:t> </w:t>
      </w:r>
      <w:r w:rsidRPr="006F1427">
        <w:rPr>
          <w:rFonts w:hint="cs"/>
          <w:rtl/>
        </w:rPr>
        <w:t>يكن هؤلاء يوماً متآمرين على البيت، أو مسيئين لحرمته أومتجاوزين عليها،</w:t>
      </w:r>
      <w:r>
        <w:rPr>
          <w:rFonts w:hint="cs"/>
          <w:rtl/>
        </w:rPr>
        <w:t xml:space="preserve"> </w:t>
      </w:r>
      <w:r w:rsidRPr="006F1427">
        <w:rPr>
          <w:rFonts w:hint="cs"/>
          <w:rtl/>
        </w:rPr>
        <w:t>أو معتدين على أنظمة فريضة الحج ومسيرتها، وما يحقق أمن الحجيج واستقرارهم وحريتهم.. فلماذا يحرمون ويمنعون منه؟</w:t>
      </w:r>
    </w:p>
    <w:p w:rsidR="00517EF9" w:rsidRDefault="00517EF9" w:rsidP="00517EF9">
      <w:pPr>
        <w:rPr>
          <w:rFonts w:ascii="Arial" w:hAnsi="Arial"/>
          <w:rtl/>
          <w:lang w:eastAsia="en-AU" w:bidi="fa-IR"/>
        </w:rPr>
      </w:pPr>
      <w:r w:rsidRPr="006F1427">
        <w:rPr>
          <w:rFonts w:hint="cs"/>
          <w:rtl/>
        </w:rPr>
        <w:t>يجب أن يبقى البيت المبارك مفتوحاً لكلّ فؤاد يهوي إليه، ولكلّ نفس تصبوا إليه، بعيداً عن أي أهواء ومصالح وخلافات وتجاذبات بين الدول والمؤسسات والأفراد مهما عظمت وتعسّر حلها..</w:t>
      </w:r>
      <w:r>
        <w:rPr>
          <w:rFonts w:hint="cs"/>
          <w:rtl/>
        </w:rPr>
        <w:t xml:space="preserve"> </w:t>
      </w:r>
      <w:r w:rsidRPr="006F1427">
        <w:rPr>
          <w:rFonts w:hint="cs"/>
          <w:rtl/>
        </w:rPr>
        <w:t xml:space="preserve">وأن يبقى المسجد </w:t>
      </w:r>
      <w:r w:rsidRPr="006F1427">
        <w:rPr>
          <w:rFonts w:hint="cs"/>
          <w:rtl/>
        </w:rPr>
        <w:lastRenderedPageBreak/>
        <w:t xml:space="preserve">الحرام بعيداً عن أي ردود فعل أو ثارات أو كما تسمى المقابلة بالمثل، </w:t>
      </w:r>
      <w:r w:rsidRPr="006F1427">
        <w:rPr>
          <w:rFonts w:ascii="Arial" w:hAnsi="Arial" w:hint="cs"/>
          <w:rtl/>
          <w:lang w:eastAsia="en-AU"/>
        </w:rPr>
        <w:t>ف</w:t>
      </w:r>
      <w:r w:rsidRPr="006F1427">
        <w:rPr>
          <w:rFonts w:ascii="Arial" w:hAnsi="Arial"/>
          <w:rtl/>
          <w:lang w:eastAsia="en-AU"/>
        </w:rPr>
        <w:t xml:space="preserve">يظلم مَنْ لا ذنب له، </w:t>
      </w:r>
      <w:r w:rsidRPr="006F1427">
        <w:rPr>
          <w:rFonts w:ascii="Arial" w:hAnsi="Arial" w:hint="cs"/>
          <w:rtl/>
          <w:lang w:eastAsia="en-AU"/>
        </w:rPr>
        <w:t xml:space="preserve">فقد جاءت هذه الآية </w:t>
      </w:r>
      <w:r>
        <w:rPr>
          <w:rFonts w:ascii="Arial" w:hAnsi="Arial"/>
          <w:lang w:eastAsia="en-AU"/>
        </w:rPr>
        <w:sym w:font="Zar75 Symbols" w:char="F029"/>
      </w:r>
      <w:r w:rsidRPr="003673B7">
        <w:rPr>
          <w:rStyle w:val="Style1Char"/>
          <w:rtl/>
        </w:rPr>
        <w:t>وَلا يَجْرِمَنَّكُمْ شَنَآنُ قَوْمٍ أَنْ صَدُّوكُمْ عَنِ الْمَسْجِدِ الْحَرَامِ أَنْ تَعْتَدُوا وَتَعَاوَنُوا عَلَى الْبِرِّ وَالتَّقْوَى وَلا تَعَاوَنُوا عَلَى الإِثْمِ وَالْعُدْوَانِ</w:t>
      </w:r>
      <w:r>
        <w:rPr>
          <w:rFonts w:ascii="Arial" w:hAnsi="Arial"/>
          <w:lang w:eastAsia="en-AU"/>
        </w:rPr>
        <w:sym w:font="Zar75 Symbols" w:char="F028"/>
      </w:r>
      <w:r>
        <w:rPr>
          <w:rFonts w:ascii="Arial" w:hAnsi="Arial" w:hint="cs"/>
          <w:rtl/>
          <w:lang w:eastAsia="en-AU"/>
        </w:rPr>
        <w:t>.</w:t>
      </w:r>
      <w:r>
        <w:rPr>
          <w:rStyle w:val="FootnoteReference"/>
          <w:rFonts w:ascii="Arial" w:hAnsi="Arial"/>
          <w:rtl/>
          <w:lang w:eastAsia="en-AU" w:bidi="fa-IR"/>
        </w:rPr>
        <w:footnoteReference w:id="60"/>
      </w:r>
    </w:p>
    <w:p w:rsidR="00517EF9" w:rsidRDefault="00517EF9" w:rsidP="00517EF9">
      <w:pPr>
        <w:rPr>
          <w:rtl/>
          <w:lang w:eastAsia="en-AU"/>
        </w:rPr>
      </w:pPr>
      <w:r w:rsidRPr="006F1427">
        <w:rPr>
          <w:rtl/>
          <w:lang w:eastAsia="en-AU"/>
        </w:rPr>
        <w:t>ذكر الواحدي عن زيد بن أسلم سبب نزول الآية قال: «كان رسول</w:t>
      </w:r>
      <w:r>
        <w:rPr>
          <w:rFonts w:hint="cs"/>
          <w:rtl/>
          <w:lang w:eastAsia="en-AU"/>
        </w:rPr>
        <w:t> </w:t>
      </w:r>
      <w:r w:rsidRPr="006F1427">
        <w:rPr>
          <w:rtl/>
          <w:lang w:eastAsia="en-AU"/>
        </w:rPr>
        <w:t>الله</w:t>
      </w:r>
      <w:r>
        <w:rPr>
          <w:lang w:eastAsia="en-AU"/>
        </w:rPr>
        <w:sym w:font="Zar75 Symbols" w:char="F039"/>
      </w:r>
      <w:r w:rsidRPr="006F1427">
        <w:rPr>
          <w:rFonts w:hint="cs"/>
          <w:rtl/>
          <w:lang w:eastAsia="en-AU"/>
        </w:rPr>
        <w:t xml:space="preserve"> </w:t>
      </w:r>
      <w:r w:rsidRPr="006F1427">
        <w:rPr>
          <w:rtl/>
          <w:lang w:eastAsia="en-AU"/>
        </w:rPr>
        <w:t xml:space="preserve"> وأصحابه بالحديبية حين صد</w:t>
      </w:r>
      <w:r w:rsidRPr="006F1427">
        <w:rPr>
          <w:rFonts w:hint="cs"/>
          <w:rtl/>
          <w:lang w:eastAsia="en-AU"/>
        </w:rPr>
        <w:t>ّ</w:t>
      </w:r>
      <w:r w:rsidRPr="006F1427">
        <w:rPr>
          <w:rtl/>
          <w:lang w:eastAsia="en-AU"/>
        </w:rPr>
        <w:t>هم المشركون عن البيت، وقد اشتد</w:t>
      </w:r>
      <w:r w:rsidRPr="006F1427">
        <w:rPr>
          <w:rFonts w:hint="cs"/>
          <w:rtl/>
          <w:lang w:eastAsia="en-AU"/>
        </w:rPr>
        <w:t>ّ</w:t>
      </w:r>
      <w:r w:rsidRPr="006F1427">
        <w:rPr>
          <w:rtl/>
          <w:lang w:eastAsia="en-AU"/>
        </w:rPr>
        <w:t xml:space="preserve"> ذلك عليهم، فمر</w:t>
      </w:r>
      <w:r w:rsidRPr="006F1427">
        <w:rPr>
          <w:rFonts w:hint="cs"/>
          <w:rtl/>
          <w:lang w:eastAsia="en-AU"/>
        </w:rPr>
        <w:t>ّ</w:t>
      </w:r>
      <w:r w:rsidRPr="006F1427">
        <w:rPr>
          <w:rtl/>
          <w:lang w:eastAsia="en-AU"/>
        </w:rPr>
        <w:t xml:space="preserve"> بهم ناس من المشركين </w:t>
      </w:r>
      <w:r w:rsidRPr="006F1427">
        <w:rPr>
          <w:rFonts w:ascii="Simplified Arabic" w:hAnsi="Simplified Arabic"/>
          <w:rtl/>
        </w:rPr>
        <w:t>من أهل المشرق</w:t>
      </w:r>
      <w:r w:rsidRPr="006F1427">
        <w:rPr>
          <w:rFonts w:ascii="Simplified Arabic" w:hAnsi="Simplified Arabic" w:hint="cs"/>
          <w:rtl/>
        </w:rPr>
        <w:t xml:space="preserve"> </w:t>
      </w:r>
      <w:r w:rsidRPr="006F1427">
        <w:rPr>
          <w:rtl/>
          <w:lang w:eastAsia="en-AU"/>
        </w:rPr>
        <w:t>يريدون العمرة، فقال أصحاب رسول الله</w:t>
      </w:r>
      <w:r>
        <w:rPr>
          <w:lang w:eastAsia="en-AU"/>
        </w:rPr>
        <w:sym w:font="Zar75 Symbols" w:char="F039"/>
      </w:r>
      <w:r w:rsidRPr="006F1427">
        <w:rPr>
          <w:rtl/>
          <w:lang w:eastAsia="en-AU"/>
        </w:rPr>
        <w:t xml:space="preserve">: </w:t>
      </w:r>
      <w:r>
        <w:rPr>
          <w:rFonts w:hint="cs"/>
          <w:rtl/>
          <w:lang w:eastAsia="en-AU"/>
        </w:rPr>
        <w:t>&lt;</w:t>
      </w:r>
      <w:r w:rsidRPr="006F1427">
        <w:rPr>
          <w:rtl/>
          <w:lang w:eastAsia="en-AU"/>
        </w:rPr>
        <w:t>نصد</w:t>
      </w:r>
      <w:r w:rsidRPr="006F1427">
        <w:rPr>
          <w:rFonts w:hint="cs"/>
          <w:rtl/>
          <w:lang w:eastAsia="en-AU"/>
        </w:rPr>
        <w:t>ّ</w:t>
      </w:r>
      <w:r w:rsidRPr="006F1427">
        <w:rPr>
          <w:rtl/>
          <w:lang w:eastAsia="en-AU"/>
        </w:rPr>
        <w:t xml:space="preserve"> هؤلاء كما صد</w:t>
      </w:r>
      <w:r w:rsidRPr="006F1427">
        <w:rPr>
          <w:rFonts w:hint="cs"/>
          <w:rtl/>
          <w:lang w:eastAsia="en-AU"/>
        </w:rPr>
        <w:t>ّ</w:t>
      </w:r>
      <w:r w:rsidRPr="006F1427">
        <w:rPr>
          <w:rtl/>
          <w:lang w:eastAsia="en-AU"/>
        </w:rPr>
        <w:t xml:space="preserve">نا أصحابهم، </w:t>
      </w:r>
      <w:r w:rsidRPr="00EF5B0B">
        <w:rPr>
          <w:rtl/>
          <w:lang w:eastAsia="en-AU"/>
        </w:rPr>
        <w:t>فأنزل الله الآية»</w:t>
      </w:r>
      <w:r w:rsidRPr="00EF5B0B">
        <w:rPr>
          <w:rFonts w:hint="cs"/>
          <w:rtl/>
          <w:lang w:eastAsia="en-AU"/>
        </w:rPr>
        <w:t>.</w:t>
      </w:r>
    </w:p>
    <w:p w:rsidR="00517EF9" w:rsidRPr="006F1427" w:rsidRDefault="00517EF9" w:rsidP="00517EF9">
      <w:pPr>
        <w:rPr>
          <w:rtl/>
          <w:lang w:eastAsia="en-AU"/>
        </w:rPr>
      </w:pPr>
      <w:r w:rsidRPr="00EF5B0B">
        <w:rPr>
          <w:rFonts w:hint="cs"/>
          <w:rtl/>
          <w:lang w:eastAsia="en-AU"/>
        </w:rPr>
        <w:t>أن لا يحملكم بغض أولئك الصادّين لكم عن المسجد الحرام، أن تمنعوا</w:t>
      </w:r>
      <w:r w:rsidRPr="00EF5B0B">
        <w:rPr>
          <w:rtl/>
          <w:lang w:eastAsia="en-AU"/>
        </w:rPr>
        <w:t xml:space="preserve"> هؤلاء عن المسجد الحرام وتعتدوا عليهم </w:t>
      </w:r>
      <w:r w:rsidRPr="006F1427">
        <w:rPr>
          <w:rtl/>
          <w:lang w:eastAsia="en-AU"/>
        </w:rPr>
        <w:t>بجريرة أولئك، فهؤلاء لا</w:t>
      </w:r>
      <w:r>
        <w:rPr>
          <w:rFonts w:hint="cs"/>
          <w:rtl/>
          <w:lang w:eastAsia="en-AU"/>
        </w:rPr>
        <w:t> </w:t>
      </w:r>
      <w:r w:rsidRPr="006F1427">
        <w:rPr>
          <w:rtl/>
          <w:lang w:eastAsia="en-AU"/>
        </w:rPr>
        <w:t xml:space="preserve">ذنب لهم فلا تظلموهم، </w:t>
      </w:r>
      <w:r w:rsidRPr="006F1427">
        <w:rPr>
          <w:rFonts w:hint="cs"/>
          <w:rtl/>
          <w:lang w:eastAsia="en-AU"/>
        </w:rPr>
        <w:t xml:space="preserve">ولم تكتف الآية بنهيهم وتحذيرهم بل أمرت المسلمين </w:t>
      </w:r>
      <w:r w:rsidRPr="006F1427">
        <w:rPr>
          <w:rtl/>
          <w:lang w:eastAsia="en-AU"/>
        </w:rPr>
        <w:t>بالتعاون على البر</w:t>
      </w:r>
      <w:r>
        <w:rPr>
          <w:rFonts w:hint="cs"/>
          <w:rtl/>
          <w:lang w:eastAsia="en-AU"/>
        </w:rPr>
        <w:t>ّ</w:t>
      </w:r>
      <w:r w:rsidRPr="006F1427">
        <w:rPr>
          <w:rtl/>
          <w:lang w:eastAsia="en-AU"/>
        </w:rPr>
        <w:t xml:space="preserve"> والتقوى، ونه</w:t>
      </w:r>
      <w:r w:rsidRPr="006F1427">
        <w:rPr>
          <w:rFonts w:hint="cs"/>
          <w:rtl/>
          <w:lang w:eastAsia="en-AU"/>
        </w:rPr>
        <w:t>ت</w:t>
      </w:r>
      <w:r w:rsidRPr="006F1427">
        <w:rPr>
          <w:rtl/>
          <w:lang w:eastAsia="en-AU"/>
        </w:rPr>
        <w:t>هم عن الإثم والعدوان، و</w:t>
      </w:r>
      <w:r w:rsidRPr="006F1427">
        <w:rPr>
          <w:rFonts w:hint="cs"/>
          <w:rtl/>
          <w:lang w:eastAsia="en-AU"/>
        </w:rPr>
        <w:t xml:space="preserve">الآية تبين لنا كيف </w:t>
      </w:r>
      <w:r w:rsidRPr="006F1427">
        <w:rPr>
          <w:rtl/>
          <w:lang w:eastAsia="en-AU"/>
        </w:rPr>
        <w:t>يكون الهوى سببا</w:t>
      </w:r>
      <w:r>
        <w:rPr>
          <w:rFonts w:hint="cs"/>
          <w:rtl/>
          <w:lang w:eastAsia="en-AU"/>
        </w:rPr>
        <w:t>ً</w:t>
      </w:r>
      <w:r w:rsidRPr="006F1427">
        <w:rPr>
          <w:rtl/>
          <w:lang w:eastAsia="en-AU"/>
        </w:rPr>
        <w:t xml:space="preserve"> في الصد</w:t>
      </w:r>
      <w:r w:rsidRPr="006F1427">
        <w:rPr>
          <w:rFonts w:hint="cs"/>
          <w:rtl/>
          <w:lang w:eastAsia="en-AU"/>
        </w:rPr>
        <w:t>ّ</w:t>
      </w:r>
      <w:r w:rsidRPr="006F1427">
        <w:rPr>
          <w:rtl/>
          <w:lang w:eastAsia="en-AU"/>
        </w:rPr>
        <w:t xml:space="preserve"> عن </w:t>
      </w:r>
      <w:r w:rsidRPr="006F1427">
        <w:rPr>
          <w:rFonts w:hint="cs"/>
          <w:rtl/>
          <w:lang w:eastAsia="en-AU"/>
        </w:rPr>
        <w:t>المسجد الحرام، الذي هو واحد من سبل الله تعالى التي ارتضاها لعباده،</w:t>
      </w:r>
      <w:r w:rsidRPr="006F1427">
        <w:rPr>
          <w:rtl/>
          <w:lang w:eastAsia="en-AU"/>
        </w:rPr>
        <w:t xml:space="preserve"> سواء كان ذلك بالنص</w:t>
      </w:r>
      <w:r w:rsidRPr="006F1427">
        <w:rPr>
          <w:rFonts w:hint="cs"/>
          <w:rtl/>
          <w:lang w:eastAsia="en-AU"/>
        </w:rPr>
        <w:t>ّ</w:t>
      </w:r>
      <w:r w:rsidRPr="006F1427">
        <w:rPr>
          <w:rtl/>
          <w:lang w:eastAsia="en-AU"/>
        </w:rPr>
        <w:t xml:space="preserve"> الصريح أو من خلال العلاقة السببية بين </w:t>
      </w:r>
      <w:r w:rsidRPr="006F1427">
        <w:rPr>
          <w:rFonts w:hint="cs"/>
          <w:rtl/>
          <w:lang w:eastAsia="en-AU"/>
        </w:rPr>
        <w:t>هوى النفس</w:t>
      </w:r>
      <w:r w:rsidRPr="006F1427">
        <w:rPr>
          <w:rtl/>
          <w:lang w:eastAsia="en-AU"/>
        </w:rPr>
        <w:t xml:space="preserve"> وما يسببه من أفعال وتصرفات تؤدي إلى الص</w:t>
      </w:r>
      <w:r>
        <w:rPr>
          <w:rFonts w:hint="cs"/>
          <w:rtl/>
          <w:lang w:eastAsia="en-AU"/>
        </w:rPr>
        <w:t>ّ</w:t>
      </w:r>
      <w:r w:rsidRPr="006F1427">
        <w:rPr>
          <w:rtl/>
          <w:lang w:eastAsia="en-AU"/>
        </w:rPr>
        <w:t>د.</w:t>
      </w:r>
      <w:r w:rsidRPr="006F1427">
        <w:rPr>
          <w:rFonts w:hint="cs"/>
          <w:rtl/>
          <w:lang w:eastAsia="en-AU"/>
        </w:rPr>
        <w:t>.</w:t>
      </w:r>
    </w:p>
    <w:p w:rsidR="00517EF9" w:rsidRPr="006F1427" w:rsidRDefault="00517EF9" w:rsidP="00517EF9">
      <w:pPr>
        <w:rPr>
          <w:rFonts w:ascii="Simplified Arabic" w:hAnsi="Simplified Arabic"/>
          <w:rtl/>
        </w:rPr>
      </w:pPr>
      <w:r w:rsidRPr="006F1427">
        <w:rPr>
          <w:rFonts w:ascii="Arial" w:hAnsi="Arial" w:hint="cs"/>
          <w:rtl/>
          <w:lang w:eastAsia="en-AU"/>
        </w:rPr>
        <w:t xml:space="preserve">فهوى النفس يعدُّ وأتباعه واحداً من طوائف راحت ترتكب الصدَّ </w:t>
      </w:r>
      <w:r w:rsidRPr="006F1427">
        <w:rPr>
          <w:rFonts w:hint="cs"/>
          <w:rtl/>
        </w:rPr>
        <w:lastRenderedPageBreak/>
        <w:t>سواء أكان عن سبيل الله تعالى أو عن المسجد الحرام، ومن خلال معرفة هذه الجهات التي وصفت الآياتُ القرآنيةُ فعلَها بالصدِّ، نضع أيدينا على أسبابه وما يُراد منه، فالطائفة التي كفرت بما أنزل الله تعالى من كتب وبما بعث من رسل وأنبياء؛ تجدها هي الصّادة عن سبيل الله وعن المسجد الحرام؛ كما أنَّ الكفر نفسه هو الذي يصدُّ عن الإيمان بالله تعالى،</w:t>
      </w:r>
      <w:r>
        <w:rPr>
          <w:rFonts w:hint="cs"/>
          <w:rtl/>
        </w:rPr>
        <w:t xml:space="preserve"> </w:t>
      </w:r>
      <w:r w:rsidRPr="006F1427">
        <w:rPr>
          <w:rFonts w:hint="cs"/>
          <w:rtl/>
        </w:rPr>
        <w:t>انظر هذه الآية:</w:t>
      </w:r>
      <w:r>
        <w:rPr>
          <w:rFonts w:hint="cs"/>
          <w:rtl/>
        </w:rPr>
        <w:t xml:space="preserve"> </w:t>
      </w:r>
      <w:r>
        <w:rPr>
          <w:lang w:eastAsia="en-AU"/>
        </w:rPr>
        <w:sym w:font="Zar75 Symbols" w:char="F029"/>
      </w:r>
      <w:r w:rsidRPr="00EF5B0B">
        <w:rPr>
          <w:rStyle w:val="Style1Char"/>
          <w:rtl/>
        </w:rPr>
        <w:t>وَصَدَّهَا مَا كَانَتْ تَعْبُدُ مِنْ دُونِ اللهِ إِنَّهَا كَانَتْ مِنْ قَوْمٍ كَافِرِينَ</w:t>
      </w:r>
      <w:r>
        <w:rPr>
          <w:lang w:eastAsia="en-AU"/>
        </w:rPr>
        <w:sym w:font="Zar75 Symbols" w:char="F028"/>
      </w:r>
      <w:r>
        <w:rPr>
          <w:rFonts w:hint="cs"/>
          <w:rtl/>
          <w:lang w:eastAsia="en-AU"/>
        </w:rPr>
        <w:t>.</w:t>
      </w:r>
      <w:r>
        <w:rPr>
          <w:rStyle w:val="FootnoteReference"/>
          <w:rtl/>
          <w:lang w:eastAsia="en-AU"/>
        </w:rPr>
        <w:footnoteReference w:id="61"/>
      </w:r>
    </w:p>
    <w:p w:rsidR="00517EF9" w:rsidRPr="006F1427" w:rsidRDefault="00517EF9" w:rsidP="00517EF9">
      <w:pPr>
        <w:rPr>
          <w:rFonts w:ascii="Simplified Arabic" w:hAnsi="Simplified Arabic"/>
          <w:b/>
          <w:bCs/>
          <w:rtl/>
        </w:rPr>
      </w:pPr>
      <w:r w:rsidRPr="006F1427">
        <w:rPr>
          <w:rtl/>
          <w:lang w:eastAsia="en-AU"/>
        </w:rPr>
        <w:t>يقول سيد قطب: «ثم يتدخل السياق القرآني لبيان ما كان قد منعها قبل ذلك من الإيمان بالله، وصدها عن الإسلام عندما جاءها كتاب سليمان، فقد نشأت في قوم كافرين، فصدها عن عبادة الله عبادتها من دونه من خلقه، وهي الشمس، كما جاء في أول القصة».</w:t>
      </w:r>
    </w:p>
    <w:p w:rsidR="00517EF9" w:rsidRDefault="00517EF9" w:rsidP="00517EF9">
      <w:pPr>
        <w:rPr>
          <w:rtl/>
          <w:lang w:eastAsia="en-AU"/>
        </w:rPr>
      </w:pPr>
      <w:r w:rsidRPr="006F1427">
        <w:rPr>
          <w:rFonts w:ascii="Simplified Arabic" w:hAnsi="Simplified Arabic" w:hint="cs"/>
          <w:rtl/>
        </w:rPr>
        <w:t xml:space="preserve">وتجد أيضاً الكفّار ينفقون أموالاً طائلة ويبذلون جهوداً كبيرة للصدِّ عن سبيل الله </w:t>
      </w:r>
      <w:r>
        <w:rPr>
          <w:lang w:eastAsia="en-AU"/>
        </w:rPr>
        <w:sym w:font="Zar75 Symbols" w:char="F029"/>
      </w:r>
      <w:r w:rsidRPr="00B91ADD">
        <w:rPr>
          <w:rStyle w:val="Style1Char"/>
          <w:rtl/>
        </w:rPr>
        <w:t>إِنَّ الَّذِينَ كَفَرُوا يُنْفِقُونَ أَمْوَالَهُمْ لِيَصُدُّوا عَنْ سَبِيلِ اللهِ فَسَيُنْفِقُونَهَا ثُمَّ تَكُونُ عَلَيْهِمْ حَسْ</w:t>
      </w:r>
      <w:r w:rsidR="00C5771D">
        <w:rPr>
          <w:rStyle w:val="Style1Char"/>
          <w:rFonts w:hint="cs"/>
          <w:rtl/>
        </w:rPr>
        <w:t>ـ</w:t>
      </w:r>
      <w:r w:rsidRPr="00B91ADD">
        <w:rPr>
          <w:rStyle w:val="Style1Char"/>
          <w:rtl/>
        </w:rPr>
        <w:t>رَةً ثُمَّ يُغْلَبُونَ وَالَّذِينَ كَفَرُوا إِلَى جَهَنَّمَ يُحْشَرُونَ</w:t>
      </w:r>
      <w:r>
        <w:rPr>
          <w:lang w:eastAsia="en-AU"/>
        </w:rPr>
        <w:sym w:font="Zar75 Symbols" w:char="F028"/>
      </w:r>
      <w:r>
        <w:rPr>
          <w:rFonts w:hint="cs"/>
          <w:rtl/>
          <w:lang w:eastAsia="en-AU"/>
        </w:rPr>
        <w:t>.</w:t>
      </w:r>
      <w:r>
        <w:rPr>
          <w:rStyle w:val="FootnoteReference"/>
          <w:rtl/>
          <w:lang w:eastAsia="en-AU"/>
        </w:rPr>
        <w:footnoteReference w:id="62"/>
      </w:r>
    </w:p>
    <w:p w:rsidR="00517EF9" w:rsidRDefault="00517EF9" w:rsidP="00517EF9">
      <w:pPr>
        <w:rPr>
          <w:rtl/>
          <w:lang w:bidi="fa-IR"/>
        </w:rPr>
      </w:pPr>
      <w:r w:rsidRPr="006F1427">
        <w:rPr>
          <w:rFonts w:hint="cs"/>
          <w:rtl/>
          <w:lang w:eastAsia="en-AU"/>
        </w:rPr>
        <w:t>وكذا كفّار مكة ومشركوها، وهم يعدّون أكثر الفئات صدّاً</w:t>
      </w:r>
      <w:r>
        <w:rPr>
          <w:rFonts w:hint="cs"/>
          <w:rtl/>
          <w:lang w:eastAsia="en-AU"/>
        </w:rPr>
        <w:t xml:space="preserve"> ـ</w:t>
      </w:r>
      <w:r w:rsidRPr="006F1427">
        <w:rPr>
          <w:rFonts w:hint="cs"/>
          <w:rtl/>
          <w:lang w:eastAsia="en-AU"/>
        </w:rPr>
        <w:t xml:space="preserve"> حسب الآيات القرآنية </w:t>
      </w:r>
      <w:r>
        <w:rPr>
          <w:rFonts w:hint="cs"/>
          <w:rtl/>
          <w:lang w:eastAsia="en-AU"/>
        </w:rPr>
        <w:t>ـ</w:t>
      </w:r>
      <w:r w:rsidRPr="006F1427">
        <w:rPr>
          <w:rFonts w:hint="cs"/>
          <w:rtl/>
          <w:lang w:eastAsia="en-AU"/>
        </w:rPr>
        <w:t xml:space="preserve"> </w:t>
      </w:r>
      <w:r w:rsidRPr="006F1427">
        <w:rPr>
          <w:rFonts w:ascii="ge_m" w:hAnsi="ge_m" w:hint="cs"/>
          <w:rtl/>
          <w:lang w:eastAsia="en-AU"/>
        </w:rPr>
        <w:t xml:space="preserve">فهي </w:t>
      </w:r>
      <w:r w:rsidRPr="006F1427">
        <w:rPr>
          <w:rFonts w:ascii="ge_m" w:hAnsi="ge_m"/>
          <w:rtl/>
          <w:lang w:eastAsia="en-AU"/>
        </w:rPr>
        <w:t xml:space="preserve">أكثر من مجموع الآيات التي </w:t>
      </w:r>
      <w:r w:rsidRPr="006F1427">
        <w:rPr>
          <w:rFonts w:ascii="ge_m" w:hAnsi="ge_m" w:hint="cs"/>
          <w:rtl/>
          <w:lang w:eastAsia="en-AU"/>
        </w:rPr>
        <w:t xml:space="preserve">تناولت </w:t>
      </w:r>
      <w:r w:rsidRPr="006F1427">
        <w:rPr>
          <w:rFonts w:ascii="ge_m" w:hAnsi="ge_m"/>
          <w:rtl/>
          <w:lang w:eastAsia="en-AU"/>
        </w:rPr>
        <w:t>صد</w:t>
      </w:r>
      <w:r w:rsidRPr="006F1427">
        <w:rPr>
          <w:rFonts w:ascii="ge_m" w:hAnsi="ge_m" w:hint="cs"/>
          <w:rtl/>
          <w:lang w:eastAsia="en-AU"/>
        </w:rPr>
        <w:t>َّ</w:t>
      </w:r>
      <w:r w:rsidRPr="006F1427">
        <w:rPr>
          <w:rFonts w:ascii="ge_m" w:hAnsi="ge_m"/>
          <w:rtl/>
          <w:lang w:eastAsia="en-AU"/>
        </w:rPr>
        <w:t xml:space="preserve"> النفس و</w:t>
      </w:r>
      <w:r w:rsidRPr="006F1427">
        <w:rPr>
          <w:rFonts w:ascii="ge_m" w:hAnsi="ge_m" w:hint="cs"/>
          <w:rtl/>
          <w:lang w:eastAsia="en-AU"/>
        </w:rPr>
        <w:t xml:space="preserve">صدَّ </w:t>
      </w:r>
      <w:r w:rsidRPr="006F1427">
        <w:rPr>
          <w:rFonts w:ascii="ge_m" w:hAnsi="ge_m"/>
          <w:rtl/>
          <w:lang w:eastAsia="en-AU"/>
        </w:rPr>
        <w:t>الشيطان و</w:t>
      </w:r>
      <w:r w:rsidRPr="006F1427">
        <w:rPr>
          <w:rFonts w:ascii="ge_m" w:hAnsi="ge_m" w:hint="cs"/>
          <w:rtl/>
          <w:lang w:eastAsia="en-AU"/>
        </w:rPr>
        <w:t xml:space="preserve">صدَّ </w:t>
      </w:r>
      <w:r w:rsidRPr="006F1427">
        <w:rPr>
          <w:rFonts w:ascii="ge_m" w:hAnsi="ge_m"/>
          <w:rtl/>
          <w:lang w:eastAsia="en-AU"/>
        </w:rPr>
        <w:t>أهل الكتاب والمنافقين مجتمعة</w:t>
      </w:r>
      <w:r w:rsidRPr="006F1427">
        <w:rPr>
          <w:rFonts w:ascii="ge_m" w:hAnsi="ge_m" w:hint="cs"/>
          <w:rtl/>
          <w:lang w:eastAsia="en-AU"/>
        </w:rPr>
        <w:t>؛</w:t>
      </w:r>
      <w:r w:rsidRPr="006F1427">
        <w:rPr>
          <w:rFonts w:ascii="ge_m" w:hAnsi="ge_m"/>
          <w:rtl/>
          <w:lang w:eastAsia="en-AU"/>
        </w:rPr>
        <w:t xml:space="preserve"> </w:t>
      </w:r>
      <w:r w:rsidRPr="006F1427">
        <w:rPr>
          <w:rFonts w:hint="cs"/>
          <w:rtl/>
          <w:lang w:eastAsia="en-AU"/>
        </w:rPr>
        <w:t xml:space="preserve">سواء أكان الصدُّ عن </w:t>
      </w:r>
      <w:r w:rsidRPr="006F1427">
        <w:rPr>
          <w:rFonts w:hint="cs"/>
          <w:rtl/>
          <w:lang w:eastAsia="en-AU"/>
        </w:rPr>
        <w:lastRenderedPageBreak/>
        <w:t xml:space="preserve">سبيل الله أو عن المسجد الحرام، فقد كان همّهم </w:t>
      </w:r>
      <w:r>
        <w:rPr>
          <w:rFonts w:hint="cs"/>
          <w:rtl/>
          <w:lang w:eastAsia="en-AU"/>
        </w:rPr>
        <w:t>ـ</w:t>
      </w:r>
      <w:r w:rsidRPr="006F1427">
        <w:rPr>
          <w:rFonts w:hint="cs"/>
          <w:rtl/>
          <w:lang w:eastAsia="en-AU"/>
        </w:rPr>
        <w:t xml:space="preserve"> إضافةً إلى صدّهم عن سبيل الله تعالى</w:t>
      </w:r>
      <w:r>
        <w:rPr>
          <w:rFonts w:hint="cs"/>
          <w:rtl/>
          <w:lang w:eastAsia="en-AU"/>
        </w:rPr>
        <w:t xml:space="preserve"> ـ</w:t>
      </w:r>
      <w:r w:rsidRPr="006F1427">
        <w:rPr>
          <w:rFonts w:hint="cs"/>
          <w:rtl/>
          <w:lang w:eastAsia="en-AU"/>
        </w:rPr>
        <w:t xml:space="preserve">  أن يمنعوا المسلمين من دخول مكة، كما ذكرت ذلك الآيات القرآنية التالية، التي ذُكر فيها الصدُّ عن المسجد الحرام؛ </w:t>
      </w:r>
      <w:r w:rsidRPr="006F1427">
        <w:rPr>
          <w:rtl/>
        </w:rPr>
        <w:t>وقد يراد به مكّة كلها مع الحرم حولها</w:t>
      </w:r>
      <w:r w:rsidRPr="006F1427">
        <w:rPr>
          <w:rFonts w:hint="cs"/>
          <w:rtl/>
        </w:rPr>
        <w:t xml:space="preserve">، ويعدُّ واحداً من أمور وصفت </w:t>
      </w:r>
      <w:r w:rsidRPr="00770E66">
        <w:rPr>
          <w:rFonts w:hint="cs"/>
          <w:rtl/>
        </w:rPr>
        <w:t xml:space="preserve">بأنها أكبر من القتال في الشهر الحرام، كما في الآية: </w:t>
      </w:r>
      <w:r>
        <w:sym w:font="Zar75 Symbols" w:char="F029"/>
      </w:r>
      <w:hyperlink r:id="rId49" w:history="1">
        <w:r w:rsidRPr="00B91ADD">
          <w:rPr>
            <w:rStyle w:val="Style1Char"/>
            <w:rtl/>
          </w:rPr>
          <w:t xml:space="preserve">يَسْأَلُونَكَ عَنِ </w:t>
        </w:r>
        <w:r w:rsidRPr="00B91ADD">
          <w:rPr>
            <w:rStyle w:val="Style1Char"/>
            <w:rFonts w:hint="cs"/>
            <w:rtl/>
          </w:rPr>
          <w:t>ٱلشَّهْرِ</w:t>
        </w:r>
        <w:r w:rsidRPr="00B91ADD">
          <w:rPr>
            <w:rStyle w:val="Style1Char"/>
            <w:rtl/>
          </w:rPr>
          <w:t xml:space="preserve"> </w:t>
        </w:r>
        <w:r w:rsidRPr="00B91ADD">
          <w:rPr>
            <w:rStyle w:val="Style1Char"/>
            <w:rFonts w:hint="cs"/>
            <w:rtl/>
          </w:rPr>
          <w:t>ٱلْحَرَامِ</w:t>
        </w:r>
        <w:r w:rsidRPr="00B91ADD">
          <w:rPr>
            <w:rStyle w:val="Style1Char"/>
            <w:rtl/>
          </w:rPr>
          <w:t xml:space="preserve"> </w:t>
        </w:r>
        <w:r w:rsidRPr="00B91ADD">
          <w:rPr>
            <w:rStyle w:val="Style1Char"/>
            <w:rFonts w:hint="cs"/>
            <w:rtl/>
          </w:rPr>
          <w:t>قِتَالٍ</w:t>
        </w:r>
        <w:r w:rsidRPr="00B91ADD">
          <w:rPr>
            <w:rStyle w:val="Style1Char"/>
            <w:rtl/>
          </w:rPr>
          <w:t xml:space="preserve"> </w:t>
        </w:r>
        <w:r w:rsidRPr="00B91ADD">
          <w:rPr>
            <w:rStyle w:val="Style1Char"/>
            <w:rFonts w:hint="cs"/>
            <w:rtl/>
          </w:rPr>
          <w:t>فِيهِ</w:t>
        </w:r>
        <w:r w:rsidRPr="00B91ADD">
          <w:rPr>
            <w:rStyle w:val="Style1Char"/>
            <w:rtl/>
          </w:rPr>
          <w:t xml:space="preserve"> </w:t>
        </w:r>
        <w:r w:rsidRPr="00B91ADD">
          <w:rPr>
            <w:rStyle w:val="Style1Char"/>
            <w:rFonts w:hint="cs"/>
            <w:rtl/>
          </w:rPr>
          <w:t>قُلْ</w:t>
        </w:r>
        <w:r w:rsidRPr="00B91ADD">
          <w:rPr>
            <w:rStyle w:val="Style1Char"/>
            <w:rtl/>
          </w:rPr>
          <w:t xml:space="preserve"> </w:t>
        </w:r>
        <w:r w:rsidRPr="00B91ADD">
          <w:rPr>
            <w:rStyle w:val="Style1Char"/>
            <w:rFonts w:hint="cs"/>
            <w:rtl/>
          </w:rPr>
          <w:t>قِتَالٌ</w:t>
        </w:r>
        <w:r w:rsidRPr="00B91ADD">
          <w:rPr>
            <w:rStyle w:val="Style1Char"/>
            <w:rtl/>
          </w:rPr>
          <w:t xml:space="preserve"> </w:t>
        </w:r>
        <w:r w:rsidRPr="00B91ADD">
          <w:rPr>
            <w:rStyle w:val="Style1Char"/>
            <w:rFonts w:hint="cs"/>
            <w:rtl/>
          </w:rPr>
          <w:t>فِيهِ</w:t>
        </w:r>
        <w:r w:rsidRPr="00B91ADD">
          <w:rPr>
            <w:rStyle w:val="Style1Char"/>
            <w:rtl/>
          </w:rPr>
          <w:t xml:space="preserve"> </w:t>
        </w:r>
        <w:r w:rsidRPr="00B91ADD">
          <w:rPr>
            <w:rStyle w:val="Style1Char"/>
            <w:rFonts w:hint="cs"/>
            <w:rtl/>
          </w:rPr>
          <w:t>كَبِيرٌ</w:t>
        </w:r>
        <w:r w:rsidRPr="00B91ADD">
          <w:rPr>
            <w:rStyle w:val="Style1Char"/>
            <w:rtl/>
          </w:rPr>
          <w:t xml:space="preserve"> </w:t>
        </w:r>
        <w:r w:rsidRPr="00B91ADD">
          <w:rPr>
            <w:rStyle w:val="Style1Char"/>
            <w:rFonts w:hint="cs"/>
            <w:rtl/>
          </w:rPr>
          <w:t>وَصَدٌّ</w:t>
        </w:r>
        <w:r w:rsidRPr="00B91ADD">
          <w:rPr>
            <w:rStyle w:val="Style1Char"/>
            <w:rtl/>
          </w:rPr>
          <w:t xml:space="preserve"> </w:t>
        </w:r>
        <w:r w:rsidRPr="00B91ADD">
          <w:rPr>
            <w:rStyle w:val="Style1Char"/>
            <w:rFonts w:hint="cs"/>
            <w:rtl/>
          </w:rPr>
          <w:t>عَن</w:t>
        </w:r>
        <w:r w:rsidRPr="00B91ADD">
          <w:rPr>
            <w:rStyle w:val="Style1Char"/>
            <w:rtl/>
          </w:rPr>
          <w:t xml:space="preserve"> </w:t>
        </w:r>
        <w:r w:rsidRPr="00B91ADD">
          <w:rPr>
            <w:rStyle w:val="Style1Char"/>
            <w:rFonts w:hint="cs"/>
            <w:rtl/>
          </w:rPr>
          <w:t>سَبِيلِ</w:t>
        </w:r>
        <w:r w:rsidRPr="00B91ADD">
          <w:rPr>
            <w:rStyle w:val="Style1Char"/>
            <w:rtl/>
          </w:rPr>
          <w:t xml:space="preserve"> </w:t>
        </w:r>
        <w:r w:rsidRPr="00B91ADD">
          <w:rPr>
            <w:rStyle w:val="Style1Char"/>
            <w:rFonts w:hint="cs"/>
            <w:rtl/>
          </w:rPr>
          <w:t>ٱللهِ</w:t>
        </w:r>
        <w:r w:rsidRPr="00B91ADD">
          <w:rPr>
            <w:rStyle w:val="Style1Char"/>
            <w:rtl/>
          </w:rPr>
          <w:t xml:space="preserve"> </w:t>
        </w:r>
        <w:r w:rsidRPr="00B91ADD">
          <w:rPr>
            <w:rStyle w:val="Style1Char"/>
            <w:rFonts w:hint="cs"/>
            <w:rtl/>
          </w:rPr>
          <w:t>وَكُفْرٌ</w:t>
        </w:r>
        <w:r w:rsidRPr="00B91ADD">
          <w:rPr>
            <w:rStyle w:val="Style1Char"/>
            <w:rtl/>
          </w:rPr>
          <w:t xml:space="preserve"> </w:t>
        </w:r>
        <w:r w:rsidRPr="00B91ADD">
          <w:rPr>
            <w:rStyle w:val="Style1Char"/>
            <w:rFonts w:hint="cs"/>
            <w:rtl/>
          </w:rPr>
          <w:t>بِهِ</w:t>
        </w:r>
        <w:r w:rsidRPr="00B91ADD">
          <w:rPr>
            <w:rStyle w:val="Style1Char"/>
            <w:rtl/>
          </w:rPr>
          <w:t xml:space="preserve"> </w:t>
        </w:r>
        <w:r w:rsidRPr="00B91ADD">
          <w:rPr>
            <w:rStyle w:val="Style1Char"/>
            <w:rFonts w:hint="cs"/>
            <w:rtl/>
          </w:rPr>
          <w:t>وَٱلْمَسْجِدِ</w:t>
        </w:r>
        <w:r w:rsidRPr="00B91ADD">
          <w:rPr>
            <w:rStyle w:val="Style1Char"/>
            <w:rtl/>
          </w:rPr>
          <w:t xml:space="preserve"> </w:t>
        </w:r>
        <w:r w:rsidRPr="00B91ADD">
          <w:rPr>
            <w:rStyle w:val="Style1Char"/>
            <w:rFonts w:hint="cs"/>
            <w:rtl/>
          </w:rPr>
          <w:t>ٱلْحَرَامِ</w:t>
        </w:r>
        <w:r w:rsidRPr="00B91ADD">
          <w:rPr>
            <w:rStyle w:val="Style1Char"/>
            <w:rtl/>
          </w:rPr>
          <w:t xml:space="preserve"> </w:t>
        </w:r>
        <w:r w:rsidRPr="00B91ADD">
          <w:rPr>
            <w:rStyle w:val="Style1Char"/>
            <w:rFonts w:hint="cs"/>
            <w:rtl/>
          </w:rPr>
          <w:t>وَإِخْرَاجُ</w:t>
        </w:r>
        <w:r w:rsidRPr="00B91ADD">
          <w:rPr>
            <w:rStyle w:val="Style1Char"/>
            <w:rtl/>
          </w:rPr>
          <w:t xml:space="preserve"> </w:t>
        </w:r>
        <w:r w:rsidRPr="00B91ADD">
          <w:rPr>
            <w:rStyle w:val="Style1Char"/>
            <w:rFonts w:hint="cs"/>
            <w:rtl/>
          </w:rPr>
          <w:t>أَهْلِهِ</w:t>
        </w:r>
        <w:r w:rsidRPr="00B91ADD">
          <w:rPr>
            <w:rStyle w:val="Style1Char"/>
            <w:rtl/>
          </w:rPr>
          <w:t xml:space="preserve"> </w:t>
        </w:r>
        <w:r w:rsidRPr="00B91ADD">
          <w:rPr>
            <w:rStyle w:val="Style1Char"/>
            <w:rFonts w:hint="cs"/>
            <w:rtl/>
          </w:rPr>
          <w:t>مِنْهُ</w:t>
        </w:r>
        <w:r w:rsidRPr="00B91ADD">
          <w:rPr>
            <w:rStyle w:val="Style1Char"/>
            <w:rtl/>
          </w:rPr>
          <w:t xml:space="preserve"> </w:t>
        </w:r>
        <w:r w:rsidRPr="00B91ADD">
          <w:rPr>
            <w:rStyle w:val="Style1Char"/>
            <w:rFonts w:hint="cs"/>
            <w:rtl/>
          </w:rPr>
          <w:t>أَكْبَرُ</w:t>
        </w:r>
        <w:r w:rsidRPr="00B91ADD">
          <w:rPr>
            <w:rStyle w:val="Style1Char"/>
            <w:rtl/>
          </w:rPr>
          <w:t xml:space="preserve"> </w:t>
        </w:r>
        <w:r w:rsidRPr="00B91ADD">
          <w:rPr>
            <w:rStyle w:val="Style1Char"/>
            <w:rFonts w:hint="cs"/>
            <w:rtl/>
          </w:rPr>
          <w:t>عِندَ</w:t>
        </w:r>
        <w:r w:rsidRPr="00B91ADD">
          <w:rPr>
            <w:rStyle w:val="Style1Char"/>
            <w:rtl/>
          </w:rPr>
          <w:t xml:space="preserve"> </w:t>
        </w:r>
        <w:r w:rsidRPr="00B91ADD">
          <w:rPr>
            <w:rStyle w:val="Style1Char"/>
            <w:rFonts w:hint="cs"/>
            <w:rtl/>
          </w:rPr>
          <w:t>ٱللهِ</w:t>
        </w:r>
      </w:hyperlink>
      <w:r>
        <w:rPr>
          <w:rFonts w:hint="cs"/>
          <w:lang w:bidi="fa-IR"/>
        </w:rPr>
        <w:sym w:font="Zar75 Symbols" w:char="F028"/>
      </w:r>
      <w:r>
        <w:rPr>
          <w:rFonts w:hint="cs"/>
          <w:rtl/>
          <w:lang w:bidi="fa-IR"/>
        </w:rPr>
        <w:t>.</w:t>
      </w:r>
      <w:r>
        <w:rPr>
          <w:rStyle w:val="FootnoteReference"/>
          <w:rtl/>
          <w:lang w:bidi="fa-IR"/>
        </w:rPr>
        <w:footnoteReference w:id="63"/>
      </w:r>
    </w:p>
    <w:p w:rsidR="00517EF9" w:rsidRPr="006F1427" w:rsidRDefault="00517EF9" w:rsidP="00517EF9">
      <w:pPr>
        <w:rPr>
          <w:rtl/>
        </w:rPr>
      </w:pPr>
      <w:r>
        <w:rPr>
          <w:lang w:eastAsia="en-AU"/>
        </w:rPr>
        <w:sym w:font="Zar75 Symbols" w:char="F029"/>
      </w:r>
      <w:r w:rsidRPr="00B91ADD">
        <w:rPr>
          <w:rStyle w:val="Style1Char"/>
          <w:rtl/>
        </w:rPr>
        <w:t>هُمُ الَّذِينَ كَفَرُوا وَصَدُّوكُمْ عَنِ الْمَسْجِدِ الْحَرَامِ</w:t>
      </w:r>
      <w:r w:rsidRPr="00B91ADD">
        <w:rPr>
          <w:rStyle w:val="Style1Char"/>
          <w:rFonts w:hint="cs"/>
          <w:rtl/>
        </w:rPr>
        <w:t>...</w:t>
      </w:r>
      <w:r>
        <w:rPr>
          <w:rFonts w:hint="cs"/>
          <w:lang w:eastAsia="en-AU"/>
        </w:rPr>
        <w:sym w:font="Zar75 Symbols" w:char="F028"/>
      </w:r>
      <w:r>
        <w:rPr>
          <w:rFonts w:hint="cs"/>
          <w:rtl/>
          <w:lang w:eastAsia="en-AU"/>
        </w:rPr>
        <w:t>،</w:t>
      </w:r>
      <w:r>
        <w:rPr>
          <w:rStyle w:val="FootnoteReference"/>
          <w:rtl/>
          <w:lang w:eastAsia="en-AU"/>
        </w:rPr>
        <w:footnoteReference w:id="64"/>
      </w:r>
      <w:r>
        <w:rPr>
          <w:rFonts w:hint="cs"/>
          <w:rtl/>
          <w:lang w:eastAsia="en-AU" w:bidi="fa-IR"/>
        </w:rPr>
        <w:t xml:space="preserve"> </w:t>
      </w:r>
      <w:r w:rsidRPr="006F1427">
        <w:rPr>
          <w:rFonts w:hint="cs"/>
          <w:rtl/>
          <w:lang w:eastAsia="en-AU"/>
        </w:rPr>
        <w:t>لقد كان الصدُّ عن المسجد الحرام أسلوباً ظالماً</w:t>
      </w:r>
      <w:r w:rsidRPr="006F1427">
        <w:rPr>
          <w:rFonts w:ascii="Times New Roman" w:hAnsi="Times New Roman" w:hint="cs"/>
          <w:rtl/>
          <w:lang w:eastAsia="en-AU"/>
        </w:rPr>
        <w:t xml:space="preserve">، </w:t>
      </w:r>
      <w:r w:rsidRPr="006F1427">
        <w:rPr>
          <w:rFonts w:hint="cs"/>
          <w:rtl/>
          <w:lang w:eastAsia="en-AU"/>
        </w:rPr>
        <w:t>يتّبعه كبارُ المشركين ضدَّ من يختلف معهم أو يعارضهم في العقيدة أو في التوجّه والموقف، فهذا أبو جهل زعيم المشركين وكبيرهم في مكة؛ استخدم من قبلُ التهديد بالقتل حين رأى الصحابي الجليل سعد بن معاذ في مكة يريد زيارة المسجد الحرام،</w:t>
      </w:r>
      <w:r>
        <w:rPr>
          <w:rFonts w:hint="cs"/>
          <w:rtl/>
          <w:lang w:eastAsia="en-AU"/>
        </w:rPr>
        <w:t xml:space="preserve"> </w:t>
      </w:r>
      <w:r w:rsidRPr="006F1427">
        <w:rPr>
          <w:rFonts w:hint="cs"/>
          <w:rtl/>
        </w:rPr>
        <w:t xml:space="preserve">وقع ذلك حين انطلق سعد </w:t>
      </w:r>
      <w:r w:rsidRPr="006F1427">
        <w:rPr>
          <w:rtl/>
        </w:rPr>
        <w:t>إلى مكة معتمراً، فنزل على أمية بن خلف بمكة، فقال</w:t>
      </w:r>
      <w:r>
        <w:rPr>
          <w:rFonts w:hint="cs"/>
          <w:rtl/>
        </w:rPr>
        <w:t xml:space="preserve"> </w:t>
      </w:r>
      <w:r w:rsidRPr="006F1427">
        <w:rPr>
          <w:rtl/>
        </w:rPr>
        <w:t>لأمية‏:‏ انظر لي ساعة خلوة</w:t>
      </w:r>
      <w:r w:rsidRPr="006F1427">
        <w:rPr>
          <w:rFonts w:hint="cs"/>
          <w:rtl/>
        </w:rPr>
        <w:t xml:space="preserve">؛ </w:t>
      </w:r>
      <w:r w:rsidRPr="006F1427">
        <w:rPr>
          <w:rtl/>
        </w:rPr>
        <w:t>لعل</w:t>
      </w:r>
      <w:r w:rsidRPr="006F1427">
        <w:rPr>
          <w:rFonts w:hint="cs"/>
          <w:rtl/>
        </w:rPr>
        <w:t>ّ</w:t>
      </w:r>
      <w:r w:rsidRPr="006F1427">
        <w:rPr>
          <w:rtl/>
        </w:rPr>
        <w:t>ي أن أطوف البيت، فخرج به قريباً من نصف النهار،</w:t>
      </w:r>
      <w:r w:rsidRPr="006F1427">
        <w:t xml:space="preserve"> </w:t>
      </w:r>
      <w:r w:rsidRPr="006F1427">
        <w:rPr>
          <w:rtl/>
        </w:rPr>
        <w:t>فلقيهما أبو جهل، فقال‏:‏ يا أبا صفوان، م</w:t>
      </w:r>
      <w:r w:rsidRPr="006F1427">
        <w:rPr>
          <w:rFonts w:hint="cs"/>
          <w:rtl/>
        </w:rPr>
        <w:t>َ</w:t>
      </w:r>
      <w:r w:rsidRPr="006F1427">
        <w:rPr>
          <w:rtl/>
        </w:rPr>
        <w:t>ن هذا معك‏؟</w:t>
      </w:r>
      <w:r>
        <w:rPr>
          <w:rFonts w:hint="cs"/>
          <w:rtl/>
        </w:rPr>
        <w:t xml:space="preserve"> </w:t>
      </w:r>
      <w:r w:rsidRPr="006F1427">
        <w:rPr>
          <w:rtl/>
        </w:rPr>
        <w:t>فقال‏:‏ هذا سعد</w:t>
      </w:r>
      <w:r w:rsidRPr="006F1427">
        <w:rPr>
          <w:rFonts w:hint="cs"/>
          <w:rtl/>
        </w:rPr>
        <w:t>.</w:t>
      </w:r>
    </w:p>
    <w:p w:rsidR="00517EF9" w:rsidRPr="006F1427" w:rsidRDefault="00517EF9" w:rsidP="00517EF9">
      <w:pPr>
        <w:rPr>
          <w:rtl/>
        </w:rPr>
      </w:pPr>
      <w:r w:rsidRPr="006F1427">
        <w:rPr>
          <w:rtl/>
        </w:rPr>
        <w:t>فقال له</w:t>
      </w:r>
      <w:r>
        <w:rPr>
          <w:rFonts w:hint="cs"/>
          <w:rtl/>
        </w:rPr>
        <w:t xml:space="preserve"> </w:t>
      </w:r>
      <w:r w:rsidRPr="006F1427">
        <w:rPr>
          <w:rtl/>
        </w:rPr>
        <w:t>أبوجهل‏:‏ ألا أراك تطوف بمكة آمناً</w:t>
      </w:r>
      <w:r w:rsidRPr="006F1427">
        <w:rPr>
          <w:rFonts w:hint="cs"/>
          <w:rtl/>
        </w:rPr>
        <w:t xml:space="preserve">، </w:t>
      </w:r>
      <w:r w:rsidRPr="006F1427">
        <w:rPr>
          <w:rtl/>
        </w:rPr>
        <w:t xml:space="preserve">وقد آويتم الصباة، </w:t>
      </w:r>
      <w:r w:rsidRPr="006F1427">
        <w:rPr>
          <w:rtl/>
        </w:rPr>
        <w:lastRenderedPageBreak/>
        <w:t>وزعمتم أنكم تنصرونهم،</w:t>
      </w:r>
      <w:r w:rsidR="00C5771D">
        <w:rPr>
          <w:rFonts w:hint="cs"/>
          <w:rtl/>
        </w:rPr>
        <w:t xml:space="preserve"> </w:t>
      </w:r>
      <w:r w:rsidRPr="006F1427">
        <w:rPr>
          <w:rtl/>
        </w:rPr>
        <w:t>وتعينونهم، أما والله لولا أن</w:t>
      </w:r>
      <w:r w:rsidRPr="006F1427">
        <w:rPr>
          <w:rFonts w:hint="cs"/>
          <w:rtl/>
        </w:rPr>
        <w:t>ّ</w:t>
      </w:r>
      <w:r w:rsidRPr="006F1427">
        <w:rPr>
          <w:rtl/>
        </w:rPr>
        <w:t>ك مع أبي صفوان ما</w:t>
      </w:r>
      <w:r>
        <w:rPr>
          <w:rFonts w:hint="cs"/>
          <w:rtl/>
        </w:rPr>
        <w:t> </w:t>
      </w:r>
      <w:r w:rsidRPr="006F1427">
        <w:rPr>
          <w:rtl/>
        </w:rPr>
        <w:t>رجعت</w:t>
      </w:r>
      <w:r w:rsidRPr="006F1427">
        <w:rPr>
          <w:rFonts w:hint="cs"/>
          <w:rtl/>
        </w:rPr>
        <w:t>َ</w:t>
      </w:r>
      <w:r w:rsidRPr="006F1427">
        <w:rPr>
          <w:rtl/>
        </w:rPr>
        <w:t xml:space="preserve"> إلى أهلك سالماً</w:t>
      </w:r>
      <w:r w:rsidRPr="006F1427">
        <w:rPr>
          <w:rFonts w:hint="cs"/>
          <w:rtl/>
        </w:rPr>
        <w:t>.</w:t>
      </w:r>
    </w:p>
    <w:p w:rsidR="00517EF9" w:rsidRPr="006F1427" w:rsidRDefault="00517EF9" w:rsidP="00517EF9">
      <w:pPr>
        <w:rPr>
          <w:rFonts w:ascii="Times New Roman" w:hAnsi="Times New Roman"/>
          <w:rtl/>
        </w:rPr>
      </w:pPr>
      <w:r w:rsidRPr="006F1427">
        <w:rPr>
          <w:rtl/>
        </w:rPr>
        <w:t>فقال له سعد</w:t>
      </w:r>
      <w:r>
        <w:rPr>
          <w:rFonts w:hint="cs"/>
          <w:rtl/>
        </w:rPr>
        <w:t xml:space="preserve"> ـ </w:t>
      </w:r>
      <w:r w:rsidRPr="006F1427">
        <w:rPr>
          <w:rtl/>
        </w:rPr>
        <w:t>ورفع صوته عليه</w:t>
      </w:r>
      <w:r>
        <w:rPr>
          <w:rFonts w:hint="cs"/>
          <w:rtl/>
        </w:rPr>
        <w:t xml:space="preserve"> ـ </w:t>
      </w:r>
      <w:r w:rsidRPr="006F1427">
        <w:rPr>
          <w:rtl/>
        </w:rPr>
        <w:t>‏:‏ أما والله لئن منعتني هذا</w:t>
      </w:r>
      <w:r w:rsidRPr="006F1427">
        <w:rPr>
          <w:rFonts w:hint="cs"/>
          <w:rtl/>
        </w:rPr>
        <w:t xml:space="preserve">؛ </w:t>
      </w:r>
      <w:r w:rsidRPr="006F1427">
        <w:rPr>
          <w:rtl/>
        </w:rPr>
        <w:t>لأمنعك ما هو أشد</w:t>
      </w:r>
      <w:r w:rsidRPr="006F1427">
        <w:rPr>
          <w:rFonts w:hint="cs"/>
          <w:rtl/>
        </w:rPr>
        <w:t>ّ</w:t>
      </w:r>
      <w:r w:rsidRPr="006F1427">
        <w:rPr>
          <w:rtl/>
        </w:rPr>
        <w:t xml:space="preserve"> عليكم منه‏:‏ طريقك</w:t>
      </w:r>
      <w:r w:rsidRPr="006F1427">
        <w:t xml:space="preserve"> </w:t>
      </w:r>
      <w:r w:rsidRPr="006F1427">
        <w:rPr>
          <w:rtl/>
        </w:rPr>
        <w:t>على أهل المدينة</w:t>
      </w:r>
      <w:r>
        <w:rPr>
          <w:rFonts w:hint="cs"/>
          <w:rtl/>
        </w:rPr>
        <w:t>.</w:t>
      </w:r>
    </w:p>
    <w:p w:rsidR="00517EF9" w:rsidRPr="006F1427" w:rsidRDefault="00517EF9" w:rsidP="00517EF9">
      <w:pPr>
        <w:rPr>
          <w:rtl/>
        </w:rPr>
      </w:pPr>
      <w:r w:rsidRPr="006F1427">
        <w:rPr>
          <w:rFonts w:hint="cs"/>
          <w:rtl/>
        </w:rPr>
        <w:t>والمعروف من مشركي مكة أنهم مَنَعُوا المسلمين بعد هجرتهم من زيارة البيت الحرام.</w:t>
      </w:r>
    </w:p>
    <w:p w:rsidR="00517EF9" w:rsidRPr="006F1427" w:rsidRDefault="00517EF9" w:rsidP="00517EF9">
      <w:pPr>
        <w:rPr>
          <w:rtl/>
        </w:rPr>
      </w:pPr>
      <w:r w:rsidRPr="006F1427">
        <w:rPr>
          <w:rFonts w:hint="cs"/>
          <w:rtl/>
        </w:rPr>
        <w:t xml:space="preserve">وهم أيضاً منعوا </w:t>
      </w:r>
      <w:r w:rsidRPr="006F1427">
        <w:rPr>
          <w:rtl/>
        </w:rPr>
        <w:t>رسول الله</w:t>
      </w:r>
      <w:r>
        <w:sym w:font="Zar75 Symbols" w:char="F039"/>
      </w:r>
      <w:r w:rsidRPr="006F1427">
        <w:rPr>
          <w:rtl/>
        </w:rPr>
        <w:t xml:space="preserve"> دخول مكة</w:t>
      </w:r>
      <w:r w:rsidRPr="006F1427">
        <w:rPr>
          <w:rFonts w:hint="cs"/>
          <w:rtl/>
        </w:rPr>
        <w:t xml:space="preserve">؛ </w:t>
      </w:r>
      <w:r w:rsidRPr="006F1427">
        <w:rPr>
          <w:rtl/>
        </w:rPr>
        <w:t xml:space="preserve">فقال </w:t>
      </w:r>
      <w:r w:rsidRPr="006F1427">
        <w:rPr>
          <w:rFonts w:hint="cs"/>
          <w:rtl/>
        </w:rPr>
        <w:t xml:space="preserve">تعالى: </w:t>
      </w:r>
      <w:r>
        <w:sym w:font="Zar75 Symbols" w:char="F029"/>
      </w:r>
      <w:r w:rsidRPr="00B91ADD">
        <w:rPr>
          <w:rStyle w:val="Style1Char"/>
          <w:rtl/>
        </w:rPr>
        <w:t xml:space="preserve">هُمُ </w:t>
      </w:r>
      <w:r w:rsidRPr="00B91ADD">
        <w:rPr>
          <w:rStyle w:val="Style1Char"/>
          <w:rFonts w:hint="cs"/>
          <w:rtl/>
        </w:rPr>
        <w:t>ٱلَّذِينَ</w:t>
      </w:r>
      <w:r w:rsidRPr="00B91ADD">
        <w:rPr>
          <w:rStyle w:val="Style1Char"/>
          <w:rtl/>
        </w:rPr>
        <w:t xml:space="preserve"> </w:t>
      </w:r>
      <w:r w:rsidRPr="00B91ADD">
        <w:rPr>
          <w:rStyle w:val="Style1Char"/>
          <w:rFonts w:hint="cs"/>
          <w:rtl/>
        </w:rPr>
        <w:t>كَفَرُواْ</w:t>
      </w:r>
      <w:r w:rsidRPr="00B91ADD">
        <w:rPr>
          <w:rStyle w:val="Style1Char"/>
          <w:rtl/>
        </w:rPr>
        <w:t xml:space="preserve"> </w:t>
      </w:r>
      <w:r w:rsidRPr="00B91ADD">
        <w:rPr>
          <w:rStyle w:val="Style1Char"/>
          <w:rFonts w:hint="cs"/>
          <w:rtl/>
        </w:rPr>
        <w:t>وَصَدُّوكُمْ</w:t>
      </w:r>
      <w:r w:rsidRPr="00B91ADD">
        <w:rPr>
          <w:rStyle w:val="Style1Char"/>
          <w:rtl/>
        </w:rPr>
        <w:t xml:space="preserve"> </w:t>
      </w:r>
      <w:r w:rsidRPr="00B91ADD">
        <w:rPr>
          <w:rStyle w:val="Style1Char"/>
          <w:rFonts w:hint="cs"/>
          <w:rtl/>
        </w:rPr>
        <w:t>عَنِ</w:t>
      </w:r>
      <w:r w:rsidRPr="00B91ADD">
        <w:rPr>
          <w:rStyle w:val="Style1Char"/>
          <w:rtl/>
        </w:rPr>
        <w:t xml:space="preserve"> </w:t>
      </w:r>
      <w:r w:rsidRPr="00B91ADD">
        <w:rPr>
          <w:rStyle w:val="Style1Char"/>
          <w:rFonts w:hint="cs"/>
          <w:rtl/>
        </w:rPr>
        <w:t>ٱلْمَسْجِدِ</w:t>
      </w:r>
      <w:r w:rsidRPr="00B91ADD">
        <w:rPr>
          <w:rStyle w:val="Style1Char"/>
          <w:rtl/>
        </w:rPr>
        <w:t xml:space="preserve"> </w:t>
      </w:r>
      <w:r w:rsidRPr="00B91ADD">
        <w:rPr>
          <w:rStyle w:val="Style1Char"/>
          <w:rFonts w:hint="cs"/>
          <w:rtl/>
        </w:rPr>
        <w:t>ٱلْحَرَامِ</w:t>
      </w:r>
      <w:r>
        <w:rPr>
          <w:rFonts w:hint="cs"/>
        </w:rPr>
        <w:sym w:font="Zar75 Symbols" w:char="F028"/>
      </w:r>
      <w:r>
        <w:rPr>
          <w:rFonts w:hint="cs"/>
          <w:rtl/>
        </w:rPr>
        <w:t>،</w:t>
      </w:r>
      <w:r w:rsidRPr="006F1427">
        <w:rPr>
          <w:rtl/>
        </w:rPr>
        <w:t xml:space="preserve"> </w:t>
      </w:r>
      <w:r w:rsidRPr="006F1427">
        <w:rPr>
          <w:rFonts w:hint="cs"/>
          <w:rtl/>
        </w:rPr>
        <w:t xml:space="preserve">وهم قريش </w:t>
      </w:r>
      <w:r w:rsidRPr="006F1427">
        <w:rPr>
          <w:rtl/>
        </w:rPr>
        <w:t>كفار مكة، ومعنى: صدّهم عن المسجد الحرام:</w:t>
      </w:r>
      <w:r>
        <w:rPr>
          <w:rFonts w:hint="cs"/>
          <w:rtl/>
        </w:rPr>
        <w:t xml:space="preserve"> </w:t>
      </w:r>
      <w:r w:rsidRPr="006F1427">
        <w:rPr>
          <w:rtl/>
        </w:rPr>
        <w:t xml:space="preserve">أن تطوفوا وتحلوا من عمرتكم </w:t>
      </w:r>
      <w:r>
        <w:sym w:font="Zar75 Symbols" w:char="F029"/>
      </w:r>
      <w:r w:rsidRPr="00B91ADD">
        <w:rPr>
          <w:rStyle w:val="Style1Char"/>
          <w:rtl/>
        </w:rPr>
        <w:t>و</w:t>
      </w:r>
      <w:r w:rsidRPr="00B91ADD">
        <w:rPr>
          <w:rStyle w:val="Style1Char"/>
          <w:rFonts w:hint="cs"/>
          <w:rtl/>
        </w:rPr>
        <w:t>َ</w:t>
      </w:r>
      <w:r w:rsidRPr="00B91ADD">
        <w:rPr>
          <w:rStyle w:val="Style1Char"/>
          <w:rtl/>
        </w:rPr>
        <w:t>ال</w:t>
      </w:r>
      <w:r w:rsidRPr="00B91ADD">
        <w:rPr>
          <w:rStyle w:val="Style1Char"/>
          <w:rFonts w:hint="cs"/>
          <w:rtl/>
        </w:rPr>
        <w:t>ْ</w:t>
      </w:r>
      <w:r w:rsidRPr="00B91ADD">
        <w:rPr>
          <w:rStyle w:val="Style1Char"/>
          <w:rtl/>
        </w:rPr>
        <w:t>ه</w:t>
      </w:r>
      <w:r w:rsidRPr="00B91ADD">
        <w:rPr>
          <w:rStyle w:val="Style1Char"/>
          <w:rFonts w:hint="cs"/>
          <w:rtl/>
        </w:rPr>
        <w:t>َ</w:t>
      </w:r>
      <w:r w:rsidRPr="00B91ADD">
        <w:rPr>
          <w:rStyle w:val="Style1Char"/>
          <w:rtl/>
        </w:rPr>
        <w:t>د</w:t>
      </w:r>
      <w:r w:rsidRPr="00B91ADD">
        <w:rPr>
          <w:rStyle w:val="Style1Char"/>
          <w:rFonts w:hint="cs"/>
          <w:rtl/>
        </w:rPr>
        <w:t>ْ</w:t>
      </w:r>
      <w:r w:rsidRPr="00B91ADD">
        <w:rPr>
          <w:rStyle w:val="Style1Char"/>
          <w:rtl/>
        </w:rPr>
        <w:t>ي</w:t>
      </w:r>
      <w:r w:rsidRPr="00B91ADD">
        <w:rPr>
          <w:rStyle w:val="Style1Char"/>
          <w:rFonts w:hint="cs"/>
          <w:rtl/>
        </w:rPr>
        <w:t>ُ</w:t>
      </w:r>
      <w:r w:rsidRPr="00B91ADD">
        <w:rPr>
          <w:rStyle w:val="Style1Char"/>
          <w:rtl/>
        </w:rPr>
        <w:t xml:space="preserve"> م</w:t>
      </w:r>
      <w:r w:rsidRPr="00B91ADD">
        <w:rPr>
          <w:rStyle w:val="Style1Char"/>
          <w:rFonts w:hint="cs"/>
          <w:rtl/>
        </w:rPr>
        <w:t>َ</w:t>
      </w:r>
      <w:r w:rsidRPr="00B91ADD">
        <w:rPr>
          <w:rStyle w:val="Style1Char"/>
          <w:rtl/>
        </w:rPr>
        <w:t>ع</w:t>
      </w:r>
      <w:r w:rsidRPr="00B91ADD">
        <w:rPr>
          <w:rStyle w:val="Style1Char"/>
          <w:rFonts w:hint="cs"/>
          <w:rtl/>
        </w:rPr>
        <w:t>ْ</w:t>
      </w:r>
      <w:r w:rsidRPr="00B91ADD">
        <w:rPr>
          <w:rStyle w:val="Style1Char"/>
          <w:rtl/>
        </w:rPr>
        <w:t>ك</w:t>
      </w:r>
      <w:r w:rsidRPr="00B91ADD">
        <w:rPr>
          <w:rStyle w:val="Style1Char"/>
          <w:rFonts w:hint="cs"/>
          <w:rtl/>
        </w:rPr>
        <w:t>ُ</w:t>
      </w:r>
      <w:r w:rsidRPr="00B91ADD">
        <w:rPr>
          <w:rStyle w:val="Style1Char"/>
          <w:rtl/>
        </w:rPr>
        <w:t>وفاً أ</w:t>
      </w:r>
      <w:r w:rsidRPr="00B91ADD">
        <w:rPr>
          <w:rStyle w:val="Style1Char"/>
          <w:rFonts w:hint="cs"/>
          <w:rtl/>
        </w:rPr>
        <w:t>َ</w:t>
      </w:r>
      <w:r w:rsidRPr="00B91ADD">
        <w:rPr>
          <w:rStyle w:val="Style1Char"/>
          <w:rtl/>
        </w:rPr>
        <w:t>ن</w:t>
      </w:r>
      <w:r w:rsidRPr="00B91ADD">
        <w:rPr>
          <w:rStyle w:val="Style1Char"/>
          <w:rFonts w:hint="cs"/>
          <w:rtl/>
        </w:rPr>
        <w:t>ْ</w:t>
      </w:r>
      <w:r w:rsidRPr="00B91ADD">
        <w:rPr>
          <w:rStyle w:val="Style1Char"/>
          <w:rtl/>
        </w:rPr>
        <w:t xml:space="preserve"> ي</w:t>
      </w:r>
      <w:r w:rsidRPr="00B91ADD">
        <w:rPr>
          <w:rStyle w:val="Style1Char"/>
          <w:rFonts w:hint="cs"/>
          <w:rtl/>
        </w:rPr>
        <w:t>َ</w:t>
      </w:r>
      <w:r w:rsidRPr="00B91ADD">
        <w:rPr>
          <w:rStyle w:val="Style1Char"/>
          <w:rtl/>
        </w:rPr>
        <w:t>ب</w:t>
      </w:r>
      <w:r w:rsidRPr="00B91ADD">
        <w:rPr>
          <w:rStyle w:val="Style1Char"/>
          <w:rFonts w:hint="cs"/>
          <w:rtl/>
        </w:rPr>
        <w:t>ْ</w:t>
      </w:r>
      <w:r w:rsidRPr="00B91ADD">
        <w:rPr>
          <w:rStyle w:val="Style1Char"/>
          <w:rtl/>
        </w:rPr>
        <w:t>ل</w:t>
      </w:r>
      <w:r w:rsidRPr="00B91ADD">
        <w:rPr>
          <w:rStyle w:val="Style1Char"/>
          <w:rFonts w:hint="cs"/>
          <w:rtl/>
        </w:rPr>
        <w:t>ُ</w:t>
      </w:r>
      <w:r w:rsidRPr="00B91ADD">
        <w:rPr>
          <w:rStyle w:val="Style1Char"/>
          <w:rtl/>
        </w:rPr>
        <w:t>غ</w:t>
      </w:r>
      <w:r w:rsidRPr="00B91ADD">
        <w:rPr>
          <w:rStyle w:val="Style1Char"/>
          <w:rFonts w:hint="cs"/>
          <w:rtl/>
        </w:rPr>
        <w:t>َ</w:t>
      </w:r>
      <w:r w:rsidRPr="00B91ADD">
        <w:rPr>
          <w:rStyle w:val="Style1Char"/>
          <w:rtl/>
        </w:rPr>
        <w:t xml:space="preserve"> م</w:t>
      </w:r>
      <w:r w:rsidRPr="00B91ADD">
        <w:rPr>
          <w:rStyle w:val="Style1Char"/>
          <w:rFonts w:hint="cs"/>
          <w:rtl/>
        </w:rPr>
        <w:t>َ</w:t>
      </w:r>
      <w:r w:rsidRPr="00B91ADD">
        <w:rPr>
          <w:rStyle w:val="Style1Char"/>
          <w:rtl/>
        </w:rPr>
        <w:t>ح</w:t>
      </w:r>
      <w:r w:rsidRPr="00B91ADD">
        <w:rPr>
          <w:rStyle w:val="Style1Char"/>
          <w:rFonts w:hint="cs"/>
          <w:rtl/>
        </w:rPr>
        <w:t>ِ</w:t>
      </w:r>
      <w:r w:rsidRPr="00B91ADD">
        <w:rPr>
          <w:rStyle w:val="Style1Char"/>
          <w:rtl/>
        </w:rPr>
        <w:t>ل</w:t>
      </w:r>
      <w:r w:rsidRPr="00B91ADD">
        <w:rPr>
          <w:rStyle w:val="Style1Char"/>
          <w:rFonts w:hint="cs"/>
          <w:rtl/>
        </w:rPr>
        <w:t>َّ</w:t>
      </w:r>
      <w:r w:rsidRPr="00B91ADD">
        <w:rPr>
          <w:rStyle w:val="Style1Char"/>
          <w:rtl/>
        </w:rPr>
        <w:t>ه</w:t>
      </w:r>
      <w:r w:rsidRPr="00B91ADD">
        <w:rPr>
          <w:rStyle w:val="Style1Char"/>
          <w:rFonts w:hint="cs"/>
          <w:rtl/>
        </w:rPr>
        <w:t>ُ</w:t>
      </w:r>
      <w:r>
        <w:rPr>
          <w:rFonts w:hint="cs"/>
        </w:rPr>
        <w:sym w:font="Zar75 Symbols" w:char="F028"/>
      </w:r>
      <w:r>
        <w:rPr>
          <w:rFonts w:hint="cs"/>
          <w:rtl/>
        </w:rPr>
        <w:t>،</w:t>
      </w:r>
      <w:r w:rsidRPr="006F1427">
        <w:rPr>
          <w:rtl/>
        </w:rPr>
        <w:t xml:space="preserve"> أي وصدوا الهدي وهي البدن التي ساقها رسول الله</w:t>
      </w:r>
      <w:r>
        <w:sym w:font="Zar75 Symbols" w:char="F039"/>
      </w:r>
      <w:r w:rsidRPr="006F1427">
        <w:rPr>
          <w:rtl/>
        </w:rPr>
        <w:t xml:space="preserve"> معه وكانت سبعين بدنة حتى بلغ ذي الحليفة</w:t>
      </w:r>
      <w:r w:rsidRPr="006F1427">
        <w:rPr>
          <w:rFonts w:hint="cs"/>
          <w:rtl/>
        </w:rPr>
        <w:t xml:space="preserve">، </w:t>
      </w:r>
      <w:r w:rsidRPr="006F1427">
        <w:rPr>
          <w:rtl/>
        </w:rPr>
        <w:t>فقلد البدن التي ساقها وأشعرها وأحرم بالعمرة حتى نزل بالحديبية ومنعه المشركون</w:t>
      </w:r>
      <w:r w:rsidRPr="006F1427">
        <w:rPr>
          <w:rFonts w:hint="cs"/>
          <w:rtl/>
        </w:rPr>
        <w:t xml:space="preserve">، </w:t>
      </w:r>
      <w:r w:rsidRPr="006F1427">
        <w:rPr>
          <w:rtl/>
        </w:rPr>
        <w:t>وكان الصلح فلما تم</w:t>
      </w:r>
      <w:r w:rsidRPr="006F1427">
        <w:rPr>
          <w:rFonts w:hint="cs"/>
          <w:rtl/>
        </w:rPr>
        <w:t>َّ</w:t>
      </w:r>
      <w:r w:rsidRPr="006F1427">
        <w:rPr>
          <w:rtl/>
        </w:rPr>
        <w:t xml:space="preserve"> الصلح نحروا البدن فذلك قوله</w:t>
      </w:r>
      <w:r>
        <w:rPr>
          <w:rFonts w:hint="cs"/>
          <w:rtl/>
        </w:rPr>
        <w:t xml:space="preserve">: </w:t>
      </w:r>
      <w:r>
        <w:sym w:font="Zar75 Symbols" w:char="F029"/>
      </w:r>
      <w:r w:rsidRPr="00B91ADD">
        <w:rPr>
          <w:rStyle w:val="Style1Char"/>
          <w:rtl/>
        </w:rPr>
        <w:t>م</w:t>
      </w:r>
      <w:r w:rsidRPr="00B91ADD">
        <w:rPr>
          <w:rStyle w:val="Style1Char"/>
          <w:rFonts w:hint="cs"/>
          <w:rtl/>
        </w:rPr>
        <w:t>َ</w:t>
      </w:r>
      <w:r w:rsidRPr="00B91ADD">
        <w:rPr>
          <w:rStyle w:val="Style1Char"/>
          <w:rtl/>
        </w:rPr>
        <w:t>ع</w:t>
      </w:r>
      <w:r w:rsidRPr="00B91ADD">
        <w:rPr>
          <w:rStyle w:val="Style1Char"/>
          <w:rFonts w:hint="cs"/>
          <w:rtl/>
        </w:rPr>
        <w:t>ْ</w:t>
      </w:r>
      <w:r w:rsidRPr="00B91ADD">
        <w:rPr>
          <w:rStyle w:val="Style1Char"/>
          <w:rtl/>
        </w:rPr>
        <w:t>ك</w:t>
      </w:r>
      <w:r w:rsidRPr="00B91ADD">
        <w:rPr>
          <w:rStyle w:val="Style1Char"/>
          <w:rFonts w:hint="cs"/>
          <w:rtl/>
        </w:rPr>
        <w:t>ُ</w:t>
      </w:r>
      <w:r w:rsidRPr="00B91ADD">
        <w:rPr>
          <w:rStyle w:val="Style1Char"/>
          <w:rtl/>
        </w:rPr>
        <w:t>وفاً</w:t>
      </w:r>
      <w:r>
        <w:rPr>
          <w:rFonts w:hint="cs"/>
        </w:rPr>
        <w:sym w:font="Zar75 Symbols" w:char="F028"/>
      </w:r>
      <w:r>
        <w:rPr>
          <w:rFonts w:hint="cs"/>
          <w:rtl/>
        </w:rPr>
        <w:t>،</w:t>
      </w:r>
      <w:r w:rsidRPr="006F1427">
        <w:rPr>
          <w:rtl/>
        </w:rPr>
        <w:t xml:space="preserve"> أي محبوساً عن أن يبلغ محله أي منحره وهو حيث يحل نحره يعني مكة</w:t>
      </w:r>
      <w:r w:rsidRPr="006F1427">
        <w:rPr>
          <w:rFonts w:hint="cs"/>
          <w:rtl/>
        </w:rPr>
        <w:t>؛</w:t>
      </w:r>
      <w:r w:rsidRPr="006F1427">
        <w:rPr>
          <w:rtl/>
        </w:rPr>
        <w:t xml:space="preserve"> لأن هدي العمرة لا يذبح إلا</w:t>
      </w:r>
      <w:r>
        <w:rPr>
          <w:rFonts w:hint="cs"/>
          <w:rtl/>
        </w:rPr>
        <w:t>ّ</w:t>
      </w:r>
      <w:r w:rsidRPr="006F1427">
        <w:rPr>
          <w:rtl/>
        </w:rPr>
        <w:t xml:space="preserve"> بمكة كما أن</w:t>
      </w:r>
      <w:r>
        <w:rPr>
          <w:rFonts w:hint="cs"/>
          <w:rtl/>
        </w:rPr>
        <w:t>ّ</w:t>
      </w:r>
      <w:r w:rsidRPr="006F1427">
        <w:rPr>
          <w:rtl/>
        </w:rPr>
        <w:t xml:space="preserve"> هدي الحج لا يذبح إلا</w:t>
      </w:r>
      <w:r>
        <w:rPr>
          <w:rFonts w:hint="cs"/>
          <w:rtl/>
        </w:rPr>
        <w:t>ّ</w:t>
      </w:r>
      <w:r w:rsidRPr="006F1427">
        <w:rPr>
          <w:rtl/>
        </w:rPr>
        <w:t xml:space="preserve"> بمنى</w:t>
      </w:r>
      <w:r w:rsidRPr="006F1427">
        <w:rPr>
          <w:rFonts w:hint="cs"/>
          <w:rtl/>
        </w:rPr>
        <w:t>...</w:t>
      </w:r>
    </w:p>
    <w:p w:rsidR="00517EF9" w:rsidRPr="006F1427" w:rsidRDefault="00517EF9" w:rsidP="00517EF9">
      <w:pPr>
        <w:rPr>
          <w:rtl/>
        </w:rPr>
      </w:pPr>
      <w:r w:rsidRPr="006F1427">
        <w:rPr>
          <w:rFonts w:hint="cs"/>
          <w:rtl/>
        </w:rPr>
        <w:t xml:space="preserve">يقول القرطبي في المسألة </w:t>
      </w:r>
      <w:r w:rsidRPr="006F1427">
        <w:rPr>
          <w:rtl/>
        </w:rPr>
        <w:t xml:space="preserve">الأولى </w:t>
      </w:r>
      <w:r w:rsidRPr="006F1427">
        <w:rPr>
          <w:rFonts w:hint="cs"/>
          <w:rtl/>
        </w:rPr>
        <w:t xml:space="preserve">في </w:t>
      </w:r>
      <w:r w:rsidRPr="006F1427">
        <w:rPr>
          <w:rtl/>
        </w:rPr>
        <w:t xml:space="preserve">قوله تعالى: </w:t>
      </w:r>
      <w:r>
        <w:sym w:font="Zar75 Symbols" w:char="F029"/>
      </w:r>
      <w:r w:rsidRPr="00877552">
        <w:rPr>
          <w:rStyle w:val="Style1Char"/>
          <w:rtl/>
        </w:rPr>
        <w:t xml:space="preserve">هُمُ </w:t>
      </w:r>
      <w:r w:rsidRPr="00877552">
        <w:rPr>
          <w:rStyle w:val="Style1Char"/>
          <w:rFonts w:hint="cs"/>
          <w:rtl/>
        </w:rPr>
        <w:t>ٱلَّذِينَ</w:t>
      </w:r>
      <w:r w:rsidRPr="00877552">
        <w:rPr>
          <w:rStyle w:val="Style1Char"/>
          <w:rtl/>
        </w:rPr>
        <w:t xml:space="preserve"> </w:t>
      </w:r>
      <w:r w:rsidRPr="00877552">
        <w:rPr>
          <w:rStyle w:val="Style1Char"/>
          <w:rFonts w:hint="cs"/>
          <w:rtl/>
        </w:rPr>
        <w:t>كَفَر</w:t>
      </w:r>
      <w:r w:rsidRPr="00877552">
        <w:rPr>
          <w:rStyle w:val="Style1Char"/>
          <w:rtl/>
        </w:rPr>
        <w:t>ُواْ</w:t>
      </w:r>
      <w:r>
        <w:sym w:font="Zar75 Symbols" w:char="F028"/>
      </w:r>
      <w:r>
        <w:rPr>
          <w:rFonts w:hint="cs"/>
          <w:rtl/>
        </w:rPr>
        <w:t xml:space="preserve">، </w:t>
      </w:r>
      <w:r w:rsidRPr="006F1427">
        <w:rPr>
          <w:rtl/>
        </w:rPr>
        <w:t>يعني قريشاً، منعوكم دخول المسجد الحرام عامَ الحُدَيْبي</w:t>
      </w:r>
      <w:r>
        <w:rPr>
          <w:rFonts w:hint="cs"/>
          <w:rtl/>
        </w:rPr>
        <w:t>َّ</w:t>
      </w:r>
      <w:r w:rsidRPr="006F1427">
        <w:rPr>
          <w:rtl/>
        </w:rPr>
        <w:t>ة حين أحرم النبيّ</w:t>
      </w:r>
      <w:r>
        <w:sym w:font="Zar75 Symbols" w:char="F039"/>
      </w:r>
      <w:r w:rsidRPr="006F1427">
        <w:rPr>
          <w:rtl/>
        </w:rPr>
        <w:t xml:space="preserve"> مع أصحابه بعُمْرة، ومنعوا الهَدْيَ وحبسوه عن أن يبلغ مَحِلّه</w:t>
      </w:r>
      <w:r>
        <w:rPr>
          <w:rFonts w:hint="cs"/>
          <w:rtl/>
        </w:rPr>
        <w:t>؛</w:t>
      </w:r>
      <w:r w:rsidRPr="006F1427">
        <w:rPr>
          <w:rtl/>
        </w:rPr>
        <w:t xml:space="preserve"> </w:t>
      </w:r>
      <w:r w:rsidRPr="006F1427">
        <w:rPr>
          <w:rtl/>
        </w:rPr>
        <w:lastRenderedPageBreak/>
        <w:t>وهذا كانوا لا يعتقدونه، ولكنه حملتهم الأنَفة ودعتهم حَمِيَّة الجاهلية إلى أن يفعلوا ما لا يعتقدونه دِيناً، فوبّخهم الله على ذلك وتوعّدهم عليه، وأدخل الأُنس على رسول الله</w:t>
      </w:r>
      <w:r>
        <w:sym w:font="Zar75 Symbols" w:char="F039"/>
      </w:r>
      <w:r w:rsidRPr="006F1427">
        <w:rPr>
          <w:rFonts w:hint="cs"/>
          <w:rtl/>
        </w:rPr>
        <w:t xml:space="preserve"> </w:t>
      </w:r>
      <w:r w:rsidRPr="006F1427">
        <w:rPr>
          <w:rtl/>
        </w:rPr>
        <w:t>ببيانه ووعده</w:t>
      </w:r>
      <w:r w:rsidRPr="006F1427">
        <w:rPr>
          <w:rFonts w:hint="cs"/>
          <w:rtl/>
        </w:rPr>
        <w:t>...</w:t>
      </w:r>
      <w:r>
        <w:rPr>
          <w:rStyle w:val="FootnoteReference"/>
          <w:rtl/>
        </w:rPr>
        <w:footnoteReference w:id="65"/>
      </w:r>
    </w:p>
    <w:p w:rsidR="00517EF9" w:rsidRDefault="00517EF9" w:rsidP="00517EF9">
      <w:pPr>
        <w:rPr>
          <w:rtl/>
          <w:lang w:eastAsia="en-AU"/>
        </w:rPr>
      </w:pPr>
      <w:r>
        <w:rPr>
          <w:lang w:eastAsia="en-AU"/>
        </w:rPr>
        <w:sym w:font="Zar75 Symbols" w:char="F029"/>
      </w:r>
      <w:r w:rsidRPr="00076BCC">
        <w:rPr>
          <w:rStyle w:val="Style1Char"/>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w:t>
      </w:r>
      <w:r w:rsidRPr="00076BCC">
        <w:rPr>
          <w:rStyle w:val="Style1Char"/>
          <w:rFonts w:hint="cs"/>
          <w:rtl/>
        </w:rPr>
        <w:t>...</w:t>
      </w:r>
      <w:r>
        <w:rPr>
          <w:rFonts w:hint="cs"/>
          <w:lang w:eastAsia="en-AU"/>
        </w:rPr>
        <w:sym w:font="Zar75 Symbols" w:char="F028"/>
      </w:r>
      <w:r>
        <w:rPr>
          <w:rFonts w:hint="cs"/>
          <w:rtl/>
          <w:lang w:eastAsia="en-AU"/>
        </w:rPr>
        <w:t>.</w:t>
      </w:r>
      <w:r>
        <w:rPr>
          <w:rStyle w:val="FootnoteReference"/>
          <w:rtl/>
          <w:lang w:eastAsia="en-AU"/>
        </w:rPr>
        <w:footnoteReference w:id="66"/>
      </w:r>
    </w:p>
    <w:p w:rsidR="00517EF9" w:rsidRDefault="00517EF9" w:rsidP="00517EF9">
      <w:pPr>
        <w:rPr>
          <w:rtl/>
          <w:lang w:eastAsia="en-AU"/>
        </w:rPr>
      </w:pPr>
      <w:r w:rsidRPr="006F1427">
        <w:rPr>
          <w:rFonts w:hint="cs"/>
          <w:rtl/>
          <w:lang w:eastAsia="en-AU"/>
        </w:rPr>
        <w:t>لقد كان لمشركي مكة هذه المواقف بنصِّ التنزيل العزيز، لا بخبر أو رواية حتى يكون للشك والطعن مكان فيهما:</w:t>
      </w:r>
      <w:r>
        <w:rPr>
          <w:rFonts w:hint="cs"/>
          <w:rtl/>
          <w:lang w:eastAsia="en-AU"/>
        </w:rPr>
        <w:t xml:space="preserve"> </w:t>
      </w:r>
      <w:r>
        <w:rPr>
          <w:rFonts w:hint="cs"/>
          <w:lang w:eastAsia="en-AU"/>
        </w:rPr>
        <w:sym w:font="Zar75 Symbols" w:char="F029"/>
      </w:r>
      <w:r w:rsidRPr="00076BCC">
        <w:rPr>
          <w:rStyle w:val="Style1Char"/>
          <w:rFonts w:hint="cs"/>
          <w:rtl/>
        </w:rPr>
        <w:t xml:space="preserve">... </w:t>
      </w:r>
      <w:r w:rsidRPr="00076BCC">
        <w:rPr>
          <w:rStyle w:val="Style1Char"/>
          <w:rtl/>
        </w:rPr>
        <w:t>وَصَدٌّ عَنْ سَبِيلِ اللهِ وَكُفْرٌ بِهِ وَالْمَسْجِدِ الْحَرَامِ وَإِخْرَاجُ أَهْلِهِ مِنْهُ</w:t>
      </w:r>
      <w:r w:rsidRPr="00076BCC">
        <w:rPr>
          <w:rStyle w:val="Style1Char"/>
          <w:rFonts w:hint="cs"/>
          <w:rtl/>
        </w:rPr>
        <w:t>...</w:t>
      </w:r>
      <w:r>
        <w:rPr>
          <w:rFonts w:hint="cs"/>
          <w:lang w:eastAsia="en-AU"/>
        </w:rPr>
        <w:sym w:font="Zar75 Symbols" w:char="F028"/>
      </w:r>
      <w:r w:rsidRPr="006F1427">
        <w:rPr>
          <w:rFonts w:hint="cs"/>
          <w:rtl/>
          <w:lang w:eastAsia="en-AU"/>
        </w:rPr>
        <w:t xml:space="preserve"> كانوا ينظرون إلى هذا</w:t>
      </w:r>
      <w:r>
        <w:rPr>
          <w:rFonts w:hint="cs"/>
          <w:rtl/>
          <w:lang w:eastAsia="en-AU"/>
        </w:rPr>
        <w:t xml:space="preserve"> </w:t>
      </w:r>
      <w:r w:rsidRPr="006F1427">
        <w:rPr>
          <w:rFonts w:hint="cs"/>
          <w:rtl/>
          <w:lang w:eastAsia="en-AU"/>
        </w:rPr>
        <w:t xml:space="preserve">الرباعيٌّ الذي وصفه الله تعالى بأنه </w:t>
      </w:r>
      <w:r>
        <w:rPr>
          <w:lang w:eastAsia="en-AU"/>
        </w:rPr>
        <w:sym w:font="Zar75 Symbols" w:char="F029"/>
      </w:r>
      <w:r>
        <w:rPr>
          <w:rStyle w:val="Style1Char"/>
          <w:rFonts w:hint="cs"/>
          <w:rtl/>
        </w:rPr>
        <w:t xml:space="preserve">... </w:t>
      </w:r>
      <w:r w:rsidRPr="00076BCC">
        <w:rPr>
          <w:rStyle w:val="Style1Char"/>
          <w:rtl/>
        </w:rPr>
        <w:t>أَكْبَرُ عِنْدَ اللهِ وَالْفِتْنَةُ أَكْبَرُ مِنَ الْقَتْلِ</w:t>
      </w:r>
      <w:r w:rsidRPr="00076BCC">
        <w:rPr>
          <w:rStyle w:val="Style1Char"/>
          <w:rFonts w:hint="cs"/>
          <w:rtl/>
        </w:rPr>
        <w:t>...</w:t>
      </w:r>
      <w:r>
        <w:rPr>
          <w:rFonts w:hint="cs"/>
          <w:lang w:eastAsia="en-AU"/>
        </w:rPr>
        <w:sym w:font="Zar75 Symbols" w:char="F028"/>
      </w:r>
      <w:r>
        <w:rPr>
          <w:rFonts w:hint="cs"/>
          <w:rtl/>
          <w:lang w:eastAsia="en-AU"/>
        </w:rPr>
        <w:t>.</w:t>
      </w:r>
      <w:r w:rsidRPr="006F1427">
        <w:rPr>
          <w:rFonts w:hint="cs"/>
          <w:rtl/>
          <w:lang w:eastAsia="en-AU"/>
        </w:rPr>
        <w:t xml:space="preserve"> أنّه لا قيمة له، مقابل خطإ وقع من بعض الصحابة؛ القتال في الشهر الحرام، فتولّت السماء نفسها الردَّ عليهم في الآية المذكورة، وكشفت أعمالهم المنافية لسبيل الله ولمسجده المبارك و... </w:t>
      </w:r>
      <w:r>
        <w:rPr>
          <w:rFonts w:hint="cs"/>
          <w:rtl/>
          <w:lang w:eastAsia="en-AU"/>
        </w:rPr>
        <w:t>و</w:t>
      </w:r>
      <w:r w:rsidRPr="006F1427">
        <w:rPr>
          <w:rFonts w:hint="cs"/>
          <w:rtl/>
          <w:lang w:eastAsia="en-AU"/>
        </w:rPr>
        <w:t>وصفتها بأنّها الأكبر..</w:t>
      </w:r>
      <w:r>
        <w:rPr>
          <w:rFonts w:hint="cs"/>
          <w:rtl/>
          <w:lang w:eastAsia="en-AU"/>
        </w:rPr>
        <w:t xml:space="preserve"> </w:t>
      </w:r>
      <w:r w:rsidRPr="006F1427">
        <w:rPr>
          <w:rFonts w:hint="cs"/>
          <w:rtl/>
          <w:lang w:eastAsia="en-AU"/>
        </w:rPr>
        <w:t>ولقد أحسن عبد الله بن جحش إذ أنشد قائلاً:</w:t>
      </w:r>
    </w:p>
    <w:p w:rsidR="00517EF9" w:rsidRDefault="00517EF9" w:rsidP="00517EF9">
      <w:pPr>
        <w:ind w:firstLine="0"/>
        <w:rPr>
          <w:rtl/>
          <w:lang w:eastAsia="en-AU"/>
        </w:rPr>
      </w:pPr>
      <w:r w:rsidRPr="006F1427">
        <w:rPr>
          <w:rtl/>
          <w:lang w:eastAsia="en-AU"/>
        </w:rPr>
        <w:t>تَعُدُّون قَتْلاً في الحرام عظيمةً</w:t>
      </w:r>
      <w:r w:rsidRPr="000468AB">
        <w:rPr>
          <w:sz w:val="22"/>
          <w:szCs w:val="22"/>
          <w:lang w:eastAsia="en-AU"/>
        </w:rPr>
        <w:sym w:font="Islamic Symbols" w:char="F0B4"/>
      </w:r>
      <w:r w:rsidRPr="006F1427">
        <w:rPr>
          <w:rtl/>
          <w:lang w:eastAsia="en-AU"/>
        </w:rPr>
        <w:t>وأعظمُ</w:t>
      </w:r>
      <w:r>
        <w:rPr>
          <w:rFonts w:hint="cs"/>
          <w:rtl/>
          <w:lang w:eastAsia="en-AU"/>
        </w:rPr>
        <w:t xml:space="preserve">‌ </w:t>
      </w:r>
      <w:r w:rsidRPr="006F1427">
        <w:rPr>
          <w:rtl/>
          <w:lang w:eastAsia="en-AU"/>
        </w:rPr>
        <w:t>منه لو يَرَى الرُّشدَ راشِدُ</w:t>
      </w:r>
    </w:p>
    <w:p w:rsidR="00517EF9" w:rsidRDefault="00517EF9" w:rsidP="00517EF9">
      <w:pPr>
        <w:ind w:firstLine="0"/>
        <w:rPr>
          <w:rtl/>
          <w:lang w:eastAsia="en-AU"/>
        </w:rPr>
      </w:pPr>
      <w:r w:rsidRPr="006F1427">
        <w:rPr>
          <w:rtl/>
          <w:lang w:eastAsia="en-AU"/>
        </w:rPr>
        <w:t>صُدُودكُمُ عما يقول مُحمّدٌ</w:t>
      </w:r>
      <w:r w:rsidRPr="000468AB">
        <w:rPr>
          <w:sz w:val="22"/>
          <w:szCs w:val="22"/>
          <w:lang w:eastAsia="en-AU"/>
        </w:rPr>
        <w:sym w:font="Islamic Symbols" w:char="F0B4"/>
      </w:r>
      <w:r w:rsidRPr="006F1427">
        <w:rPr>
          <w:rtl/>
          <w:lang w:eastAsia="en-AU"/>
        </w:rPr>
        <w:t>وكُفرٌ به واللهُ راءٍ وشاهدُ</w:t>
      </w:r>
    </w:p>
    <w:p w:rsidR="00517EF9" w:rsidRDefault="00517EF9" w:rsidP="00517EF9">
      <w:pPr>
        <w:ind w:firstLine="0"/>
        <w:rPr>
          <w:rtl/>
          <w:lang w:eastAsia="en-AU"/>
        </w:rPr>
      </w:pPr>
      <w:r w:rsidRPr="000468AB">
        <w:rPr>
          <w:rtl/>
          <w:lang w:eastAsia="en-AU"/>
        </w:rPr>
        <w:lastRenderedPageBreak/>
        <w:t>وإخراجكم من مسجد الله أهله</w:t>
      </w:r>
      <w:r w:rsidRPr="000468AB">
        <w:rPr>
          <w:sz w:val="22"/>
          <w:szCs w:val="22"/>
          <w:lang w:eastAsia="en-AU"/>
        </w:rPr>
        <w:sym w:font="Islamic Symbols" w:char="F0B4"/>
      </w:r>
      <w:r w:rsidRPr="006F1427">
        <w:rPr>
          <w:rtl/>
          <w:lang w:eastAsia="en-AU"/>
        </w:rPr>
        <w:t>لئلا يُرى للَّه في البيت ساجدُ</w:t>
      </w:r>
    </w:p>
    <w:p w:rsidR="00517EF9" w:rsidRPr="006F1427" w:rsidRDefault="00517EF9" w:rsidP="00517EF9">
      <w:pPr>
        <w:ind w:firstLine="0"/>
        <w:rPr>
          <w:rtl/>
          <w:lang w:eastAsia="en-AU"/>
        </w:rPr>
      </w:pPr>
      <w:r w:rsidRPr="006F1427">
        <w:rPr>
          <w:rtl/>
          <w:lang w:eastAsia="en-AU"/>
        </w:rPr>
        <w:t>فإنّا وإنْ عيّرتمونا بقَتْله</w:t>
      </w:r>
      <w:r w:rsidRPr="000468AB">
        <w:rPr>
          <w:sz w:val="22"/>
          <w:szCs w:val="22"/>
          <w:lang w:eastAsia="en-AU"/>
        </w:rPr>
        <w:sym w:font="Islamic Symbols" w:char="F0B4"/>
      </w:r>
      <w:r w:rsidRPr="006F1427">
        <w:rPr>
          <w:rtl/>
          <w:lang w:eastAsia="en-AU"/>
        </w:rPr>
        <w:t>وأرجفَ بالإسلام باغ وحاسدُ</w:t>
      </w:r>
    </w:p>
    <w:p w:rsidR="00517EF9" w:rsidRPr="006F1427" w:rsidRDefault="00517EF9" w:rsidP="00517EF9">
      <w:pPr>
        <w:ind w:firstLine="0"/>
        <w:rPr>
          <w:rtl/>
          <w:lang w:eastAsia="en-AU"/>
        </w:rPr>
      </w:pPr>
      <w:r w:rsidRPr="006F1427">
        <w:rPr>
          <w:rtl/>
          <w:lang w:eastAsia="en-AU"/>
        </w:rPr>
        <w:t xml:space="preserve">سَقْيَنا من </w:t>
      </w:r>
      <w:r>
        <w:rPr>
          <w:rFonts w:hint="cs"/>
          <w:rtl/>
          <w:lang w:eastAsia="en-AU"/>
        </w:rPr>
        <w:t>ا</w:t>
      </w:r>
      <w:r w:rsidRPr="006F1427">
        <w:rPr>
          <w:rFonts w:hint="cs"/>
          <w:rtl/>
          <w:lang w:eastAsia="en-AU"/>
        </w:rPr>
        <w:t>بن</w:t>
      </w:r>
      <w:r>
        <w:rPr>
          <w:rFonts w:hint="cs"/>
          <w:rtl/>
          <w:lang w:eastAsia="en-AU"/>
        </w:rPr>
        <w:t>‌</w:t>
      </w:r>
      <w:r w:rsidRPr="006F1427">
        <w:rPr>
          <w:rFonts w:hint="cs"/>
          <w:rtl/>
          <w:lang w:eastAsia="en-AU"/>
        </w:rPr>
        <w:t>ِ</w:t>
      </w:r>
      <w:r w:rsidRPr="006F1427">
        <w:rPr>
          <w:rtl/>
          <w:lang w:eastAsia="en-AU"/>
        </w:rPr>
        <w:t xml:space="preserve"> </w:t>
      </w:r>
      <w:r w:rsidRPr="006F1427">
        <w:rPr>
          <w:rFonts w:hint="cs"/>
          <w:rtl/>
          <w:lang w:eastAsia="en-AU"/>
        </w:rPr>
        <w:t>الحَضَرْميّ</w:t>
      </w:r>
      <w:r w:rsidRPr="006F1427">
        <w:rPr>
          <w:rtl/>
          <w:lang w:eastAsia="en-AU"/>
        </w:rPr>
        <w:t xml:space="preserve"> </w:t>
      </w:r>
      <w:r w:rsidRPr="006F1427">
        <w:rPr>
          <w:rFonts w:hint="cs"/>
          <w:rtl/>
          <w:lang w:eastAsia="en-AU"/>
        </w:rPr>
        <w:t>رماحنا</w:t>
      </w:r>
      <w:r w:rsidRPr="000468AB">
        <w:rPr>
          <w:sz w:val="22"/>
          <w:szCs w:val="22"/>
          <w:lang w:eastAsia="en-AU"/>
        </w:rPr>
        <w:sym w:font="Islamic Symbols" w:char="F0B4"/>
      </w:r>
      <w:r w:rsidRPr="006F1427">
        <w:rPr>
          <w:rtl/>
          <w:lang w:eastAsia="en-AU"/>
        </w:rPr>
        <w:t>بنَخْلَةَ لمّا أوْقَد الحَربَ واقدُ</w:t>
      </w:r>
    </w:p>
    <w:p w:rsidR="00517EF9" w:rsidRDefault="00517EF9" w:rsidP="00517EF9">
      <w:pPr>
        <w:ind w:firstLine="0"/>
        <w:rPr>
          <w:rtl/>
          <w:lang w:eastAsia="en-AU"/>
        </w:rPr>
      </w:pPr>
      <w:r w:rsidRPr="006F1427">
        <w:rPr>
          <w:rtl/>
          <w:lang w:eastAsia="en-AU"/>
        </w:rPr>
        <w:t>دَماً و</w:t>
      </w:r>
      <w:r>
        <w:rPr>
          <w:rFonts w:hint="cs"/>
          <w:rtl/>
          <w:lang w:eastAsia="en-AU"/>
        </w:rPr>
        <w:t>ا</w:t>
      </w:r>
      <w:r w:rsidRPr="006F1427">
        <w:rPr>
          <w:rFonts w:hint="cs"/>
          <w:rtl/>
          <w:lang w:eastAsia="en-AU"/>
        </w:rPr>
        <w:t>بنُ</w:t>
      </w:r>
      <w:r w:rsidRPr="006F1427">
        <w:rPr>
          <w:rtl/>
          <w:lang w:eastAsia="en-AU"/>
        </w:rPr>
        <w:t xml:space="preserve"> </w:t>
      </w:r>
      <w:r w:rsidRPr="006F1427">
        <w:rPr>
          <w:rFonts w:hint="cs"/>
          <w:rtl/>
          <w:lang w:eastAsia="en-AU"/>
        </w:rPr>
        <w:t>عبد</w:t>
      </w:r>
      <w:r w:rsidRPr="006F1427">
        <w:rPr>
          <w:rtl/>
          <w:lang w:eastAsia="en-AU"/>
        </w:rPr>
        <w:t xml:space="preserve"> </w:t>
      </w:r>
      <w:r w:rsidRPr="006F1427">
        <w:rPr>
          <w:rFonts w:hint="cs"/>
          <w:rtl/>
          <w:lang w:eastAsia="en-AU"/>
        </w:rPr>
        <w:t>الله</w:t>
      </w:r>
      <w:r w:rsidRPr="006F1427">
        <w:rPr>
          <w:rtl/>
          <w:lang w:eastAsia="en-AU"/>
        </w:rPr>
        <w:t xml:space="preserve"> </w:t>
      </w:r>
      <w:r w:rsidRPr="006F1427">
        <w:rPr>
          <w:rFonts w:hint="cs"/>
          <w:rtl/>
          <w:lang w:eastAsia="en-AU"/>
        </w:rPr>
        <w:t>عثمان</w:t>
      </w:r>
      <w:r w:rsidRPr="006F1427">
        <w:rPr>
          <w:rtl/>
          <w:lang w:eastAsia="en-AU"/>
        </w:rPr>
        <w:t xml:space="preserve"> </w:t>
      </w:r>
      <w:r w:rsidRPr="006F1427">
        <w:rPr>
          <w:rFonts w:hint="cs"/>
          <w:rtl/>
          <w:lang w:eastAsia="en-AU"/>
        </w:rPr>
        <w:t>بيننا</w:t>
      </w:r>
      <w:r w:rsidRPr="000468AB">
        <w:rPr>
          <w:sz w:val="22"/>
          <w:szCs w:val="22"/>
          <w:lang w:eastAsia="en-AU"/>
        </w:rPr>
        <w:sym w:font="Islamic Symbols" w:char="F0B4"/>
      </w:r>
      <w:r w:rsidRPr="006F1427">
        <w:rPr>
          <w:rtl/>
          <w:lang w:eastAsia="en-AU"/>
        </w:rPr>
        <w:t>يُنازعه غُلٌّ من القِدِّ عانِدُ</w:t>
      </w:r>
      <w:r w:rsidRPr="006F1427">
        <w:rPr>
          <w:rFonts w:hint="cs"/>
          <w:rtl/>
          <w:lang w:eastAsia="en-AU"/>
        </w:rPr>
        <w:t>.</w:t>
      </w:r>
      <w:r>
        <w:rPr>
          <w:rStyle w:val="FootnoteReference"/>
          <w:rtl/>
          <w:lang w:eastAsia="en-AU"/>
        </w:rPr>
        <w:footnoteReference w:id="67"/>
      </w:r>
    </w:p>
    <w:p w:rsidR="00517EF9" w:rsidRPr="00365DD9" w:rsidRDefault="00517EF9" w:rsidP="001818CF">
      <w:pPr>
        <w:pStyle w:val="Style1"/>
        <w:ind w:firstLine="0"/>
        <w:rPr>
          <w:rStyle w:val="Heading2Char0"/>
          <w:rFonts w:eastAsiaTheme="minorHAnsi"/>
          <w:b/>
          <w:bCs/>
          <w:rtl/>
        </w:rPr>
      </w:pPr>
      <w:r w:rsidRPr="001818CF">
        <w:rPr>
          <w:rFonts w:hint="cs"/>
        </w:rPr>
        <w:sym w:font="Zar75 Symbols" w:char="F029"/>
      </w:r>
      <w:r w:rsidRPr="001818CF">
        <w:rPr>
          <w:rFonts w:hint="cs"/>
          <w:rtl/>
        </w:rPr>
        <w:t>وَمَنْ</w:t>
      </w:r>
      <w:r w:rsidRPr="00365DD9">
        <w:rPr>
          <w:rStyle w:val="Style1Char"/>
          <w:rFonts w:hint="cs"/>
          <w:rtl/>
        </w:rPr>
        <w:t xml:space="preserve"> </w:t>
      </w:r>
      <w:r w:rsidRPr="001818CF">
        <w:rPr>
          <w:rStyle w:val="Style1Char"/>
          <w:rFonts w:hint="cs"/>
          <w:b/>
          <w:bCs/>
          <w:szCs w:val="36"/>
          <w:rtl/>
        </w:rPr>
        <w:t>أَظْلمُ</w:t>
      </w:r>
      <w:r w:rsidRPr="00365DD9">
        <w:rPr>
          <w:rStyle w:val="Style1Char"/>
          <w:rFonts w:hint="cs"/>
          <w:rtl/>
        </w:rPr>
        <w:t xml:space="preserve"> </w:t>
      </w:r>
      <w:r w:rsidRPr="001818CF">
        <w:rPr>
          <w:rFonts w:hint="cs"/>
          <w:rtl/>
        </w:rPr>
        <w:t>...</w:t>
      </w:r>
      <w:r w:rsidRPr="001818CF">
        <w:rPr>
          <w:rFonts w:hint="cs"/>
        </w:rPr>
        <w:sym w:font="Zar75 Symbols" w:char="F028"/>
      </w:r>
      <w:r w:rsidRPr="001818CF">
        <w:rPr>
          <w:rFonts w:hint="cs"/>
          <w:rtl/>
        </w:rPr>
        <w:t>؟!</w:t>
      </w:r>
    </w:p>
    <w:p w:rsidR="00517EF9" w:rsidRPr="006F1427" w:rsidRDefault="00517EF9" w:rsidP="00517EF9">
      <w:pPr>
        <w:rPr>
          <w:rFonts w:ascii="Arial" w:hAnsi="Arial"/>
          <w:rtl/>
          <w:lang w:eastAsia="en-AU"/>
        </w:rPr>
      </w:pPr>
      <w:r w:rsidRPr="006F1427">
        <w:rPr>
          <w:rFonts w:ascii="Times New Roman" w:hAnsi="Times New Roman" w:hint="cs"/>
          <w:rtl/>
          <w:lang w:eastAsia="en-AU"/>
        </w:rPr>
        <w:t xml:space="preserve">حقّاً إنها لسنّة سيئة، </w:t>
      </w:r>
      <w:r w:rsidRPr="006F1427">
        <w:rPr>
          <w:rFonts w:ascii="Arial" w:hAnsi="Arial" w:hint="cs"/>
          <w:rtl/>
          <w:lang w:eastAsia="en-AU"/>
        </w:rPr>
        <w:t>يجب أن لا يتصف بها عاقل في حياته، وإن فعلها فلا عذر له، فهي خلق أهل الجاهلية ومشركيها، ولسوئها وخطورتها، وقفت منها السماء موقفاً شديداً</w:t>
      </w:r>
      <w:r>
        <w:rPr>
          <w:rFonts w:ascii="Arial" w:hAnsi="Arial" w:hint="cs"/>
          <w:rtl/>
          <w:lang w:eastAsia="en-AU"/>
        </w:rPr>
        <w:t>.</w:t>
      </w:r>
      <w:r w:rsidRPr="006F1427">
        <w:rPr>
          <w:rFonts w:ascii="Arial" w:hAnsi="Arial" w:hint="cs"/>
          <w:rtl/>
          <w:lang w:eastAsia="en-AU"/>
        </w:rPr>
        <w:t>.. فحذاري للذين يصفون أنفسهم بأنهم ولاة الحرم المكي وخدمته، أن يسلكوا ما سلكه الكفار من قبلهم، الذين كانوا يبحثون عن أي حادث، أو خلاف مع أحد أو جماعة، أو عن خطإ</w:t>
      </w:r>
      <w:r>
        <w:rPr>
          <w:rFonts w:ascii="Arial" w:hAnsi="Arial" w:hint="cs"/>
          <w:rtl/>
          <w:lang w:eastAsia="en-AU"/>
        </w:rPr>
        <w:t>‌</w:t>
      </w:r>
      <w:r w:rsidRPr="006F1427">
        <w:rPr>
          <w:rFonts w:ascii="Arial" w:hAnsi="Arial" w:hint="cs"/>
          <w:rtl/>
          <w:lang w:eastAsia="en-AU"/>
        </w:rPr>
        <w:t>ٍ قد يقع فيه مسلم؛</w:t>
      </w:r>
      <w:r>
        <w:rPr>
          <w:rFonts w:ascii="Arial" w:hAnsi="Arial" w:hint="cs"/>
          <w:rtl/>
          <w:lang w:eastAsia="en-AU"/>
        </w:rPr>
        <w:t xml:space="preserve"> </w:t>
      </w:r>
      <w:r w:rsidRPr="006F1427">
        <w:rPr>
          <w:rFonts w:ascii="Arial" w:hAnsi="Arial" w:hint="cs"/>
          <w:rtl/>
          <w:lang w:eastAsia="en-AU"/>
        </w:rPr>
        <w:t>ليتخذوه مبرراً لصدِّ هم عن المسجد الحرام</w:t>
      </w:r>
      <w:r>
        <w:rPr>
          <w:rFonts w:ascii="Arial" w:hAnsi="Arial" w:hint="cs"/>
          <w:rtl/>
          <w:lang w:eastAsia="en-AU"/>
        </w:rPr>
        <w:t>..</w:t>
      </w:r>
      <w:r w:rsidRPr="006F1427">
        <w:rPr>
          <w:rFonts w:ascii="Arial" w:hAnsi="Arial" w:hint="cs"/>
          <w:rtl/>
          <w:lang w:eastAsia="en-AU"/>
        </w:rPr>
        <w:t xml:space="preserve"> ولوكان ولاة الحرم اليوم أو خدمته</w:t>
      </w:r>
      <w:r>
        <w:rPr>
          <w:rFonts w:ascii="Arial" w:hAnsi="Arial" w:hint="cs"/>
          <w:rtl/>
          <w:lang w:eastAsia="en-AU"/>
        </w:rPr>
        <w:t xml:space="preserve"> ـ</w:t>
      </w:r>
      <w:r w:rsidRPr="006F1427">
        <w:rPr>
          <w:rFonts w:ascii="Arial" w:hAnsi="Arial" w:hint="cs"/>
          <w:rtl/>
          <w:lang w:eastAsia="en-AU"/>
        </w:rPr>
        <w:t xml:space="preserve"> كما يزعمون</w:t>
      </w:r>
      <w:r>
        <w:rPr>
          <w:rFonts w:ascii="Arial" w:hAnsi="Arial" w:hint="cs"/>
          <w:rtl/>
          <w:lang w:eastAsia="en-AU"/>
        </w:rPr>
        <w:t xml:space="preserve"> ـ</w:t>
      </w:r>
      <w:r w:rsidRPr="006F1427">
        <w:rPr>
          <w:rFonts w:ascii="Arial" w:hAnsi="Arial" w:hint="cs"/>
          <w:rtl/>
          <w:lang w:eastAsia="en-AU"/>
        </w:rPr>
        <w:t xml:space="preserve"> حقّاً حريصين عليه، وعلى عمارته؛ لما اختلقوا إفكاً حتى يمنعوا الناس عنه، ويصدوا الحجاج عن إتيانه، و يجعلوا من ذلك ورقة ضغط على أي دولة من دول العالم الإسلامي تأزمت علاقتهم السياسية معها، </w:t>
      </w:r>
      <w:r w:rsidRPr="006F1427">
        <w:rPr>
          <w:rFonts w:ascii="Tahoma" w:hAnsi="Tahoma" w:hint="cs"/>
          <w:rtl/>
        </w:rPr>
        <w:t xml:space="preserve">حين نجدهم وقد </w:t>
      </w:r>
      <w:r w:rsidRPr="006F1427">
        <w:rPr>
          <w:rFonts w:ascii="Tahoma" w:hAnsi="Tahoma"/>
          <w:rtl/>
        </w:rPr>
        <w:t xml:space="preserve">أشهروا بوجه تلك الدولة المارقة </w:t>
      </w:r>
      <w:r w:rsidRPr="006F1427">
        <w:rPr>
          <w:rFonts w:ascii="Tahoma" w:hAnsi="Tahoma" w:hint="cs"/>
          <w:rtl/>
        </w:rPr>
        <w:t xml:space="preserve">بنظرهم </w:t>
      </w:r>
      <w:r w:rsidRPr="006F1427">
        <w:rPr>
          <w:rFonts w:ascii="Tahoma" w:hAnsi="Tahoma"/>
          <w:rtl/>
        </w:rPr>
        <w:t>وشعبها سلاحَ الحرمان من الحج والعمرة</w:t>
      </w:r>
      <w:r w:rsidRPr="006F1427">
        <w:rPr>
          <w:rFonts w:ascii="Arial" w:hAnsi="Arial" w:hint="cs"/>
          <w:rtl/>
          <w:lang w:eastAsia="en-AU"/>
        </w:rPr>
        <w:t xml:space="preserve">؛ لتحقيق مآرب سياسية ومصالح دنيوية وتوكيداً لوصايتهم الدينية </w:t>
      </w:r>
      <w:r w:rsidRPr="006F1427">
        <w:rPr>
          <w:rFonts w:ascii="Arial" w:hAnsi="Arial" w:hint="cs"/>
          <w:rtl/>
          <w:lang w:eastAsia="en-AU"/>
        </w:rPr>
        <w:lastRenderedPageBreak/>
        <w:t>على المسلمين كما يحلو لهم، والحقيقة إن هو إلا</w:t>
      </w:r>
      <w:r>
        <w:rPr>
          <w:rFonts w:ascii="Arial" w:hAnsi="Arial" w:hint="cs"/>
          <w:rtl/>
          <w:lang w:eastAsia="en-AU"/>
        </w:rPr>
        <w:t>ّ</w:t>
      </w:r>
      <w:r w:rsidRPr="006F1427">
        <w:rPr>
          <w:rFonts w:ascii="Arial" w:hAnsi="Arial" w:hint="cs"/>
          <w:rtl/>
          <w:lang w:eastAsia="en-AU"/>
        </w:rPr>
        <w:t xml:space="preserve"> تنفيس حقدٍ دفين على الدين وكره لأهله ومؤسساته،</w:t>
      </w:r>
      <w:r>
        <w:rPr>
          <w:rFonts w:ascii="Arial" w:hAnsi="Arial" w:hint="cs"/>
          <w:rtl/>
          <w:lang w:eastAsia="en-AU"/>
        </w:rPr>
        <w:t xml:space="preserve"> </w:t>
      </w:r>
      <w:r w:rsidRPr="006F1427">
        <w:rPr>
          <w:rFonts w:ascii="Arial" w:hAnsi="Arial" w:hint="cs"/>
          <w:rtl/>
          <w:lang w:eastAsia="en-AU"/>
        </w:rPr>
        <w:t xml:space="preserve">و إنه لموقف جائر معادٍ لله تعالى، لا فقط يُشبه مواقف أولئك المشركين، بل لا أبالغ إن قلت: ينبثق عنها، ويستمدّ منها منهجه وقوته.. ألم يسأل هؤلاء الذين يمنعون من يريد حجَّ البيت الحرام، كيف يقع هذا التقليد منهم لأولئك الذين وصفهم الله تعالى بوصف كريه </w:t>
      </w:r>
      <w:r>
        <w:rPr>
          <w:rFonts w:ascii="Arial" w:hAnsi="Arial"/>
          <w:lang w:eastAsia="en-AU"/>
        </w:rPr>
        <w:sym w:font="Zar75 Symbols" w:char="F029"/>
      </w:r>
      <w:r w:rsidRPr="003E1566">
        <w:rPr>
          <w:rStyle w:val="Style1Char"/>
          <w:rtl/>
        </w:rPr>
        <w:t>هُمُ الَّذِينَ كَفَرُوا</w:t>
      </w:r>
      <w:r w:rsidRPr="003E1566">
        <w:rPr>
          <w:rStyle w:val="Style1Char"/>
          <w:rFonts w:hint="cs"/>
          <w:rtl/>
        </w:rPr>
        <w:t xml:space="preserve"> </w:t>
      </w:r>
      <w:r w:rsidRPr="003E1566">
        <w:rPr>
          <w:rStyle w:val="Style1Char"/>
          <w:rtl/>
        </w:rPr>
        <w:t>وَصَدُّوكُمْ عَنِ الْمَسْجِدِ الْحَرَامِ</w:t>
      </w:r>
      <w:r>
        <w:rPr>
          <w:rFonts w:ascii="Arial" w:hAnsi="Arial"/>
          <w:lang w:eastAsia="en-AU"/>
        </w:rPr>
        <w:sym w:font="Zar75 Symbols" w:char="F028"/>
      </w:r>
      <w:r>
        <w:rPr>
          <w:rFonts w:ascii="Arial" w:hAnsi="Arial" w:hint="cs"/>
          <w:rtl/>
          <w:lang w:eastAsia="en-AU" w:bidi="fa-IR"/>
        </w:rPr>
        <w:t>؟!</w:t>
      </w:r>
      <w:r>
        <w:rPr>
          <w:rStyle w:val="FootnoteReference"/>
          <w:rFonts w:ascii="Arial" w:hAnsi="Arial"/>
          <w:rtl/>
          <w:lang w:eastAsia="en-AU" w:bidi="fa-IR"/>
        </w:rPr>
        <w:footnoteReference w:id="68"/>
      </w:r>
      <w:r>
        <w:rPr>
          <w:rFonts w:ascii="Arial" w:hAnsi="Arial" w:hint="cs"/>
          <w:rtl/>
          <w:lang w:eastAsia="en-AU" w:bidi="fa-IR"/>
        </w:rPr>
        <w:t xml:space="preserve"> </w:t>
      </w:r>
      <w:r w:rsidRPr="006F1427">
        <w:rPr>
          <w:rFonts w:ascii="Arial" w:hAnsi="Arial" w:hint="cs"/>
          <w:rtl/>
          <w:lang w:eastAsia="en-AU"/>
        </w:rPr>
        <w:t>أيرضون أن يكونوا هم وأولئك في فعلة الصدِّ سواء؟!</w:t>
      </w:r>
    </w:p>
    <w:p w:rsidR="00517EF9" w:rsidRPr="006F1427" w:rsidRDefault="00517EF9" w:rsidP="00517EF9">
      <w:pPr>
        <w:rPr>
          <w:rFonts w:ascii="Times New Roman" w:hAnsi="Times New Roman"/>
          <w:b/>
          <w:bCs/>
          <w:rtl/>
          <w:lang w:eastAsia="en-AU"/>
        </w:rPr>
      </w:pPr>
      <w:r w:rsidRPr="006F1427">
        <w:rPr>
          <w:rFonts w:hint="cs"/>
          <w:rtl/>
          <w:lang w:eastAsia="en-AU"/>
        </w:rPr>
        <w:t>ولكن؛ وكما يظهر لنا أنَّ لمشركي مكة تاريخاً في أذى المؤمنين، ولهم مواقف عديدة تتناقض و مشروع السماء، وتتنافى وإرادته تعالى، وقد توارثها اليوم هؤلاء، وهم موآخذون عليها؛ ولا ينفعهم عمارة البيت الحرام، فعمارته اختصَّ بها المؤمنون دون غيرهم كما تحدثت الآيات أعلاه، ولا تنفعهم دعواهم ولاية الحرم المكي،</w:t>
      </w:r>
      <w:r>
        <w:rPr>
          <w:rFonts w:hint="cs"/>
          <w:rtl/>
          <w:lang w:eastAsia="en-AU"/>
        </w:rPr>
        <w:t xml:space="preserve"> </w:t>
      </w:r>
      <w:r w:rsidRPr="006F1427">
        <w:rPr>
          <w:rFonts w:hint="cs"/>
          <w:rtl/>
          <w:lang w:eastAsia="en-AU"/>
        </w:rPr>
        <w:t xml:space="preserve">بعد أن حسمتها السماء </w:t>
      </w:r>
      <w:r>
        <w:rPr>
          <w:rFonts w:hint="cs"/>
          <w:lang w:eastAsia="en-AU"/>
        </w:rPr>
        <w:sym w:font="Zar75 Symbols" w:char="F029"/>
      </w:r>
      <w:r w:rsidRPr="00811F84">
        <w:rPr>
          <w:rStyle w:val="Style1Char"/>
          <w:rFonts w:hint="cs"/>
          <w:rtl/>
        </w:rPr>
        <w:t>وَمَا</w:t>
      </w:r>
      <w:r w:rsidRPr="00811F84">
        <w:rPr>
          <w:rStyle w:val="Style1Char"/>
          <w:rtl/>
        </w:rPr>
        <w:t xml:space="preserve"> </w:t>
      </w:r>
      <w:r w:rsidRPr="00811F84">
        <w:rPr>
          <w:rStyle w:val="Style1Char"/>
          <w:rFonts w:hint="cs"/>
          <w:rtl/>
        </w:rPr>
        <w:t>كَانُو</w:t>
      </w:r>
      <w:r w:rsidRPr="00811F84">
        <w:rPr>
          <w:rStyle w:val="Style1Char"/>
          <w:rFonts w:ascii="Times New Roman" w:hAnsi="Times New Roman" w:cs="Times New Roman" w:hint="cs"/>
          <w:rtl/>
        </w:rPr>
        <w:t>ۤ</w:t>
      </w:r>
      <w:r w:rsidRPr="00811F84">
        <w:rPr>
          <w:rStyle w:val="Style1Char"/>
          <w:rFonts w:hint="cs"/>
          <w:rtl/>
        </w:rPr>
        <w:t>اْ</w:t>
      </w:r>
      <w:r w:rsidRPr="00811F84">
        <w:rPr>
          <w:rStyle w:val="Style1Char"/>
          <w:rtl/>
        </w:rPr>
        <w:t xml:space="preserve"> </w:t>
      </w:r>
      <w:r w:rsidRPr="00811F84">
        <w:rPr>
          <w:rStyle w:val="Style1Char"/>
          <w:rFonts w:hint="cs"/>
          <w:rtl/>
        </w:rPr>
        <w:t>أَوْلِيَآءَهُ</w:t>
      </w:r>
      <w:r w:rsidRPr="00811F84">
        <w:rPr>
          <w:rStyle w:val="Style1Char"/>
          <w:rtl/>
        </w:rPr>
        <w:t xml:space="preserve"> </w:t>
      </w:r>
      <w:r w:rsidRPr="00811F84">
        <w:rPr>
          <w:rStyle w:val="Style1Char"/>
          <w:rFonts w:hint="cs"/>
          <w:rtl/>
        </w:rPr>
        <w:t>إِنْ</w:t>
      </w:r>
      <w:r w:rsidRPr="00811F84">
        <w:rPr>
          <w:rStyle w:val="Style1Char"/>
          <w:rtl/>
        </w:rPr>
        <w:t xml:space="preserve"> </w:t>
      </w:r>
      <w:r w:rsidRPr="00811F84">
        <w:rPr>
          <w:rStyle w:val="Style1Char"/>
          <w:rFonts w:hint="cs"/>
          <w:rtl/>
        </w:rPr>
        <w:t>أَوْلِيَآؤُهُ</w:t>
      </w:r>
      <w:r w:rsidRPr="00811F84">
        <w:rPr>
          <w:rStyle w:val="Style1Char"/>
          <w:rtl/>
        </w:rPr>
        <w:t xml:space="preserve"> </w:t>
      </w:r>
      <w:r w:rsidRPr="00811F84">
        <w:rPr>
          <w:rStyle w:val="Style1Char"/>
          <w:rFonts w:hint="cs"/>
          <w:rtl/>
        </w:rPr>
        <w:t>إِلاَّ</w:t>
      </w:r>
      <w:r w:rsidRPr="00811F84">
        <w:rPr>
          <w:rStyle w:val="Style1Char"/>
          <w:rtl/>
        </w:rPr>
        <w:t xml:space="preserve"> </w:t>
      </w:r>
      <w:r w:rsidRPr="00811F84">
        <w:rPr>
          <w:rStyle w:val="Style1Char"/>
          <w:rFonts w:hint="cs"/>
          <w:rtl/>
        </w:rPr>
        <w:t>ٱلْمُتَّقُونَ</w:t>
      </w:r>
      <w:r w:rsidRPr="00811F84">
        <w:rPr>
          <w:rFonts w:ascii="Simplified Arabic" w:hAnsi="Simplified Arabic" w:hint="cs"/>
          <w:lang w:bidi="fa-IR"/>
        </w:rPr>
        <w:sym w:font="Zar75 Symbols" w:char="F028"/>
      </w:r>
      <w:r>
        <w:rPr>
          <w:rFonts w:hint="cs"/>
          <w:rtl/>
          <w:lang w:eastAsia="en-AU"/>
        </w:rPr>
        <w:t>.</w:t>
      </w:r>
      <w:r w:rsidRPr="006F1427">
        <w:rPr>
          <w:rFonts w:hint="cs"/>
          <w:rtl/>
          <w:lang w:eastAsia="en-AU"/>
        </w:rPr>
        <w:t xml:space="preserve"> وهؤلاء الذين يتّقون لا</w:t>
      </w:r>
      <w:r>
        <w:rPr>
          <w:rFonts w:hint="eastAsia"/>
          <w:rtl/>
          <w:lang w:eastAsia="en-AU"/>
        </w:rPr>
        <w:t> </w:t>
      </w:r>
      <w:r w:rsidRPr="006F1427">
        <w:rPr>
          <w:rFonts w:hint="cs"/>
          <w:rtl/>
          <w:lang w:eastAsia="en-AU"/>
        </w:rPr>
        <w:t xml:space="preserve">يظلمون ولا يصدون عن المسجد الحرام، ولا يمنعون طائفاً ولا مصليّاً ولا ساعياً عنه، فقوام أنشطته العبادية بهؤلاء الصالحين لا بغيرهم، بعد أن رُفعت قواعدُه وبُنيت جدرانُه وسُقفت بيدٍ مؤمنة صالحة لا بيدٍ مشركة معتدية آثمة، وهذا ما تريد السماء بقاءه لمساجدها؛ قواعد المؤمنين </w:t>
      </w:r>
      <w:r w:rsidRPr="006F1427">
        <w:rPr>
          <w:rFonts w:hint="cs"/>
          <w:rtl/>
          <w:lang w:eastAsia="en-AU"/>
        </w:rPr>
        <w:lastRenderedPageBreak/>
        <w:t>ومنازل العابدين وملاذ القانتين، وملاجئ التائبين والمستغفرين الله تعالى... فالبيت المبارك والمسجد الحرام ومناسك الحج والعمرة والزيارة يجب أن تبقى بعيدةً عن أي اختلاف أو تنازع مهما كان كبيراً أو خطيراً؛ وإلا</w:t>
      </w:r>
      <w:r>
        <w:rPr>
          <w:rFonts w:hint="cs"/>
          <w:rtl/>
          <w:lang w:eastAsia="en-AU"/>
        </w:rPr>
        <w:t>ّ</w:t>
      </w:r>
      <w:r w:rsidRPr="006F1427">
        <w:rPr>
          <w:rFonts w:hint="cs"/>
          <w:rtl/>
          <w:lang w:eastAsia="en-AU"/>
        </w:rPr>
        <w:t xml:space="preserve"> فإنَّ</w:t>
      </w:r>
      <w:r>
        <w:rPr>
          <w:rFonts w:hint="cs"/>
          <w:shd w:val="clear" w:color="auto" w:fill="FFFFFF"/>
          <w:rtl/>
          <w:lang w:eastAsia="en-AU"/>
        </w:rPr>
        <w:t xml:space="preserve"> </w:t>
      </w:r>
      <w:r w:rsidRPr="006F1427">
        <w:rPr>
          <w:rFonts w:hint="cs"/>
          <w:shd w:val="clear" w:color="auto" w:fill="FFFFFF"/>
          <w:rtl/>
          <w:lang w:eastAsia="en-AU"/>
        </w:rPr>
        <w:t>منع الناس عنه</w:t>
      </w:r>
      <w:r w:rsidRPr="006F1427">
        <w:rPr>
          <w:rFonts w:hint="cs"/>
          <w:shd w:val="clear" w:color="auto" w:fill="FFFFFF"/>
          <w:rtl/>
          <w:lang w:eastAsia="en-AU" w:bidi="ar-IQ"/>
        </w:rPr>
        <w:t xml:space="preserve">، </w:t>
      </w:r>
      <w:r w:rsidRPr="006F1427">
        <w:rPr>
          <w:rFonts w:hint="cs"/>
          <w:shd w:val="clear" w:color="auto" w:fill="FFFFFF"/>
          <w:rtl/>
          <w:lang w:eastAsia="en-AU"/>
        </w:rPr>
        <w:t xml:space="preserve">يؤدي إلى المنع عن ذكر الله تعالى، الذي من أجله وجدت هذه المساجد وتلك البيوت، والعمل في تخريبها بإخراج أهل الإيمان منها أو بصدّهم عنها.. أو بمنعها عن إقامة عبادة الله فيها كالصلاة والطاعة فيها على تعدد الأقوال في المراد من الصدّ أو المراد من تخريبها...  وجميع هذا ومايشبهه يعدُّ عملاً لا فقط ظالماً وتجاوزاً فادحاً على مشروع سماوي، طالما دعت السماء إليه وحذّرت من معاداته أو الوقوف على الضدِّ منه، وتوعدت من يفعل ذلك ويجتهد فيه خزياً في الدنيا وعذاباً عظيماً في الآخرة، وعدّت من ينشط في ذلك ويُسخّر جهده وماله وما يستطيع منعاً وتخريباً لا فقط مسيئاً لها وظالماً بل هو الأظلم، بمعنى لا </w:t>
      </w:r>
      <w:r w:rsidRPr="006F1427">
        <w:rPr>
          <w:rtl/>
          <w:lang w:eastAsia="en-AU"/>
        </w:rPr>
        <w:t>أحد أظلم و أشد</w:t>
      </w:r>
      <w:r w:rsidRPr="006F1427">
        <w:rPr>
          <w:rFonts w:hint="cs"/>
          <w:rtl/>
          <w:lang w:eastAsia="en-AU"/>
        </w:rPr>
        <w:t>ّ</w:t>
      </w:r>
      <w:r w:rsidRPr="006F1427">
        <w:rPr>
          <w:rtl/>
          <w:lang w:eastAsia="en-AU"/>
        </w:rPr>
        <w:t xml:space="preserve"> جرما</w:t>
      </w:r>
      <w:r>
        <w:rPr>
          <w:rFonts w:hint="cs"/>
          <w:rtl/>
          <w:lang w:eastAsia="en-AU"/>
        </w:rPr>
        <w:t>ً</w:t>
      </w:r>
      <w:r w:rsidRPr="006F1427">
        <w:rPr>
          <w:rtl/>
          <w:lang w:eastAsia="en-AU"/>
        </w:rPr>
        <w:t xml:space="preserve"> </w:t>
      </w:r>
      <w:r w:rsidRPr="006F1427">
        <w:rPr>
          <w:rFonts w:hint="cs"/>
          <w:rtl/>
          <w:lang w:eastAsia="en-AU"/>
        </w:rPr>
        <w:t>منه؛ وهو ما انطلقت به</w:t>
      </w:r>
      <w:r>
        <w:rPr>
          <w:rFonts w:hint="cs"/>
          <w:rtl/>
          <w:lang w:eastAsia="en-AU"/>
        </w:rPr>
        <w:t xml:space="preserve"> </w:t>
      </w:r>
      <w:r w:rsidRPr="006F1427">
        <w:rPr>
          <w:rFonts w:hint="cs"/>
          <w:rtl/>
          <w:lang w:eastAsia="en-AU"/>
        </w:rPr>
        <w:t>الآية التالية لتبقى على مرِّ العصور والأجيال رادعةً مهدّدةً متوعّدةً كلّ ظالم</w:t>
      </w:r>
      <w:r>
        <w:rPr>
          <w:rFonts w:hint="cs"/>
          <w:rtl/>
          <w:lang w:eastAsia="en-AU"/>
        </w:rPr>
        <w:t>‌</w:t>
      </w:r>
      <w:r w:rsidRPr="006F1427">
        <w:rPr>
          <w:rFonts w:hint="cs"/>
          <w:rtl/>
          <w:lang w:eastAsia="en-AU"/>
        </w:rPr>
        <w:t>ٍ معتدٍ متجاوز</w:t>
      </w:r>
      <w:r>
        <w:rPr>
          <w:rFonts w:hint="cs"/>
          <w:rtl/>
          <w:lang w:eastAsia="en-AU"/>
        </w:rPr>
        <w:t>‌</w:t>
      </w:r>
      <w:r w:rsidRPr="006F1427">
        <w:rPr>
          <w:rFonts w:hint="cs"/>
          <w:rtl/>
          <w:lang w:eastAsia="en-AU"/>
        </w:rPr>
        <w:t xml:space="preserve">ٍ على إرادته تعالى وعلى دينه وعباده! </w:t>
      </w:r>
      <w:r w:rsidRPr="006F1427">
        <w:rPr>
          <w:rFonts w:ascii="Simplified Arabic" w:hAnsi="Simplified Arabic" w:hint="cs"/>
          <w:rtl/>
        </w:rPr>
        <w:t>فسواء أكان الذي يرتكب المنع والتخريب لمساجد الله تعالى هم: اليهود، أو النصارى، أو هم المشركون؛ وهو كما يبدو القول الراجح في أسباب نزول الآية المذكورة، فالسماء تقول لهؤلاء وبالتالي لغيرهم ممن يفعل فَعلتهم:</w:t>
      </w:r>
      <w:r>
        <w:rPr>
          <w:rFonts w:ascii="Simplified Arabic" w:hAnsi="Simplified Arabic" w:hint="cs"/>
          <w:rtl/>
        </w:rPr>
        <w:t xml:space="preserve"> </w:t>
      </w:r>
      <w:r>
        <w:rPr>
          <w:rFonts w:ascii="Simplified Arabic" w:hAnsi="Simplified Arabic" w:hint="cs"/>
        </w:rPr>
        <w:sym w:font="Zar75 Symbols" w:char="F029"/>
      </w:r>
      <w:r w:rsidRPr="00365DD9">
        <w:rPr>
          <w:rStyle w:val="Style1Char"/>
          <w:rFonts w:hint="cs"/>
          <w:rtl/>
        </w:rPr>
        <w:t>وَمَنْ أَظْلمُ...</w:t>
      </w:r>
      <w:r w:rsidRPr="00365DD9">
        <w:rPr>
          <w:rFonts w:ascii="Times New Roman" w:hAnsi="Times New Roman" w:hint="cs"/>
          <w:lang w:eastAsia="en-AU"/>
        </w:rPr>
        <w:sym w:font="Zar75 Symbols" w:char="F028"/>
      </w:r>
      <w:r w:rsidRPr="006F1427">
        <w:rPr>
          <w:rtl/>
          <w:lang w:eastAsia="en-AU"/>
        </w:rPr>
        <w:br/>
      </w:r>
      <w:r w:rsidRPr="006F1427">
        <w:rPr>
          <w:rFonts w:hint="cs"/>
          <w:shd w:val="clear" w:color="auto" w:fill="FFFFFF"/>
          <w:rtl/>
          <w:lang w:eastAsia="en-AU"/>
        </w:rPr>
        <w:t>كما جاء في الآية التالية، التي راحت تتساءل عمن هو أظلم:</w:t>
      </w:r>
    </w:p>
    <w:p w:rsidR="00517EF9" w:rsidRDefault="00517EF9" w:rsidP="00517EF9">
      <w:pPr>
        <w:pStyle w:val="ListParagraph"/>
        <w:rPr>
          <w:shd w:val="clear" w:color="auto" w:fill="FFFFFF"/>
          <w:rtl/>
          <w:lang w:bidi="fa-IR"/>
        </w:rPr>
      </w:pPr>
      <w:r w:rsidRPr="00581D3B">
        <w:rPr>
          <w:rFonts w:hint="cs"/>
          <w:shd w:val="clear" w:color="auto" w:fill="FFFFFF"/>
          <w:rtl/>
          <w:lang w:eastAsia="en-AU"/>
        </w:rPr>
        <w:lastRenderedPageBreak/>
        <w:t>انظرها قائلةً</w:t>
      </w:r>
      <w:r>
        <w:rPr>
          <w:rFonts w:hint="cs"/>
          <w:shd w:val="clear" w:color="auto" w:fill="FFFFFF"/>
          <w:rtl/>
          <w:lang w:eastAsia="en-AU"/>
        </w:rPr>
        <w:t xml:space="preserve">: </w:t>
      </w:r>
      <w:r>
        <w:rPr>
          <w:rStyle w:val="Style1Char"/>
          <w:rFonts w:hint="cs"/>
        </w:rPr>
        <w:sym w:font="Zar75 Symbols" w:char="F029"/>
      </w:r>
      <w:r w:rsidRPr="003E1566">
        <w:rPr>
          <w:rStyle w:val="Style1Char"/>
          <w:rtl/>
        </w:rPr>
        <w:t>وَمَنْ أَظْلَمُ مِمّنْ مّنَعَ مَسَاجِدَ اللهِ أَن يُذْكَرَ فِيهَا اسْمُهُ وَسَعَىَ فِي خَرَابِهَآ أُوْلَـَئِكَ مَا كَانَ لَهُمْ أَن يَدْخُلُوهَآ إِلاّ خَآئِفِينَ ل</w:t>
      </w:r>
      <w:r>
        <w:rPr>
          <w:rStyle w:val="Style1Char"/>
          <w:rFonts w:hint="cs"/>
          <w:rtl/>
        </w:rPr>
        <w:t>َ</w:t>
      </w:r>
      <w:r w:rsidRPr="003E1566">
        <w:rPr>
          <w:rStyle w:val="Style1Char"/>
          <w:rtl/>
        </w:rPr>
        <w:t>هُمْ فِي الدّنْيَا خِزْيٌ وَلَهُمْ فِي الاَخِرَةِ عَذَابٌ عَظِيمٌ</w:t>
      </w:r>
      <w:r w:rsidRPr="003E1566">
        <w:rPr>
          <w:rStyle w:val="Style1Char"/>
          <w:bCs w:val="0"/>
        </w:rPr>
        <w:sym w:font="Zar75 Symbols" w:char="F028"/>
      </w:r>
      <w:r w:rsidRPr="003E1566">
        <w:rPr>
          <w:rFonts w:hint="cs"/>
          <w:b w:val="0"/>
          <w:bCs/>
          <w:sz w:val="32"/>
          <w:szCs w:val="32"/>
          <w:rtl/>
        </w:rPr>
        <w:t>.</w:t>
      </w:r>
      <w:r w:rsidRPr="003E1566">
        <w:rPr>
          <w:vertAlign w:val="superscript"/>
          <w:rtl/>
        </w:rPr>
        <w:footnoteReference w:id="69"/>
      </w:r>
    </w:p>
    <w:p w:rsidR="00517EF9" w:rsidRPr="006F1427" w:rsidRDefault="00517EF9" w:rsidP="00517EF9">
      <w:pPr>
        <w:rPr>
          <w:shd w:val="clear" w:color="auto" w:fill="FFFFFF"/>
          <w:rtl/>
          <w:lang w:eastAsia="en-AU"/>
        </w:rPr>
      </w:pPr>
      <w:r>
        <w:rPr>
          <w:rFonts w:hint="cs"/>
          <w:lang w:eastAsia="en-AU"/>
        </w:rPr>
        <w:sym w:font="Zar75 Symbols" w:char="F029"/>
      </w:r>
      <w:r w:rsidRPr="002E4CE9">
        <w:rPr>
          <w:rStyle w:val="Style1Char"/>
          <w:rtl/>
        </w:rPr>
        <w:t>وَمَنْ أَظْلَمُ</w:t>
      </w:r>
      <w:r w:rsidRPr="002E4CE9">
        <w:rPr>
          <w:rStyle w:val="Style1Char"/>
          <w:rFonts w:hint="cs"/>
          <w:rtl/>
        </w:rPr>
        <w:t>...</w:t>
      </w:r>
      <w:r>
        <w:rPr>
          <w:rFonts w:hint="cs"/>
          <w:lang w:eastAsia="en-AU"/>
        </w:rPr>
        <w:sym w:font="Zar75 Symbols" w:char="F028"/>
      </w:r>
      <w:r w:rsidRPr="002E4CE9">
        <w:rPr>
          <w:rFonts w:hint="cs"/>
          <w:rtl/>
          <w:lang w:eastAsia="en-AU"/>
        </w:rPr>
        <w:t>؟!</w:t>
      </w:r>
      <w:r>
        <w:rPr>
          <w:rFonts w:hint="cs"/>
          <w:rtl/>
          <w:lang w:eastAsia="en-AU"/>
        </w:rPr>
        <w:t xml:space="preserve"> </w:t>
      </w:r>
      <w:r w:rsidRPr="006F1427">
        <w:rPr>
          <w:rFonts w:hint="cs"/>
          <w:shd w:val="clear" w:color="auto" w:fill="FFFFFF"/>
          <w:rtl/>
          <w:lang w:eastAsia="en-AU"/>
        </w:rPr>
        <w:t>من هذا يتبين لنا أنَّ الصدَّ بمعنى المنع هو المقصود في الآيات التي تتحدث عما تعرّض له المسجد الحرام، حينما يتمُّ التآمر عليه عبر وسيلتين:</w:t>
      </w:r>
    </w:p>
    <w:p w:rsidR="00517EF9" w:rsidRPr="00C5771D" w:rsidRDefault="00517EF9" w:rsidP="00C5771D">
      <w:pPr>
        <w:rPr>
          <w:rtl/>
        </w:rPr>
      </w:pPr>
      <w:r w:rsidRPr="00C5771D">
        <w:rPr>
          <w:rFonts w:hint="cs"/>
          <w:rtl/>
        </w:rPr>
        <w:t xml:space="preserve">الأولى: المنع </w:t>
      </w:r>
      <w:r w:rsidRPr="00C5771D">
        <w:sym w:font="Zar75 Symbols" w:char="F029"/>
      </w:r>
      <w:r w:rsidR="00C5771D" w:rsidRPr="00C5771D">
        <w:rPr>
          <w:rStyle w:val="Style1Char"/>
          <w:rtl/>
        </w:rPr>
        <w:t>م</w:t>
      </w:r>
      <w:r w:rsidR="00C5771D" w:rsidRPr="00C5771D">
        <w:rPr>
          <w:rStyle w:val="Style1Char"/>
          <w:rFonts w:hint="cs"/>
          <w:rtl/>
        </w:rPr>
        <w:t>َ</w:t>
      </w:r>
      <w:r w:rsidRPr="00C5771D">
        <w:rPr>
          <w:rStyle w:val="Style1Char"/>
          <w:rtl/>
        </w:rPr>
        <w:t>نَعَ مَسَاجِدَ اللهِ أَن يُذْكَرَ فِيهَا اسْمُهُ</w:t>
      </w:r>
      <w:r w:rsidRPr="00C5771D">
        <w:sym w:font="Zar75 Symbols" w:char="F028"/>
      </w:r>
      <w:r w:rsidRPr="00C5771D">
        <w:rPr>
          <w:rFonts w:hint="cs"/>
          <w:rtl/>
        </w:rPr>
        <w:t xml:space="preserve">، وقد ترددت أقوالهم في المانع وفي المساجد بين أن يكون المانع هم النصارى أو هم مشركو قريش، وبين </w:t>
      </w:r>
      <w:r w:rsidRPr="00C5771D">
        <w:rPr>
          <w:rtl/>
        </w:rPr>
        <w:t xml:space="preserve">بيت المقدس، </w:t>
      </w:r>
      <w:r w:rsidRPr="00C5771D">
        <w:rPr>
          <w:rFonts w:hint="cs"/>
          <w:rtl/>
        </w:rPr>
        <w:t>و</w:t>
      </w:r>
      <w:r w:rsidRPr="00C5771D">
        <w:rPr>
          <w:rtl/>
        </w:rPr>
        <w:t>المسجد الحرام</w:t>
      </w:r>
      <w:r w:rsidRPr="00C5771D">
        <w:rPr>
          <w:rFonts w:hint="cs"/>
          <w:rtl/>
        </w:rPr>
        <w:t xml:space="preserve">، وقول ثالث في  </w:t>
      </w:r>
      <w:r w:rsidRPr="00C5771D">
        <w:rPr>
          <w:rtl/>
        </w:rPr>
        <w:t>كل</w:t>
      </w:r>
      <w:r w:rsidRPr="00C5771D">
        <w:rPr>
          <w:rFonts w:hint="cs"/>
          <w:rtl/>
        </w:rPr>
        <w:t>ّ</w:t>
      </w:r>
      <w:r w:rsidRPr="00C5771D">
        <w:rPr>
          <w:rtl/>
        </w:rPr>
        <w:t xml:space="preserve"> مانع وفي كل</w:t>
      </w:r>
      <w:r w:rsidRPr="00C5771D">
        <w:rPr>
          <w:rFonts w:hint="cs"/>
          <w:rtl/>
        </w:rPr>
        <w:t>ّ</w:t>
      </w:r>
      <w:r w:rsidRPr="00C5771D">
        <w:rPr>
          <w:rtl/>
        </w:rPr>
        <w:t xml:space="preserve"> مسجد</w:t>
      </w:r>
      <w:r w:rsidRPr="00C5771D">
        <w:rPr>
          <w:rFonts w:hint="cs"/>
          <w:rtl/>
        </w:rPr>
        <w:t>؛ ل</w:t>
      </w:r>
      <w:r w:rsidRPr="00C5771D">
        <w:rPr>
          <w:rtl/>
        </w:rPr>
        <w:t xml:space="preserve">ظاهر الآية </w:t>
      </w:r>
      <w:r w:rsidRPr="00C5771D">
        <w:rPr>
          <w:rFonts w:hint="cs"/>
          <w:rtl/>
        </w:rPr>
        <w:t xml:space="preserve">وهو </w:t>
      </w:r>
      <w:r w:rsidRPr="00C5771D">
        <w:rPr>
          <w:rtl/>
        </w:rPr>
        <w:t xml:space="preserve">العموم </w:t>
      </w:r>
      <w:r w:rsidRPr="00C5771D">
        <w:rPr>
          <w:rFonts w:hint="cs"/>
          <w:rtl/>
        </w:rPr>
        <w:t xml:space="preserve">حتى </w:t>
      </w:r>
      <w:r w:rsidRPr="00C5771D">
        <w:rPr>
          <w:rtl/>
        </w:rPr>
        <w:t>وإن كان سبب نزوله خاصاً، فالعبرة به لا بخصوص السبب</w:t>
      </w:r>
      <w:r w:rsidRPr="00C5771D">
        <w:rPr>
          <w:rFonts w:hint="cs"/>
          <w:rtl/>
        </w:rPr>
        <w:t>...</w:t>
      </w:r>
    </w:p>
    <w:p w:rsidR="00517EF9" w:rsidRPr="006F1427" w:rsidRDefault="00517EF9" w:rsidP="00C5771D">
      <w:pPr>
        <w:rPr>
          <w:rFonts w:ascii="Tahoma" w:hAnsi="Tahoma"/>
          <w:shd w:val="clear" w:color="auto" w:fill="FFFFFF"/>
          <w:rtl/>
          <w:lang w:eastAsia="en-AU"/>
        </w:rPr>
      </w:pPr>
      <w:r w:rsidRPr="00C5771D">
        <w:rPr>
          <w:rFonts w:hint="cs"/>
          <w:rtl/>
        </w:rPr>
        <w:t xml:space="preserve">والثانية: التخريب </w:t>
      </w:r>
      <w:r w:rsidRPr="00C5771D">
        <w:sym w:font="Zar75 Symbols" w:char="F029"/>
      </w:r>
      <w:r w:rsidRPr="00C5771D">
        <w:rPr>
          <w:rStyle w:val="Style1Char"/>
          <w:rtl/>
        </w:rPr>
        <w:t>وَسَعَىَ فِي خَرَابِهَآ</w:t>
      </w:r>
      <w:r w:rsidRPr="00C5771D">
        <w:rPr>
          <w:rFonts w:hint="cs"/>
        </w:rPr>
        <w:sym w:font="Zar75 Symbols" w:char="F028"/>
      </w:r>
      <w:r w:rsidRPr="00C5771D">
        <w:rPr>
          <w:rFonts w:hint="cs"/>
          <w:rtl/>
        </w:rPr>
        <w:t xml:space="preserve">، أي لا أحد أظلم ـ على كثرة المظالم والظالمين في الدنيا ـ من هذا الذي منع مساجد الله تعالى كراهةَ أن يذكر فيها اسمه، ونشط في تخريب بنائها، أو دورها المرسوم لها </w:t>
      </w:r>
      <w:r w:rsidRPr="006F1427">
        <w:rPr>
          <w:rFonts w:hint="cs"/>
          <w:shd w:val="clear" w:color="auto" w:fill="FFFFFF"/>
          <w:rtl/>
        </w:rPr>
        <w:t>في حياة الناس المؤمنين، وتتناول هذه الآية كلَّ من منع من مسجد إلى يوم القيامة،</w:t>
      </w:r>
      <w:r>
        <w:rPr>
          <w:rFonts w:hint="cs"/>
          <w:shd w:val="clear" w:color="auto" w:fill="FFFFFF"/>
          <w:rtl/>
        </w:rPr>
        <w:t xml:space="preserve"> </w:t>
      </w:r>
      <w:r w:rsidRPr="006F1427">
        <w:rPr>
          <w:rFonts w:hint="cs"/>
          <w:shd w:val="clear" w:color="auto" w:fill="FFFFFF"/>
          <w:rtl/>
        </w:rPr>
        <w:t xml:space="preserve">كما يقول ابن عطية في تفسيره: </w:t>
      </w:r>
      <w:r w:rsidRPr="006F1427">
        <w:rPr>
          <w:rFonts w:ascii="Simplified Arabic" w:hAnsi="Simplified Arabic"/>
          <w:rtl/>
        </w:rPr>
        <w:t>واختلف في المشار إليه من هذا الصنف الظالم</w:t>
      </w:r>
      <w:r w:rsidRPr="006F1427">
        <w:rPr>
          <w:rFonts w:ascii="Simplified Arabic" w:hAnsi="Simplified Arabic" w:hint="cs"/>
          <w:rtl/>
        </w:rPr>
        <w:t xml:space="preserve">... </w:t>
      </w:r>
      <w:r w:rsidRPr="006F1427">
        <w:rPr>
          <w:rFonts w:ascii="Simplified Arabic" w:hAnsi="Simplified Arabic"/>
          <w:rtl/>
        </w:rPr>
        <w:t>وقال ابن زيد: المراد كفار قريش حين صدوا رسول</w:t>
      </w:r>
      <w:r>
        <w:rPr>
          <w:rFonts w:ascii="Simplified Arabic" w:hAnsi="Simplified Arabic" w:hint="cs"/>
          <w:rtl/>
        </w:rPr>
        <w:t> </w:t>
      </w:r>
      <w:r w:rsidRPr="006F1427">
        <w:rPr>
          <w:rFonts w:ascii="Simplified Arabic" w:hAnsi="Simplified Arabic"/>
          <w:rtl/>
        </w:rPr>
        <w:t>الله</w:t>
      </w:r>
      <w:r>
        <w:rPr>
          <w:rFonts w:ascii="Simplified Arabic" w:hAnsi="Simplified Arabic"/>
        </w:rPr>
        <w:sym w:font="Zar75 Symbols" w:char="F039"/>
      </w:r>
      <w:r w:rsidRPr="006F1427">
        <w:rPr>
          <w:rFonts w:ascii="Simplified Arabic" w:hAnsi="Simplified Arabic"/>
          <w:rtl/>
        </w:rPr>
        <w:t xml:space="preserve"> عن المسجد الحرام،</w:t>
      </w:r>
      <w:r w:rsidRPr="006F1427">
        <w:rPr>
          <w:rFonts w:hint="cs"/>
          <w:shd w:val="clear" w:color="auto" w:fill="FFFFFF"/>
          <w:rtl/>
        </w:rPr>
        <w:t xml:space="preserve"> </w:t>
      </w:r>
      <w:r w:rsidRPr="006F1427">
        <w:rPr>
          <w:rFonts w:ascii="Simplified Arabic" w:hAnsi="Simplified Arabic"/>
          <w:rtl/>
        </w:rPr>
        <w:t>وهذه الآية تتناول كل</w:t>
      </w:r>
      <w:r w:rsidRPr="006F1427">
        <w:rPr>
          <w:rFonts w:ascii="Simplified Arabic" w:hAnsi="Simplified Arabic" w:hint="cs"/>
          <w:rtl/>
        </w:rPr>
        <w:t>َّ</w:t>
      </w:r>
      <w:r w:rsidRPr="006F1427">
        <w:rPr>
          <w:rFonts w:ascii="Simplified Arabic" w:hAnsi="Simplified Arabic"/>
          <w:rtl/>
        </w:rPr>
        <w:t xml:space="preserve"> من منع من </w:t>
      </w:r>
      <w:r w:rsidRPr="006F1427">
        <w:rPr>
          <w:rFonts w:ascii="Simplified Arabic" w:hAnsi="Simplified Arabic"/>
          <w:rtl/>
        </w:rPr>
        <w:lastRenderedPageBreak/>
        <w:t>مسجد إلى يوم القيامة أو خرب مدينة إسلام</w:t>
      </w:r>
      <w:r w:rsidRPr="006F1427">
        <w:rPr>
          <w:rFonts w:ascii="Simplified Arabic" w:hAnsi="Simplified Arabic" w:hint="cs"/>
          <w:rtl/>
        </w:rPr>
        <w:t>؛</w:t>
      </w:r>
      <w:r w:rsidRPr="006F1427">
        <w:rPr>
          <w:rFonts w:ascii="Simplified Arabic" w:hAnsi="Simplified Arabic"/>
          <w:rtl/>
        </w:rPr>
        <w:t xml:space="preserve"> لأنها مساجد، وإن لم تكن موقوفة، إذ الأرض كل</w:t>
      </w:r>
      <w:r w:rsidRPr="006F1427">
        <w:rPr>
          <w:rFonts w:ascii="Simplified Arabic" w:hAnsi="Simplified Arabic" w:hint="cs"/>
          <w:rtl/>
        </w:rPr>
        <w:t>ّ</w:t>
      </w:r>
      <w:r w:rsidRPr="006F1427">
        <w:rPr>
          <w:rFonts w:ascii="Simplified Arabic" w:hAnsi="Simplified Arabic"/>
          <w:rtl/>
        </w:rPr>
        <w:t>ها مسجد لهذه الأمة</w:t>
      </w:r>
      <w:r w:rsidRPr="006F1427">
        <w:rPr>
          <w:rFonts w:ascii="Simplified Arabic" w:hAnsi="Simplified Arabic" w:hint="cs"/>
          <w:rtl/>
        </w:rPr>
        <w:t>.</w:t>
      </w:r>
      <w:r>
        <w:rPr>
          <w:rStyle w:val="FootnoteReference"/>
          <w:rFonts w:ascii="Tahoma" w:hAnsi="Tahoma"/>
          <w:shd w:val="clear" w:color="auto" w:fill="FFFFFF"/>
          <w:rtl/>
          <w:lang w:eastAsia="en-AU"/>
        </w:rPr>
        <w:footnoteReference w:id="70"/>
      </w:r>
    </w:p>
    <w:p w:rsidR="00517EF9" w:rsidRPr="006F1427" w:rsidRDefault="00517EF9" w:rsidP="00517EF9">
      <w:pPr>
        <w:rPr>
          <w:shd w:val="clear" w:color="auto" w:fill="FFFFFF"/>
          <w:rtl/>
        </w:rPr>
      </w:pPr>
      <w:r w:rsidRPr="006F1427">
        <w:rPr>
          <w:rFonts w:hint="cs"/>
          <w:shd w:val="clear" w:color="auto" w:fill="FFFFFF"/>
          <w:rtl/>
        </w:rPr>
        <w:t>وهذا يعني أنّ هؤلاء الذين يمنعون الحجاج ويصدونهم عن المسجد الحرام في وقتنا هذا، تلاحقهم كما لاحقت كفار قريش صفةُ كونهم ظالمين، و أنّ ما يقومون به لظلم عظيم، بل هو في أعلى درجات الظلم، ويدخلون في</w:t>
      </w:r>
      <w:r>
        <w:rPr>
          <w:rFonts w:hint="cs"/>
          <w:shd w:val="clear" w:color="auto" w:fill="FFFFFF"/>
          <w:rtl/>
          <w:lang w:bidi="fa-IR"/>
        </w:rPr>
        <w:t>:</w:t>
      </w:r>
      <w:r w:rsidRPr="006F1427">
        <w:rPr>
          <w:rFonts w:hint="cs"/>
          <w:shd w:val="clear" w:color="auto" w:fill="FFFFFF"/>
          <w:rtl/>
        </w:rPr>
        <w:t xml:space="preserve"> </w:t>
      </w:r>
      <w:r>
        <w:rPr>
          <w:rFonts w:hint="cs"/>
          <w:lang w:eastAsia="en-AU"/>
        </w:rPr>
        <w:sym w:font="Zar75 Symbols" w:char="F029"/>
      </w:r>
      <w:r w:rsidRPr="002E4CE9">
        <w:rPr>
          <w:rStyle w:val="Style1Char"/>
          <w:rtl/>
        </w:rPr>
        <w:t>وَمَنْ أَظْلَمُ</w:t>
      </w:r>
      <w:r w:rsidRPr="002E4CE9">
        <w:rPr>
          <w:rStyle w:val="Style1Char"/>
          <w:rFonts w:hint="cs"/>
          <w:rtl/>
        </w:rPr>
        <w:t>...</w:t>
      </w:r>
      <w:r>
        <w:rPr>
          <w:rFonts w:hint="cs"/>
          <w:lang w:eastAsia="en-AU"/>
        </w:rPr>
        <w:sym w:font="Zar75 Symbols" w:char="F028"/>
      </w:r>
      <w:r>
        <w:rPr>
          <w:rFonts w:hint="cs"/>
          <w:shd w:val="clear" w:color="auto" w:fill="FFFFFF"/>
          <w:rtl/>
        </w:rPr>
        <w:t>.</w:t>
      </w:r>
    </w:p>
    <w:p w:rsidR="00517EF9" w:rsidRPr="006F1427" w:rsidRDefault="00517EF9" w:rsidP="00517EF9">
      <w:pPr>
        <w:rPr>
          <w:shd w:val="clear" w:color="auto" w:fill="FFFFFF"/>
          <w:rtl/>
          <w:lang w:eastAsia="en-AU"/>
        </w:rPr>
      </w:pPr>
      <w:r w:rsidRPr="006F1427">
        <w:rPr>
          <w:rFonts w:hint="cs"/>
          <w:shd w:val="clear" w:color="auto" w:fill="FFFFFF"/>
          <w:rtl/>
          <w:lang w:eastAsia="en-AU"/>
        </w:rPr>
        <w:t>فعلاً قول يحتاج لا إلى علامة تعجب واحدة بل آلاف منها، فهو دليل على أنه ما أخطره وأقبحه من فعل ذاك الذي وصف فاعله بأنه أظلم...</w:t>
      </w:r>
    </w:p>
    <w:p w:rsidR="00517EF9" w:rsidRPr="006F1427" w:rsidRDefault="00517EF9" w:rsidP="00C5771D">
      <w:pPr>
        <w:rPr>
          <w:rFonts w:ascii="Traditional Arabic" w:hAnsi="Traditional Arabic"/>
          <w:shd w:val="clear" w:color="auto" w:fill="FFFFFF"/>
          <w:rtl/>
        </w:rPr>
      </w:pPr>
      <w:r w:rsidRPr="006F1427">
        <w:rPr>
          <w:rFonts w:ascii="Traditional Arabic" w:hAnsi="Traditional Arabic" w:hint="cs"/>
          <w:shd w:val="clear" w:color="auto" w:fill="FFFFFF"/>
          <w:rtl/>
        </w:rPr>
        <w:t>لقد ابتدأت الآية بهذا التساؤل</w:t>
      </w:r>
      <w:r>
        <w:rPr>
          <w:rFonts w:ascii="Traditional Arabic" w:hAnsi="Traditional Arabic" w:hint="cs"/>
          <w:shd w:val="clear" w:color="auto" w:fill="FFFFFF"/>
          <w:rtl/>
        </w:rPr>
        <w:t xml:space="preserve">: </w:t>
      </w:r>
      <w:r>
        <w:rPr>
          <w:rFonts w:hint="cs"/>
          <w:lang w:eastAsia="en-AU"/>
        </w:rPr>
        <w:sym w:font="Zar75 Symbols" w:char="F029"/>
      </w:r>
      <w:r w:rsidRPr="002E4CE9">
        <w:rPr>
          <w:rStyle w:val="Style1Char"/>
          <w:rtl/>
        </w:rPr>
        <w:t>وَمَنْ أَظْلَمُ</w:t>
      </w:r>
      <w:r w:rsidRPr="002E4CE9">
        <w:rPr>
          <w:rStyle w:val="Style1Char"/>
          <w:rFonts w:hint="cs"/>
          <w:rtl/>
        </w:rPr>
        <w:t>...</w:t>
      </w:r>
      <w:r w:rsidR="00C5771D" w:rsidRPr="00C5771D">
        <w:rPr>
          <w:rFonts w:hint="cs"/>
          <w:rtl/>
          <w:lang w:eastAsia="en-AU"/>
        </w:rPr>
        <w:t xml:space="preserve"> </w:t>
      </w:r>
      <w:r w:rsidR="00C5771D" w:rsidRPr="002E4CE9">
        <w:rPr>
          <w:rFonts w:hint="cs"/>
          <w:rtl/>
          <w:lang w:eastAsia="en-AU"/>
        </w:rPr>
        <w:t>؟!</w:t>
      </w:r>
      <w:r>
        <w:rPr>
          <w:rFonts w:hint="cs"/>
          <w:lang w:eastAsia="en-AU"/>
        </w:rPr>
        <w:sym w:font="Zar75 Symbols" w:char="F028"/>
      </w:r>
      <w:r w:rsidR="00C5771D">
        <w:rPr>
          <w:rFonts w:hint="cs"/>
          <w:rtl/>
          <w:lang w:eastAsia="en-AU"/>
        </w:rPr>
        <w:t>،</w:t>
      </w:r>
      <w:r>
        <w:rPr>
          <w:rFonts w:hint="cs"/>
          <w:rtl/>
          <w:lang w:eastAsia="en-AU"/>
        </w:rPr>
        <w:t xml:space="preserve"> </w:t>
      </w:r>
      <w:r w:rsidRPr="002E4CE9">
        <w:rPr>
          <w:rFonts w:hint="cs"/>
          <w:rtl/>
        </w:rPr>
        <w:t>فلا بدَّ لنا من الوقوف عند هذا التعبير، الذي يقول عنه ابن عاشور</w:t>
      </w:r>
      <w:r w:rsidRPr="006F1427">
        <w:rPr>
          <w:rFonts w:ascii="Traditional Arabic" w:hAnsi="Traditional Arabic" w:hint="cs"/>
          <w:shd w:val="clear" w:color="auto" w:fill="FFFFFF"/>
          <w:rtl/>
        </w:rPr>
        <w:t xml:space="preserve">: </w:t>
      </w:r>
      <w:r>
        <w:rPr>
          <w:rFonts w:ascii="Traditional Arabic" w:hAnsi="Traditional Arabic" w:hint="cs"/>
          <w:shd w:val="clear" w:color="auto" w:fill="FFFFFF"/>
          <w:rtl/>
        </w:rPr>
        <w:t>.</w:t>
      </w:r>
      <w:r w:rsidRPr="006F1427">
        <w:rPr>
          <w:rFonts w:ascii="Traditional Arabic" w:hAnsi="Traditional Arabic" w:hint="cs"/>
          <w:shd w:val="clear" w:color="auto" w:fill="FFFFFF"/>
          <w:rtl/>
        </w:rPr>
        <w:t>..</w:t>
      </w:r>
      <w:r w:rsidRPr="006F1427">
        <w:rPr>
          <w:rtl/>
        </w:rPr>
        <w:t>وإنما كانوا أظلم الناس</w:t>
      </w:r>
      <w:r w:rsidRPr="006F1427">
        <w:rPr>
          <w:rFonts w:hint="cs"/>
          <w:rtl/>
        </w:rPr>
        <w:t xml:space="preserve">؛ </w:t>
      </w:r>
      <w:r w:rsidRPr="006F1427">
        <w:rPr>
          <w:rtl/>
        </w:rPr>
        <w:t>لأنهم أتوا بظلم عجيب</w:t>
      </w:r>
      <w:r w:rsidRPr="006F1427">
        <w:rPr>
          <w:rFonts w:hint="cs"/>
          <w:rtl/>
        </w:rPr>
        <w:t xml:space="preserve">، </w:t>
      </w:r>
      <w:r w:rsidRPr="006F1427">
        <w:rPr>
          <w:rtl/>
        </w:rPr>
        <w:t>فقد ظلموا المسلمين من المسجد الحرام وهم أحق</w:t>
      </w:r>
      <w:r w:rsidRPr="006F1427">
        <w:rPr>
          <w:rFonts w:hint="cs"/>
          <w:rtl/>
        </w:rPr>
        <w:t>ّ</w:t>
      </w:r>
      <w:r w:rsidRPr="006F1427">
        <w:rPr>
          <w:rtl/>
        </w:rPr>
        <w:t xml:space="preserve"> الناس به</w:t>
      </w:r>
      <w:r w:rsidRPr="006F1427">
        <w:rPr>
          <w:rFonts w:hint="cs"/>
          <w:rtl/>
        </w:rPr>
        <w:t xml:space="preserve">، </w:t>
      </w:r>
      <w:r w:rsidRPr="006F1427">
        <w:rPr>
          <w:rtl/>
        </w:rPr>
        <w:t>وظلموا أنفسهم بسوء السمعة بين الأمم</w:t>
      </w:r>
      <w:r>
        <w:rPr>
          <w:rFonts w:hint="cs"/>
          <w:rtl/>
        </w:rPr>
        <w:t>.</w:t>
      </w:r>
      <w:r w:rsidRPr="006F1427">
        <w:rPr>
          <w:rFonts w:hint="cs"/>
          <w:rtl/>
        </w:rPr>
        <w:t>..</w:t>
      </w:r>
    </w:p>
    <w:p w:rsidR="00517EF9" w:rsidRPr="006F1427" w:rsidRDefault="00517EF9" w:rsidP="00517EF9">
      <w:pPr>
        <w:rPr>
          <w:rtl/>
          <w:lang w:eastAsia="en-AU"/>
        </w:rPr>
      </w:pPr>
      <w:r>
        <w:rPr>
          <w:rFonts w:hint="cs"/>
          <w:lang w:eastAsia="en-AU"/>
        </w:rPr>
        <w:sym w:font="Zar75 Symbols" w:char="F029"/>
      </w:r>
      <w:r w:rsidRPr="002E4CE9">
        <w:rPr>
          <w:rStyle w:val="Style1Char"/>
          <w:rtl/>
        </w:rPr>
        <w:t>وَمَنْ</w:t>
      </w:r>
      <w:r>
        <w:rPr>
          <w:rFonts w:hint="cs"/>
          <w:lang w:eastAsia="en-AU"/>
        </w:rPr>
        <w:sym w:font="Zar75 Symbols" w:char="F028"/>
      </w:r>
      <w:r>
        <w:rPr>
          <w:rFonts w:hint="cs"/>
          <w:rtl/>
          <w:lang w:eastAsia="en-AU" w:bidi="fa-IR"/>
        </w:rPr>
        <w:t>،</w:t>
      </w:r>
      <w:r>
        <w:rPr>
          <w:rFonts w:hint="cs"/>
          <w:rtl/>
          <w:lang w:eastAsia="en-AU"/>
        </w:rPr>
        <w:t xml:space="preserve"> </w:t>
      </w:r>
      <w:r>
        <w:rPr>
          <w:rFonts w:hint="cs"/>
          <w:lang w:eastAsia="en-AU"/>
        </w:rPr>
        <w:sym w:font="Zar75 Symbols" w:char="F029"/>
      </w:r>
      <w:r w:rsidRPr="002E4CE9">
        <w:rPr>
          <w:rStyle w:val="Style1Char"/>
          <w:rtl/>
        </w:rPr>
        <w:t>وَمَنْ أَظْلَمُ</w:t>
      </w:r>
      <w:r w:rsidRPr="002E4CE9">
        <w:rPr>
          <w:rStyle w:val="Style1Char"/>
          <w:rFonts w:hint="cs"/>
          <w:rtl/>
        </w:rPr>
        <w:t>...</w:t>
      </w:r>
      <w:r>
        <w:rPr>
          <w:rFonts w:hint="cs"/>
          <w:lang w:eastAsia="en-AU"/>
        </w:rPr>
        <w:sym w:font="Zar75 Symbols" w:char="F028"/>
      </w:r>
      <w:r w:rsidRPr="006F1427">
        <w:rPr>
          <w:rtl/>
        </w:rPr>
        <w:t>: "مَنْ" استفهامٌ في محلِّ رفع</w:t>
      </w:r>
      <w:r>
        <w:rPr>
          <w:rFonts w:hint="cs"/>
          <w:rtl/>
        </w:rPr>
        <w:t>‌</w:t>
      </w:r>
      <w:r w:rsidRPr="006F1427">
        <w:rPr>
          <w:rtl/>
        </w:rPr>
        <w:t>ٍ بالابتداء، و</w:t>
      </w:r>
      <w:r w:rsidRPr="006F1427">
        <w:rPr>
          <w:rFonts w:hint="cs"/>
          <w:rtl/>
          <w:lang w:eastAsia="en-AU"/>
        </w:rPr>
        <w:t>الواو: استئنافية.</w:t>
      </w:r>
    </w:p>
    <w:p w:rsidR="00517EF9" w:rsidRPr="006F1427" w:rsidRDefault="00517EF9" w:rsidP="00517EF9">
      <w:pPr>
        <w:rPr>
          <w:rtl/>
          <w:lang w:eastAsia="en-AU"/>
        </w:rPr>
      </w:pPr>
      <w:r w:rsidRPr="006F1427">
        <w:rPr>
          <w:rtl/>
          <w:lang w:eastAsia="en-AU"/>
        </w:rPr>
        <w:t>مَنْ</w:t>
      </w:r>
      <w:r w:rsidRPr="006F1427">
        <w:rPr>
          <w:rFonts w:hint="cs"/>
          <w:rtl/>
          <w:lang w:eastAsia="en-AU"/>
        </w:rPr>
        <w:t xml:space="preserve">: </w:t>
      </w:r>
      <w:r w:rsidRPr="006F1427">
        <w:rPr>
          <w:rtl/>
          <w:lang w:eastAsia="en-AU"/>
        </w:rPr>
        <w:t>اسم استفهام</w:t>
      </w:r>
      <w:r w:rsidRPr="006F1427">
        <w:rPr>
          <w:rFonts w:hint="cs"/>
          <w:rtl/>
          <w:lang w:eastAsia="en-AU"/>
        </w:rPr>
        <w:t xml:space="preserve"> في محل رفع بالابتداء.</w:t>
      </w:r>
    </w:p>
    <w:p w:rsidR="00517EF9" w:rsidRPr="00C5771D" w:rsidRDefault="00C5771D" w:rsidP="00C5771D">
      <w:pPr>
        <w:rPr>
          <w:rtl/>
        </w:rPr>
      </w:pPr>
      <w:r>
        <w:rPr>
          <w:rFonts w:hint="cs"/>
          <w:rtl/>
        </w:rPr>
        <w:lastRenderedPageBreak/>
        <w:t>&lt;</w:t>
      </w:r>
      <w:r w:rsidR="00517EF9" w:rsidRPr="00C5771D">
        <w:rPr>
          <w:rtl/>
        </w:rPr>
        <w:t>أظلمُ</w:t>
      </w:r>
      <w:r>
        <w:rPr>
          <w:rFonts w:hint="cs"/>
          <w:rtl/>
        </w:rPr>
        <w:t>&gt;</w:t>
      </w:r>
      <w:r w:rsidR="00517EF9" w:rsidRPr="00C5771D">
        <w:rPr>
          <w:rtl/>
        </w:rPr>
        <w:t xml:space="preserve"> أفعلُ تفضيل</w:t>
      </w:r>
      <w:r w:rsidR="00517EF9" w:rsidRPr="00C5771D">
        <w:rPr>
          <w:rFonts w:hint="cs"/>
          <w:rtl/>
        </w:rPr>
        <w:t>‌</w:t>
      </w:r>
      <w:r w:rsidR="00517EF9" w:rsidRPr="00C5771D">
        <w:rPr>
          <w:rtl/>
        </w:rPr>
        <w:t>ٍ خبرُه، ومعنى الاستفهام</w:t>
      </w:r>
      <w:r w:rsidR="00517EF9" w:rsidRPr="00C5771D">
        <w:rPr>
          <w:rFonts w:hint="cs"/>
          <w:rtl/>
        </w:rPr>
        <w:t>‌</w:t>
      </w:r>
      <w:r w:rsidR="00517EF9" w:rsidRPr="00C5771D">
        <w:rPr>
          <w:rtl/>
        </w:rPr>
        <w:t>ِ هنا النفيُ، أي: لا</w:t>
      </w:r>
      <w:r>
        <w:rPr>
          <w:rFonts w:hint="cs"/>
          <w:rtl/>
        </w:rPr>
        <w:t> </w:t>
      </w:r>
      <w:r w:rsidR="00517EF9" w:rsidRPr="00C5771D">
        <w:rPr>
          <w:rtl/>
        </w:rPr>
        <w:t>أحدَ أظلمُ منه</w:t>
      </w:r>
      <w:r w:rsidR="00517EF9" w:rsidRPr="00C5771D">
        <w:rPr>
          <w:rFonts w:hint="cs"/>
          <w:rtl/>
        </w:rPr>
        <w:t>.</w:t>
      </w:r>
    </w:p>
    <w:p w:rsidR="00517EF9" w:rsidRPr="006F1427" w:rsidRDefault="00517EF9" w:rsidP="00C5771D">
      <w:pPr>
        <w:rPr>
          <w:rFonts w:ascii="Verdana" w:hAnsi="Verdana"/>
          <w:rtl/>
          <w:lang w:eastAsia="en-AU"/>
        </w:rPr>
      </w:pPr>
      <w:r w:rsidRPr="00C5771D">
        <w:rPr>
          <w:rFonts w:hint="cs"/>
          <w:rtl/>
        </w:rPr>
        <w:t>وحُكي عن</w:t>
      </w:r>
      <w:r w:rsidRPr="006F1427">
        <w:rPr>
          <w:rFonts w:ascii="Simplified Arabic" w:hAnsi="Simplified Arabic" w:hint="cs"/>
          <w:rtl/>
        </w:rPr>
        <w:t xml:space="preserve"> تفسير ابن عثيمين: </w:t>
      </w:r>
      <w:r w:rsidRPr="006F1427">
        <w:rPr>
          <w:rFonts w:hint="cs"/>
          <w:rtl/>
          <w:lang w:eastAsia="en-AU"/>
        </w:rPr>
        <w:t>..</w:t>
      </w:r>
      <w:r>
        <w:rPr>
          <w:rFonts w:hint="cs"/>
          <w:rtl/>
          <w:lang w:eastAsia="en-AU"/>
        </w:rPr>
        <w:t>.</w:t>
      </w:r>
      <w:r w:rsidRPr="006F1427">
        <w:rPr>
          <w:rtl/>
          <w:lang w:eastAsia="en-AU"/>
        </w:rPr>
        <w:t>والاستفهام هنا بمعنى النفي؛ يعني لا أحد أظلم؛ والميزان الذي يبيّن أن الاستفهام بمعنى النفي أنك لو حذفت الاستفهام، وأقمت النفي مقامه لصح؛ والفائدة من تحويل النفي إلى الاستفهام أنه أبلغ في النفي؛ إذ إن الاستفهام الذي بمعنى النفي مشرب معنى التحدي؛ كأنه يقول: بيّنوا لي أيّ أحد أظلم من كذا وكذا.</w:t>
      </w:r>
    </w:p>
    <w:p w:rsidR="00517EF9" w:rsidRDefault="00517EF9" w:rsidP="00517EF9">
      <w:pPr>
        <w:rPr>
          <w:rtl/>
          <w:lang w:eastAsia="en-AU"/>
        </w:rPr>
      </w:pPr>
      <w:r w:rsidRPr="006F1427">
        <w:rPr>
          <w:rtl/>
          <w:lang w:eastAsia="en-AU"/>
        </w:rPr>
        <w:t xml:space="preserve">وقوله تعالى: </w:t>
      </w:r>
      <w:r>
        <w:rPr>
          <w:rFonts w:hint="cs"/>
          <w:lang w:eastAsia="en-AU"/>
        </w:rPr>
        <w:sym w:font="Zar75 Symbols" w:char="F029"/>
      </w:r>
      <w:r w:rsidRPr="002E4CE9">
        <w:rPr>
          <w:rStyle w:val="Style1Char"/>
          <w:rtl/>
        </w:rPr>
        <w:t>أَظْلَمُ</w:t>
      </w:r>
      <w:r>
        <w:rPr>
          <w:rFonts w:hint="cs"/>
          <w:lang w:eastAsia="en-AU"/>
        </w:rPr>
        <w:sym w:font="Zar75 Symbols" w:char="F028"/>
      </w:r>
      <w:r w:rsidRPr="006F1427">
        <w:rPr>
          <w:rFonts w:ascii="Calibri" w:hAnsi="Calibri" w:cs="Calibri" w:hint="cs"/>
          <w:rtl/>
          <w:lang w:eastAsia="en-AU"/>
        </w:rPr>
        <w:t> </w:t>
      </w:r>
      <w:r w:rsidRPr="006F1427">
        <w:rPr>
          <w:rFonts w:hint="cs"/>
          <w:rtl/>
          <w:lang w:eastAsia="en-AU"/>
        </w:rPr>
        <w:t>اسم</w:t>
      </w:r>
      <w:r w:rsidRPr="006F1427">
        <w:rPr>
          <w:rtl/>
          <w:lang w:eastAsia="en-AU"/>
        </w:rPr>
        <w:t xml:space="preserve"> </w:t>
      </w:r>
      <w:r w:rsidRPr="006F1427">
        <w:rPr>
          <w:rFonts w:hint="cs"/>
          <w:rtl/>
          <w:lang w:eastAsia="en-AU"/>
        </w:rPr>
        <w:t>تفضيل</w:t>
      </w:r>
      <w:r w:rsidRPr="006F1427">
        <w:rPr>
          <w:rtl/>
          <w:lang w:eastAsia="en-AU"/>
        </w:rPr>
        <w:t xml:space="preserve"> </w:t>
      </w:r>
      <w:r w:rsidRPr="006F1427">
        <w:rPr>
          <w:rFonts w:hint="cs"/>
          <w:rtl/>
          <w:lang w:eastAsia="en-AU"/>
        </w:rPr>
        <w:t>من</w:t>
      </w:r>
      <w:r w:rsidRPr="006F1427">
        <w:rPr>
          <w:rtl/>
          <w:lang w:eastAsia="en-AU"/>
        </w:rPr>
        <w:t xml:space="preserve"> </w:t>
      </w:r>
      <w:r w:rsidRPr="006F1427">
        <w:rPr>
          <w:rFonts w:hint="cs"/>
          <w:rtl/>
          <w:lang w:eastAsia="en-AU"/>
        </w:rPr>
        <w:t>الظلم؛</w:t>
      </w:r>
      <w:r w:rsidRPr="006F1427">
        <w:rPr>
          <w:rtl/>
          <w:lang w:eastAsia="en-AU"/>
        </w:rPr>
        <w:t xml:space="preserve"> </w:t>
      </w:r>
      <w:r w:rsidRPr="006F1427">
        <w:rPr>
          <w:rFonts w:hint="cs"/>
          <w:rtl/>
          <w:lang w:eastAsia="en-AU"/>
        </w:rPr>
        <w:t>وأصله</w:t>
      </w:r>
      <w:r w:rsidRPr="006F1427">
        <w:rPr>
          <w:rtl/>
          <w:lang w:eastAsia="en-AU"/>
        </w:rPr>
        <w:t xml:space="preserve"> </w:t>
      </w:r>
      <w:r w:rsidRPr="006F1427">
        <w:rPr>
          <w:rFonts w:hint="cs"/>
          <w:rtl/>
          <w:lang w:eastAsia="en-AU"/>
        </w:rPr>
        <w:t>في</w:t>
      </w:r>
      <w:r w:rsidRPr="006F1427">
        <w:rPr>
          <w:rtl/>
          <w:lang w:eastAsia="en-AU"/>
        </w:rPr>
        <w:t xml:space="preserve"> </w:t>
      </w:r>
      <w:r w:rsidRPr="006F1427">
        <w:rPr>
          <w:rFonts w:hint="cs"/>
          <w:rtl/>
          <w:lang w:eastAsia="en-AU"/>
        </w:rPr>
        <w:t>اللغة</w:t>
      </w:r>
      <w:r w:rsidRPr="006F1427">
        <w:rPr>
          <w:rtl/>
          <w:lang w:eastAsia="en-AU"/>
        </w:rPr>
        <w:t xml:space="preserve"> </w:t>
      </w:r>
      <w:r w:rsidRPr="006F1427">
        <w:rPr>
          <w:rFonts w:hint="cs"/>
          <w:rtl/>
          <w:lang w:eastAsia="en-AU"/>
        </w:rPr>
        <w:t>النقص؛</w:t>
      </w:r>
      <w:r w:rsidRPr="006F1427">
        <w:rPr>
          <w:rtl/>
          <w:lang w:eastAsia="en-AU"/>
        </w:rPr>
        <w:t xml:space="preserve"> </w:t>
      </w:r>
      <w:r w:rsidRPr="006F1427">
        <w:rPr>
          <w:rFonts w:hint="cs"/>
          <w:rtl/>
          <w:lang w:eastAsia="en-AU"/>
        </w:rPr>
        <w:t>وهو</w:t>
      </w:r>
      <w:r w:rsidRPr="006F1427">
        <w:rPr>
          <w:rtl/>
          <w:lang w:eastAsia="en-AU"/>
        </w:rPr>
        <w:t xml:space="preserve"> </w:t>
      </w:r>
      <w:r w:rsidRPr="006F1427">
        <w:rPr>
          <w:rFonts w:hint="cs"/>
          <w:rtl/>
          <w:lang w:eastAsia="en-AU"/>
        </w:rPr>
        <w:t>أن</w:t>
      </w:r>
      <w:r w:rsidRPr="006F1427">
        <w:rPr>
          <w:rtl/>
          <w:lang w:eastAsia="en-AU"/>
        </w:rPr>
        <w:t xml:space="preserve"> </w:t>
      </w:r>
      <w:r w:rsidRPr="006F1427">
        <w:rPr>
          <w:rFonts w:hint="cs"/>
          <w:rtl/>
          <w:lang w:eastAsia="en-AU"/>
        </w:rPr>
        <w:t>يفرط</w:t>
      </w:r>
      <w:r w:rsidRPr="006F1427">
        <w:rPr>
          <w:rtl/>
          <w:lang w:eastAsia="en-AU"/>
        </w:rPr>
        <w:t xml:space="preserve"> </w:t>
      </w:r>
      <w:r w:rsidRPr="006F1427">
        <w:rPr>
          <w:rFonts w:hint="cs"/>
          <w:rtl/>
          <w:lang w:eastAsia="en-AU"/>
        </w:rPr>
        <w:t>الإنسان</w:t>
      </w:r>
      <w:r w:rsidRPr="006F1427">
        <w:rPr>
          <w:rtl/>
          <w:lang w:eastAsia="en-AU"/>
        </w:rPr>
        <w:t xml:space="preserve"> </w:t>
      </w:r>
      <w:r w:rsidRPr="006F1427">
        <w:rPr>
          <w:rFonts w:hint="cs"/>
          <w:rtl/>
          <w:lang w:eastAsia="en-AU"/>
        </w:rPr>
        <w:t>فيما</w:t>
      </w:r>
      <w:r w:rsidRPr="006F1427">
        <w:rPr>
          <w:rtl/>
          <w:lang w:eastAsia="en-AU"/>
        </w:rPr>
        <w:t xml:space="preserve"> </w:t>
      </w:r>
      <w:r w:rsidRPr="006F1427">
        <w:rPr>
          <w:rFonts w:hint="cs"/>
          <w:rtl/>
          <w:lang w:eastAsia="en-AU"/>
        </w:rPr>
        <w:t>يجب؛</w:t>
      </w:r>
      <w:r w:rsidRPr="006F1427">
        <w:rPr>
          <w:rtl/>
          <w:lang w:eastAsia="en-AU"/>
        </w:rPr>
        <w:t xml:space="preserve"> </w:t>
      </w:r>
      <w:r w:rsidRPr="006F1427">
        <w:rPr>
          <w:rFonts w:hint="cs"/>
          <w:rtl/>
          <w:lang w:eastAsia="en-AU"/>
        </w:rPr>
        <w:t>أو</w:t>
      </w:r>
      <w:r w:rsidRPr="006F1427">
        <w:rPr>
          <w:rtl/>
          <w:lang w:eastAsia="en-AU"/>
        </w:rPr>
        <w:t xml:space="preserve"> </w:t>
      </w:r>
      <w:r w:rsidRPr="006F1427">
        <w:rPr>
          <w:rFonts w:hint="cs"/>
          <w:rtl/>
          <w:lang w:eastAsia="en-AU"/>
        </w:rPr>
        <w:t>يعتدي</w:t>
      </w:r>
      <w:r w:rsidRPr="006F1427">
        <w:rPr>
          <w:rtl/>
          <w:lang w:eastAsia="en-AU"/>
        </w:rPr>
        <w:t xml:space="preserve"> </w:t>
      </w:r>
      <w:r w:rsidRPr="006F1427">
        <w:rPr>
          <w:rFonts w:hint="cs"/>
          <w:rtl/>
          <w:lang w:eastAsia="en-AU"/>
        </w:rPr>
        <w:t>فيما</w:t>
      </w:r>
      <w:r w:rsidRPr="006F1427">
        <w:rPr>
          <w:rtl/>
          <w:lang w:eastAsia="en-AU"/>
        </w:rPr>
        <w:t xml:space="preserve"> </w:t>
      </w:r>
      <w:r w:rsidRPr="006F1427">
        <w:rPr>
          <w:rFonts w:hint="cs"/>
          <w:rtl/>
          <w:lang w:eastAsia="en-AU"/>
        </w:rPr>
        <w:t>يحر</w:t>
      </w:r>
      <w:r w:rsidRPr="006F1427">
        <w:rPr>
          <w:rtl/>
          <w:lang w:eastAsia="en-AU"/>
        </w:rPr>
        <w:t>م؛</w:t>
      </w:r>
      <w:r>
        <w:rPr>
          <w:rFonts w:hint="cs"/>
          <w:rtl/>
          <w:lang w:eastAsia="en-AU"/>
        </w:rPr>
        <w:t xml:space="preserve"> </w:t>
      </w:r>
      <w:r w:rsidRPr="006F1427">
        <w:rPr>
          <w:rtl/>
          <w:lang w:eastAsia="en-AU"/>
        </w:rPr>
        <w:t>ويدل على هذا قوله تعالى:</w:t>
      </w:r>
      <w:r w:rsidRPr="006F1427">
        <w:rPr>
          <w:rFonts w:ascii="Calibri" w:hAnsi="Calibri" w:cs="Calibri" w:hint="cs"/>
          <w:rtl/>
          <w:lang w:eastAsia="en-AU"/>
        </w:rPr>
        <w:t> </w:t>
      </w:r>
      <w:r>
        <w:rPr>
          <w:rFonts w:ascii="Calibri" w:hAnsi="Calibri" w:cs="Calibri" w:hint="cs"/>
          <w:lang w:eastAsia="en-AU"/>
        </w:rPr>
        <w:sym w:font="Zar75 Symbols" w:char="F029"/>
      </w:r>
      <w:r w:rsidRPr="00A64B2A">
        <w:rPr>
          <w:rStyle w:val="Style1Char"/>
          <w:rFonts w:hint="cs"/>
          <w:rtl/>
        </w:rPr>
        <w:t>ك</w:t>
      </w:r>
      <w:r>
        <w:rPr>
          <w:rStyle w:val="Style1Char"/>
          <w:rFonts w:hint="cs"/>
          <w:rtl/>
        </w:rPr>
        <w:t>ِ</w:t>
      </w:r>
      <w:r w:rsidRPr="00A64B2A">
        <w:rPr>
          <w:rStyle w:val="Style1Char"/>
          <w:rFonts w:hint="cs"/>
          <w:rtl/>
        </w:rPr>
        <w:t>ل</w:t>
      </w:r>
      <w:r>
        <w:rPr>
          <w:rStyle w:val="Style1Char"/>
          <w:rFonts w:hint="cs"/>
          <w:rtl/>
        </w:rPr>
        <w:t>ْ</w:t>
      </w:r>
      <w:r w:rsidRPr="00A64B2A">
        <w:rPr>
          <w:rStyle w:val="Style1Char"/>
          <w:rFonts w:hint="cs"/>
          <w:rtl/>
        </w:rPr>
        <w:t>ت</w:t>
      </w:r>
      <w:r>
        <w:rPr>
          <w:rStyle w:val="Style1Char"/>
          <w:rFonts w:hint="cs"/>
          <w:rtl/>
        </w:rPr>
        <w:t>َ</w:t>
      </w:r>
      <w:r w:rsidRPr="00A64B2A">
        <w:rPr>
          <w:rStyle w:val="Style1Char"/>
          <w:rFonts w:hint="cs"/>
          <w:rtl/>
        </w:rPr>
        <w:t>ا</w:t>
      </w:r>
      <w:r w:rsidRPr="00A64B2A">
        <w:rPr>
          <w:rStyle w:val="Style1Char"/>
          <w:rtl/>
        </w:rPr>
        <w:t xml:space="preserve"> </w:t>
      </w:r>
      <w:r w:rsidRPr="00A64B2A">
        <w:rPr>
          <w:rStyle w:val="Style1Char"/>
          <w:rFonts w:hint="cs"/>
          <w:rtl/>
        </w:rPr>
        <w:t>ال</w:t>
      </w:r>
      <w:r>
        <w:rPr>
          <w:rStyle w:val="Style1Char"/>
          <w:rFonts w:hint="cs"/>
          <w:rtl/>
        </w:rPr>
        <w:t>ْ</w:t>
      </w:r>
      <w:r w:rsidRPr="00A64B2A">
        <w:rPr>
          <w:rStyle w:val="Style1Char"/>
          <w:rFonts w:hint="cs"/>
          <w:rtl/>
        </w:rPr>
        <w:t>ج</w:t>
      </w:r>
      <w:r>
        <w:rPr>
          <w:rStyle w:val="Style1Char"/>
          <w:rFonts w:hint="cs"/>
          <w:rtl/>
        </w:rPr>
        <w:t>َ</w:t>
      </w:r>
      <w:r w:rsidRPr="00A64B2A">
        <w:rPr>
          <w:rStyle w:val="Style1Char"/>
          <w:rFonts w:hint="cs"/>
          <w:rtl/>
        </w:rPr>
        <w:t>ن</w:t>
      </w:r>
      <w:r>
        <w:rPr>
          <w:rStyle w:val="Style1Char"/>
          <w:rFonts w:hint="cs"/>
          <w:rtl/>
        </w:rPr>
        <w:t>َّ</w:t>
      </w:r>
      <w:r w:rsidRPr="00A64B2A">
        <w:rPr>
          <w:rStyle w:val="Style1Char"/>
          <w:rFonts w:hint="cs"/>
          <w:rtl/>
        </w:rPr>
        <w:t>ت</w:t>
      </w:r>
      <w:r>
        <w:rPr>
          <w:rStyle w:val="Style1Char"/>
          <w:rFonts w:hint="cs"/>
          <w:rtl/>
        </w:rPr>
        <w:t>َ</w:t>
      </w:r>
      <w:r w:rsidRPr="00A64B2A">
        <w:rPr>
          <w:rStyle w:val="Style1Char"/>
          <w:rFonts w:hint="cs"/>
          <w:rtl/>
        </w:rPr>
        <w:t>ي</w:t>
      </w:r>
      <w:r>
        <w:rPr>
          <w:rStyle w:val="Style1Char"/>
          <w:rFonts w:hint="cs"/>
          <w:rtl/>
        </w:rPr>
        <w:t>ْ</w:t>
      </w:r>
      <w:r w:rsidRPr="00A64B2A">
        <w:rPr>
          <w:rStyle w:val="Style1Char"/>
          <w:rFonts w:hint="cs"/>
          <w:rtl/>
        </w:rPr>
        <w:t>ن</w:t>
      </w:r>
      <w:r>
        <w:rPr>
          <w:rStyle w:val="Style1Char"/>
          <w:rFonts w:hint="cs"/>
          <w:rtl/>
        </w:rPr>
        <w:t>ِ</w:t>
      </w:r>
      <w:r w:rsidRPr="00A64B2A">
        <w:rPr>
          <w:rStyle w:val="Style1Char"/>
          <w:rtl/>
        </w:rPr>
        <w:t xml:space="preserve"> </w:t>
      </w:r>
      <w:r w:rsidRPr="00A64B2A">
        <w:rPr>
          <w:rStyle w:val="Style1Char"/>
          <w:rFonts w:hint="cs"/>
          <w:rtl/>
        </w:rPr>
        <w:t>آت</w:t>
      </w:r>
      <w:r>
        <w:rPr>
          <w:rStyle w:val="Style1Char"/>
          <w:rFonts w:hint="cs"/>
          <w:rtl/>
        </w:rPr>
        <w:t>َ</w:t>
      </w:r>
      <w:r w:rsidRPr="00A64B2A">
        <w:rPr>
          <w:rStyle w:val="Style1Char"/>
          <w:rFonts w:hint="cs"/>
          <w:rtl/>
        </w:rPr>
        <w:t>ت</w:t>
      </w:r>
      <w:r>
        <w:rPr>
          <w:rStyle w:val="Style1Char"/>
          <w:rFonts w:hint="cs"/>
          <w:rtl/>
        </w:rPr>
        <w:t>ْ</w:t>
      </w:r>
      <w:r w:rsidRPr="00A64B2A">
        <w:rPr>
          <w:rStyle w:val="Style1Char"/>
          <w:rtl/>
        </w:rPr>
        <w:t xml:space="preserve"> </w:t>
      </w:r>
      <w:r w:rsidRPr="00A64B2A">
        <w:rPr>
          <w:rStyle w:val="Style1Char"/>
          <w:rFonts w:hint="cs"/>
          <w:rtl/>
        </w:rPr>
        <w:t>أ</w:t>
      </w:r>
      <w:r>
        <w:rPr>
          <w:rStyle w:val="Style1Char"/>
          <w:rFonts w:hint="cs"/>
          <w:rtl/>
        </w:rPr>
        <w:t>ُ</w:t>
      </w:r>
      <w:r w:rsidRPr="00A64B2A">
        <w:rPr>
          <w:rStyle w:val="Style1Char"/>
          <w:rFonts w:hint="cs"/>
          <w:rtl/>
        </w:rPr>
        <w:t>ك</w:t>
      </w:r>
      <w:r>
        <w:rPr>
          <w:rStyle w:val="Style1Char"/>
          <w:rFonts w:hint="cs"/>
          <w:rtl/>
        </w:rPr>
        <w:t>ُ</w:t>
      </w:r>
      <w:r w:rsidRPr="00A64B2A">
        <w:rPr>
          <w:rStyle w:val="Style1Char"/>
          <w:rFonts w:hint="cs"/>
          <w:rtl/>
        </w:rPr>
        <w:t>ل</w:t>
      </w:r>
      <w:r>
        <w:rPr>
          <w:rStyle w:val="Style1Char"/>
          <w:rFonts w:hint="cs"/>
          <w:rtl/>
        </w:rPr>
        <w:t>َ</w:t>
      </w:r>
      <w:r w:rsidRPr="00A64B2A">
        <w:rPr>
          <w:rStyle w:val="Style1Char"/>
          <w:rFonts w:hint="cs"/>
          <w:rtl/>
        </w:rPr>
        <w:t>ه</w:t>
      </w:r>
      <w:r>
        <w:rPr>
          <w:rStyle w:val="Style1Char"/>
          <w:rFonts w:hint="cs"/>
          <w:rtl/>
        </w:rPr>
        <w:t>َ</w:t>
      </w:r>
      <w:r w:rsidRPr="00A64B2A">
        <w:rPr>
          <w:rStyle w:val="Style1Char"/>
          <w:rFonts w:hint="cs"/>
          <w:rtl/>
        </w:rPr>
        <w:t>ا</w:t>
      </w:r>
      <w:r w:rsidRPr="00A64B2A">
        <w:rPr>
          <w:rStyle w:val="Style1Char"/>
          <w:rtl/>
        </w:rPr>
        <w:t xml:space="preserve"> </w:t>
      </w:r>
      <w:r w:rsidRPr="00A64B2A">
        <w:rPr>
          <w:rStyle w:val="Style1Char"/>
          <w:rFonts w:hint="cs"/>
          <w:rtl/>
        </w:rPr>
        <w:t>و</w:t>
      </w:r>
      <w:r>
        <w:rPr>
          <w:rStyle w:val="Style1Char"/>
          <w:rFonts w:hint="cs"/>
          <w:rtl/>
        </w:rPr>
        <w:t>َ</w:t>
      </w:r>
      <w:r w:rsidRPr="00A64B2A">
        <w:rPr>
          <w:rStyle w:val="Style1Char"/>
          <w:rFonts w:hint="cs"/>
          <w:rtl/>
        </w:rPr>
        <w:t>ل</w:t>
      </w:r>
      <w:r>
        <w:rPr>
          <w:rStyle w:val="Style1Char"/>
          <w:rFonts w:hint="cs"/>
          <w:rtl/>
        </w:rPr>
        <w:t>َ</w:t>
      </w:r>
      <w:r w:rsidRPr="00A64B2A">
        <w:rPr>
          <w:rStyle w:val="Style1Char"/>
          <w:rFonts w:hint="cs"/>
          <w:rtl/>
        </w:rPr>
        <w:t>م</w:t>
      </w:r>
      <w:r>
        <w:rPr>
          <w:rStyle w:val="Style1Char"/>
          <w:rFonts w:hint="cs"/>
          <w:rtl/>
        </w:rPr>
        <w:t>ْ</w:t>
      </w:r>
      <w:r w:rsidRPr="00A64B2A">
        <w:rPr>
          <w:rStyle w:val="Style1Char"/>
          <w:rtl/>
        </w:rPr>
        <w:t xml:space="preserve"> </w:t>
      </w:r>
      <w:r w:rsidRPr="00A64B2A">
        <w:rPr>
          <w:rStyle w:val="Style1Char"/>
          <w:rFonts w:hint="cs"/>
          <w:rtl/>
        </w:rPr>
        <w:t>ت</w:t>
      </w:r>
      <w:r>
        <w:rPr>
          <w:rStyle w:val="Style1Char"/>
          <w:rFonts w:hint="cs"/>
          <w:rtl/>
        </w:rPr>
        <w:t>َ</w:t>
      </w:r>
      <w:r w:rsidRPr="00A64B2A">
        <w:rPr>
          <w:rStyle w:val="Style1Char"/>
          <w:rFonts w:hint="cs"/>
          <w:rtl/>
        </w:rPr>
        <w:t>ظ</w:t>
      </w:r>
      <w:r>
        <w:rPr>
          <w:rStyle w:val="Style1Char"/>
          <w:rFonts w:hint="cs"/>
          <w:rtl/>
        </w:rPr>
        <w:t>ْ</w:t>
      </w:r>
      <w:r w:rsidRPr="00A64B2A">
        <w:rPr>
          <w:rStyle w:val="Style1Char"/>
          <w:rFonts w:hint="cs"/>
          <w:rtl/>
        </w:rPr>
        <w:t>ل</w:t>
      </w:r>
      <w:r>
        <w:rPr>
          <w:rStyle w:val="Style1Char"/>
          <w:rFonts w:hint="cs"/>
          <w:rtl/>
        </w:rPr>
        <w:t>ِ</w:t>
      </w:r>
      <w:r w:rsidRPr="00A64B2A">
        <w:rPr>
          <w:rStyle w:val="Style1Char"/>
          <w:rFonts w:hint="cs"/>
          <w:rtl/>
        </w:rPr>
        <w:t>م</w:t>
      </w:r>
      <w:r>
        <w:rPr>
          <w:rStyle w:val="Style1Char"/>
          <w:rFonts w:hint="cs"/>
          <w:rtl/>
        </w:rPr>
        <w:t>ْ</w:t>
      </w:r>
      <w:r w:rsidRPr="00A64B2A">
        <w:rPr>
          <w:rStyle w:val="Style1Char"/>
          <w:rtl/>
        </w:rPr>
        <w:t xml:space="preserve"> </w:t>
      </w:r>
      <w:r w:rsidRPr="00A64B2A">
        <w:rPr>
          <w:rStyle w:val="Style1Char"/>
          <w:rFonts w:hint="cs"/>
          <w:rtl/>
        </w:rPr>
        <w:t>م</w:t>
      </w:r>
      <w:r>
        <w:rPr>
          <w:rStyle w:val="Style1Char"/>
          <w:rFonts w:hint="cs"/>
          <w:rtl/>
        </w:rPr>
        <w:t>ِ</w:t>
      </w:r>
      <w:r w:rsidRPr="00A64B2A">
        <w:rPr>
          <w:rStyle w:val="Style1Char"/>
          <w:rFonts w:hint="cs"/>
          <w:rtl/>
        </w:rPr>
        <w:t>ن</w:t>
      </w:r>
      <w:r>
        <w:rPr>
          <w:rStyle w:val="Style1Char"/>
          <w:rFonts w:hint="cs"/>
          <w:rtl/>
        </w:rPr>
        <w:t>ْ</w:t>
      </w:r>
      <w:r w:rsidRPr="00A64B2A">
        <w:rPr>
          <w:rStyle w:val="Style1Char"/>
          <w:rFonts w:hint="cs"/>
          <w:rtl/>
        </w:rPr>
        <w:t>ه</w:t>
      </w:r>
      <w:r>
        <w:rPr>
          <w:rStyle w:val="Style1Char"/>
          <w:rFonts w:hint="cs"/>
          <w:rtl/>
        </w:rPr>
        <w:t>ُ</w:t>
      </w:r>
      <w:r w:rsidRPr="00A64B2A">
        <w:rPr>
          <w:rStyle w:val="Style1Char"/>
          <w:rtl/>
        </w:rPr>
        <w:t xml:space="preserve"> </w:t>
      </w:r>
      <w:r w:rsidRPr="00A64B2A">
        <w:rPr>
          <w:rStyle w:val="Style1Char"/>
          <w:rFonts w:hint="cs"/>
          <w:rtl/>
        </w:rPr>
        <w:t>ش</w:t>
      </w:r>
      <w:r>
        <w:rPr>
          <w:rStyle w:val="Style1Char"/>
          <w:rFonts w:hint="cs"/>
          <w:rtl/>
        </w:rPr>
        <w:t>َ</w:t>
      </w:r>
      <w:r w:rsidRPr="00A64B2A">
        <w:rPr>
          <w:rStyle w:val="Style1Char"/>
          <w:rFonts w:hint="cs"/>
          <w:rtl/>
        </w:rPr>
        <w:t>ي</w:t>
      </w:r>
      <w:r>
        <w:rPr>
          <w:rStyle w:val="Style1Char"/>
          <w:rFonts w:hint="cs"/>
          <w:rtl/>
        </w:rPr>
        <w:t>ْ</w:t>
      </w:r>
      <w:r w:rsidRPr="00A64B2A">
        <w:rPr>
          <w:rStyle w:val="Style1Char"/>
          <w:rFonts w:hint="cs"/>
          <w:rtl/>
        </w:rPr>
        <w:t>ئاً</w:t>
      </w:r>
      <w:r>
        <w:rPr>
          <w:rStyle w:val="Style1Char"/>
          <w:rFonts w:hint="cs"/>
          <w:rtl/>
        </w:rPr>
        <w:t>...</w:t>
      </w:r>
      <w:r>
        <w:rPr>
          <w:lang w:eastAsia="en-AU"/>
        </w:rPr>
        <w:sym w:font="Zar75 Symbols" w:char="F028"/>
      </w:r>
      <w:r>
        <w:rPr>
          <w:rFonts w:hint="cs"/>
          <w:rtl/>
          <w:lang w:eastAsia="en-AU"/>
        </w:rPr>
        <w:t>.</w:t>
      </w:r>
      <w:r>
        <w:rPr>
          <w:rStyle w:val="FootnoteReference"/>
          <w:rtl/>
          <w:lang w:eastAsia="en-AU"/>
        </w:rPr>
        <w:footnoteReference w:id="71"/>
      </w:r>
    </w:p>
    <w:p w:rsidR="00517EF9" w:rsidRPr="006F1427" w:rsidRDefault="00517EF9" w:rsidP="00517EF9">
      <w:pPr>
        <w:rPr>
          <w:rtl/>
          <w:lang w:eastAsia="en-AU"/>
        </w:rPr>
      </w:pPr>
      <w:r w:rsidRPr="006F1427">
        <w:rPr>
          <w:rFonts w:hint="cs"/>
          <w:rtl/>
          <w:lang w:eastAsia="en-AU"/>
        </w:rPr>
        <w:t>أي</w:t>
      </w:r>
      <w:r w:rsidRPr="006F1427">
        <w:rPr>
          <w:rtl/>
          <w:lang w:eastAsia="en-AU"/>
        </w:rPr>
        <w:t xml:space="preserve"> </w:t>
      </w:r>
      <w:r w:rsidRPr="006F1427">
        <w:rPr>
          <w:rFonts w:hint="cs"/>
          <w:rtl/>
          <w:lang w:eastAsia="en-AU"/>
        </w:rPr>
        <w:t>لم</w:t>
      </w:r>
      <w:r w:rsidRPr="006F1427">
        <w:rPr>
          <w:rtl/>
          <w:lang w:eastAsia="en-AU"/>
        </w:rPr>
        <w:t xml:space="preserve"> </w:t>
      </w:r>
      <w:r w:rsidRPr="006F1427">
        <w:rPr>
          <w:rFonts w:hint="cs"/>
          <w:rtl/>
          <w:lang w:eastAsia="en-AU"/>
        </w:rPr>
        <w:t>تنقص؛</w:t>
      </w:r>
      <w:r w:rsidRPr="006F1427">
        <w:rPr>
          <w:rtl/>
          <w:lang w:eastAsia="en-AU"/>
        </w:rPr>
        <w:t xml:space="preserve"> </w:t>
      </w:r>
      <w:r w:rsidRPr="006F1427">
        <w:rPr>
          <w:rFonts w:hint="cs"/>
          <w:rtl/>
          <w:lang w:eastAsia="en-AU"/>
        </w:rPr>
        <w:t>وهو</w:t>
      </w:r>
      <w:r w:rsidRPr="006F1427">
        <w:rPr>
          <w:rtl/>
          <w:lang w:eastAsia="en-AU"/>
        </w:rPr>
        <w:t xml:space="preserve"> </w:t>
      </w:r>
      <w:r w:rsidRPr="006F1427">
        <w:rPr>
          <w:rFonts w:hint="cs"/>
          <w:rtl/>
          <w:lang w:eastAsia="en-AU"/>
        </w:rPr>
        <w:t>في</w:t>
      </w:r>
      <w:r w:rsidRPr="006F1427">
        <w:rPr>
          <w:rtl/>
          <w:lang w:eastAsia="en-AU"/>
        </w:rPr>
        <w:t xml:space="preserve"> </w:t>
      </w:r>
      <w:r w:rsidRPr="006F1427">
        <w:rPr>
          <w:rFonts w:hint="cs"/>
          <w:rtl/>
          <w:lang w:eastAsia="en-AU"/>
        </w:rPr>
        <w:t>الشرع</w:t>
      </w:r>
      <w:r w:rsidRPr="006F1427">
        <w:rPr>
          <w:rtl/>
          <w:lang w:eastAsia="en-AU"/>
        </w:rPr>
        <w:t xml:space="preserve"> </w:t>
      </w:r>
      <w:r w:rsidRPr="006F1427">
        <w:rPr>
          <w:rFonts w:hint="cs"/>
          <w:rtl/>
          <w:lang w:eastAsia="en-AU"/>
        </w:rPr>
        <w:t>بهذا</w:t>
      </w:r>
      <w:r w:rsidRPr="006F1427">
        <w:rPr>
          <w:rtl/>
          <w:lang w:eastAsia="en-AU"/>
        </w:rPr>
        <w:t xml:space="preserve"> </w:t>
      </w:r>
      <w:r w:rsidRPr="006F1427">
        <w:rPr>
          <w:rFonts w:hint="cs"/>
          <w:rtl/>
          <w:lang w:eastAsia="en-AU"/>
        </w:rPr>
        <w:t>المعنى؛</w:t>
      </w:r>
      <w:r w:rsidRPr="006F1427">
        <w:rPr>
          <w:rtl/>
          <w:lang w:eastAsia="en-AU"/>
        </w:rPr>
        <w:t xml:space="preserve"> </w:t>
      </w:r>
      <w:r w:rsidRPr="006F1427">
        <w:rPr>
          <w:rFonts w:hint="cs"/>
          <w:rtl/>
          <w:lang w:eastAsia="en-AU"/>
        </w:rPr>
        <w:t>لأن</w:t>
      </w:r>
      <w:r w:rsidRPr="006F1427">
        <w:rPr>
          <w:rtl/>
          <w:lang w:eastAsia="en-AU"/>
        </w:rPr>
        <w:t xml:space="preserve"> </w:t>
      </w:r>
      <w:r w:rsidRPr="006F1427">
        <w:rPr>
          <w:rFonts w:hint="cs"/>
          <w:rtl/>
          <w:lang w:eastAsia="en-AU"/>
        </w:rPr>
        <w:t>الظلم</w:t>
      </w:r>
      <w:r w:rsidRPr="006F1427">
        <w:rPr>
          <w:rtl/>
          <w:lang w:eastAsia="en-AU"/>
        </w:rPr>
        <w:t xml:space="preserve"> </w:t>
      </w:r>
      <w:r w:rsidRPr="006F1427">
        <w:rPr>
          <w:rFonts w:hint="cs"/>
          <w:rtl/>
          <w:lang w:eastAsia="en-AU"/>
        </w:rPr>
        <w:t>عبارة</w:t>
      </w:r>
      <w:r w:rsidRPr="006F1427">
        <w:rPr>
          <w:rtl/>
          <w:lang w:eastAsia="en-AU"/>
        </w:rPr>
        <w:t xml:space="preserve"> </w:t>
      </w:r>
      <w:r w:rsidRPr="006F1427">
        <w:rPr>
          <w:rFonts w:hint="cs"/>
          <w:rtl/>
          <w:lang w:eastAsia="en-AU"/>
        </w:rPr>
        <w:t>عن</w:t>
      </w:r>
      <w:r w:rsidRPr="006F1427">
        <w:rPr>
          <w:rtl/>
          <w:lang w:eastAsia="en-AU"/>
        </w:rPr>
        <w:t xml:space="preserve"> </w:t>
      </w:r>
      <w:r w:rsidRPr="006F1427">
        <w:rPr>
          <w:rFonts w:hint="cs"/>
          <w:rtl/>
          <w:lang w:eastAsia="en-AU"/>
        </w:rPr>
        <w:t>تفريط</w:t>
      </w:r>
      <w:r w:rsidRPr="006F1427">
        <w:rPr>
          <w:rtl/>
          <w:lang w:eastAsia="en-AU"/>
        </w:rPr>
        <w:t xml:space="preserve"> </w:t>
      </w:r>
      <w:r w:rsidRPr="006F1427">
        <w:rPr>
          <w:rFonts w:hint="cs"/>
          <w:rtl/>
          <w:lang w:eastAsia="en-AU"/>
        </w:rPr>
        <w:t>في</w:t>
      </w:r>
      <w:r w:rsidRPr="006F1427">
        <w:rPr>
          <w:rtl/>
          <w:lang w:eastAsia="en-AU"/>
        </w:rPr>
        <w:t xml:space="preserve"> </w:t>
      </w:r>
      <w:r w:rsidRPr="006F1427">
        <w:rPr>
          <w:rFonts w:hint="cs"/>
          <w:rtl/>
          <w:lang w:eastAsia="en-AU"/>
        </w:rPr>
        <w:t>واجب،</w:t>
      </w:r>
      <w:r w:rsidRPr="006F1427">
        <w:rPr>
          <w:rtl/>
          <w:lang w:eastAsia="en-AU"/>
        </w:rPr>
        <w:t xml:space="preserve"> </w:t>
      </w:r>
      <w:r w:rsidRPr="006F1427">
        <w:rPr>
          <w:rFonts w:hint="cs"/>
          <w:rtl/>
          <w:lang w:eastAsia="en-AU"/>
        </w:rPr>
        <w:t>أو</w:t>
      </w:r>
      <w:r w:rsidRPr="006F1427">
        <w:rPr>
          <w:rtl/>
          <w:lang w:eastAsia="en-AU"/>
        </w:rPr>
        <w:t xml:space="preserve"> </w:t>
      </w:r>
      <w:r w:rsidRPr="006F1427">
        <w:rPr>
          <w:rFonts w:hint="cs"/>
          <w:rtl/>
          <w:lang w:eastAsia="en-AU"/>
        </w:rPr>
        <w:t>انتهاك</w:t>
      </w:r>
      <w:r w:rsidRPr="006F1427">
        <w:rPr>
          <w:rtl/>
          <w:lang w:eastAsia="en-AU"/>
        </w:rPr>
        <w:t xml:space="preserve"> </w:t>
      </w:r>
      <w:r w:rsidRPr="006F1427">
        <w:rPr>
          <w:rFonts w:hint="cs"/>
          <w:rtl/>
          <w:lang w:eastAsia="en-AU"/>
        </w:rPr>
        <w:t>لمحرم</w:t>
      </w:r>
      <w:r w:rsidRPr="006F1427">
        <w:rPr>
          <w:rtl/>
          <w:lang w:eastAsia="en-AU"/>
        </w:rPr>
        <w:t xml:space="preserve"> </w:t>
      </w:r>
      <w:r w:rsidRPr="006F1427">
        <w:rPr>
          <w:rFonts w:hint="cs"/>
          <w:rtl/>
          <w:lang w:eastAsia="en-AU"/>
        </w:rPr>
        <w:t>وهذا</w:t>
      </w:r>
      <w:r w:rsidRPr="006F1427">
        <w:rPr>
          <w:rtl/>
          <w:lang w:eastAsia="en-AU"/>
        </w:rPr>
        <w:t xml:space="preserve"> </w:t>
      </w:r>
      <w:r w:rsidRPr="006F1427">
        <w:rPr>
          <w:rFonts w:hint="cs"/>
          <w:rtl/>
          <w:lang w:eastAsia="en-AU"/>
        </w:rPr>
        <w:t>نق</w:t>
      </w:r>
      <w:r w:rsidRPr="006F1427">
        <w:rPr>
          <w:rtl/>
          <w:lang w:eastAsia="en-AU"/>
        </w:rPr>
        <w:t>ص</w:t>
      </w:r>
      <w:r w:rsidRPr="006F1427">
        <w:rPr>
          <w:rFonts w:hint="cs"/>
          <w:rtl/>
          <w:lang w:eastAsia="en-AU"/>
        </w:rPr>
        <w:t>...</w:t>
      </w:r>
    </w:p>
    <w:p w:rsidR="00517EF9" w:rsidRPr="006F1427" w:rsidRDefault="00517EF9" w:rsidP="00517EF9">
      <w:pPr>
        <w:rPr>
          <w:rtl/>
        </w:rPr>
      </w:pPr>
      <w:r w:rsidRPr="006F1427">
        <w:rPr>
          <w:rFonts w:hint="cs"/>
          <w:rtl/>
        </w:rPr>
        <w:t xml:space="preserve">ابن عاشور: </w:t>
      </w:r>
      <w:r w:rsidRPr="006F1427">
        <w:rPr>
          <w:rtl/>
        </w:rPr>
        <w:t>والاستفهام بمن إنكاري ولما كان أصل مَنْ أنها نكرة موصوفة أشربت معنى الاستفهام وكان الاستفهام الإنكاري في معنى النفي صار الكلام من وقوع النكرة في سياق النفي فلذلك فسروه بمعنى لا أحد أظلم</w:t>
      </w:r>
      <w:r w:rsidRPr="006F1427">
        <w:t>.</w:t>
      </w:r>
    </w:p>
    <w:p w:rsidR="00517EF9" w:rsidRPr="00A64B2A" w:rsidRDefault="00517EF9" w:rsidP="00517EF9">
      <w:pPr>
        <w:rPr>
          <w:rFonts w:asciiTheme="minorHAnsi" w:hAnsiTheme="minorHAnsi"/>
          <w:rtl/>
        </w:rPr>
      </w:pPr>
      <w:r w:rsidRPr="006F1427">
        <w:rPr>
          <w:rFonts w:hint="cs"/>
          <w:rtl/>
        </w:rPr>
        <w:t xml:space="preserve">وعن الظلم يقول: </w:t>
      </w:r>
      <w:r w:rsidRPr="006F1427">
        <w:rPr>
          <w:rtl/>
        </w:rPr>
        <w:t xml:space="preserve">والظلم الاعتداء على حق الغير بالتصرف فيه بما </w:t>
      </w:r>
      <w:r w:rsidRPr="006F1427">
        <w:rPr>
          <w:rtl/>
        </w:rPr>
        <w:lastRenderedPageBreak/>
        <w:t>لا يرضى به</w:t>
      </w:r>
      <w:r w:rsidRPr="006F1427">
        <w:rPr>
          <w:rFonts w:hint="cs"/>
          <w:rtl/>
        </w:rPr>
        <w:t xml:space="preserve">، </w:t>
      </w:r>
      <w:r w:rsidRPr="006F1427">
        <w:rPr>
          <w:rtl/>
        </w:rPr>
        <w:t>ويطلق على وضع الشيء في غير ما يستحق أن يوضع فيه</w:t>
      </w:r>
      <w:r w:rsidRPr="006F1427">
        <w:rPr>
          <w:rFonts w:hint="cs"/>
          <w:rtl/>
        </w:rPr>
        <w:t xml:space="preserve">، </w:t>
      </w:r>
      <w:r w:rsidRPr="006F1427">
        <w:rPr>
          <w:rtl/>
        </w:rPr>
        <w:t>والمعنيان صالحان هنا</w:t>
      </w:r>
      <w:r w:rsidRPr="006F1427">
        <w:t>.</w:t>
      </w:r>
    </w:p>
    <w:p w:rsidR="00517EF9" w:rsidRDefault="00517EF9" w:rsidP="00517EF9">
      <w:pPr>
        <w:rPr>
          <w:rtl/>
        </w:rPr>
      </w:pPr>
      <w:r w:rsidRPr="006F1427">
        <w:rPr>
          <w:rFonts w:hint="cs"/>
          <w:rtl/>
          <w:lang w:eastAsia="en-AU"/>
        </w:rPr>
        <w:t xml:space="preserve">ولمزيد فائدة؛ أذكر هنا ما أجاب به السمين الحلبي وكذا أبوحيان في تفسيره، وأكتفي بالأول عن سؤال حول </w:t>
      </w:r>
      <w:r>
        <w:rPr>
          <w:rFonts w:hint="cs"/>
          <w:lang w:eastAsia="en-AU"/>
        </w:rPr>
        <w:sym w:font="Zar75 Symbols" w:char="F029"/>
      </w:r>
      <w:r w:rsidRPr="002E4CE9">
        <w:rPr>
          <w:rStyle w:val="Style1Char"/>
          <w:rtl/>
        </w:rPr>
        <w:t>وَمَنْ أَظْلَمُ</w:t>
      </w:r>
      <w:r>
        <w:rPr>
          <w:rFonts w:hint="cs"/>
          <w:lang w:eastAsia="en-AU"/>
        </w:rPr>
        <w:sym w:font="Zar75 Symbols" w:char="F028"/>
      </w:r>
      <w:r w:rsidRPr="006F1427">
        <w:rPr>
          <w:rFonts w:ascii="Arabic Transparent" w:hAnsi="Arabic Transparent" w:hint="cs"/>
          <w:rtl/>
          <w:lang w:eastAsia="en-AU"/>
        </w:rPr>
        <w:t xml:space="preserve"> الواردة في الآية: </w:t>
      </w:r>
      <w:r>
        <w:rPr>
          <w:rFonts w:ascii="Arabic Transparent" w:hAnsi="Arabic Transparent" w:hint="cs"/>
          <w:lang w:eastAsia="en-AU"/>
        </w:rPr>
        <w:sym w:font="Zar75 Symbols" w:char="F029"/>
      </w:r>
      <w:r w:rsidRPr="00A64B2A">
        <w:rPr>
          <w:rStyle w:val="Style1Char"/>
          <w:rtl/>
        </w:rPr>
        <w:t xml:space="preserve">وَمَنْ أَظْلَمُ مِمّنْ مّنَعَ مَسَاجِدَ اللهِ أَن يُذْكَرَ فِيهَا اسْمُهُ وَسَعَىَ فِي خَرَابِهَآ </w:t>
      </w:r>
      <w:r w:rsidRPr="00A64B2A">
        <w:rPr>
          <w:rStyle w:val="Style1Char"/>
          <w:rFonts w:hint="cs"/>
          <w:rtl/>
        </w:rPr>
        <w:t>...</w:t>
      </w:r>
      <w:r>
        <w:rPr>
          <w:rFonts w:ascii="Arial" w:hAnsi="Arial"/>
          <w:shd w:val="clear" w:color="auto" w:fill="FEFCF5"/>
        </w:rPr>
        <w:sym w:font="Zar75 Symbols" w:char="F028"/>
      </w:r>
      <w:r>
        <w:rPr>
          <w:rFonts w:ascii="Arial" w:hAnsi="Arial" w:hint="cs"/>
          <w:shd w:val="clear" w:color="auto" w:fill="FEFCF5"/>
          <w:rtl/>
        </w:rPr>
        <w:t>.</w:t>
      </w:r>
    </w:p>
    <w:p w:rsidR="00517EF9" w:rsidRDefault="00517EF9" w:rsidP="00517EF9">
      <w:pPr>
        <w:rPr>
          <w:rtl/>
        </w:rPr>
      </w:pPr>
      <w:r w:rsidRPr="006F1427">
        <w:rPr>
          <w:rtl/>
        </w:rPr>
        <w:t>ولمَّا كان المعنى على ذلك أَوْرَدَ بعضُ الناس سؤالاً: وهو أنَّ هذه الصيغةَ قد تكرَّرتْ في القرآن</w:t>
      </w:r>
      <w:r>
        <w:rPr>
          <w:rFonts w:hint="cs"/>
          <w:rtl/>
        </w:rPr>
        <w:t>:</w:t>
      </w:r>
    </w:p>
    <w:p w:rsidR="00517EF9" w:rsidRDefault="00517EF9" w:rsidP="00517EF9">
      <w:pPr>
        <w:rPr>
          <w:rtl/>
        </w:rPr>
      </w:pPr>
      <w:r>
        <w:sym w:font="Zar75 Symbols" w:char="F029"/>
      </w:r>
      <w:r w:rsidRPr="00A64B2A">
        <w:rPr>
          <w:rStyle w:val="Style1Char"/>
          <w:rtl/>
        </w:rPr>
        <w:t xml:space="preserve">وَمَنْ أَظْلَمُ مِمَّنِ </w:t>
      </w:r>
      <w:r w:rsidRPr="00A64B2A">
        <w:rPr>
          <w:rStyle w:val="Style1Char"/>
          <w:rFonts w:hint="cs"/>
          <w:rtl/>
        </w:rPr>
        <w:t>ٱفْتَرَى</w:t>
      </w:r>
      <w:r>
        <w:rPr>
          <w:rFonts w:hint="cs"/>
        </w:rPr>
        <w:sym w:font="Zar75 Symbols" w:char="F028"/>
      </w:r>
      <w:r>
        <w:rPr>
          <w:rFonts w:hint="cs"/>
          <w:rtl/>
        </w:rPr>
        <w:t>.</w:t>
      </w:r>
      <w:r>
        <w:rPr>
          <w:rStyle w:val="FootnoteReference"/>
          <w:rtl/>
        </w:rPr>
        <w:footnoteReference w:id="72"/>
      </w:r>
    </w:p>
    <w:p w:rsidR="00517EF9" w:rsidRDefault="00517EF9" w:rsidP="00517EF9">
      <w:pPr>
        <w:pStyle w:val="ListParagraph"/>
        <w:rPr>
          <w:rtl/>
        </w:rPr>
      </w:pPr>
      <w:r w:rsidRPr="00237FCB">
        <w:rPr>
          <w:rFonts w:hint="cs"/>
          <w:b w:val="0"/>
          <w:bCs/>
          <w:sz w:val="32"/>
          <w:szCs w:val="32"/>
        </w:rPr>
        <w:sym w:font="Zar75 Symbols" w:char="F029"/>
      </w:r>
      <w:r w:rsidRPr="00237FCB">
        <w:rPr>
          <w:rStyle w:val="Style1Char"/>
          <w:rtl/>
        </w:rPr>
        <w:t>وَمَنْ أَظْلَمُ مِمَّن ذُكِّرَ بِآيَاتِ رَبِّهِ</w:t>
      </w:r>
      <w:r w:rsidRPr="00237FCB">
        <w:rPr>
          <w:rFonts w:hint="cs"/>
          <w:b w:val="0"/>
          <w:bCs/>
          <w:sz w:val="32"/>
          <w:szCs w:val="32"/>
        </w:rPr>
        <w:sym w:font="Zar75 Symbols" w:char="F028"/>
      </w:r>
      <w:r w:rsidRPr="00237FCB">
        <w:rPr>
          <w:rFonts w:hint="cs"/>
          <w:b w:val="0"/>
          <w:bCs/>
          <w:sz w:val="32"/>
          <w:szCs w:val="32"/>
          <w:rtl/>
        </w:rPr>
        <w:t>.</w:t>
      </w:r>
      <w:r>
        <w:rPr>
          <w:rStyle w:val="FootnoteReference"/>
          <w:rtl/>
        </w:rPr>
        <w:footnoteReference w:id="73"/>
      </w:r>
    </w:p>
    <w:p w:rsidR="00517EF9" w:rsidRDefault="00517EF9" w:rsidP="00517EF9">
      <w:pPr>
        <w:rPr>
          <w:rtl/>
        </w:rPr>
      </w:pPr>
      <w:r>
        <w:sym w:font="Zar75 Symbols" w:char="F029"/>
      </w:r>
      <w:r w:rsidRPr="006F1427">
        <w:t> </w:t>
      </w:r>
      <w:r w:rsidRPr="00237FCB">
        <w:rPr>
          <w:rStyle w:val="Style1Char"/>
          <w:rtl/>
        </w:rPr>
        <w:t xml:space="preserve">فَمَنْ أَظْلَمُ مِمَّن كَذَبَ علَى </w:t>
      </w:r>
      <w:r w:rsidRPr="00237FCB">
        <w:rPr>
          <w:rStyle w:val="Style1Char"/>
          <w:rFonts w:hint="cs"/>
          <w:rtl/>
        </w:rPr>
        <w:t>ٱللهِ</w:t>
      </w:r>
      <w:r>
        <w:rPr>
          <w:rFonts w:hint="cs"/>
        </w:rPr>
        <w:sym w:font="Zar75 Symbols" w:char="F028"/>
      </w:r>
      <w:r>
        <w:rPr>
          <w:rFonts w:hint="cs"/>
          <w:rtl/>
        </w:rPr>
        <w:t>.</w:t>
      </w:r>
      <w:r>
        <w:rPr>
          <w:rStyle w:val="FootnoteReference"/>
          <w:rtl/>
        </w:rPr>
        <w:footnoteReference w:id="74"/>
      </w:r>
    </w:p>
    <w:p w:rsidR="00517EF9" w:rsidRPr="006F1427" w:rsidRDefault="00517EF9" w:rsidP="00517EF9">
      <w:pPr>
        <w:rPr>
          <w:rtl/>
        </w:rPr>
      </w:pPr>
      <w:r w:rsidRPr="006F1427">
        <w:rPr>
          <w:rFonts w:hint="cs"/>
          <w:rtl/>
        </w:rPr>
        <w:t>وكلّ</w:t>
      </w:r>
      <w:r w:rsidRPr="006F1427">
        <w:rPr>
          <w:rtl/>
        </w:rPr>
        <w:t xml:space="preserve"> واحدةٍ منها تقتضي أنَّ المذكورَ فيها لا يكونُ أحدٌ أظلمَ منه، فكيف يُوصفُ غيرُه بذلك؟</w:t>
      </w:r>
    </w:p>
    <w:p w:rsidR="00517EF9" w:rsidRPr="006F1427" w:rsidRDefault="00517EF9" w:rsidP="00517EF9">
      <w:pPr>
        <w:rPr>
          <w:rtl/>
        </w:rPr>
      </w:pPr>
      <w:r w:rsidRPr="006F1427">
        <w:rPr>
          <w:rtl/>
        </w:rPr>
        <w:t>وفي ذلك ثلاثةُ أجوبةٍ</w:t>
      </w:r>
      <w:r w:rsidRPr="006F1427">
        <w:rPr>
          <w:rFonts w:hint="cs"/>
          <w:rtl/>
        </w:rPr>
        <w:t>:</w:t>
      </w:r>
    </w:p>
    <w:p w:rsidR="00517EF9" w:rsidRPr="006F1427" w:rsidRDefault="00517EF9" w:rsidP="00517EF9">
      <w:pPr>
        <w:rPr>
          <w:rtl/>
        </w:rPr>
      </w:pPr>
      <w:r w:rsidRPr="006F1427">
        <w:rPr>
          <w:rtl/>
        </w:rPr>
        <w:t xml:space="preserve">أحدُها: </w:t>
      </w:r>
      <w:r>
        <w:rPr>
          <w:rFonts w:hint="cs"/>
          <w:rtl/>
        </w:rPr>
        <w:t>ـ</w:t>
      </w:r>
      <w:r w:rsidRPr="006F1427">
        <w:rPr>
          <w:rtl/>
        </w:rPr>
        <w:t xml:space="preserve"> ذكره هذا السائلُ</w:t>
      </w:r>
      <w:r>
        <w:rPr>
          <w:rFonts w:hint="cs"/>
          <w:rtl/>
        </w:rPr>
        <w:t xml:space="preserve"> ـ</w:t>
      </w:r>
      <w:r w:rsidRPr="006F1427">
        <w:rPr>
          <w:rtl/>
        </w:rPr>
        <w:t xml:space="preserve"> وهو أَنْ يُخَصَّ كلُّ واحدٍ بمعنى صلته كأنه قال: لا أحدَ من المانعين أظلمُ مِمَّنْ مَنَعَ مساجدَ الله، ولا أحدَ من </w:t>
      </w:r>
      <w:r w:rsidRPr="006F1427">
        <w:rPr>
          <w:rtl/>
        </w:rPr>
        <w:lastRenderedPageBreak/>
        <w:t>المفترين أظلمُ مِمَّن افترى على الله، ولا أحدَ من الكذَّابين أظلمُ مِمَّن كَذَب على الله، وكذلك ما جاءَ منه.</w:t>
      </w:r>
    </w:p>
    <w:p w:rsidR="00517EF9" w:rsidRPr="006F1427" w:rsidRDefault="00517EF9" w:rsidP="00517EF9">
      <w:pPr>
        <w:rPr>
          <w:rtl/>
        </w:rPr>
      </w:pPr>
      <w:r w:rsidRPr="006F1427">
        <w:rPr>
          <w:rtl/>
        </w:rPr>
        <w:t>الثاني: أن</w:t>
      </w:r>
      <w:r>
        <w:rPr>
          <w:rFonts w:hint="cs"/>
          <w:rtl/>
        </w:rPr>
        <w:t>ّ</w:t>
      </w:r>
      <w:r w:rsidRPr="006F1427">
        <w:rPr>
          <w:rtl/>
        </w:rPr>
        <w:t xml:space="preserve"> التخصيصَ يكونُ بالنسبةِ إلى السَّبْق</w:t>
      </w:r>
      <w:r>
        <w:rPr>
          <w:rFonts w:hint="cs"/>
          <w:rtl/>
        </w:rPr>
        <w:t>‌</w:t>
      </w:r>
      <w:r w:rsidRPr="006F1427">
        <w:rPr>
          <w:rtl/>
        </w:rPr>
        <w:t>ِ، لمَّا لم يُسْبَقْ أحدٌ إلى مثلِه حَكَم عليهم بأنَّهم أظلمُ مِمَّن جاء بعدَهم سالكاً طريقتَهم في ذلك، وهذا يُؤُول معناه إلى السَّبْقِ في المانعيَّةِ والافترائيِّةِ ونحو</w:t>
      </w:r>
      <w:r>
        <w:rPr>
          <w:rFonts w:hint="cs"/>
          <w:rtl/>
        </w:rPr>
        <w:t>‌</w:t>
      </w:r>
      <w:r w:rsidRPr="006F1427">
        <w:rPr>
          <w:rtl/>
        </w:rPr>
        <w:t>ِهما.</w:t>
      </w:r>
    </w:p>
    <w:p w:rsidR="00517EF9" w:rsidRPr="006F1427" w:rsidRDefault="00517EF9" w:rsidP="004631EF">
      <w:pPr>
        <w:rPr>
          <w:rtl/>
        </w:rPr>
      </w:pPr>
      <w:r w:rsidRPr="006F1427">
        <w:rPr>
          <w:rtl/>
        </w:rPr>
        <w:t>الثالث: أنَّ هذا نَفْيٌ للأظلميَّة، ونفيُ الأظلميَّةِ لا يَسْتَدْعي نفيَ الظالميةِ، لأنَّ نَفْيَ المقيدِ لا يَدُلُّ على نفي</w:t>
      </w:r>
      <w:r>
        <w:rPr>
          <w:rFonts w:hint="cs"/>
          <w:rtl/>
        </w:rPr>
        <w:t>‌</w:t>
      </w:r>
      <w:r w:rsidRPr="006F1427">
        <w:rPr>
          <w:rtl/>
        </w:rPr>
        <w:t>ِ المطلق</w:t>
      </w:r>
      <w:r>
        <w:rPr>
          <w:rFonts w:hint="cs"/>
          <w:rtl/>
        </w:rPr>
        <w:t>‌</w:t>
      </w:r>
      <w:r w:rsidRPr="006F1427">
        <w:rPr>
          <w:rtl/>
        </w:rPr>
        <w:t>ِ، وإذا لم يَدُلَّ على نَفْي</w:t>
      </w:r>
      <w:r>
        <w:rPr>
          <w:rFonts w:hint="cs"/>
          <w:rtl/>
        </w:rPr>
        <w:t>‌</w:t>
      </w:r>
      <w:r w:rsidRPr="006F1427">
        <w:rPr>
          <w:rtl/>
        </w:rPr>
        <w:t>ِ الظالميةِ لم يكن مناقِضاً</w:t>
      </w:r>
      <w:r w:rsidRPr="006F1427">
        <w:rPr>
          <w:rFonts w:hint="cs"/>
          <w:rtl/>
        </w:rPr>
        <w:t xml:space="preserve">؛ </w:t>
      </w:r>
      <w:r w:rsidRPr="006F1427">
        <w:rPr>
          <w:rtl/>
        </w:rPr>
        <w:t>لأنَّ فيها إثباتَ التسوية في الأظلميةِ، وإذا ثَبَتَتْ التسويةُ في الأظلميةِ لم يكنْ أحدٌ مِمَّن وُصِف بذلك يزيدُ على الآخر</w:t>
      </w:r>
      <w:r w:rsidR="004631EF">
        <w:rPr>
          <w:rFonts w:hint="cs"/>
          <w:rtl/>
        </w:rPr>
        <w:t>،</w:t>
      </w:r>
      <w:r w:rsidRPr="006F1427">
        <w:rPr>
          <w:rtl/>
        </w:rPr>
        <w:t xml:space="preserve"> لأنهم متساوون في ذلك وصار المعنى: ولا أحدَ أظلمُ مِمَّن مَنَع ومِمَّن افترى وممَّن ذُكِّر، ولا إشكالَ في تساوي هؤلاء في الأظلميَّة، ولا يَدُل ذلك على أنَّ أحد هؤلاء يزيدُ على الآخر</w:t>
      </w:r>
      <w:r w:rsidR="00C5771D">
        <w:rPr>
          <w:rFonts w:hint="cs"/>
          <w:rtl/>
        </w:rPr>
        <w:t>‌</w:t>
      </w:r>
      <w:r w:rsidRPr="006F1427">
        <w:rPr>
          <w:rtl/>
        </w:rPr>
        <w:t>ِ في الظلم، كما أنَّك إذا قلتَ: "لا أحدَ أفقهُ من زيدٍ وبكر</w:t>
      </w:r>
      <w:r>
        <w:rPr>
          <w:rFonts w:hint="cs"/>
          <w:rtl/>
        </w:rPr>
        <w:t>‌</w:t>
      </w:r>
      <w:r w:rsidRPr="006F1427">
        <w:rPr>
          <w:rtl/>
        </w:rPr>
        <w:t>ٍ وخالدٍ" لا يَدُلُّ على أن أحدَهم أفقهُ من الآخر، بل نَفَيْتَ أن يكونَ أحدٌ أفقهَ منهم، لا يُقال: إنَّ مَنْ مَنَع مساجدَ اللهِ وسَعَى في خرابها ولم يَفْتَر</w:t>
      </w:r>
      <w:r>
        <w:rPr>
          <w:rFonts w:hint="cs"/>
          <w:rtl/>
        </w:rPr>
        <w:t>‌</w:t>
      </w:r>
      <w:r w:rsidRPr="006F1427">
        <w:rPr>
          <w:rtl/>
        </w:rPr>
        <w:t>ِ على الله كذباً أقلُّ ظلماً مِمَّنْ جَمَعَ بين هذه الأشياء فلا يكونون متساوين في الأظلميةِ؛ لأنَّ هذه الآياتِ كلَّها في الكفار وهم متساوُون في الأظلميَّة وإن كان طُرُقُ الأظلميةِ مختلفةً</w:t>
      </w:r>
      <w:r w:rsidRPr="006F1427">
        <w:rPr>
          <w:rFonts w:hint="cs"/>
          <w:rtl/>
        </w:rPr>
        <w:t>...</w:t>
      </w:r>
    </w:p>
    <w:p w:rsidR="00517EF9" w:rsidRDefault="00517EF9" w:rsidP="004631EF">
      <w:pPr>
        <w:rPr>
          <w:rtl/>
        </w:rPr>
      </w:pPr>
      <w:r w:rsidRPr="006F1427">
        <w:rPr>
          <w:rFonts w:hint="cs"/>
          <w:rtl/>
        </w:rPr>
        <w:t xml:space="preserve">وأما الآلوسي فبعد أن نقل ما ذكره أبوحيان، قال: </w:t>
      </w:r>
      <w:r w:rsidRPr="006F1427">
        <w:rPr>
          <w:rtl/>
        </w:rPr>
        <w:t>ولا يخفى ما</w:t>
      </w:r>
      <w:r w:rsidR="004631EF">
        <w:rPr>
          <w:rFonts w:hint="cs"/>
          <w:rtl/>
        </w:rPr>
        <w:t> </w:t>
      </w:r>
      <w:r w:rsidRPr="006F1427">
        <w:rPr>
          <w:rtl/>
        </w:rPr>
        <w:t>فيه</w:t>
      </w:r>
      <w:r w:rsidRPr="006F1427">
        <w:t>.</w:t>
      </w:r>
      <w:r w:rsidRPr="006F1427">
        <w:rPr>
          <w:rFonts w:hint="cs"/>
          <w:rtl/>
        </w:rPr>
        <w:t xml:space="preserve"> ذكر التالي:</w:t>
      </w:r>
    </w:p>
    <w:p w:rsidR="00517EF9" w:rsidRDefault="00517EF9" w:rsidP="00517EF9">
      <w:pPr>
        <w:rPr>
          <w:rtl/>
          <w:lang w:bidi="ar-IQ"/>
        </w:rPr>
      </w:pPr>
      <w:r w:rsidRPr="006F1427">
        <w:rPr>
          <w:rtl/>
        </w:rPr>
        <w:lastRenderedPageBreak/>
        <w:t>وقد قال غير واحد</w:t>
      </w:r>
      <w:r w:rsidRPr="006F1427">
        <w:rPr>
          <w:rFonts w:hint="cs"/>
          <w:rtl/>
        </w:rPr>
        <w:t xml:space="preserve">: </w:t>
      </w:r>
      <w:r w:rsidRPr="006F1427">
        <w:rPr>
          <w:rtl/>
        </w:rPr>
        <w:t>إن</w:t>
      </w:r>
      <w:r w:rsidRPr="006F1427">
        <w:rPr>
          <w:rFonts w:hint="cs"/>
          <w:rtl/>
        </w:rPr>
        <w:t xml:space="preserve">َّ </w:t>
      </w:r>
      <w:r w:rsidRPr="006F1427">
        <w:rPr>
          <w:rtl/>
        </w:rPr>
        <w:t xml:space="preserve"> قولك: من أظلم ممن فعل كذا إنكار</w:t>
      </w:r>
      <w:r w:rsidRPr="006F1427">
        <w:rPr>
          <w:rFonts w:hint="cs"/>
          <w:rtl/>
        </w:rPr>
        <w:t xml:space="preserve"> </w:t>
      </w:r>
      <w:r w:rsidRPr="006F1427">
        <w:rPr>
          <w:rtl/>
        </w:rPr>
        <w:t>لأن يكون أحد أظلم منه أو مساوياً له</w:t>
      </w:r>
      <w:r w:rsidRPr="006F1427">
        <w:rPr>
          <w:rFonts w:hint="cs"/>
          <w:rtl/>
        </w:rPr>
        <w:t xml:space="preserve">، </w:t>
      </w:r>
      <w:r w:rsidRPr="006F1427">
        <w:rPr>
          <w:rtl/>
        </w:rPr>
        <w:t>وإن لم يكن سبك التركيب متعرضاً لإنكار المساواة ونفيها إلا أن</w:t>
      </w:r>
      <w:r w:rsidRPr="006F1427">
        <w:rPr>
          <w:rFonts w:hint="cs"/>
          <w:rtl/>
        </w:rPr>
        <w:t>َّ</w:t>
      </w:r>
      <w:r w:rsidRPr="006F1427">
        <w:rPr>
          <w:rtl/>
        </w:rPr>
        <w:t xml:space="preserve"> العرف الفاشي والاستعمال المطرد يشهد له</w:t>
      </w:r>
      <w:r w:rsidRPr="006F1427">
        <w:rPr>
          <w:rFonts w:hint="cs"/>
          <w:rtl/>
        </w:rPr>
        <w:t xml:space="preserve">؛ </w:t>
      </w:r>
      <w:r w:rsidRPr="006F1427">
        <w:rPr>
          <w:rtl/>
        </w:rPr>
        <w:t>فإنه إذا قيل</w:t>
      </w:r>
      <w:r w:rsidRPr="006F1427">
        <w:rPr>
          <w:rFonts w:hint="cs"/>
          <w:rtl/>
        </w:rPr>
        <w:t xml:space="preserve">: </w:t>
      </w:r>
      <w:r w:rsidRPr="006F1427">
        <w:rPr>
          <w:rtl/>
        </w:rPr>
        <w:t>من أكرم من فلان أو لا أفضل من فلان</w:t>
      </w:r>
      <w:r w:rsidRPr="006F1427">
        <w:rPr>
          <w:rFonts w:hint="cs"/>
          <w:rtl/>
        </w:rPr>
        <w:t xml:space="preserve">، </w:t>
      </w:r>
      <w:r w:rsidRPr="006F1427">
        <w:rPr>
          <w:rtl/>
        </w:rPr>
        <w:t>فالمراد به حتماً أنه أكرم من كل</w:t>
      </w:r>
      <w:r w:rsidRPr="006F1427">
        <w:rPr>
          <w:rFonts w:hint="cs"/>
          <w:rtl/>
        </w:rPr>
        <w:t>ّ</w:t>
      </w:r>
      <w:r w:rsidRPr="006F1427">
        <w:rPr>
          <w:rtl/>
        </w:rPr>
        <w:t xml:space="preserve"> كريم وأفضل من كل</w:t>
      </w:r>
      <w:r w:rsidRPr="006F1427">
        <w:rPr>
          <w:rFonts w:hint="cs"/>
          <w:rtl/>
        </w:rPr>
        <w:t>ّ</w:t>
      </w:r>
      <w:r w:rsidRPr="006F1427">
        <w:rPr>
          <w:rtl/>
        </w:rPr>
        <w:t xml:space="preserve"> فاضل</w:t>
      </w:r>
      <w:r w:rsidRPr="006F1427">
        <w:rPr>
          <w:rFonts w:hint="cs"/>
          <w:rtl/>
        </w:rPr>
        <w:t xml:space="preserve">، </w:t>
      </w:r>
      <w:r w:rsidRPr="006F1427">
        <w:rPr>
          <w:rtl/>
        </w:rPr>
        <w:t>فلعل الأولى الرجوع إلى أحد الجوابين مع ملاحظة الحيثية</w:t>
      </w:r>
      <w:r w:rsidRPr="006F1427">
        <w:rPr>
          <w:rFonts w:hint="cs"/>
          <w:rtl/>
        </w:rPr>
        <w:t xml:space="preserve">، </w:t>
      </w:r>
      <w:r w:rsidRPr="006F1427">
        <w:rPr>
          <w:rtl/>
        </w:rPr>
        <w:t>وإن جعلت ذلك الكلام مخرجاً مخرج المبالغة في التهديد والزجر مع قطع النظر عن نفي المساواة أو الزيادة في نفس الأمر كما قيل به محكماً العرف أيضاً زال الإشكال وارتفع القيل والقال فتدبر</w:t>
      </w:r>
      <w:r w:rsidRPr="006F1427">
        <w:t>.</w:t>
      </w:r>
      <w:r>
        <w:rPr>
          <w:rStyle w:val="FootnoteReference"/>
          <w:rtl/>
        </w:rPr>
        <w:footnoteReference w:id="75"/>
      </w:r>
    </w:p>
    <w:p w:rsidR="00517EF9" w:rsidRPr="006F1427" w:rsidRDefault="00517EF9" w:rsidP="00517EF9">
      <w:pPr>
        <w:rPr>
          <w:rtl/>
          <w:lang w:bidi="ar-IQ"/>
        </w:rPr>
      </w:pPr>
      <w:r w:rsidRPr="006F1427">
        <w:rPr>
          <w:rFonts w:hint="cs"/>
          <w:rtl/>
          <w:lang w:bidi="ar-IQ"/>
        </w:rPr>
        <w:t>وعن الوجه في كونه أظلم من غيره يقول السيد السبزواري: لأنه جُمع في المساجد حقُّ الله وحقُّ الناس، فوقع الظلم بالنسبة إلى الحقّين، فيكون المنع عن ذكر اسمه فيها ظلماً نوعيّاً، وتترتب عليه المفاسد فيكون أظلم</w:t>
      </w:r>
      <w:r>
        <w:rPr>
          <w:rFonts w:hint="cs"/>
          <w:rtl/>
          <w:lang w:bidi="ar-IQ"/>
        </w:rPr>
        <w:t>.</w:t>
      </w:r>
      <w:r w:rsidRPr="006F1427">
        <w:rPr>
          <w:rFonts w:hint="cs"/>
          <w:rtl/>
          <w:lang w:bidi="ar-IQ"/>
        </w:rPr>
        <w:t>..</w:t>
      </w:r>
    </w:p>
    <w:p w:rsidR="00517EF9" w:rsidRPr="006F1427" w:rsidRDefault="00517EF9" w:rsidP="00517EF9">
      <w:pPr>
        <w:rPr>
          <w:rtl/>
          <w:lang w:bidi="ar-IQ"/>
        </w:rPr>
      </w:pPr>
      <w:r w:rsidRPr="006F1427">
        <w:rPr>
          <w:rFonts w:hint="cs"/>
          <w:rtl/>
          <w:lang w:bidi="ar-IQ"/>
        </w:rPr>
        <w:t>وكذا يقول الرازي في ا</w:t>
      </w:r>
      <w:r w:rsidRPr="006F1427">
        <w:rPr>
          <w:rtl/>
        </w:rPr>
        <w:t>لمسألة السادسة: ظاهر الآية يقتضي أن هذا الفعل أعظم أنواع الظلم</w:t>
      </w:r>
      <w:r w:rsidRPr="006F1427">
        <w:rPr>
          <w:rFonts w:hint="cs"/>
          <w:rtl/>
        </w:rPr>
        <w:t xml:space="preserve">، </w:t>
      </w:r>
      <w:r w:rsidRPr="006F1427">
        <w:rPr>
          <w:rtl/>
        </w:rPr>
        <w:t>وفيه إشكال</w:t>
      </w:r>
      <w:r w:rsidRPr="006F1427">
        <w:rPr>
          <w:rFonts w:hint="cs"/>
          <w:rtl/>
        </w:rPr>
        <w:t xml:space="preserve">؛ </w:t>
      </w:r>
      <w:r w:rsidRPr="006F1427">
        <w:rPr>
          <w:rtl/>
        </w:rPr>
        <w:t>لأن</w:t>
      </w:r>
      <w:r>
        <w:rPr>
          <w:rFonts w:hint="cs"/>
          <w:rtl/>
        </w:rPr>
        <w:t>ّ</w:t>
      </w:r>
      <w:r w:rsidRPr="006F1427">
        <w:rPr>
          <w:rtl/>
        </w:rPr>
        <w:t xml:space="preserve"> الشرك ظلم على ما قال تعالى</w:t>
      </w:r>
      <w:r>
        <w:rPr>
          <w:rFonts w:hint="cs"/>
          <w:rtl/>
        </w:rPr>
        <w:t xml:space="preserve">: </w:t>
      </w:r>
      <w:r w:rsidRPr="005569AB">
        <w:sym w:font="Zar75 Symbols" w:char="F029"/>
      </w:r>
      <w:r w:rsidRPr="00E41489">
        <w:rPr>
          <w:rStyle w:val="Style1Char"/>
          <w:rtl/>
        </w:rPr>
        <w:t xml:space="preserve">إِنَّ </w:t>
      </w:r>
      <w:r w:rsidRPr="00E41489">
        <w:rPr>
          <w:rStyle w:val="Style1Char"/>
          <w:rFonts w:hint="cs"/>
          <w:rtl/>
        </w:rPr>
        <w:t>الشّرْكَ</w:t>
      </w:r>
      <w:r w:rsidRPr="00E41489">
        <w:rPr>
          <w:rStyle w:val="Style1Char"/>
          <w:rtl/>
        </w:rPr>
        <w:t xml:space="preserve"> </w:t>
      </w:r>
      <w:r w:rsidRPr="00E41489">
        <w:rPr>
          <w:rStyle w:val="Style1Char"/>
          <w:rFonts w:hint="cs"/>
          <w:rtl/>
        </w:rPr>
        <w:t>لَظُلْمٌ</w:t>
      </w:r>
      <w:r w:rsidRPr="00E41489">
        <w:rPr>
          <w:rStyle w:val="Style1Char"/>
          <w:rtl/>
        </w:rPr>
        <w:t xml:space="preserve"> </w:t>
      </w:r>
      <w:r w:rsidRPr="00E41489">
        <w:rPr>
          <w:rStyle w:val="Style1Char"/>
          <w:rFonts w:hint="cs"/>
          <w:rtl/>
        </w:rPr>
        <w:t>عَظِيمٌ</w:t>
      </w:r>
      <w:r w:rsidRPr="005569AB">
        <w:rPr>
          <w:rFonts w:hint="cs"/>
        </w:rPr>
        <w:sym w:font="Zar75 Symbols" w:char="F028"/>
      </w:r>
      <w:r w:rsidRPr="005569AB">
        <w:rPr>
          <w:rFonts w:hint="cs"/>
          <w:rtl/>
        </w:rPr>
        <w:t>.</w:t>
      </w:r>
      <w:r w:rsidRPr="005569AB">
        <w:rPr>
          <w:vertAlign w:val="superscript"/>
          <w:rtl/>
        </w:rPr>
        <w:footnoteReference w:id="76"/>
      </w:r>
      <w:r>
        <w:rPr>
          <w:rFonts w:hint="cs"/>
          <w:rtl/>
        </w:rPr>
        <w:t xml:space="preserve"> </w:t>
      </w:r>
      <w:r w:rsidRPr="006F1427">
        <w:rPr>
          <w:rtl/>
        </w:rPr>
        <w:t>مع أن</w:t>
      </w:r>
      <w:r>
        <w:rPr>
          <w:rFonts w:hint="cs"/>
          <w:rtl/>
        </w:rPr>
        <w:t>ّ</w:t>
      </w:r>
      <w:r w:rsidRPr="006F1427">
        <w:rPr>
          <w:rtl/>
        </w:rPr>
        <w:t xml:space="preserve"> الشرك أعظم من هذا الفعل، وكذا </w:t>
      </w:r>
      <w:r w:rsidRPr="006F1427">
        <w:rPr>
          <w:rtl/>
        </w:rPr>
        <w:lastRenderedPageBreak/>
        <w:t>الزنا وقتل النفس أعظم من هذا الفعل، والجواب عنه: أقصى ما في الباب أنه عام دخله التخصيص فلا يقدح فيه</w:t>
      </w:r>
      <w:r w:rsidRPr="006F1427">
        <w:rPr>
          <w:rFonts w:hint="cs"/>
          <w:rtl/>
        </w:rPr>
        <w:t>.</w:t>
      </w:r>
    </w:p>
    <w:p w:rsidR="00517EF9" w:rsidRPr="006F1427" w:rsidRDefault="00517EF9" w:rsidP="00517EF9">
      <w:pPr>
        <w:rPr>
          <w:rtl/>
          <w:lang w:eastAsia="en-AU"/>
        </w:rPr>
      </w:pPr>
      <w:r w:rsidRPr="006F1427">
        <w:rPr>
          <w:rFonts w:hint="cs"/>
          <w:rtl/>
        </w:rPr>
        <w:t xml:space="preserve">وفي اللغة: يقول الشيخ الطبرسي: </w:t>
      </w:r>
      <w:r w:rsidRPr="006F1427">
        <w:rPr>
          <w:rtl/>
        </w:rPr>
        <w:t>المنع والصد</w:t>
      </w:r>
      <w:r w:rsidRPr="006F1427">
        <w:rPr>
          <w:rFonts w:hint="cs"/>
          <w:rtl/>
        </w:rPr>
        <w:t>ّ</w:t>
      </w:r>
      <w:r w:rsidRPr="006F1427">
        <w:rPr>
          <w:rtl/>
        </w:rPr>
        <w:t xml:space="preserve"> والحيلولة نظائر وضد المنع الإطلاق</w:t>
      </w:r>
      <w:r w:rsidRPr="006F1427">
        <w:rPr>
          <w:rFonts w:hint="cs"/>
          <w:rtl/>
        </w:rPr>
        <w:t xml:space="preserve">، </w:t>
      </w:r>
      <w:r w:rsidRPr="006F1427">
        <w:rPr>
          <w:rtl/>
        </w:rPr>
        <w:t>والسعي والركض والعدو نظائر وضد السعي الوقف</w:t>
      </w:r>
      <w:r>
        <w:rPr>
          <w:rFonts w:hint="cs"/>
          <w:rtl/>
        </w:rPr>
        <w:t>.</w:t>
      </w:r>
      <w:r w:rsidRPr="006F1427">
        <w:rPr>
          <w:rFonts w:hint="cs"/>
          <w:rtl/>
        </w:rPr>
        <w:t>..</w:t>
      </w:r>
    </w:p>
    <w:p w:rsidR="00517EF9" w:rsidRPr="006F1427" w:rsidRDefault="00517EF9" w:rsidP="00517EF9">
      <w:pPr>
        <w:rPr>
          <w:rtl/>
          <w:lang w:eastAsia="en-AU"/>
        </w:rPr>
      </w:pPr>
      <w:r w:rsidRPr="006F1427">
        <w:rPr>
          <w:rFonts w:hint="cs"/>
          <w:rtl/>
          <w:lang w:eastAsia="en-AU" w:bidi="ar-IQ"/>
        </w:rPr>
        <w:t>و</w:t>
      </w:r>
      <w:r w:rsidRPr="006F1427">
        <w:rPr>
          <w:rFonts w:hint="cs"/>
          <w:rtl/>
          <w:lang w:eastAsia="en-AU"/>
        </w:rPr>
        <w:t xml:space="preserve">يقول أبوحيان: </w:t>
      </w:r>
      <w:r w:rsidRPr="006F1427">
        <w:rPr>
          <w:rtl/>
          <w:lang w:eastAsia="en-AU"/>
        </w:rPr>
        <w:t>المنع: الحيلولة بين المريد ومراده.</w:t>
      </w:r>
      <w:r w:rsidRPr="006F1427">
        <w:rPr>
          <w:rFonts w:hint="cs"/>
          <w:rtl/>
          <w:lang w:eastAsia="en-AU"/>
        </w:rPr>
        <w:t>..</w:t>
      </w:r>
      <w:r w:rsidRPr="006F1427">
        <w:rPr>
          <w:rtl/>
          <w:lang w:eastAsia="en-AU"/>
        </w:rPr>
        <w:t xml:space="preserve"> وفعله: منع يمنع، بفتح النون، وهو القياس، لأن لام الفعل أحد حروف الحلق.</w:t>
      </w:r>
      <w:r w:rsidRPr="006F1427">
        <w:rPr>
          <w:rFonts w:hint="cs"/>
          <w:rtl/>
          <w:lang w:eastAsia="en-AU"/>
        </w:rPr>
        <w:t>..</w:t>
      </w:r>
    </w:p>
    <w:p w:rsidR="00517EF9" w:rsidRDefault="00517EF9" w:rsidP="00517EF9">
      <w:pPr>
        <w:rPr>
          <w:rtl/>
          <w:lang w:eastAsia="en-AU"/>
        </w:rPr>
      </w:pPr>
      <w:r w:rsidRPr="006F1427">
        <w:rPr>
          <w:rtl/>
          <w:lang w:eastAsia="en-AU"/>
        </w:rPr>
        <w:t>السعي: المشي بسرعة، وهو دون العدو،</w:t>
      </w:r>
      <w:r w:rsidRPr="006F1427">
        <w:rPr>
          <w:rFonts w:hint="cs"/>
          <w:rtl/>
          <w:lang w:eastAsia="en-AU"/>
        </w:rPr>
        <w:t>...</w:t>
      </w:r>
    </w:p>
    <w:p w:rsidR="00517EF9" w:rsidRPr="006F1427" w:rsidRDefault="00517EF9" w:rsidP="00517EF9">
      <w:pPr>
        <w:rPr>
          <w:rFonts w:ascii="Times New Roman" w:hAnsi="Times New Roman"/>
          <w:rtl/>
          <w:lang w:eastAsia="en-AU"/>
        </w:rPr>
      </w:pPr>
      <w:r w:rsidRPr="006F1427">
        <w:rPr>
          <w:rtl/>
          <w:lang w:eastAsia="en-AU"/>
        </w:rPr>
        <w:t>الخراب: ضد العمارة، وهو مصدر خرب الشيء يخرب خراباً، ويوصف به فيقال: منزل خراب، واسم الفاعل: خرب، كما قال أبو تمام</w:t>
      </w:r>
      <w:r w:rsidRPr="006F1427">
        <w:rPr>
          <w:rFonts w:hint="cs"/>
          <w:rtl/>
          <w:lang w:eastAsia="en-AU"/>
        </w:rPr>
        <w:t>:</w:t>
      </w:r>
    </w:p>
    <w:p w:rsidR="00517EF9" w:rsidRPr="006F1427" w:rsidRDefault="00517EF9" w:rsidP="004631EF">
      <w:pPr>
        <w:tabs>
          <w:tab w:val="left" w:pos="3181"/>
        </w:tabs>
        <w:ind w:left="45"/>
        <w:jc w:val="left"/>
        <w:rPr>
          <w:rFonts w:ascii="Simplified Arabic" w:hAnsi="Simplified Arabic" w:cs="B Badr"/>
          <w:b/>
          <w:bCs/>
          <w:sz w:val="28"/>
          <w:szCs w:val="28"/>
          <w:rtl/>
          <w:lang w:eastAsia="en-AU"/>
        </w:rPr>
      </w:pPr>
      <w:r w:rsidRPr="006F1427">
        <w:rPr>
          <w:rtl/>
          <w:lang w:eastAsia="en-AU"/>
        </w:rPr>
        <w:t>ما ربع مية معموراً يطيف به</w:t>
      </w:r>
      <w:r w:rsidR="004631EF" w:rsidRPr="004631EF">
        <w:rPr>
          <w:rFonts w:hint="cs"/>
          <w:sz w:val="22"/>
          <w:szCs w:val="22"/>
          <w:lang w:eastAsia="en-AU" w:bidi="fa-IR"/>
        </w:rPr>
        <w:sym w:font="Islamic Symbols" w:char="F0B3"/>
      </w:r>
      <w:r w:rsidRPr="00E41489">
        <w:rPr>
          <w:rtl/>
        </w:rPr>
        <w:t>غيلان أبهى ربا من ربعها الخرب</w:t>
      </w:r>
      <w:r>
        <w:rPr>
          <w:rFonts w:hint="cs"/>
          <w:rtl/>
        </w:rPr>
        <w:t>..</w:t>
      </w:r>
      <w:r>
        <w:rPr>
          <w:rStyle w:val="FootnoteReference"/>
          <w:rtl/>
        </w:rPr>
        <w:footnoteReference w:id="77"/>
      </w:r>
    </w:p>
    <w:p w:rsidR="00517EF9" w:rsidRPr="006F1427" w:rsidRDefault="00517EF9" w:rsidP="00C5771D">
      <w:pPr>
        <w:rPr>
          <w:rtl/>
        </w:rPr>
      </w:pPr>
      <w:r w:rsidRPr="006F1427">
        <w:rPr>
          <w:rFonts w:hint="cs"/>
          <w:rtl/>
        </w:rPr>
        <w:t>وكما أطلق الله سبحانه وتعالى المساجد وجاءت جمعاً  في تينك الآيتين 17</w:t>
      </w:r>
      <w:r>
        <w:rPr>
          <w:rFonts w:hint="cs"/>
          <w:rtl/>
        </w:rPr>
        <w:t>ـ</w:t>
      </w:r>
      <w:r w:rsidR="00C5771D">
        <w:rPr>
          <w:rFonts w:hint="cs"/>
          <w:rtl/>
        </w:rPr>
        <w:t xml:space="preserve"> </w:t>
      </w:r>
      <w:r w:rsidRPr="006F1427">
        <w:rPr>
          <w:rFonts w:hint="cs"/>
          <w:rtl/>
        </w:rPr>
        <w:t>18 التوبة، أطلقها وجاءت جمعاً هنا في هذه الآية 114 البقرة، وما ذكر هناك يجري هنا؛ و</w:t>
      </w:r>
      <w:r w:rsidRPr="006F1427">
        <w:rPr>
          <w:rtl/>
        </w:rPr>
        <w:t>لأن</w:t>
      </w:r>
      <w:r w:rsidRPr="006F1427">
        <w:rPr>
          <w:rFonts w:hint="cs"/>
          <w:rtl/>
        </w:rPr>
        <w:t>ه</w:t>
      </w:r>
      <w:r w:rsidRPr="006F1427">
        <w:rPr>
          <w:rtl/>
        </w:rPr>
        <w:t xml:space="preserve"> قبلة المساجد </w:t>
      </w:r>
      <w:r w:rsidRPr="006F1427">
        <w:rPr>
          <w:rFonts w:hint="cs"/>
          <w:rtl/>
        </w:rPr>
        <w:t xml:space="preserve">كلّها </w:t>
      </w:r>
      <w:r w:rsidRPr="006F1427">
        <w:rPr>
          <w:rtl/>
        </w:rPr>
        <w:t>وإمامها</w:t>
      </w:r>
      <w:r w:rsidRPr="006F1427">
        <w:rPr>
          <w:rFonts w:hint="cs"/>
          <w:rtl/>
        </w:rPr>
        <w:t xml:space="preserve">، فالكعبة للمسلمين، وبيت المقدس لغيرهم، ولعلّها أتت </w:t>
      </w:r>
      <w:r w:rsidRPr="00E41489">
        <w:rPr>
          <w:rFonts w:ascii="Arabic Transparent" w:hAnsi="Arabic Transparent"/>
          <w:shd w:val="clear" w:color="auto" w:fill="FFFFFF"/>
          <w:rtl/>
        </w:rPr>
        <w:t>جمعاً</w:t>
      </w:r>
      <w:r w:rsidRPr="00E41489">
        <w:rPr>
          <w:rFonts w:ascii="Arabic Transparent" w:hAnsi="Arabic Transparent" w:hint="cs"/>
          <w:shd w:val="clear" w:color="auto" w:fill="FFFFFF"/>
          <w:rtl/>
        </w:rPr>
        <w:t xml:space="preserve">؛ </w:t>
      </w:r>
      <w:r w:rsidRPr="00E41489">
        <w:rPr>
          <w:rFonts w:ascii="Arabic Transparent" w:hAnsi="Arabic Transparent"/>
          <w:shd w:val="clear" w:color="auto" w:fill="FFFFFF"/>
          <w:rtl/>
        </w:rPr>
        <w:t>ليكون الوعيد شاملاً لكل</w:t>
      </w:r>
      <w:r w:rsidRPr="00E41489">
        <w:rPr>
          <w:rFonts w:ascii="Arabic Transparent" w:hAnsi="Arabic Transparent" w:hint="cs"/>
          <w:shd w:val="clear" w:color="auto" w:fill="FFFFFF"/>
          <w:rtl/>
        </w:rPr>
        <w:t xml:space="preserve">ِّ </w:t>
      </w:r>
      <w:r w:rsidRPr="00E41489">
        <w:rPr>
          <w:rFonts w:ascii="Arabic Transparent" w:hAnsi="Arabic Transparent"/>
          <w:shd w:val="clear" w:color="auto" w:fill="FFFFFF"/>
          <w:rtl/>
        </w:rPr>
        <w:t>مخرِّب لمسجد أو مانع العبادة فيه</w:t>
      </w:r>
      <w:r w:rsidRPr="00E41489">
        <w:rPr>
          <w:rFonts w:ascii="Arabic Transparent" w:hAnsi="Arabic Transparent" w:hint="cs"/>
          <w:shd w:val="clear" w:color="auto" w:fill="FFFFFF"/>
          <w:rtl/>
        </w:rPr>
        <w:t>..،</w:t>
      </w:r>
      <w:r>
        <w:rPr>
          <w:rFonts w:ascii="Arabic Transparent" w:hAnsi="Arabic Transparent" w:hint="cs"/>
          <w:shd w:val="clear" w:color="auto" w:fill="FFFFFF"/>
          <w:rtl/>
        </w:rPr>
        <w:t xml:space="preserve"> </w:t>
      </w:r>
      <w:r w:rsidRPr="006F1427">
        <w:rPr>
          <w:rFonts w:hint="cs"/>
          <w:rtl/>
        </w:rPr>
        <w:t>أو ل</w:t>
      </w:r>
      <w:r w:rsidRPr="006F1427">
        <w:rPr>
          <w:rtl/>
        </w:rPr>
        <w:t>أن المانعين كفار مكة، كانوا يمنعون المسلمين عن الصلاة في المسجد الحرام</w:t>
      </w:r>
      <w:r w:rsidRPr="006F1427">
        <w:rPr>
          <w:rFonts w:hint="cs"/>
          <w:rtl/>
        </w:rPr>
        <w:t xml:space="preserve">، وفي </w:t>
      </w:r>
      <w:r w:rsidRPr="006F1427">
        <w:rPr>
          <w:rtl/>
        </w:rPr>
        <w:t>المساجد التي اتخذوها بفناء الكعبة</w:t>
      </w:r>
      <w:r w:rsidRPr="006F1427">
        <w:rPr>
          <w:rFonts w:hint="cs"/>
          <w:rtl/>
        </w:rPr>
        <w:t>، فقد</w:t>
      </w:r>
      <w:r w:rsidRPr="006F1427">
        <w:rPr>
          <w:rtl/>
        </w:rPr>
        <w:t xml:space="preserve"> ورد </w:t>
      </w:r>
      <w:r w:rsidRPr="006F1427">
        <w:rPr>
          <w:rFonts w:hint="cs"/>
          <w:rtl/>
        </w:rPr>
        <w:t>في بعض كتب التفسير</w:t>
      </w:r>
      <w:r w:rsidRPr="006F1427">
        <w:rPr>
          <w:rtl/>
        </w:rPr>
        <w:t xml:space="preserve"> </w:t>
      </w:r>
      <w:r w:rsidRPr="006F1427">
        <w:rPr>
          <w:rFonts w:hint="cs"/>
          <w:rtl/>
        </w:rPr>
        <w:t xml:space="preserve">أنَّ من </w:t>
      </w:r>
      <w:r w:rsidRPr="006F1427">
        <w:rPr>
          <w:rFonts w:hint="cs"/>
          <w:rtl/>
        </w:rPr>
        <w:lastRenderedPageBreak/>
        <w:t>الصحابة من كان له مسجد يتعبّد فيه...</w:t>
      </w:r>
    </w:p>
    <w:p w:rsidR="00517EF9" w:rsidRPr="006F1427" w:rsidRDefault="00517EF9" w:rsidP="00517EF9">
      <w:pPr>
        <w:rPr>
          <w:rtl/>
        </w:rPr>
      </w:pPr>
      <w:r w:rsidRPr="006F1427">
        <w:rPr>
          <w:rFonts w:hint="cs"/>
          <w:rtl/>
        </w:rPr>
        <w:t>ونكتفي هنا زيادةً على ما ذكر عن المساجد والمنع بما قاله ابن</w:t>
      </w:r>
      <w:r>
        <w:rPr>
          <w:rFonts w:hint="eastAsia"/>
          <w:rtl/>
        </w:rPr>
        <w:t> </w:t>
      </w:r>
      <w:r w:rsidRPr="006F1427">
        <w:rPr>
          <w:rFonts w:hint="cs"/>
          <w:rtl/>
        </w:rPr>
        <w:t>عاشور:</w:t>
      </w:r>
      <w:r>
        <w:rPr>
          <w:rFonts w:hint="cs"/>
          <w:rtl/>
        </w:rPr>
        <w:t xml:space="preserve"> </w:t>
      </w:r>
      <w:r w:rsidRPr="006F1427">
        <w:rPr>
          <w:rtl/>
        </w:rPr>
        <w:t>وجُمِعَ المساجدُ وإن كان المشركون منعوا الكعبة فقط إما للتعظيم فإن</w:t>
      </w:r>
      <w:r>
        <w:rPr>
          <w:rFonts w:hint="cs"/>
          <w:rtl/>
        </w:rPr>
        <w:t>ّ</w:t>
      </w:r>
      <w:r w:rsidRPr="006F1427">
        <w:rPr>
          <w:rtl/>
        </w:rPr>
        <w:t xml:space="preserve"> الجمع يجيء للتعظيم كقوله تعالى</w:t>
      </w:r>
      <w:r>
        <w:rPr>
          <w:rFonts w:hint="cs"/>
          <w:rtl/>
          <w:lang w:bidi="fa-IR"/>
        </w:rPr>
        <w:t xml:space="preserve">: </w:t>
      </w:r>
      <w:r w:rsidRPr="00E41489">
        <w:sym w:font="Zar75 Symbols" w:char="F029"/>
      </w:r>
      <w:r w:rsidRPr="006F1427">
        <w:rPr>
          <w:b/>
          <w:bCs/>
        </w:rPr>
        <w:t> </w:t>
      </w:r>
      <w:r w:rsidRPr="00E41489">
        <w:rPr>
          <w:rStyle w:val="Style1Char"/>
          <w:rtl/>
        </w:rPr>
        <w:t>و</w:t>
      </w:r>
      <w:r>
        <w:rPr>
          <w:rStyle w:val="Style1Char"/>
          <w:rFonts w:hint="cs"/>
          <w:rtl/>
        </w:rPr>
        <w:t>َ</w:t>
      </w:r>
      <w:r w:rsidRPr="00E41489">
        <w:rPr>
          <w:rStyle w:val="Style1Char"/>
          <w:rtl/>
        </w:rPr>
        <w:t>ق</w:t>
      </w:r>
      <w:r>
        <w:rPr>
          <w:rStyle w:val="Style1Char"/>
          <w:rFonts w:hint="cs"/>
          <w:rtl/>
        </w:rPr>
        <w:t>َ</w:t>
      </w:r>
      <w:r w:rsidRPr="00E41489">
        <w:rPr>
          <w:rStyle w:val="Style1Char"/>
          <w:rtl/>
        </w:rPr>
        <w:t>و</w:t>
      </w:r>
      <w:r>
        <w:rPr>
          <w:rStyle w:val="Style1Char"/>
          <w:rFonts w:hint="cs"/>
          <w:rtl/>
        </w:rPr>
        <w:t>ْ</w:t>
      </w:r>
      <w:r w:rsidRPr="00E41489">
        <w:rPr>
          <w:rStyle w:val="Style1Char"/>
          <w:rtl/>
        </w:rPr>
        <w:t>م</w:t>
      </w:r>
      <w:r>
        <w:rPr>
          <w:rStyle w:val="Style1Char"/>
          <w:rFonts w:hint="cs"/>
          <w:rtl/>
        </w:rPr>
        <w:t>َ</w:t>
      </w:r>
      <w:r w:rsidRPr="00E41489">
        <w:rPr>
          <w:rStyle w:val="Style1Char"/>
          <w:rtl/>
        </w:rPr>
        <w:t xml:space="preserve"> ن</w:t>
      </w:r>
      <w:r>
        <w:rPr>
          <w:rStyle w:val="Style1Char"/>
          <w:rFonts w:hint="cs"/>
          <w:rtl/>
        </w:rPr>
        <w:t>ُ</w:t>
      </w:r>
      <w:r w:rsidRPr="00E41489">
        <w:rPr>
          <w:rStyle w:val="Style1Char"/>
          <w:rtl/>
        </w:rPr>
        <w:t>وح</w:t>
      </w:r>
      <w:r>
        <w:rPr>
          <w:rStyle w:val="Style1Char"/>
          <w:rFonts w:hint="cs"/>
          <w:rtl/>
        </w:rPr>
        <w:t>ٍ</w:t>
      </w:r>
      <w:r w:rsidRPr="00E41489">
        <w:rPr>
          <w:rStyle w:val="Style1Char"/>
          <w:rtl/>
        </w:rPr>
        <w:t xml:space="preserve"> ل</w:t>
      </w:r>
      <w:r>
        <w:rPr>
          <w:rStyle w:val="Style1Char"/>
          <w:rFonts w:hint="cs"/>
          <w:rtl/>
        </w:rPr>
        <w:t>َ</w:t>
      </w:r>
      <w:r w:rsidRPr="00E41489">
        <w:rPr>
          <w:rStyle w:val="Style1Char"/>
          <w:rtl/>
        </w:rPr>
        <w:t>م</w:t>
      </w:r>
      <w:r>
        <w:rPr>
          <w:rStyle w:val="Style1Char"/>
          <w:rFonts w:hint="cs"/>
          <w:rtl/>
        </w:rPr>
        <w:t>َّ</w:t>
      </w:r>
      <w:r w:rsidRPr="00E41489">
        <w:rPr>
          <w:rStyle w:val="Style1Char"/>
          <w:rtl/>
        </w:rPr>
        <w:t>ا ك</w:t>
      </w:r>
      <w:r>
        <w:rPr>
          <w:rStyle w:val="Style1Char"/>
          <w:rFonts w:hint="cs"/>
          <w:rtl/>
        </w:rPr>
        <w:t>َ</w:t>
      </w:r>
      <w:r w:rsidRPr="00E41489">
        <w:rPr>
          <w:rStyle w:val="Style1Char"/>
          <w:rtl/>
        </w:rPr>
        <w:t>ذ</w:t>
      </w:r>
      <w:r>
        <w:rPr>
          <w:rStyle w:val="Style1Char"/>
          <w:rFonts w:hint="cs"/>
          <w:rtl/>
        </w:rPr>
        <w:t>َّ</w:t>
      </w:r>
      <w:r w:rsidRPr="00E41489">
        <w:rPr>
          <w:rStyle w:val="Style1Char"/>
          <w:rtl/>
        </w:rPr>
        <w:t>ب</w:t>
      </w:r>
      <w:r>
        <w:rPr>
          <w:rStyle w:val="Style1Char"/>
          <w:rFonts w:hint="cs"/>
          <w:rtl/>
        </w:rPr>
        <w:t>ُ</w:t>
      </w:r>
      <w:r w:rsidRPr="00E41489">
        <w:rPr>
          <w:rStyle w:val="Style1Char"/>
          <w:rtl/>
        </w:rPr>
        <w:t>وا الر</w:t>
      </w:r>
      <w:r>
        <w:rPr>
          <w:rStyle w:val="Style1Char"/>
          <w:rFonts w:hint="cs"/>
          <w:rtl/>
        </w:rPr>
        <w:t>ُّ</w:t>
      </w:r>
      <w:r w:rsidRPr="00E41489">
        <w:rPr>
          <w:rStyle w:val="Style1Char"/>
          <w:rtl/>
        </w:rPr>
        <w:t>س</w:t>
      </w:r>
      <w:r>
        <w:rPr>
          <w:rStyle w:val="Style1Char"/>
          <w:rFonts w:hint="cs"/>
          <w:rtl/>
        </w:rPr>
        <w:t>ُ</w:t>
      </w:r>
      <w:r w:rsidRPr="00E41489">
        <w:rPr>
          <w:rStyle w:val="Style1Char"/>
          <w:rtl/>
        </w:rPr>
        <w:t>ل</w:t>
      </w:r>
      <w:r>
        <w:rPr>
          <w:rStyle w:val="Style1Char"/>
          <w:rFonts w:hint="cs"/>
          <w:rtl/>
        </w:rPr>
        <w:t>َ</w:t>
      </w:r>
      <w:r w:rsidRPr="00E41489">
        <w:rPr>
          <w:rStyle w:val="Style1Char"/>
          <w:rtl/>
        </w:rPr>
        <w:t xml:space="preserve"> أ</w:t>
      </w:r>
      <w:r>
        <w:rPr>
          <w:rStyle w:val="Style1Char"/>
          <w:rFonts w:hint="cs"/>
          <w:rtl/>
        </w:rPr>
        <w:t>َ</w:t>
      </w:r>
      <w:r w:rsidRPr="00E41489">
        <w:rPr>
          <w:rStyle w:val="Style1Char"/>
          <w:rtl/>
        </w:rPr>
        <w:t>غ</w:t>
      </w:r>
      <w:r>
        <w:rPr>
          <w:rStyle w:val="Style1Char"/>
          <w:rFonts w:hint="cs"/>
          <w:rtl/>
        </w:rPr>
        <w:t>ْ</w:t>
      </w:r>
      <w:r w:rsidRPr="00E41489">
        <w:rPr>
          <w:rStyle w:val="Style1Char"/>
          <w:rtl/>
        </w:rPr>
        <w:t>ر</w:t>
      </w:r>
      <w:r>
        <w:rPr>
          <w:rStyle w:val="Style1Char"/>
          <w:rFonts w:hint="cs"/>
          <w:rtl/>
        </w:rPr>
        <w:t>َ</w:t>
      </w:r>
      <w:r w:rsidRPr="00E41489">
        <w:rPr>
          <w:rStyle w:val="Style1Char"/>
          <w:rtl/>
        </w:rPr>
        <w:t>ق</w:t>
      </w:r>
      <w:r>
        <w:rPr>
          <w:rStyle w:val="Style1Char"/>
          <w:rFonts w:hint="cs"/>
          <w:rtl/>
        </w:rPr>
        <w:t>ْ</w:t>
      </w:r>
      <w:r w:rsidRPr="00E41489">
        <w:rPr>
          <w:rStyle w:val="Style1Char"/>
          <w:rtl/>
        </w:rPr>
        <w:t>ن</w:t>
      </w:r>
      <w:r>
        <w:rPr>
          <w:rStyle w:val="Style1Char"/>
          <w:rFonts w:hint="cs"/>
          <w:rtl/>
        </w:rPr>
        <w:t>َ</w:t>
      </w:r>
      <w:r w:rsidRPr="00E41489">
        <w:rPr>
          <w:rStyle w:val="Style1Char"/>
          <w:rtl/>
        </w:rPr>
        <w:t>اه</w:t>
      </w:r>
      <w:r>
        <w:rPr>
          <w:rStyle w:val="Style1Char"/>
          <w:rFonts w:hint="cs"/>
          <w:rtl/>
        </w:rPr>
        <w:t>ُ</w:t>
      </w:r>
      <w:r w:rsidRPr="00E41489">
        <w:rPr>
          <w:rStyle w:val="Style1Char"/>
          <w:rtl/>
        </w:rPr>
        <w:t>م</w:t>
      </w:r>
      <w:r>
        <w:rPr>
          <w:rStyle w:val="Style1Char"/>
          <w:rFonts w:hint="cs"/>
          <w:rtl/>
        </w:rPr>
        <w:t>ْ...</w:t>
      </w:r>
      <w:r>
        <w:sym w:font="Zar75 Symbols" w:char="F028"/>
      </w:r>
      <w:r>
        <w:rPr>
          <w:rFonts w:hint="cs"/>
          <w:rtl/>
        </w:rPr>
        <w:t>.</w:t>
      </w:r>
      <w:r>
        <w:rPr>
          <w:rStyle w:val="FootnoteReference"/>
          <w:rtl/>
        </w:rPr>
        <w:footnoteReference w:id="78"/>
      </w:r>
      <w:r w:rsidRPr="006F1427">
        <w:rPr>
          <w:rtl/>
        </w:rPr>
        <w:t xml:space="preserve"> وإما لما فيه من أماكن العبادة وهي البيت والمسجد الحرام ومقام إبراهيم والحطيم، وإما لما يتصل به أيضاً من الخيف ومنى والمشعر الحرام وكلها مساجد</w:t>
      </w:r>
      <w:r w:rsidRPr="006F1427">
        <w:rPr>
          <w:rFonts w:hint="cs"/>
          <w:rtl/>
        </w:rPr>
        <w:t xml:space="preserve">، </w:t>
      </w:r>
      <w:r w:rsidRPr="006F1427">
        <w:rPr>
          <w:rtl/>
        </w:rPr>
        <w:t>والإضافة على هذه الوجوه على معنى لام التعريف العهدي، وإما لقصد دخول جميع مساجد الله</w:t>
      </w:r>
      <w:r w:rsidRPr="006F1427">
        <w:rPr>
          <w:rFonts w:hint="cs"/>
          <w:rtl/>
        </w:rPr>
        <w:t xml:space="preserve">؛ </w:t>
      </w:r>
      <w:r w:rsidRPr="006F1427">
        <w:rPr>
          <w:rtl/>
        </w:rPr>
        <w:t xml:space="preserve">لأنه جمع تعرف بالإضافة ووقع في سياق منع الذي هو في معنى النفي ليشمل الوعيد كل مخرب لمسجد أو مانع من العبادة بتعطيله عن إقامة العبادات ويدخل المشركون في ذلك دخولاً أولياً على حكم ورود العام على سبب خاص والإضافة على هذا الوجه على معنى لام الاستغراق ولعل ضمير الجمع المنصوب في قوله: </w:t>
      </w:r>
      <w:r>
        <w:sym w:font="Zar75 Symbols" w:char="F029"/>
      </w:r>
      <w:r w:rsidRPr="00E41489">
        <w:rPr>
          <w:rStyle w:val="Style1Char"/>
          <w:rtl/>
        </w:rPr>
        <w:t>أ</w:t>
      </w:r>
      <w:r>
        <w:rPr>
          <w:rStyle w:val="Style1Char"/>
          <w:rFonts w:hint="cs"/>
          <w:rtl/>
        </w:rPr>
        <w:t>َ</w:t>
      </w:r>
      <w:r w:rsidRPr="00E41489">
        <w:rPr>
          <w:rStyle w:val="Style1Char"/>
          <w:rtl/>
        </w:rPr>
        <w:t>ن</w:t>
      </w:r>
      <w:r>
        <w:rPr>
          <w:rStyle w:val="Style1Char"/>
          <w:rFonts w:hint="cs"/>
          <w:rtl/>
        </w:rPr>
        <w:t>ْ</w:t>
      </w:r>
      <w:r w:rsidRPr="00E41489">
        <w:rPr>
          <w:rStyle w:val="Style1Char"/>
          <w:rtl/>
        </w:rPr>
        <w:t xml:space="preserve"> ي</w:t>
      </w:r>
      <w:r>
        <w:rPr>
          <w:rStyle w:val="Style1Char"/>
          <w:rFonts w:hint="cs"/>
          <w:rtl/>
        </w:rPr>
        <w:t>َ</w:t>
      </w:r>
      <w:r w:rsidRPr="00E41489">
        <w:rPr>
          <w:rStyle w:val="Style1Char"/>
          <w:rtl/>
        </w:rPr>
        <w:t>د</w:t>
      </w:r>
      <w:r>
        <w:rPr>
          <w:rStyle w:val="Style1Char"/>
          <w:rFonts w:hint="cs"/>
          <w:rtl/>
        </w:rPr>
        <w:t>ْ</w:t>
      </w:r>
      <w:r w:rsidRPr="00E41489">
        <w:rPr>
          <w:rStyle w:val="Style1Char"/>
          <w:rtl/>
        </w:rPr>
        <w:t>خ</w:t>
      </w:r>
      <w:r>
        <w:rPr>
          <w:rStyle w:val="Style1Char"/>
          <w:rFonts w:hint="cs"/>
          <w:rtl/>
        </w:rPr>
        <w:t>ُ</w:t>
      </w:r>
      <w:r w:rsidRPr="00E41489">
        <w:rPr>
          <w:rStyle w:val="Style1Char"/>
          <w:rtl/>
        </w:rPr>
        <w:t>ل</w:t>
      </w:r>
      <w:r>
        <w:rPr>
          <w:rStyle w:val="Style1Char"/>
          <w:rFonts w:hint="cs"/>
          <w:rtl/>
        </w:rPr>
        <w:t>ُ</w:t>
      </w:r>
      <w:r w:rsidRPr="00E41489">
        <w:rPr>
          <w:rStyle w:val="Style1Char"/>
          <w:rtl/>
        </w:rPr>
        <w:t>وه</w:t>
      </w:r>
      <w:r>
        <w:rPr>
          <w:rStyle w:val="Style1Char"/>
          <w:rFonts w:hint="cs"/>
          <w:rtl/>
        </w:rPr>
        <w:t>َ</w:t>
      </w:r>
      <w:r w:rsidRPr="00E41489">
        <w:rPr>
          <w:rStyle w:val="Style1Char"/>
          <w:rtl/>
        </w:rPr>
        <w:t>ا</w:t>
      </w:r>
      <w:r>
        <w:sym w:font="Zar75 Symbols" w:char="F028"/>
      </w:r>
      <w:r>
        <w:rPr>
          <w:rFonts w:hint="cs"/>
          <w:rtl/>
        </w:rPr>
        <w:t>،</w:t>
      </w:r>
      <w:r w:rsidRPr="006F1427">
        <w:rPr>
          <w:rtl/>
        </w:rPr>
        <w:t xml:space="preserve"> يؤيد أن</w:t>
      </w:r>
      <w:r>
        <w:rPr>
          <w:rFonts w:hint="cs"/>
          <w:rtl/>
        </w:rPr>
        <w:t>ّ</w:t>
      </w:r>
      <w:r w:rsidRPr="006F1427">
        <w:rPr>
          <w:rtl/>
        </w:rPr>
        <w:t xml:space="preserve"> المراد من المساجد مساجد معلومة</w:t>
      </w:r>
      <w:r w:rsidRPr="006F1427">
        <w:rPr>
          <w:rFonts w:hint="cs"/>
          <w:rtl/>
        </w:rPr>
        <w:t xml:space="preserve">؛ </w:t>
      </w:r>
      <w:r w:rsidRPr="006F1427">
        <w:rPr>
          <w:rtl/>
        </w:rPr>
        <w:t>لأن</w:t>
      </w:r>
      <w:r>
        <w:rPr>
          <w:rFonts w:hint="cs"/>
          <w:rtl/>
        </w:rPr>
        <w:t>ّ</w:t>
      </w:r>
      <w:r w:rsidRPr="006F1427">
        <w:rPr>
          <w:rtl/>
        </w:rPr>
        <w:t xml:space="preserve"> هذا الوعيد لا يتعدى لكل من منع مسجداً إذ هو عقاب دنيوي لا يلزم اطراده في أمثال المعاقب</w:t>
      </w:r>
      <w:r w:rsidRPr="006F1427">
        <w:rPr>
          <w:rFonts w:hint="cs"/>
          <w:rtl/>
        </w:rPr>
        <w:t xml:space="preserve">، </w:t>
      </w:r>
      <w:r w:rsidRPr="006F1427">
        <w:rPr>
          <w:rtl/>
        </w:rPr>
        <w:t xml:space="preserve">والمراد من المنع منعُ العبادة في أوقاتها الخاصة بها كالطواف والجَماعة إذا قصد بالمنع حرمان فريق من المتأهلين لها منها. وليس منه غلق المساجد في غير أوقات الجماعة لأن </w:t>
      </w:r>
      <w:r w:rsidRPr="006F1427">
        <w:rPr>
          <w:rtl/>
        </w:rPr>
        <w:lastRenderedPageBreak/>
        <w:t>صلاة الفذ لا تفضل في المسجد على غيره، وكذلك غلقها من دخول الصبيان والمسافرين للنوم، وقد سئل ابن عرفة في درس التفسير عن هذا فقال: غلق باب المسجد في غير أوقات الصلاة حفظ وصيانة اهـ. وكذلك منع غير المتأهل لدخوله وقد منع رسول الله المشركين الطواف والحج ومنع مالك الكافر من دخول المسجد ومعلوم منعُ الجُنب والحائض</w:t>
      </w:r>
      <w:r w:rsidRPr="006F1427">
        <w:rPr>
          <w:rFonts w:hint="cs"/>
          <w:rtl/>
        </w:rPr>
        <w:t>...</w:t>
      </w:r>
    </w:p>
    <w:p w:rsidR="00517EF9" w:rsidRPr="006F1427" w:rsidRDefault="00517EF9" w:rsidP="00517EF9">
      <w:pPr>
        <w:rPr>
          <w:rtl/>
        </w:rPr>
      </w:pPr>
      <w:r w:rsidRPr="006F1427">
        <w:rPr>
          <w:rFonts w:hint="cs"/>
          <w:rtl/>
        </w:rPr>
        <w:t>هذا وذكرت أقوال في المقصود بالمنع والتخريب؛ إما المسجد الحرام وإما بيت المقدس، أو هي عموم المساجد على الاختلاف بين الأعلام.</w:t>
      </w:r>
    </w:p>
    <w:p w:rsidR="00517EF9" w:rsidRPr="006F1427" w:rsidRDefault="00517EF9" w:rsidP="00517EF9">
      <w:pPr>
        <w:rPr>
          <w:rtl/>
        </w:rPr>
      </w:pPr>
      <w:r w:rsidRPr="006F1427">
        <w:rPr>
          <w:rFonts w:hint="cs"/>
          <w:rtl/>
        </w:rPr>
        <w:t xml:space="preserve">يقول الطبرسي: </w:t>
      </w:r>
      <w:r w:rsidRPr="006F1427">
        <w:rPr>
          <w:rtl/>
        </w:rPr>
        <w:t xml:space="preserve">وإذا حمل قولـه: </w:t>
      </w:r>
      <w:r>
        <w:sym w:font="Zar75 Symbols" w:char="F029"/>
      </w:r>
      <w:r w:rsidRPr="006B6D81">
        <w:rPr>
          <w:rStyle w:val="Style1Char"/>
          <w:rtl/>
        </w:rPr>
        <w:t>مساجد الله</w:t>
      </w:r>
      <w:r>
        <w:sym w:font="Zar75 Symbols" w:char="F028"/>
      </w:r>
      <w:r>
        <w:rPr>
          <w:rFonts w:hint="cs"/>
          <w:rtl/>
        </w:rPr>
        <w:t>،</w:t>
      </w:r>
      <w:r w:rsidRPr="006F1427">
        <w:rPr>
          <w:rtl/>
        </w:rPr>
        <w:t xml:space="preserve"> على بيت المقدس أو على الكعبة</w:t>
      </w:r>
      <w:r w:rsidRPr="006F1427">
        <w:rPr>
          <w:rFonts w:hint="cs"/>
          <w:rtl/>
        </w:rPr>
        <w:t xml:space="preserve">، </w:t>
      </w:r>
      <w:r w:rsidRPr="006F1427">
        <w:rPr>
          <w:rtl/>
        </w:rPr>
        <w:t>فإنما جاز جمعه على أحد وجهين</w:t>
      </w:r>
      <w:r w:rsidRPr="006F1427">
        <w:rPr>
          <w:rFonts w:hint="cs"/>
          <w:rtl/>
        </w:rPr>
        <w:t xml:space="preserve">، </w:t>
      </w:r>
      <w:r w:rsidRPr="006F1427">
        <w:rPr>
          <w:rtl/>
        </w:rPr>
        <w:t>إما أن تكون مواضع السجود فإن</w:t>
      </w:r>
      <w:r>
        <w:rPr>
          <w:rFonts w:hint="cs"/>
          <w:rtl/>
        </w:rPr>
        <w:t>ّ</w:t>
      </w:r>
      <w:r w:rsidRPr="006F1427">
        <w:rPr>
          <w:rtl/>
        </w:rPr>
        <w:t xml:space="preserve"> المسجد العظيم يقال لكل موضع منه</w:t>
      </w:r>
      <w:r w:rsidRPr="006F1427">
        <w:rPr>
          <w:rFonts w:hint="cs"/>
          <w:rtl/>
        </w:rPr>
        <w:t>:</w:t>
      </w:r>
      <w:r w:rsidRPr="006F1427">
        <w:rPr>
          <w:rtl/>
        </w:rPr>
        <w:t xml:space="preserve"> مسجد</w:t>
      </w:r>
      <w:r w:rsidRPr="006F1427">
        <w:rPr>
          <w:rFonts w:hint="cs"/>
          <w:rtl/>
        </w:rPr>
        <w:t xml:space="preserve">، </w:t>
      </w:r>
      <w:r w:rsidRPr="006F1427">
        <w:rPr>
          <w:rtl/>
        </w:rPr>
        <w:t>ويقال لجملته</w:t>
      </w:r>
      <w:r w:rsidRPr="006F1427">
        <w:rPr>
          <w:rFonts w:hint="cs"/>
          <w:rtl/>
        </w:rPr>
        <w:t>:</w:t>
      </w:r>
      <w:r w:rsidRPr="006F1427">
        <w:rPr>
          <w:rtl/>
        </w:rPr>
        <w:t xml:space="preserve"> مسجد</w:t>
      </w:r>
      <w:r w:rsidRPr="006F1427">
        <w:rPr>
          <w:rFonts w:hint="cs"/>
          <w:rtl/>
        </w:rPr>
        <w:t xml:space="preserve">. </w:t>
      </w:r>
      <w:r w:rsidRPr="006F1427">
        <w:rPr>
          <w:rtl/>
        </w:rPr>
        <w:t>وإما أن يدخل في هذه اللفظة المساجد التي بناها المسلمون للصلاة. وروي عن زيد بن علي عن آبائه عن علي</w:t>
      </w:r>
      <w:r>
        <w:rPr>
          <w:rFonts w:asciiTheme="minorHAnsi" w:hAnsiTheme="minorHAnsi"/>
        </w:rPr>
        <w:sym w:font="Zar75 Symbols" w:char="F037"/>
      </w:r>
      <w:r w:rsidRPr="006F1427">
        <w:rPr>
          <w:rtl/>
        </w:rPr>
        <w:t xml:space="preserve"> أنه أراد جميع الأرض لقول النبي</w:t>
      </w:r>
      <w:r>
        <w:sym w:font="Zar75 Symbols" w:char="F039"/>
      </w:r>
      <w:r w:rsidRPr="006F1427">
        <w:rPr>
          <w:rFonts w:hint="cs"/>
          <w:rtl/>
        </w:rPr>
        <w:t>:</w:t>
      </w:r>
    </w:p>
    <w:p w:rsidR="00517EF9" w:rsidRPr="006F1427" w:rsidRDefault="00517EF9" w:rsidP="00517EF9">
      <w:pPr>
        <w:rPr>
          <w:rtl/>
        </w:rPr>
      </w:pPr>
      <w:r>
        <w:rPr>
          <w:rFonts w:hint="cs"/>
          <w:rtl/>
          <w:lang w:bidi="fa-IR"/>
        </w:rPr>
        <w:t>&lt;</w:t>
      </w:r>
      <w:r w:rsidRPr="006F1427">
        <w:rPr>
          <w:rtl/>
        </w:rPr>
        <w:t>جعلت لي الأرض مسجداً وترابها طهوراً</w:t>
      </w:r>
      <w:r>
        <w:rPr>
          <w:rFonts w:hint="cs"/>
          <w:rtl/>
        </w:rPr>
        <w:t>&gt;</w:t>
      </w:r>
      <w:r w:rsidRPr="006F1427">
        <w:t xml:space="preserve"> .</w:t>
      </w:r>
    </w:p>
    <w:p w:rsidR="00517EF9" w:rsidRPr="006F1427" w:rsidRDefault="00517EF9" w:rsidP="00517EF9">
      <w:pPr>
        <w:rPr>
          <w:rtl/>
        </w:rPr>
      </w:pPr>
      <w:r w:rsidRPr="006F1427">
        <w:rPr>
          <w:rFonts w:hint="cs"/>
          <w:rtl/>
        </w:rPr>
        <w:t>ويقول الزمخشري: ..</w:t>
      </w:r>
      <w:r>
        <w:rPr>
          <w:rFonts w:hint="cs"/>
          <w:rtl/>
        </w:rPr>
        <w:t>.</w:t>
      </w:r>
      <w:r w:rsidRPr="006F1427">
        <w:rPr>
          <w:rtl/>
        </w:rPr>
        <w:t xml:space="preserve">فإن قلت: فكيف قيل مساجد الله وإنما وقع المنع والتخريب على مسجد واحد وهو بيت المقدس أو المسجد الحرام؟ قلت: لا بأس أن يجيء الحكم عاماً وإن كان السبب خاصاً، كما تقول لمن آذى صالحاً واحداً: ومن أظلم ممن آذى الصالحين. وكما قال الله </w:t>
      </w:r>
      <w:r w:rsidRPr="006F1427">
        <w:rPr>
          <w:rtl/>
        </w:rPr>
        <w:lastRenderedPageBreak/>
        <w:t>عز</w:t>
      </w:r>
      <w:r>
        <w:rPr>
          <w:rFonts w:hint="cs"/>
          <w:rtl/>
        </w:rPr>
        <w:t>ّ</w:t>
      </w:r>
      <w:r w:rsidRPr="006F1427">
        <w:rPr>
          <w:rtl/>
        </w:rPr>
        <w:t>وجل</w:t>
      </w:r>
      <w:r>
        <w:rPr>
          <w:rFonts w:hint="cs"/>
          <w:rtl/>
        </w:rPr>
        <w:t>ّ</w:t>
      </w:r>
      <w:r w:rsidRPr="006F1427">
        <w:t>:</w:t>
      </w:r>
      <w:r>
        <w:rPr>
          <w:rFonts w:hint="cs"/>
          <w:b/>
          <w:bCs/>
          <w:rtl/>
        </w:rPr>
        <w:t xml:space="preserve"> </w:t>
      </w:r>
      <w:r w:rsidRPr="006B6D81">
        <w:rPr>
          <w:rFonts w:hint="cs"/>
        </w:rPr>
        <w:sym w:font="Zar75 Symbols" w:char="F029"/>
      </w:r>
      <w:r w:rsidRPr="006F1427">
        <w:t> </w:t>
      </w:r>
      <w:r w:rsidRPr="006B6D81">
        <w:rPr>
          <w:rStyle w:val="Style1Char"/>
          <w:rtl/>
        </w:rPr>
        <w:t>وَيْلٌ لّكُلّ هُمَزَةٍ لُّمَزَةٍ</w:t>
      </w:r>
      <w:r>
        <w:sym w:font="Zar75 Symbols" w:char="F028"/>
      </w:r>
      <w:r>
        <w:rPr>
          <w:rFonts w:hint="cs"/>
          <w:rtl/>
          <w:lang w:bidi="fa-IR"/>
        </w:rPr>
        <w:t>.</w:t>
      </w:r>
      <w:r>
        <w:rPr>
          <w:rStyle w:val="FootnoteReference"/>
          <w:rtl/>
          <w:lang w:bidi="fa-IR"/>
        </w:rPr>
        <w:footnoteReference w:id="79"/>
      </w:r>
      <w:r>
        <w:rPr>
          <w:rFonts w:hint="cs"/>
          <w:rtl/>
          <w:lang w:bidi="fa-IR"/>
        </w:rPr>
        <w:t xml:space="preserve"> </w:t>
      </w:r>
      <w:r w:rsidRPr="006F1427">
        <w:rPr>
          <w:rFonts w:hint="cs"/>
          <w:rtl/>
        </w:rPr>
        <w:t>والمنزول فيه الأخنس بن شريق.</w:t>
      </w:r>
    </w:p>
    <w:p w:rsidR="00517EF9" w:rsidRPr="006F1427" w:rsidRDefault="00517EF9" w:rsidP="00517EF9">
      <w:pPr>
        <w:rPr>
          <w:rtl/>
          <w:lang w:eastAsia="en-AU" w:bidi="fa-IR"/>
        </w:rPr>
      </w:pPr>
      <w:r w:rsidRPr="006F1427">
        <w:rPr>
          <w:rFonts w:hint="cs"/>
          <w:rtl/>
          <w:lang w:eastAsia="en-AU"/>
        </w:rPr>
        <w:t>المساجد هي الأماكن المحررة للعبادة والسجود له تعالى، هذا ما ذكره السيد السبزواري عن المساجد، لكنه يقول كلاماً آخر بعده: بل يمكن أن يُراد بها مضافاً إلى ذلك عباد الله المخلصين، الذين أفنوا جميع شؤونهم وحيثياتهم في طاعة الله تعالى وعبادته بكلّ معنى العبودية، فصاروا من مظاهر آيات الله كالمساجد وعبادته، فيكون المراد من منعهم عن ذكر اسم الله تعالى السعي في تشتت حالهم، وتفرق بالهم، وهجرانهم الأهل والديار، وتشديد الردّ عليهم؛ ليسكتوا عن إظهار الحقّ، وإزالة الباطل، فتاهوا في الأرض بلا سند ولا ذنب غير أنهم يقولون:</w:t>
      </w:r>
    </w:p>
    <w:p w:rsidR="00517EF9" w:rsidRPr="006F1427" w:rsidRDefault="00517EF9" w:rsidP="00517EF9">
      <w:pPr>
        <w:rPr>
          <w:rtl/>
          <w:lang w:eastAsia="en-AU"/>
        </w:rPr>
      </w:pPr>
      <w:r>
        <w:sym w:font="Zar75 Symbols" w:char="F029"/>
      </w:r>
      <w:hyperlink r:id="rId50" w:history="1">
        <w:r w:rsidRPr="006B6D81">
          <w:rPr>
            <w:rStyle w:val="Style1Char"/>
            <w:rtl/>
          </w:rPr>
          <w:t>ي</w:t>
        </w:r>
        <w:r>
          <w:rPr>
            <w:rStyle w:val="Style1Char"/>
            <w:rFonts w:hint="cs"/>
            <w:rtl/>
          </w:rPr>
          <w:t>َ</w:t>
        </w:r>
        <w:r w:rsidRPr="006B6D81">
          <w:rPr>
            <w:rStyle w:val="Style1Char"/>
            <w:rFonts w:hint="cs"/>
            <w:rtl/>
          </w:rPr>
          <w:t>ا قَوْمَنَآ</w:t>
        </w:r>
        <w:r w:rsidRPr="006B6D81">
          <w:rPr>
            <w:rStyle w:val="Style1Char"/>
            <w:rtl/>
          </w:rPr>
          <w:t xml:space="preserve"> </w:t>
        </w:r>
        <w:r w:rsidRPr="006B6D81">
          <w:rPr>
            <w:rStyle w:val="Style1Char"/>
            <w:rFonts w:hint="cs"/>
            <w:rtl/>
          </w:rPr>
          <w:t>أَجِيبُواْ</w:t>
        </w:r>
        <w:r w:rsidRPr="006B6D81">
          <w:rPr>
            <w:rStyle w:val="Style1Char"/>
            <w:rtl/>
          </w:rPr>
          <w:t xml:space="preserve"> </w:t>
        </w:r>
        <w:r w:rsidRPr="006B6D81">
          <w:rPr>
            <w:rStyle w:val="Style1Char"/>
            <w:rFonts w:hint="cs"/>
            <w:rtl/>
          </w:rPr>
          <w:t>دَاعِيَ</w:t>
        </w:r>
        <w:r w:rsidRPr="006B6D81">
          <w:rPr>
            <w:rStyle w:val="Style1Char"/>
            <w:rtl/>
          </w:rPr>
          <w:t xml:space="preserve"> </w:t>
        </w:r>
        <w:r w:rsidRPr="006B6D81">
          <w:rPr>
            <w:rStyle w:val="Style1Char"/>
            <w:rFonts w:hint="cs"/>
            <w:rtl/>
          </w:rPr>
          <w:t>ٱللهِ</w:t>
        </w:r>
        <w:r w:rsidRPr="006B6D81">
          <w:rPr>
            <w:rStyle w:val="Style1Char"/>
            <w:rtl/>
          </w:rPr>
          <w:t xml:space="preserve"> </w:t>
        </w:r>
        <w:r w:rsidRPr="006B6D81">
          <w:rPr>
            <w:rStyle w:val="Style1Char"/>
            <w:rFonts w:hint="cs"/>
            <w:rtl/>
          </w:rPr>
          <w:t>وَآمِنُواْ</w:t>
        </w:r>
        <w:r w:rsidRPr="006B6D81">
          <w:rPr>
            <w:rStyle w:val="Style1Char"/>
            <w:rtl/>
          </w:rPr>
          <w:t xml:space="preserve"> </w:t>
        </w:r>
        <w:r w:rsidRPr="006B6D81">
          <w:rPr>
            <w:rStyle w:val="Style1Char"/>
            <w:rFonts w:hint="cs"/>
            <w:rtl/>
          </w:rPr>
          <w:t>بِهِ</w:t>
        </w:r>
        <w:r w:rsidRPr="006B6D81">
          <w:rPr>
            <w:rStyle w:val="Style1Char"/>
            <w:rtl/>
          </w:rPr>
          <w:t xml:space="preserve"> </w:t>
        </w:r>
        <w:r w:rsidRPr="006B6D81">
          <w:rPr>
            <w:rStyle w:val="Style1Char"/>
            <w:rFonts w:hint="cs"/>
            <w:rtl/>
          </w:rPr>
          <w:t>يَغْفِرْ</w:t>
        </w:r>
        <w:r w:rsidRPr="006B6D81">
          <w:rPr>
            <w:rStyle w:val="Style1Char"/>
            <w:rtl/>
          </w:rPr>
          <w:t xml:space="preserve"> </w:t>
        </w:r>
        <w:r w:rsidRPr="006B6D81">
          <w:rPr>
            <w:rStyle w:val="Style1Char"/>
            <w:rFonts w:hint="cs"/>
            <w:rtl/>
          </w:rPr>
          <w:t>لَكُمْ</w:t>
        </w:r>
        <w:r w:rsidRPr="006B6D81">
          <w:rPr>
            <w:rStyle w:val="Style1Char"/>
            <w:rtl/>
          </w:rPr>
          <w:t xml:space="preserve"> </w:t>
        </w:r>
        <w:r w:rsidRPr="006B6D81">
          <w:rPr>
            <w:rStyle w:val="Style1Char"/>
            <w:rFonts w:hint="cs"/>
            <w:rtl/>
          </w:rPr>
          <w:t>مِّن</w:t>
        </w:r>
        <w:r w:rsidRPr="006B6D81">
          <w:rPr>
            <w:rStyle w:val="Style1Char"/>
            <w:rtl/>
          </w:rPr>
          <w:t xml:space="preserve"> </w:t>
        </w:r>
        <w:r w:rsidRPr="006B6D81">
          <w:rPr>
            <w:rStyle w:val="Style1Char"/>
            <w:rFonts w:hint="cs"/>
            <w:rtl/>
          </w:rPr>
          <w:t>ذُنُوبِكُمْ</w:t>
        </w:r>
        <w:r w:rsidRPr="006B6D81">
          <w:rPr>
            <w:rStyle w:val="Style1Char"/>
            <w:rtl/>
          </w:rPr>
          <w:t xml:space="preserve"> </w:t>
        </w:r>
        <w:r w:rsidRPr="006B6D81">
          <w:rPr>
            <w:rStyle w:val="Style1Char"/>
            <w:rFonts w:hint="cs"/>
            <w:rtl/>
          </w:rPr>
          <w:t>وَيُجِرْكُمْ</w:t>
        </w:r>
        <w:r w:rsidRPr="006B6D81">
          <w:rPr>
            <w:rStyle w:val="Style1Char"/>
            <w:rtl/>
          </w:rPr>
          <w:t xml:space="preserve"> </w:t>
        </w:r>
        <w:r w:rsidRPr="006B6D81">
          <w:rPr>
            <w:rStyle w:val="Style1Char"/>
            <w:rFonts w:hint="cs"/>
            <w:rtl/>
          </w:rPr>
          <w:t>مِّنْ</w:t>
        </w:r>
        <w:r w:rsidRPr="006B6D81">
          <w:rPr>
            <w:rStyle w:val="Style1Char"/>
            <w:rtl/>
          </w:rPr>
          <w:t xml:space="preserve"> </w:t>
        </w:r>
        <w:r w:rsidRPr="006B6D81">
          <w:rPr>
            <w:rStyle w:val="Style1Char"/>
            <w:rFonts w:hint="cs"/>
            <w:rtl/>
          </w:rPr>
          <w:t>عَذَابٍ</w:t>
        </w:r>
        <w:r w:rsidRPr="006B6D81">
          <w:rPr>
            <w:rStyle w:val="Style1Char"/>
            <w:rtl/>
          </w:rPr>
          <w:t xml:space="preserve"> </w:t>
        </w:r>
        <w:r w:rsidRPr="006B6D81">
          <w:rPr>
            <w:rStyle w:val="Style1Char"/>
            <w:rFonts w:hint="cs"/>
            <w:rtl/>
          </w:rPr>
          <w:t>أَلِيمٍ</w:t>
        </w:r>
      </w:hyperlink>
      <w:r>
        <w:rPr>
          <w:rFonts w:ascii="Arabic Transparent" w:hAnsi="Arabic Transparent"/>
          <w:lang w:eastAsia="en-AU"/>
        </w:rPr>
        <w:sym w:font="Zar75 Symbols" w:char="F028"/>
      </w:r>
      <w:r>
        <w:rPr>
          <w:rFonts w:ascii="Arabic Transparent" w:hAnsi="Arabic Transparent" w:hint="cs"/>
          <w:rtl/>
          <w:lang w:eastAsia="en-AU" w:bidi="fa-IR"/>
        </w:rPr>
        <w:t>.</w:t>
      </w:r>
      <w:r>
        <w:rPr>
          <w:rStyle w:val="FootnoteReference"/>
          <w:rFonts w:ascii="Arabic Transparent" w:hAnsi="Arabic Transparent"/>
          <w:rtl/>
          <w:lang w:eastAsia="en-AU" w:bidi="fa-IR"/>
        </w:rPr>
        <w:footnoteReference w:id="80"/>
      </w:r>
      <w:r>
        <w:rPr>
          <w:rFonts w:ascii="Arabic Transparent" w:hAnsi="Arabic Transparent" w:hint="cs"/>
          <w:rtl/>
          <w:lang w:eastAsia="en-AU" w:bidi="fa-IR"/>
        </w:rPr>
        <w:t xml:space="preserve"> </w:t>
      </w:r>
      <w:r w:rsidRPr="006F1427">
        <w:rPr>
          <w:rFonts w:hint="cs"/>
          <w:rtl/>
          <w:lang w:eastAsia="en-AU"/>
        </w:rPr>
        <w:t>بل لا يبعد التعدي إلى مطلق ما أعدّ لذلك كعرفات والمشعر والحرم ومنى.</w:t>
      </w:r>
      <w:r>
        <w:rPr>
          <w:rStyle w:val="FootnoteReference"/>
          <w:rtl/>
          <w:lang w:eastAsia="en-AU"/>
        </w:rPr>
        <w:footnoteReference w:id="81"/>
      </w:r>
    </w:p>
    <w:p w:rsidR="00517EF9" w:rsidRPr="006F1427" w:rsidRDefault="00517EF9" w:rsidP="00517EF9">
      <w:pPr>
        <w:pStyle w:val="Heading20"/>
      </w:pPr>
      <w:r w:rsidRPr="006F1427">
        <w:rPr>
          <w:rFonts w:hint="cs"/>
          <w:rtl/>
        </w:rPr>
        <w:t>وقفة مع أسباب النزول:</w:t>
      </w:r>
    </w:p>
    <w:p w:rsidR="00517EF9" w:rsidRPr="006F1427" w:rsidRDefault="00517EF9" w:rsidP="00517EF9">
      <w:pPr>
        <w:rPr>
          <w:rtl/>
        </w:rPr>
      </w:pPr>
      <w:r w:rsidRPr="006F1427">
        <w:rPr>
          <w:rFonts w:hint="cs"/>
          <w:rtl/>
          <w:lang w:bidi="ar-IQ"/>
        </w:rPr>
        <w:lastRenderedPageBreak/>
        <w:t xml:space="preserve">ذكرت  أربعة أوجه </w:t>
      </w:r>
      <w:r w:rsidRPr="006F1427">
        <w:rPr>
          <w:rtl/>
        </w:rPr>
        <w:t>في الذين منعوا من عمارة المسجد وسعوا في خرابه</w:t>
      </w:r>
      <w:r w:rsidRPr="006F1427">
        <w:rPr>
          <w:rFonts w:hint="cs"/>
          <w:rtl/>
        </w:rPr>
        <w:t xml:space="preserve">، </w:t>
      </w:r>
      <w:r w:rsidRPr="006F1427">
        <w:rPr>
          <w:rFonts w:hint="cs"/>
          <w:rtl/>
          <w:lang w:bidi="ar-IQ"/>
        </w:rPr>
        <w:t xml:space="preserve">أحصاها الرازي في المسألة الأولى من تفسيره الكبير، وأضاف لها وجهاً خامساً اختصَّ به، جاء ذلك بعد أن ذكر إجماع </w:t>
      </w:r>
      <w:r w:rsidRPr="006F1427">
        <w:rPr>
          <w:rFonts w:hint="cs"/>
          <w:rtl/>
        </w:rPr>
        <w:t>المفسرين</w:t>
      </w:r>
      <w:r w:rsidRPr="006F1427">
        <w:rPr>
          <w:rtl/>
        </w:rPr>
        <w:t xml:space="preserve"> على أنه ليس المراد من هذه الآية مجرد بيان الشرط والجزاء، أعني مجرد بيان أن من فعل كذا فإن</w:t>
      </w:r>
      <w:r>
        <w:rPr>
          <w:rFonts w:hint="cs"/>
          <w:rtl/>
        </w:rPr>
        <w:t>ّ</w:t>
      </w:r>
      <w:r w:rsidRPr="006F1427">
        <w:rPr>
          <w:rtl/>
        </w:rPr>
        <w:t xml:space="preserve"> الله يفعل به كذا</w:t>
      </w:r>
      <w:r w:rsidRPr="006F1427">
        <w:rPr>
          <w:rFonts w:hint="cs"/>
          <w:rtl/>
        </w:rPr>
        <w:t xml:space="preserve">، </w:t>
      </w:r>
      <w:r w:rsidRPr="006F1427">
        <w:rPr>
          <w:rtl/>
        </w:rPr>
        <w:t>بل المراد منه بيان أن منهم من منع عمارة المساجد وسعى في خرابها، ثم أن الله تعالى جازاهم بما ذكر في الآية</w:t>
      </w:r>
      <w:r>
        <w:rPr>
          <w:rFonts w:hint="cs"/>
          <w:rtl/>
        </w:rPr>
        <w:t>.</w:t>
      </w:r>
      <w:r w:rsidRPr="006F1427">
        <w:rPr>
          <w:rFonts w:hint="cs"/>
          <w:rtl/>
        </w:rPr>
        <w:t>..</w:t>
      </w:r>
    </w:p>
    <w:p w:rsidR="00517EF9" w:rsidRPr="006F1427" w:rsidRDefault="00517EF9" w:rsidP="00517EF9">
      <w:pPr>
        <w:rPr>
          <w:rtl/>
        </w:rPr>
      </w:pPr>
      <w:r w:rsidRPr="006F1427">
        <w:rPr>
          <w:rtl/>
        </w:rPr>
        <w:t>أول</w:t>
      </w:r>
      <w:r w:rsidRPr="006F1427">
        <w:rPr>
          <w:rFonts w:hint="cs"/>
          <w:rtl/>
        </w:rPr>
        <w:t xml:space="preserve"> الوجوه</w:t>
      </w:r>
      <w:r w:rsidRPr="006F1427">
        <w:rPr>
          <w:rtl/>
        </w:rPr>
        <w:t>: قال ابن عباس: أن ملك النصارى غزا بيت المقدس فخربه وألقى فيه الجيف وحاصر أهله وقتلهم وسبى البقية وأحرق التوراة، ولم يزل بيت المقدس خراباً حتى بناه أهل الإسلام في زمن عمر.</w:t>
      </w:r>
    </w:p>
    <w:p w:rsidR="00517EF9" w:rsidRPr="006F1427" w:rsidRDefault="00517EF9" w:rsidP="00517EF9">
      <w:pPr>
        <w:rPr>
          <w:rtl/>
        </w:rPr>
      </w:pPr>
      <w:r w:rsidRPr="006F1427">
        <w:rPr>
          <w:rtl/>
        </w:rPr>
        <w:t>وثانيها: قال الحسن وقتادة والسدي: نزلت في بختنصر حيث خرب بيت المقدس وبعض النصارى أعانه على ذلك بغضاً لليهود</w:t>
      </w:r>
      <w:r w:rsidRPr="006F1427">
        <w:t>.</w:t>
      </w:r>
      <w:r w:rsidRPr="006F1427">
        <w:rPr>
          <w:rFonts w:hint="cs"/>
          <w:rtl/>
        </w:rPr>
        <w:t>..</w:t>
      </w:r>
    </w:p>
    <w:p w:rsidR="00517EF9" w:rsidRPr="006F1427" w:rsidRDefault="00517EF9" w:rsidP="005E2C6E">
      <w:pPr>
        <w:rPr>
          <w:rtl/>
        </w:rPr>
      </w:pPr>
      <w:r w:rsidRPr="006F1427">
        <w:rPr>
          <w:rtl/>
        </w:rPr>
        <w:t>وثالثها: أنها نزلت في مشركي العرب الذين منعوا الرسول عليه الصلاة والسلام عن الدعاء إلى الله بمكة وأل</w:t>
      </w:r>
      <w:r w:rsidR="005E2C6E">
        <w:rPr>
          <w:rFonts w:hint="cs"/>
          <w:rtl/>
        </w:rPr>
        <w:t>جئو</w:t>
      </w:r>
      <w:r w:rsidRPr="006F1427">
        <w:rPr>
          <w:rtl/>
        </w:rPr>
        <w:t xml:space="preserve">ه إلى الهجرة، فصاروا مانعين له ولأصحابه أن يذكروا الله في المسجد الحرام، </w:t>
      </w:r>
      <w:r w:rsidRPr="006F1427">
        <w:rPr>
          <w:rFonts w:hint="cs"/>
          <w:rtl/>
        </w:rPr>
        <w:t>...</w:t>
      </w:r>
      <w:r w:rsidRPr="006F1427">
        <w:rPr>
          <w:rtl/>
        </w:rPr>
        <w:t xml:space="preserve"> وطرح أبوجهل العذرة على ظهر </w:t>
      </w:r>
      <w:r w:rsidR="005E2C6E">
        <w:rPr>
          <w:rFonts w:hint="cs"/>
          <w:rtl/>
        </w:rPr>
        <w:t>ا</w:t>
      </w:r>
      <w:r w:rsidRPr="006F1427">
        <w:rPr>
          <w:rtl/>
        </w:rPr>
        <w:t>لنبي</w:t>
      </w:r>
      <w:r>
        <w:sym w:font="Zar75 Symbols" w:char="F039"/>
      </w:r>
      <w:r w:rsidRPr="006F1427">
        <w:rPr>
          <w:rtl/>
        </w:rPr>
        <w:t xml:space="preserve"> فقيل: ومن أظلم من هؤلاء المشركين الذين يمنعون المسلمين الذين يوحدون الله ولا يشركون به شيئاً</w:t>
      </w:r>
      <w:r w:rsidRPr="006F1427">
        <w:rPr>
          <w:rFonts w:hint="cs"/>
          <w:rtl/>
        </w:rPr>
        <w:t xml:space="preserve">، </w:t>
      </w:r>
      <w:r w:rsidRPr="006F1427">
        <w:rPr>
          <w:rtl/>
        </w:rPr>
        <w:t>ويصلون له تذللاً وخشوعاً، ويشغلون قلوبهم بالفكر فيه، وألسنتهم بالذكر له، وجميع جسدهم بالتذلل لعظمته وسلطانه.</w:t>
      </w:r>
    </w:p>
    <w:p w:rsidR="00517EF9" w:rsidRDefault="00517EF9" w:rsidP="00517EF9">
      <w:pPr>
        <w:rPr>
          <w:rtl/>
          <w:lang w:bidi="fa-IR"/>
        </w:rPr>
      </w:pPr>
      <w:r w:rsidRPr="006F1427">
        <w:rPr>
          <w:rtl/>
        </w:rPr>
        <w:lastRenderedPageBreak/>
        <w:t>ورابعها: قال أبو مسلم: المراد منه الذين صدوه عن المسجد الحرام حين ذهب إليه من المدينة عام الحديبية، واستشهد بقوله تعالى</w:t>
      </w:r>
      <w:r w:rsidRPr="006F1427">
        <w:t>:</w:t>
      </w:r>
      <w:r w:rsidRPr="006F1427">
        <w:br/>
      </w:r>
      <w:r>
        <w:sym w:font="Zar75 Symbols" w:char="F029"/>
      </w:r>
      <w:r w:rsidRPr="006F1427">
        <w:t> </w:t>
      </w:r>
      <w:r w:rsidRPr="00C871D6">
        <w:rPr>
          <w:rStyle w:val="Style1Char"/>
          <w:rtl/>
        </w:rPr>
        <w:t xml:space="preserve">هُمُ </w:t>
      </w:r>
      <w:r w:rsidRPr="00C871D6">
        <w:rPr>
          <w:rStyle w:val="Style1Char"/>
          <w:rFonts w:hint="cs"/>
          <w:rtl/>
        </w:rPr>
        <w:t>ٱلَّذِينَ</w:t>
      </w:r>
      <w:r w:rsidRPr="00C871D6">
        <w:rPr>
          <w:rStyle w:val="Style1Char"/>
          <w:rtl/>
        </w:rPr>
        <w:t xml:space="preserve"> </w:t>
      </w:r>
      <w:r w:rsidRPr="00C871D6">
        <w:rPr>
          <w:rStyle w:val="Style1Char"/>
          <w:rFonts w:hint="cs"/>
          <w:rtl/>
        </w:rPr>
        <w:t>كَفَرُواْ</w:t>
      </w:r>
      <w:r w:rsidRPr="00C871D6">
        <w:rPr>
          <w:rStyle w:val="Style1Char"/>
          <w:rtl/>
        </w:rPr>
        <w:t xml:space="preserve"> </w:t>
      </w:r>
      <w:r w:rsidRPr="00C871D6">
        <w:rPr>
          <w:rStyle w:val="Style1Char"/>
          <w:rFonts w:hint="cs"/>
          <w:rtl/>
        </w:rPr>
        <w:t>وَصَدُّوكُمْ</w:t>
      </w:r>
      <w:r w:rsidRPr="00C871D6">
        <w:rPr>
          <w:rStyle w:val="Style1Char"/>
          <w:rtl/>
        </w:rPr>
        <w:t xml:space="preserve"> </w:t>
      </w:r>
      <w:r w:rsidRPr="00C871D6">
        <w:rPr>
          <w:rStyle w:val="Style1Char"/>
          <w:rFonts w:hint="cs"/>
          <w:rtl/>
        </w:rPr>
        <w:t>عِندَ</w:t>
      </w:r>
      <w:r w:rsidRPr="00C871D6">
        <w:rPr>
          <w:rStyle w:val="Style1Char"/>
          <w:rtl/>
        </w:rPr>
        <w:t xml:space="preserve"> </w:t>
      </w:r>
      <w:r w:rsidRPr="00C871D6">
        <w:rPr>
          <w:rStyle w:val="Style1Char"/>
          <w:rFonts w:hint="cs"/>
          <w:rtl/>
        </w:rPr>
        <w:t>ٱلْمَسْجِدِ</w:t>
      </w:r>
      <w:r w:rsidRPr="00C871D6">
        <w:rPr>
          <w:rStyle w:val="Style1Char"/>
          <w:rtl/>
        </w:rPr>
        <w:t xml:space="preserve"> </w:t>
      </w:r>
      <w:r w:rsidRPr="00C871D6">
        <w:rPr>
          <w:rStyle w:val="Style1Char"/>
          <w:rFonts w:hint="cs"/>
          <w:rtl/>
        </w:rPr>
        <w:t>ٱلْحَرَامِ</w:t>
      </w:r>
      <w:r>
        <w:rPr>
          <w:rFonts w:hint="cs"/>
        </w:rPr>
        <w:sym w:font="Zar75 Symbols" w:char="F028"/>
      </w:r>
      <w:r>
        <w:rPr>
          <w:rFonts w:hint="cs"/>
          <w:rtl/>
          <w:lang w:bidi="fa-IR"/>
        </w:rPr>
        <w:t>.</w:t>
      </w:r>
      <w:r>
        <w:rPr>
          <w:rStyle w:val="FootnoteReference"/>
          <w:rtl/>
          <w:lang w:bidi="fa-IR"/>
        </w:rPr>
        <w:footnoteReference w:id="82"/>
      </w:r>
    </w:p>
    <w:p w:rsidR="00517EF9" w:rsidRDefault="00517EF9" w:rsidP="00517EF9">
      <w:pPr>
        <w:rPr>
          <w:rtl/>
          <w:lang w:bidi="fa-IR"/>
        </w:rPr>
      </w:pPr>
      <w:r>
        <w:sym w:font="Zar75 Symbols" w:char="F029"/>
      </w:r>
      <w:r w:rsidRPr="00C871D6">
        <w:rPr>
          <w:rStyle w:val="Style1Char"/>
          <w:rtl/>
        </w:rPr>
        <w:t xml:space="preserve">وَمَا لَهُمْ أَلاَّ يُعَذِّبَهُمُ </w:t>
      </w:r>
      <w:r w:rsidRPr="00C871D6">
        <w:rPr>
          <w:rStyle w:val="Style1Char"/>
          <w:rFonts w:hint="cs"/>
          <w:rtl/>
        </w:rPr>
        <w:t>ٱللهُ</w:t>
      </w:r>
      <w:r w:rsidRPr="00C871D6">
        <w:rPr>
          <w:rStyle w:val="Style1Char"/>
          <w:rtl/>
        </w:rPr>
        <w:t xml:space="preserve"> </w:t>
      </w:r>
      <w:r w:rsidRPr="00C871D6">
        <w:rPr>
          <w:rStyle w:val="Style1Char"/>
          <w:rFonts w:hint="cs"/>
          <w:rtl/>
        </w:rPr>
        <w:t>وَهُمْ</w:t>
      </w:r>
      <w:r w:rsidRPr="00C871D6">
        <w:rPr>
          <w:rStyle w:val="Style1Char"/>
          <w:rtl/>
        </w:rPr>
        <w:t xml:space="preserve"> </w:t>
      </w:r>
      <w:r w:rsidRPr="00C871D6">
        <w:rPr>
          <w:rStyle w:val="Style1Char"/>
          <w:rFonts w:hint="cs"/>
          <w:rtl/>
        </w:rPr>
        <w:t>يَصُدُّونَ</w:t>
      </w:r>
      <w:r w:rsidRPr="00C871D6">
        <w:rPr>
          <w:rStyle w:val="Style1Char"/>
          <w:rtl/>
        </w:rPr>
        <w:t xml:space="preserve"> </w:t>
      </w:r>
      <w:r w:rsidRPr="00C871D6">
        <w:rPr>
          <w:rStyle w:val="Style1Char"/>
          <w:rFonts w:hint="cs"/>
          <w:rtl/>
        </w:rPr>
        <w:t>عَنِ</w:t>
      </w:r>
      <w:r w:rsidRPr="00C871D6">
        <w:rPr>
          <w:rStyle w:val="Style1Char"/>
          <w:rtl/>
        </w:rPr>
        <w:t xml:space="preserve"> </w:t>
      </w:r>
      <w:r w:rsidRPr="00C871D6">
        <w:rPr>
          <w:rStyle w:val="Style1Char"/>
          <w:rFonts w:hint="cs"/>
          <w:rtl/>
        </w:rPr>
        <w:t>ٱلْمَسْجِدِ</w:t>
      </w:r>
      <w:r w:rsidRPr="00C871D6">
        <w:rPr>
          <w:rStyle w:val="Style1Char"/>
          <w:rtl/>
        </w:rPr>
        <w:t xml:space="preserve"> </w:t>
      </w:r>
      <w:r w:rsidRPr="00C871D6">
        <w:rPr>
          <w:rStyle w:val="Style1Char"/>
          <w:rFonts w:hint="cs"/>
          <w:rtl/>
        </w:rPr>
        <w:t>ٱلْحَرَامِ</w:t>
      </w:r>
      <w:r>
        <w:rPr>
          <w:rFonts w:hint="cs"/>
        </w:rPr>
        <w:sym w:font="Zar75 Symbols" w:char="F028"/>
      </w:r>
      <w:r>
        <w:rPr>
          <w:rFonts w:hint="cs"/>
          <w:rtl/>
        </w:rPr>
        <w:t>.</w:t>
      </w:r>
      <w:r>
        <w:rPr>
          <w:rStyle w:val="FootnoteReference"/>
          <w:rtl/>
          <w:lang w:bidi="fa-IR"/>
        </w:rPr>
        <w:footnoteReference w:id="83"/>
      </w:r>
    </w:p>
    <w:p w:rsidR="00517EF9" w:rsidRPr="006F1427" w:rsidRDefault="00517EF9" w:rsidP="00517EF9">
      <w:pPr>
        <w:rPr>
          <w:rtl/>
        </w:rPr>
      </w:pPr>
      <w:r w:rsidRPr="006F1427">
        <w:rPr>
          <w:rFonts w:hint="cs"/>
          <w:rtl/>
        </w:rPr>
        <w:t xml:space="preserve">ثم يقول الرازي: </w:t>
      </w:r>
      <w:r w:rsidRPr="006F1427">
        <w:rPr>
          <w:rtl/>
        </w:rPr>
        <w:t>وعندي فيه وجه خامس وهو أقرب إلى رعاية النظم: وهو أن يقال: أنه لما حولت القبلة إلى الكعبة شق ذلك على اليهود فكانوا يمنعون الناس عن الصلاة عند توجههم إلى الكعبة، ولعلهم سعوا أيضاً في تخريب الكعبة بأن حملوا بعض الكفار على تخريبها، وسعوا أيضاً في تخريب مسجد الرسول صلى الله عليه وسلم لئلا يصلوا فيه متوجهين إلى القبلة، فعابهم الله بذلك وبين سوء طريقتهم فيه، وهذا التأويل أولى مما قبله، وذلك لأن</w:t>
      </w:r>
      <w:r>
        <w:rPr>
          <w:rFonts w:hint="cs"/>
          <w:rtl/>
        </w:rPr>
        <w:t>ّ</w:t>
      </w:r>
      <w:r w:rsidRPr="006F1427">
        <w:rPr>
          <w:rtl/>
        </w:rPr>
        <w:t xml:space="preserve"> الله تعالى لم يذكر في الآيات السابقة على هذه الآية إلا</w:t>
      </w:r>
      <w:r>
        <w:rPr>
          <w:rFonts w:hint="cs"/>
          <w:rtl/>
        </w:rPr>
        <w:t>ّ</w:t>
      </w:r>
      <w:r w:rsidRPr="006F1427">
        <w:rPr>
          <w:rtl/>
        </w:rPr>
        <w:t xml:space="preserve"> قبائح أفعال اليهود والنصارى، وذكر أيضاً بعدها قبائح أفعالهم فكيف يليق بهذه الآية الواحدة أن يكون المراد منها قبائح أفعال المشركين في صد</w:t>
      </w:r>
      <w:r>
        <w:rPr>
          <w:rFonts w:hint="cs"/>
          <w:rtl/>
        </w:rPr>
        <w:t>ّ</w:t>
      </w:r>
      <w:r w:rsidRPr="006F1427">
        <w:rPr>
          <w:rtl/>
        </w:rPr>
        <w:t>هم الرسول عن المسجد الحرام، وأما حمل الآية على سعي النصارى في تخريب بيت المقدس فضعيف أيضاً على ما شرحه أبو بكر الرازي، فلم يبق إلا</w:t>
      </w:r>
      <w:r>
        <w:rPr>
          <w:rFonts w:hint="cs"/>
          <w:rtl/>
        </w:rPr>
        <w:t>ّ</w:t>
      </w:r>
      <w:r w:rsidRPr="006F1427">
        <w:rPr>
          <w:rtl/>
        </w:rPr>
        <w:t xml:space="preserve"> ما قلناه</w:t>
      </w:r>
      <w:r>
        <w:rPr>
          <w:rFonts w:hint="cs"/>
          <w:rtl/>
        </w:rPr>
        <w:t>.</w:t>
      </w:r>
      <w:r>
        <w:rPr>
          <w:rStyle w:val="FootnoteReference"/>
          <w:rtl/>
        </w:rPr>
        <w:footnoteReference w:id="84"/>
      </w:r>
    </w:p>
    <w:p w:rsidR="00517EF9" w:rsidRPr="006F1427" w:rsidRDefault="00517EF9" w:rsidP="00517EF9">
      <w:pPr>
        <w:pStyle w:val="Heading20"/>
        <w:rPr>
          <w:rtl/>
        </w:rPr>
      </w:pPr>
      <w:r w:rsidRPr="006F1427">
        <w:rPr>
          <w:rFonts w:hint="cs"/>
          <w:rtl/>
        </w:rPr>
        <w:lastRenderedPageBreak/>
        <w:t xml:space="preserve">ردُّ </w:t>
      </w:r>
      <w:r w:rsidRPr="00C871D6">
        <w:rPr>
          <w:rFonts w:hint="cs"/>
          <w:rtl/>
        </w:rPr>
        <w:t>الوجهين</w:t>
      </w:r>
      <w:r w:rsidRPr="006F1427">
        <w:rPr>
          <w:rFonts w:hint="cs"/>
          <w:rtl/>
        </w:rPr>
        <w:t xml:space="preserve"> الأولين:</w:t>
      </w:r>
    </w:p>
    <w:p w:rsidR="00517EF9" w:rsidRPr="006F1427" w:rsidRDefault="00517EF9" w:rsidP="00517EF9">
      <w:pPr>
        <w:rPr>
          <w:rtl/>
        </w:rPr>
      </w:pPr>
      <w:r w:rsidRPr="006F1427">
        <w:rPr>
          <w:rFonts w:hint="cs"/>
          <w:rtl/>
        </w:rPr>
        <w:t xml:space="preserve">وبعد أن ذكر الرازي الوجهين الأولين، ذكر ما قاله </w:t>
      </w:r>
      <w:r w:rsidRPr="006F1427">
        <w:rPr>
          <w:rtl/>
        </w:rPr>
        <w:t>أبو بكر الرازي في أحكام القرآن</w:t>
      </w:r>
      <w:r w:rsidRPr="006F1427">
        <w:rPr>
          <w:rFonts w:hint="cs"/>
          <w:rtl/>
        </w:rPr>
        <w:t xml:space="preserve"> عنهما</w:t>
      </w:r>
      <w:r w:rsidRPr="006F1427">
        <w:rPr>
          <w:rtl/>
        </w:rPr>
        <w:t>: هذان الوجهان غلطان</w:t>
      </w:r>
      <w:r w:rsidRPr="006F1427">
        <w:rPr>
          <w:rFonts w:hint="cs"/>
          <w:rtl/>
        </w:rPr>
        <w:t xml:space="preserve">؛ </w:t>
      </w:r>
      <w:r w:rsidRPr="006F1427">
        <w:rPr>
          <w:rtl/>
        </w:rPr>
        <w:t>لأنه لا خلاف بين أهل العلم بالسير أن عهد بختنصر كان قبل مولد المسيح عليه السلام بدهر طويل</w:t>
      </w:r>
      <w:r w:rsidRPr="006F1427">
        <w:rPr>
          <w:rFonts w:hint="cs"/>
          <w:rtl/>
        </w:rPr>
        <w:t xml:space="preserve">، </w:t>
      </w:r>
      <w:r w:rsidRPr="006F1427">
        <w:rPr>
          <w:rtl/>
        </w:rPr>
        <w:t>والنصارى كانوا بعد المسيح</w:t>
      </w:r>
      <w:r w:rsidRPr="006F1427">
        <w:rPr>
          <w:rFonts w:hint="cs"/>
          <w:rtl/>
        </w:rPr>
        <w:t xml:space="preserve">، </w:t>
      </w:r>
      <w:r w:rsidRPr="006F1427">
        <w:rPr>
          <w:rtl/>
        </w:rPr>
        <w:t>فكيف يكونون مع بختنصر في تخريب بيت المقدس</w:t>
      </w:r>
      <w:r w:rsidRPr="006F1427">
        <w:rPr>
          <w:rFonts w:hint="cs"/>
          <w:rtl/>
        </w:rPr>
        <w:t xml:space="preserve">، </w:t>
      </w:r>
      <w:r w:rsidRPr="006F1427">
        <w:rPr>
          <w:rtl/>
        </w:rPr>
        <w:t>وأيضاً فإن</w:t>
      </w:r>
      <w:r w:rsidRPr="006F1427">
        <w:rPr>
          <w:rFonts w:hint="cs"/>
          <w:rtl/>
        </w:rPr>
        <w:t>َّ</w:t>
      </w:r>
      <w:r w:rsidRPr="006F1427">
        <w:rPr>
          <w:rtl/>
        </w:rPr>
        <w:t xml:space="preserve"> النصارى يعتقدون في تعظيم بيت المقدس مثل اعتقاد اليهود وأكثر، فكيف أعانوا على تخريبه.</w:t>
      </w:r>
    </w:p>
    <w:p w:rsidR="00517EF9" w:rsidRPr="006F1427" w:rsidRDefault="00517EF9" w:rsidP="00517EF9">
      <w:pPr>
        <w:rPr>
          <w:rtl/>
        </w:rPr>
      </w:pPr>
      <w:r w:rsidRPr="006F1427">
        <w:rPr>
          <w:rFonts w:hint="cs"/>
          <w:rtl/>
        </w:rPr>
        <w:t xml:space="preserve">وأضيف على ما ذكره الرازي عن هذين الوجهين ردَّ الشيخ البلاغي لهما بعد استغرابه من التفاسير العجيبة الغريبة كما يصفها في تفسيره، وهذا نصُّ كلامه: </w:t>
      </w:r>
      <w:r>
        <w:rPr>
          <w:rFonts w:hint="cs"/>
          <w:rtl/>
        </w:rPr>
        <w:t>&lt;</w:t>
      </w:r>
      <w:r w:rsidRPr="006F1427">
        <w:rPr>
          <w:rFonts w:hint="cs"/>
          <w:rtl/>
        </w:rPr>
        <w:t>وفي المقام تفاسير عجيبة غريبة؛ منها ما ذكره الواحدي عن قتادة وذكره غيره عن الحسن أيضاً وهو أنَّ بختنصر خرّب بيت المقدس وأعانته على ذلك النصارى: وليت شعري أين بختنصر من النصارى وهو قبل المسيح بنحو ستمائة سنة، وقريب منه ما ذكره الواحدي، وروي عن كعب الأحبار</w:t>
      </w:r>
      <w:r>
        <w:rPr>
          <w:rFonts w:hint="cs"/>
          <w:rtl/>
        </w:rPr>
        <w:t>&gt;</w:t>
      </w:r>
      <w:r w:rsidRPr="006F1427">
        <w:rPr>
          <w:rFonts w:hint="cs"/>
          <w:rtl/>
        </w:rPr>
        <w:t>.</w:t>
      </w:r>
    </w:p>
    <w:p w:rsidR="00517EF9" w:rsidRDefault="00517EF9" w:rsidP="00517EF9">
      <w:pPr>
        <w:rPr>
          <w:rtl/>
          <w:lang w:bidi="fa-IR"/>
        </w:rPr>
      </w:pPr>
      <w:r w:rsidRPr="006F1427">
        <w:rPr>
          <w:rFonts w:hint="cs"/>
          <w:rtl/>
        </w:rPr>
        <w:t>وكذلك ابن عاشور يقول:...</w:t>
      </w:r>
      <w:r>
        <w:rPr>
          <w:rFonts w:hint="cs"/>
          <w:rtl/>
        </w:rPr>
        <w:t xml:space="preserve"> </w:t>
      </w:r>
      <w:r w:rsidRPr="006F1427">
        <w:rPr>
          <w:rtl/>
        </w:rPr>
        <w:t>فلا ينبغي بناء التفسير عليهما</w:t>
      </w:r>
      <w:r w:rsidRPr="006F1427">
        <w:rPr>
          <w:rFonts w:hint="cs"/>
          <w:rtl/>
        </w:rPr>
        <w:t xml:space="preserve">. فبعد أن رجح قول ابن عباس وأنَّ الآية نازلة في مشركي العرب، ناسباً غير هذا القول إلى القيل، جاء ذلك ضمن كلام له أجاد به حين قال:... </w:t>
      </w:r>
      <w:r w:rsidRPr="006F1427">
        <w:rPr>
          <w:rtl/>
        </w:rPr>
        <w:t>ولا</w:t>
      </w:r>
      <w:r>
        <w:rPr>
          <w:rFonts w:hint="cs"/>
          <w:rtl/>
        </w:rPr>
        <w:t> </w:t>
      </w:r>
      <w:r w:rsidRPr="006F1427">
        <w:rPr>
          <w:rtl/>
        </w:rPr>
        <w:t>كظلم من منع مساجد الله</w:t>
      </w:r>
      <w:r w:rsidRPr="006F1427">
        <w:rPr>
          <w:rFonts w:hint="cs"/>
          <w:rtl/>
        </w:rPr>
        <w:t>... و</w:t>
      </w:r>
      <w:r w:rsidRPr="006F1427">
        <w:rPr>
          <w:rtl/>
        </w:rPr>
        <w:t>أن</w:t>
      </w:r>
      <w:r w:rsidRPr="006F1427">
        <w:rPr>
          <w:rFonts w:hint="cs"/>
          <w:rtl/>
        </w:rPr>
        <w:t>َّ</w:t>
      </w:r>
      <w:r w:rsidRPr="006F1427">
        <w:rPr>
          <w:rtl/>
        </w:rPr>
        <w:t xml:space="preserve"> ظلمهم </w:t>
      </w:r>
      <w:r w:rsidRPr="006F1427">
        <w:rPr>
          <w:rFonts w:hint="cs"/>
          <w:rtl/>
        </w:rPr>
        <w:t xml:space="preserve">(أي مشركي مكة) </w:t>
      </w:r>
      <w:r w:rsidRPr="006F1427">
        <w:rPr>
          <w:rtl/>
        </w:rPr>
        <w:t>في ذلك لم</w:t>
      </w:r>
      <w:r>
        <w:rPr>
          <w:rFonts w:hint="cs"/>
          <w:rtl/>
        </w:rPr>
        <w:t> </w:t>
      </w:r>
      <w:r w:rsidRPr="006F1427">
        <w:rPr>
          <w:rtl/>
        </w:rPr>
        <w:t>يبلغه أحد ممن قبلهم</w:t>
      </w:r>
      <w:r w:rsidRPr="006F1427">
        <w:rPr>
          <w:rFonts w:hint="cs"/>
          <w:rtl/>
        </w:rPr>
        <w:t>...</w:t>
      </w:r>
      <w:r>
        <w:rPr>
          <w:rFonts w:hint="cs"/>
          <w:rtl/>
        </w:rPr>
        <w:t>؛</w:t>
      </w:r>
      <w:r w:rsidRPr="006F1427">
        <w:rPr>
          <w:rFonts w:hint="cs"/>
          <w:rtl/>
        </w:rPr>
        <w:t xml:space="preserve"> ذكر ذلك فيما قاله عن الآية:</w:t>
      </w:r>
      <w:r>
        <w:rPr>
          <w:rFonts w:hint="cs"/>
          <w:rtl/>
        </w:rPr>
        <w:t xml:space="preserve"> </w:t>
      </w:r>
      <w:r w:rsidRPr="006F1427">
        <w:rPr>
          <w:rtl/>
        </w:rPr>
        <w:t>عطف على</w:t>
      </w:r>
      <w:r w:rsidRPr="006F1427">
        <w:rPr>
          <w:rFonts w:hint="cs"/>
          <w:rtl/>
        </w:rPr>
        <w:t xml:space="preserve"> </w:t>
      </w:r>
      <w:r w:rsidRPr="00506C31">
        <w:lastRenderedPageBreak/>
        <w:sym w:font="Zar75 Symbols" w:char="F029"/>
      </w:r>
      <w:r w:rsidRPr="00506C31">
        <w:t> </w:t>
      </w:r>
      <w:r w:rsidRPr="00506C31">
        <w:rPr>
          <w:rStyle w:val="Style1Char"/>
          <w:rtl/>
        </w:rPr>
        <w:t>و</w:t>
      </w:r>
      <w:r>
        <w:rPr>
          <w:rStyle w:val="Style1Char"/>
          <w:rFonts w:hint="cs"/>
          <w:rtl/>
        </w:rPr>
        <w:t>َ</w:t>
      </w:r>
      <w:r w:rsidRPr="00506C31">
        <w:rPr>
          <w:rStyle w:val="Style1Char"/>
          <w:rtl/>
        </w:rPr>
        <w:t>ق</w:t>
      </w:r>
      <w:r>
        <w:rPr>
          <w:rStyle w:val="Style1Char"/>
          <w:rFonts w:hint="cs"/>
          <w:rtl/>
        </w:rPr>
        <w:t>َ</w:t>
      </w:r>
      <w:r w:rsidRPr="00506C31">
        <w:rPr>
          <w:rStyle w:val="Style1Char"/>
          <w:rtl/>
        </w:rPr>
        <w:t>ال</w:t>
      </w:r>
      <w:r>
        <w:rPr>
          <w:rStyle w:val="Style1Char"/>
          <w:rFonts w:hint="cs"/>
          <w:rtl/>
        </w:rPr>
        <w:t>َ</w:t>
      </w:r>
      <w:r w:rsidRPr="00506C31">
        <w:rPr>
          <w:rStyle w:val="Style1Char"/>
          <w:rtl/>
        </w:rPr>
        <w:t>ت</w:t>
      </w:r>
      <w:r>
        <w:rPr>
          <w:rStyle w:val="Style1Char"/>
          <w:rFonts w:hint="cs"/>
          <w:rtl/>
        </w:rPr>
        <w:t>ِ</w:t>
      </w:r>
      <w:r w:rsidRPr="00506C31">
        <w:rPr>
          <w:rStyle w:val="Style1Char"/>
          <w:rtl/>
        </w:rPr>
        <w:t xml:space="preserve"> ال</w:t>
      </w:r>
      <w:r>
        <w:rPr>
          <w:rStyle w:val="Style1Char"/>
          <w:rFonts w:hint="cs"/>
          <w:rtl/>
        </w:rPr>
        <w:t>ْ</w:t>
      </w:r>
      <w:r w:rsidRPr="00506C31">
        <w:rPr>
          <w:rStyle w:val="Style1Char"/>
          <w:rtl/>
        </w:rPr>
        <w:t>ي</w:t>
      </w:r>
      <w:r>
        <w:rPr>
          <w:rStyle w:val="Style1Char"/>
          <w:rFonts w:hint="cs"/>
          <w:rtl/>
        </w:rPr>
        <w:t>َ</w:t>
      </w:r>
      <w:r w:rsidRPr="00506C31">
        <w:rPr>
          <w:rStyle w:val="Style1Char"/>
          <w:rtl/>
        </w:rPr>
        <w:t>ه</w:t>
      </w:r>
      <w:r>
        <w:rPr>
          <w:rStyle w:val="Style1Char"/>
          <w:rFonts w:hint="cs"/>
          <w:rtl/>
        </w:rPr>
        <w:t>ُ</w:t>
      </w:r>
      <w:r w:rsidRPr="00506C31">
        <w:rPr>
          <w:rStyle w:val="Style1Char"/>
          <w:rtl/>
        </w:rPr>
        <w:t>ود</w:t>
      </w:r>
      <w:r>
        <w:rPr>
          <w:rStyle w:val="Style1Char"/>
          <w:rFonts w:hint="cs"/>
          <w:rtl/>
        </w:rPr>
        <w:t>ُ</w:t>
      </w:r>
      <w:r w:rsidRPr="00506C31">
        <w:rPr>
          <w:rStyle w:val="Style1Char"/>
          <w:rtl/>
        </w:rPr>
        <w:t xml:space="preserve"> ل</w:t>
      </w:r>
      <w:r>
        <w:rPr>
          <w:rStyle w:val="Style1Char"/>
          <w:rFonts w:hint="cs"/>
          <w:rtl/>
        </w:rPr>
        <w:t>َ</w:t>
      </w:r>
      <w:r w:rsidRPr="00506C31">
        <w:rPr>
          <w:rStyle w:val="Style1Char"/>
          <w:rtl/>
        </w:rPr>
        <w:t>ي</w:t>
      </w:r>
      <w:r>
        <w:rPr>
          <w:rStyle w:val="Style1Char"/>
          <w:rFonts w:hint="cs"/>
          <w:rtl/>
        </w:rPr>
        <w:t>ْ</w:t>
      </w:r>
      <w:r w:rsidRPr="00506C31">
        <w:rPr>
          <w:rStyle w:val="Style1Char"/>
          <w:rtl/>
        </w:rPr>
        <w:t>س</w:t>
      </w:r>
      <w:r>
        <w:rPr>
          <w:rStyle w:val="Style1Char"/>
          <w:rFonts w:hint="cs"/>
          <w:rtl/>
        </w:rPr>
        <w:t>َ</w:t>
      </w:r>
      <w:r w:rsidRPr="00506C31">
        <w:rPr>
          <w:rStyle w:val="Style1Char"/>
          <w:rtl/>
        </w:rPr>
        <w:t>ت</w:t>
      </w:r>
      <w:r>
        <w:rPr>
          <w:rStyle w:val="Style1Char"/>
          <w:rFonts w:hint="cs"/>
          <w:rtl/>
        </w:rPr>
        <w:t>ِ</w:t>
      </w:r>
      <w:r w:rsidRPr="00506C31">
        <w:rPr>
          <w:rStyle w:val="Style1Char"/>
          <w:rtl/>
        </w:rPr>
        <w:t xml:space="preserve"> الن</w:t>
      </w:r>
      <w:r>
        <w:rPr>
          <w:rStyle w:val="Style1Char"/>
          <w:rFonts w:hint="cs"/>
          <w:rtl/>
        </w:rPr>
        <w:t>َّ</w:t>
      </w:r>
      <w:r w:rsidRPr="00506C31">
        <w:rPr>
          <w:rStyle w:val="Style1Char"/>
          <w:rtl/>
        </w:rPr>
        <w:t>ص</w:t>
      </w:r>
      <w:r>
        <w:rPr>
          <w:rStyle w:val="Style1Char"/>
          <w:rFonts w:hint="cs"/>
          <w:rtl/>
        </w:rPr>
        <w:t>َ</w:t>
      </w:r>
      <w:r w:rsidRPr="00506C31">
        <w:rPr>
          <w:rStyle w:val="Style1Char"/>
          <w:rtl/>
        </w:rPr>
        <w:t>ار</w:t>
      </w:r>
      <w:r>
        <w:rPr>
          <w:rStyle w:val="Style1Char"/>
          <w:rFonts w:hint="cs"/>
          <w:rtl/>
        </w:rPr>
        <w:t>َ</w:t>
      </w:r>
      <w:r w:rsidRPr="00506C31">
        <w:rPr>
          <w:rStyle w:val="Style1Char"/>
          <w:rtl/>
        </w:rPr>
        <w:t>ى ع</w:t>
      </w:r>
      <w:r>
        <w:rPr>
          <w:rStyle w:val="Style1Char"/>
          <w:rFonts w:hint="cs"/>
          <w:rtl/>
        </w:rPr>
        <w:t>َ</w:t>
      </w:r>
      <w:r w:rsidRPr="00506C31">
        <w:rPr>
          <w:rStyle w:val="Style1Char"/>
          <w:rtl/>
        </w:rPr>
        <w:t>ل</w:t>
      </w:r>
      <w:r>
        <w:rPr>
          <w:rStyle w:val="Style1Char"/>
          <w:rFonts w:hint="cs"/>
          <w:rtl/>
        </w:rPr>
        <w:t>َ</w:t>
      </w:r>
      <w:r w:rsidRPr="00506C31">
        <w:rPr>
          <w:rStyle w:val="Style1Char"/>
          <w:rtl/>
        </w:rPr>
        <w:t>ى ش</w:t>
      </w:r>
      <w:r>
        <w:rPr>
          <w:rStyle w:val="Style1Char"/>
          <w:rFonts w:hint="cs"/>
          <w:rtl/>
        </w:rPr>
        <w:t>َ</w:t>
      </w:r>
      <w:r w:rsidRPr="00506C31">
        <w:rPr>
          <w:rStyle w:val="Style1Char"/>
          <w:rtl/>
        </w:rPr>
        <w:t>ي</w:t>
      </w:r>
      <w:r>
        <w:rPr>
          <w:rStyle w:val="Style1Char"/>
          <w:rFonts w:hint="cs"/>
          <w:rtl/>
        </w:rPr>
        <w:t>ْ</w:t>
      </w:r>
      <w:r w:rsidRPr="00506C31">
        <w:rPr>
          <w:rStyle w:val="Style1Char"/>
          <w:rtl/>
        </w:rPr>
        <w:t>ء</w:t>
      </w:r>
      <w:r>
        <w:rPr>
          <w:rStyle w:val="Style1Char"/>
          <w:rFonts w:hint="cs"/>
          <w:rtl/>
        </w:rPr>
        <w:t>ٍ</w:t>
      </w:r>
      <w:r w:rsidRPr="00506C31">
        <w:sym w:font="Zar75 Symbols" w:char="F028"/>
      </w:r>
      <w:r>
        <w:rPr>
          <w:rFonts w:hint="cs"/>
          <w:b/>
          <w:bCs/>
          <w:rtl/>
          <w:lang w:bidi="fa-IR"/>
        </w:rPr>
        <w:t>.</w:t>
      </w:r>
      <w:r>
        <w:rPr>
          <w:rStyle w:val="FootnoteReference"/>
          <w:b/>
          <w:bCs/>
          <w:rtl/>
          <w:lang w:bidi="fa-IR"/>
        </w:rPr>
        <w:footnoteReference w:id="85"/>
      </w:r>
      <w:r>
        <w:rPr>
          <w:rFonts w:hint="cs"/>
          <w:b/>
          <w:bCs/>
          <w:rtl/>
          <w:lang w:bidi="fa-IR"/>
        </w:rPr>
        <w:t xml:space="preserve"> </w:t>
      </w:r>
      <w:r w:rsidRPr="006F1427">
        <w:rPr>
          <w:rtl/>
        </w:rPr>
        <w:t>باعتبار ما سبق ذلك من الآيات الدالة على أفانين أهل الكتاب في الجر</w:t>
      </w:r>
      <w:r w:rsidRPr="006F1427">
        <w:rPr>
          <w:rFonts w:hint="cs"/>
          <w:rtl/>
        </w:rPr>
        <w:t>أ</w:t>
      </w:r>
      <w:r w:rsidRPr="006F1427">
        <w:rPr>
          <w:rtl/>
        </w:rPr>
        <w:t xml:space="preserve">ة وسوء المقالة أي </w:t>
      </w:r>
      <w:r w:rsidRPr="006F1427">
        <w:rPr>
          <w:rFonts w:hint="cs"/>
          <w:rtl/>
        </w:rPr>
        <w:t>أ</w:t>
      </w:r>
      <w:r w:rsidRPr="006F1427">
        <w:rPr>
          <w:rtl/>
        </w:rPr>
        <w:t>ن</w:t>
      </w:r>
      <w:r w:rsidRPr="006F1427">
        <w:rPr>
          <w:rFonts w:hint="cs"/>
          <w:rtl/>
        </w:rPr>
        <w:t>َّ</w:t>
      </w:r>
      <w:r w:rsidRPr="006F1427">
        <w:rPr>
          <w:rtl/>
        </w:rPr>
        <w:t xml:space="preserve"> قولهم هذا وما تقدمه ظلم</w:t>
      </w:r>
      <w:r w:rsidRPr="006F1427">
        <w:rPr>
          <w:rFonts w:hint="cs"/>
          <w:rtl/>
        </w:rPr>
        <w:t xml:space="preserve">، </w:t>
      </w:r>
      <w:r w:rsidRPr="006F1427">
        <w:rPr>
          <w:rtl/>
        </w:rPr>
        <w:t>ولا كظلم من منع مساجد الله</w:t>
      </w:r>
      <w:r w:rsidRPr="006F1427">
        <w:rPr>
          <w:rFonts w:hint="cs"/>
          <w:rtl/>
        </w:rPr>
        <w:t xml:space="preserve">، </w:t>
      </w:r>
      <w:r w:rsidRPr="006F1427">
        <w:rPr>
          <w:rtl/>
        </w:rPr>
        <w:t>وهذا استطرادٌ واقع معتَرضاً بين ذكر أحوال اليهود والنصارى لذكر مساوىء المشركين في سوء تلقيهم دعوة الإسلام الذي جاء لهديهم ونجاتهم</w:t>
      </w:r>
      <w:r w:rsidRPr="006F1427">
        <w:t>.</w:t>
      </w:r>
    </w:p>
    <w:p w:rsidR="00517EF9" w:rsidRDefault="00517EF9" w:rsidP="00050F11">
      <w:pPr>
        <w:rPr>
          <w:rtl/>
        </w:rPr>
      </w:pPr>
      <w:r w:rsidRPr="006F1427">
        <w:rPr>
          <w:rtl/>
        </w:rPr>
        <w:t xml:space="preserve">والآية نازلة في مشركي العرب كما في رواية عطاء عن ابن عباس وهو الذي يقتضيه قوله: </w:t>
      </w:r>
      <w:r>
        <w:sym w:font="Zar75 Symbols" w:char="F029"/>
      </w:r>
      <w:r w:rsidRPr="00506C31">
        <w:rPr>
          <w:rStyle w:val="Style1Char"/>
          <w:rtl/>
        </w:rPr>
        <w:t>أ</w:t>
      </w:r>
      <w:r>
        <w:rPr>
          <w:rStyle w:val="Style1Char"/>
          <w:rFonts w:hint="cs"/>
          <w:rtl/>
        </w:rPr>
        <w:t>ُ</w:t>
      </w:r>
      <w:r w:rsidRPr="00506C31">
        <w:rPr>
          <w:rStyle w:val="Style1Char"/>
          <w:rtl/>
        </w:rPr>
        <w:t>ول</w:t>
      </w:r>
      <w:r>
        <w:rPr>
          <w:rStyle w:val="Style1Char"/>
          <w:rFonts w:hint="cs"/>
          <w:rtl/>
        </w:rPr>
        <w:t>َ</w:t>
      </w:r>
      <w:r w:rsidRPr="00506C31">
        <w:rPr>
          <w:rStyle w:val="Style1Char"/>
          <w:rtl/>
        </w:rPr>
        <w:t>ئ</w:t>
      </w:r>
      <w:r>
        <w:rPr>
          <w:rStyle w:val="Style1Char"/>
          <w:rFonts w:hint="cs"/>
          <w:rtl/>
        </w:rPr>
        <w:t>ِ</w:t>
      </w:r>
      <w:r w:rsidRPr="00506C31">
        <w:rPr>
          <w:rStyle w:val="Style1Char"/>
          <w:rtl/>
        </w:rPr>
        <w:t>ك</w:t>
      </w:r>
      <w:r>
        <w:rPr>
          <w:rStyle w:val="Style1Char"/>
          <w:rFonts w:hint="cs"/>
          <w:rtl/>
        </w:rPr>
        <w:t>َ</w:t>
      </w:r>
      <w:r w:rsidRPr="00506C31">
        <w:rPr>
          <w:rStyle w:val="Style1Char"/>
          <w:rtl/>
        </w:rPr>
        <w:t xml:space="preserve"> م</w:t>
      </w:r>
      <w:r>
        <w:rPr>
          <w:rStyle w:val="Style1Char"/>
          <w:rFonts w:hint="cs"/>
          <w:rtl/>
        </w:rPr>
        <w:t>َ</w:t>
      </w:r>
      <w:r w:rsidRPr="00506C31">
        <w:rPr>
          <w:rStyle w:val="Style1Char"/>
          <w:rtl/>
        </w:rPr>
        <w:t>ا ك</w:t>
      </w:r>
      <w:r>
        <w:rPr>
          <w:rStyle w:val="Style1Char"/>
          <w:rFonts w:hint="cs"/>
          <w:rtl/>
        </w:rPr>
        <w:t>َ</w:t>
      </w:r>
      <w:r w:rsidRPr="00506C31">
        <w:rPr>
          <w:rStyle w:val="Style1Char"/>
          <w:rtl/>
        </w:rPr>
        <w:t>ان</w:t>
      </w:r>
      <w:r>
        <w:rPr>
          <w:rStyle w:val="Style1Char"/>
          <w:rFonts w:hint="cs"/>
          <w:rtl/>
        </w:rPr>
        <w:t>َ</w:t>
      </w:r>
      <w:r w:rsidRPr="00506C31">
        <w:rPr>
          <w:rStyle w:val="Style1Char"/>
          <w:rtl/>
        </w:rPr>
        <w:t xml:space="preserve"> ل</w:t>
      </w:r>
      <w:r>
        <w:rPr>
          <w:rStyle w:val="Style1Char"/>
          <w:rFonts w:hint="cs"/>
          <w:rtl/>
        </w:rPr>
        <w:t>َ</w:t>
      </w:r>
      <w:r w:rsidRPr="00506C31">
        <w:rPr>
          <w:rStyle w:val="Style1Char"/>
          <w:rtl/>
        </w:rPr>
        <w:t>ه</w:t>
      </w:r>
      <w:r>
        <w:rPr>
          <w:rStyle w:val="Style1Char"/>
          <w:rFonts w:hint="cs"/>
          <w:rtl/>
        </w:rPr>
        <w:t>ُ</w:t>
      </w:r>
      <w:r w:rsidRPr="00506C31">
        <w:rPr>
          <w:rStyle w:val="Style1Char"/>
          <w:rtl/>
        </w:rPr>
        <w:t>م</w:t>
      </w:r>
      <w:r>
        <w:rPr>
          <w:rStyle w:val="Style1Char"/>
          <w:rFonts w:hint="cs"/>
          <w:rtl/>
        </w:rPr>
        <w:t>ْ</w:t>
      </w:r>
      <w:r w:rsidRPr="00506C31">
        <w:rPr>
          <w:rStyle w:val="Style1Char"/>
          <w:rtl/>
        </w:rPr>
        <w:t xml:space="preserve"> أ</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ي</w:t>
      </w:r>
      <w:r>
        <w:rPr>
          <w:rStyle w:val="Style1Char"/>
          <w:rFonts w:hint="cs"/>
          <w:rtl/>
        </w:rPr>
        <w:t>َ</w:t>
      </w:r>
      <w:r w:rsidRPr="00506C31">
        <w:rPr>
          <w:rStyle w:val="Style1Char"/>
          <w:rtl/>
        </w:rPr>
        <w:t>د</w:t>
      </w:r>
      <w:r>
        <w:rPr>
          <w:rStyle w:val="Style1Char"/>
          <w:rFonts w:hint="cs"/>
          <w:rtl/>
        </w:rPr>
        <w:t>ْ</w:t>
      </w:r>
      <w:r w:rsidRPr="00506C31">
        <w:rPr>
          <w:rStyle w:val="Style1Char"/>
          <w:rtl/>
        </w:rPr>
        <w:t>خ</w:t>
      </w:r>
      <w:r>
        <w:rPr>
          <w:rStyle w:val="Style1Char"/>
          <w:rFonts w:hint="cs"/>
          <w:rtl/>
        </w:rPr>
        <w:t>ُ</w:t>
      </w:r>
      <w:r w:rsidRPr="00506C31">
        <w:rPr>
          <w:rStyle w:val="Style1Char"/>
          <w:rtl/>
        </w:rPr>
        <w:t>ل</w:t>
      </w:r>
      <w:r>
        <w:rPr>
          <w:rStyle w:val="Style1Char"/>
          <w:rFonts w:hint="cs"/>
          <w:rtl/>
        </w:rPr>
        <w:t>ُ</w:t>
      </w:r>
      <w:r w:rsidRPr="00506C31">
        <w:rPr>
          <w:rStyle w:val="Style1Char"/>
          <w:rtl/>
        </w:rPr>
        <w:t>وه</w:t>
      </w:r>
      <w:r>
        <w:rPr>
          <w:rStyle w:val="Style1Char"/>
          <w:rFonts w:hint="cs"/>
          <w:rtl/>
        </w:rPr>
        <w:t>َ</w:t>
      </w:r>
      <w:r w:rsidRPr="00506C31">
        <w:rPr>
          <w:rStyle w:val="Style1Char"/>
          <w:rtl/>
        </w:rPr>
        <w:t>ا إ</w:t>
      </w:r>
      <w:r>
        <w:rPr>
          <w:rStyle w:val="Style1Char"/>
          <w:rFonts w:hint="cs"/>
          <w:rtl/>
        </w:rPr>
        <w:t>ِ</w:t>
      </w:r>
      <w:r w:rsidRPr="00506C31">
        <w:rPr>
          <w:rStyle w:val="Style1Char"/>
          <w:rtl/>
        </w:rPr>
        <w:t>لا</w:t>
      </w:r>
      <w:r>
        <w:rPr>
          <w:rStyle w:val="Style1Char"/>
          <w:rFonts w:hint="cs"/>
          <w:rtl/>
        </w:rPr>
        <w:t>َّ</w:t>
      </w:r>
      <w:r w:rsidRPr="00506C31">
        <w:rPr>
          <w:rStyle w:val="Style1Char"/>
          <w:rtl/>
        </w:rPr>
        <w:t xml:space="preserve"> خ</w:t>
      </w:r>
      <w:r>
        <w:rPr>
          <w:rStyle w:val="Style1Char"/>
          <w:rFonts w:hint="cs"/>
          <w:rtl/>
        </w:rPr>
        <w:t>َ</w:t>
      </w:r>
      <w:r w:rsidRPr="00506C31">
        <w:rPr>
          <w:rStyle w:val="Style1Char"/>
          <w:rtl/>
        </w:rPr>
        <w:t>ائ</w:t>
      </w:r>
      <w:r>
        <w:rPr>
          <w:rStyle w:val="Style1Char"/>
          <w:rFonts w:hint="cs"/>
          <w:rtl/>
        </w:rPr>
        <w:t>ِ</w:t>
      </w:r>
      <w:r w:rsidRPr="00506C31">
        <w:rPr>
          <w:rStyle w:val="Style1Char"/>
          <w:rtl/>
        </w:rPr>
        <w:t>ف</w:t>
      </w:r>
      <w:r>
        <w:rPr>
          <w:rStyle w:val="Style1Char"/>
          <w:rFonts w:hint="cs"/>
          <w:rtl/>
        </w:rPr>
        <w:t>ِ</w:t>
      </w:r>
      <w:r w:rsidRPr="00506C31">
        <w:rPr>
          <w:rStyle w:val="Style1Char"/>
          <w:rtl/>
        </w:rPr>
        <w:t>ين</w:t>
      </w:r>
      <w:r>
        <w:rPr>
          <w:rStyle w:val="Style1Char"/>
          <w:rFonts w:hint="cs"/>
          <w:rtl/>
        </w:rPr>
        <w:t>َ</w:t>
      </w:r>
      <w:r>
        <w:sym w:font="Zar75 Symbols" w:char="F028"/>
      </w:r>
      <w:r>
        <w:rPr>
          <w:rFonts w:hint="cs"/>
          <w:rtl/>
        </w:rPr>
        <w:t>،</w:t>
      </w:r>
      <w:r w:rsidRPr="006F1427">
        <w:rPr>
          <w:rtl/>
        </w:rPr>
        <w:t xml:space="preserve"> وهي تشير إلى منع أهل مكة النبي</w:t>
      </w:r>
      <w:r w:rsidRPr="006F1427">
        <w:rPr>
          <w:rFonts w:hint="cs"/>
          <w:rtl/>
        </w:rPr>
        <w:t>ّ</w:t>
      </w:r>
      <w:r>
        <w:sym w:font="Zar75 Symbols" w:char="F039"/>
      </w:r>
      <w:r w:rsidRPr="006F1427">
        <w:rPr>
          <w:rtl/>
        </w:rPr>
        <w:t xml:space="preserve"> والمسلمين من الدخول لمكة كما جاء في حديث سعد بن معاذ حين دخل مكة خفية وقال له أبوجهل: ألا أراك تطوف بالبيت آمناً وقد أويتم الصبا</w:t>
      </w:r>
      <w:r w:rsidR="00050F11">
        <w:rPr>
          <w:rFonts w:hint="cs"/>
          <w:rtl/>
        </w:rPr>
        <w:t>ة</w:t>
      </w:r>
      <w:r w:rsidRPr="006F1427">
        <w:rPr>
          <w:rtl/>
        </w:rPr>
        <w:t>، وتكرر ذلك في عام الحديبية</w:t>
      </w:r>
      <w:r w:rsidRPr="006F1427">
        <w:t>.</w:t>
      </w:r>
    </w:p>
    <w:p w:rsidR="00517EF9" w:rsidRDefault="00517EF9" w:rsidP="00517EF9">
      <w:pPr>
        <w:rPr>
          <w:rtl/>
          <w:lang w:bidi="fa-IR"/>
        </w:rPr>
      </w:pPr>
      <w:r w:rsidRPr="006F1427">
        <w:rPr>
          <w:rtl/>
        </w:rPr>
        <w:t xml:space="preserve">وقيل نزلت في بختنصر ملك أشور وغزوه بيت المقدس ثلاث غزوات أولاها في سنة 606 قبل المسيح زمن الملك يهوياقيم ملك اليهود سبى فيها جمعاً من شعب إسرائيل. والثانية بعد ثمان سنين سبى فيها رؤساء المملكة والملك يهواكين بن يهوياقيم ونهب المسجد المقدس من جميع نفائسه وكنوزه. والثالثة بعد عشر سنين في زمن الملك صدقيا فأسر الملك وسمل عينيه وأحرق المسجد الأقصى وجميع المدينة وسبى جميع بني إسرائيل وانقرضت بذلك مملكة يهوذا وذلك سنة 578 قبل المسيح </w:t>
      </w:r>
      <w:r w:rsidRPr="006F1427">
        <w:rPr>
          <w:rtl/>
        </w:rPr>
        <w:lastRenderedPageBreak/>
        <w:t>وتسمى هذه الواقعة بالسبي الثالث فهو في كل ذلك قد منع مسجد بيت المقدس من أن يذكر فيه اسم الله وتسبب في خرابه</w:t>
      </w:r>
      <w:r w:rsidRPr="006F1427">
        <w:t>.</w:t>
      </w:r>
    </w:p>
    <w:p w:rsidR="00517EF9" w:rsidRPr="006F1427" w:rsidRDefault="00517EF9" w:rsidP="00517EF9">
      <w:pPr>
        <w:rPr>
          <w:rtl/>
        </w:rPr>
      </w:pPr>
      <w:r w:rsidRPr="006F1427">
        <w:rPr>
          <w:rtl/>
        </w:rPr>
        <w:t>وقيل: نزلت في غزو طيطس الروماني لأورشليم سنة 79 قبل المسيح فخرب بيت المقدس وأحرق التوراة وترك بيت المقدس خراباً إلى أن بناه المسلمون بعد فتح البلاد الشامية.</w:t>
      </w:r>
    </w:p>
    <w:p w:rsidR="00517EF9" w:rsidRPr="006F1427" w:rsidRDefault="00517EF9" w:rsidP="00517EF9">
      <w:pPr>
        <w:rPr>
          <w:rtl/>
        </w:rPr>
      </w:pPr>
      <w:r w:rsidRPr="006F1427">
        <w:rPr>
          <w:rFonts w:hint="cs"/>
          <w:rtl/>
        </w:rPr>
        <w:t>ثمَّ يعقب قائلاً:</w:t>
      </w:r>
    </w:p>
    <w:p w:rsidR="00517EF9" w:rsidRDefault="00517EF9" w:rsidP="00517EF9">
      <w:pPr>
        <w:rPr>
          <w:rtl/>
        </w:rPr>
      </w:pPr>
      <w:r w:rsidRPr="006F1427">
        <w:rPr>
          <w:rtl/>
        </w:rPr>
        <w:t>وعلى هاتين الروايتين الأخيرتين لا تظهر مناسبة لذكرها عقب ما</w:t>
      </w:r>
      <w:r>
        <w:rPr>
          <w:rFonts w:hint="cs"/>
          <w:rtl/>
        </w:rPr>
        <w:t> </w:t>
      </w:r>
      <w:r w:rsidRPr="006F1427">
        <w:rPr>
          <w:rtl/>
        </w:rPr>
        <w:t>تقدم</w:t>
      </w:r>
      <w:r w:rsidRPr="006F1427">
        <w:rPr>
          <w:rFonts w:hint="cs"/>
          <w:rtl/>
        </w:rPr>
        <w:t xml:space="preserve">، </w:t>
      </w:r>
      <w:r w:rsidRPr="006F1427">
        <w:rPr>
          <w:rtl/>
        </w:rPr>
        <w:t>فلا ينبغي بناء التفسير عليهما. والوجه هو التعويل على الرواية الأولى وهي المأثورة عن ابن عباس فالمناسبة أنه بعد أن وفي أهل الكتاب حقهم من فضح نواياهم في دين الإسلام وأهله وبيان أن تلك شنشنة متأصلة فيهم مع كل من جاءهم بما يخالف هواهم وكان قد أشار إلى أن المشركين شابهوهم في ذلك عند قوله</w:t>
      </w:r>
      <w:r w:rsidRPr="006F1427">
        <w:t>:</w:t>
      </w:r>
      <w:r>
        <w:rPr>
          <w:rFonts w:hint="cs"/>
          <w:rtl/>
        </w:rPr>
        <w:t xml:space="preserve"> </w:t>
      </w:r>
      <w:r>
        <w:rPr>
          <w:rFonts w:hint="cs"/>
        </w:rPr>
        <w:sym w:font="Zar75 Symbols" w:char="F029"/>
      </w:r>
      <w:r w:rsidRPr="00506C31">
        <w:rPr>
          <w:rStyle w:val="Style1Char"/>
          <w:rtl/>
        </w:rPr>
        <w:t>م</w:t>
      </w:r>
      <w:r>
        <w:rPr>
          <w:rStyle w:val="Style1Char"/>
          <w:rFonts w:hint="cs"/>
          <w:rtl/>
        </w:rPr>
        <w:t>َ</w:t>
      </w:r>
      <w:r w:rsidRPr="00506C31">
        <w:rPr>
          <w:rStyle w:val="Style1Char"/>
          <w:rtl/>
        </w:rPr>
        <w:t>ا ي</w:t>
      </w:r>
      <w:r>
        <w:rPr>
          <w:rStyle w:val="Style1Char"/>
          <w:rFonts w:hint="cs"/>
          <w:rtl/>
        </w:rPr>
        <w:t>َ</w:t>
      </w:r>
      <w:r w:rsidRPr="00506C31">
        <w:rPr>
          <w:rStyle w:val="Style1Char"/>
          <w:rtl/>
        </w:rPr>
        <w:t>و</w:t>
      </w:r>
      <w:r>
        <w:rPr>
          <w:rStyle w:val="Style1Char"/>
          <w:rFonts w:hint="cs"/>
          <w:rtl/>
        </w:rPr>
        <w:t>َ</w:t>
      </w:r>
      <w:r w:rsidRPr="00506C31">
        <w:rPr>
          <w:rStyle w:val="Style1Char"/>
          <w:rtl/>
        </w:rPr>
        <w:t>د</w:t>
      </w:r>
      <w:r>
        <w:rPr>
          <w:rStyle w:val="Style1Char"/>
          <w:rFonts w:hint="cs"/>
          <w:rtl/>
        </w:rPr>
        <w:t>ُّ</w:t>
      </w:r>
      <w:r w:rsidRPr="00506C31">
        <w:rPr>
          <w:rStyle w:val="Style1Char"/>
          <w:rtl/>
        </w:rPr>
        <w:t xml:space="preserve"> ال</w:t>
      </w:r>
      <w:r>
        <w:rPr>
          <w:rStyle w:val="Style1Char"/>
          <w:rFonts w:hint="cs"/>
          <w:rtl/>
        </w:rPr>
        <w:t>َّ</w:t>
      </w:r>
      <w:r w:rsidRPr="00506C31">
        <w:rPr>
          <w:rStyle w:val="Style1Char"/>
          <w:rtl/>
        </w:rPr>
        <w:t>ذي</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ك</w:t>
      </w:r>
      <w:r>
        <w:rPr>
          <w:rStyle w:val="Style1Char"/>
          <w:rFonts w:hint="cs"/>
          <w:rtl/>
        </w:rPr>
        <w:t>َ</w:t>
      </w:r>
      <w:r w:rsidRPr="00506C31">
        <w:rPr>
          <w:rStyle w:val="Style1Char"/>
          <w:rtl/>
        </w:rPr>
        <w:t>ف</w:t>
      </w:r>
      <w:r>
        <w:rPr>
          <w:rStyle w:val="Style1Char"/>
          <w:rFonts w:hint="cs"/>
          <w:rtl/>
        </w:rPr>
        <w:t>َ</w:t>
      </w:r>
      <w:r w:rsidRPr="00506C31">
        <w:rPr>
          <w:rStyle w:val="Style1Char"/>
          <w:rtl/>
        </w:rPr>
        <w:t>ر</w:t>
      </w:r>
      <w:r>
        <w:rPr>
          <w:rStyle w:val="Style1Char"/>
          <w:rFonts w:hint="cs"/>
          <w:rtl/>
        </w:rPr>
        <w:t>ُ</w:t>
      </w:r>
      <w:r w:rsidRPr="00506C31">
        <w:rPr>
          <w:rStyle w:val="Style1Char"/>
          <w:rtl/>
        </w:rPr>
        <w:t>وا م</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أ</w:t>
      </w:r>
      <w:r>
        <w:rPr>
          <w:rStyle w:val="Style1Char"/>
          <w:rFonts w:hint="cs"/>
          <w:rtl/>
        </w:rPr>
        <w:t>َ</w:t>
      </w:r>
      <w:r w:rsidRPr="00506C31">
        <w:rPr>
          <w:rStyle w:val="Style1Char"/>
          <w:rtl/>
        </w:rPr>
        <w:t>ه</w:t>
      </w:r>
      <w:r>
        <w:rPr>
          <w:rStyle w:val="Style1Char"/>
          <w:rFonts w:hint="cs"/>
          <w:rtl/>
        </w:rPr>
        <w:t>ْ</w:t>
      </w:r>
      <w:r w:rsidRPr="00506C31">
        <w:rPr>
          <w:rStyle w:val="Style1Char"/>
          <w:rtl/>
        </w:rPr>
        <w:t>ل</w:t>
      </w:r>
      <w:r>
        <w:rPr>
          <w:rStyle w:val="Style1Char"/>
          <w:rFonts w:hint="cs"/>
          <w:rtl/>
        </w:rPr>
        <w:t>ِ</w:t>
      </w:r>
      <w:r w:rsidRPr="00506C31">
        <w:rPr>
          <w:rStyle w:val="Style1Char"/>
          <w:rtl/>
        </w:rPr>
        <w:t xml:space="preserve"> ال</w:t>
      </w:r>
      <w:r>
        <w:rPr>
          <w:rStyle w:val="Style1Char"/>
          <w:rFonts w:hint="cs"/>
          <w:rtl/>
        </w:rPr>
        <w:t>ْ</w:t>
      </w:r>
      <w:r w:rsidRPr="00506C31">
        <w:rPr>
          <w:rStyle w:val="Style1Char"/>
          <w:rtl/>
        </w:rPr>
        <w:t>ك</w:t>
      </w:r>
      <w:r>
        <w:rPr>
          <w:rStyle w:val="Style1Char"/>
          <w:rFonts w:hint="cs"/>
          <w:rtl/>
        </w:rPr>
        <w:t>ِ</w:t>
      </w:r>
      <w:r w:rsidRPr="00506C31">
        <w:rPr>
          <w:rStyle w:val="Style1Char"/>
          <w:rtl/>
        </w:rPr>
        <w:t>ت</w:t>
      </w:r>
      <w:r>
        <w:rPr>
          <w:rStyle w:val="Style1Char"/>
          <w:rFonts w:hint="cs"/>
          <w:rtl/>
        </w:rPr>
        <w:t>َ</w:t>
      </w:r>
      <w:r w:rsidRPr="00506C31">
        <w:rPr>
          <w:rStyle w:val="Style1Char"/>
          <w:rtl/>
        </w:rPr>
        <w:t>اب</w:t>
      </w:r>
      <w:r>
        <w:rPr>
          <w:rStyle w:val="Style1Char"/>
          <w:rFonts w:hint="cs"/>
          <w:rtl/>
        </w:rPr>
        <w:t>ِ</w:t>
      </w:r>
      <w:r w:rsidRPr="00506C31">
        <w:rPr>
          <w:rStyle w:val="Style1Char"/>
          <w:rtl/>
        </w:rPr>
        <w:t xml:space="preserve"> و</w:t>
      </w:r>
      <w:r>
        <w:rPr>
          <w:rStyle w:val="Style1Char"/>
          <w:rFonts w:hint="cs"/>
          <w:rtl/>
        </w:rPr>
        <w:t xml:space="preserve">َ </w:t>
      </w:r>
      <w:r w:rsidRPr="00506C31">
        <w:rPr>
          <w:rStyle w:val="Style1Char"/>
          <w:rtl/>
        </w:rPr>
        <w:t>لا</w:t>
      </w:r>
      <w:r>
        <w:rPr>
          <w:rStyle w:val="Style1Char"/>
          <w:rFonts w:hint="cs"/>
          <w:rtl/>
        </w:rPr>
        <w:t>َ</w:t>
      </w:r>
      <w:r w:rsidRPr="00506C31">
        <w:rPr>
          <w:rStyle w:val="Style1Char"/>
          <w:rtl/>
        </w:rPr>
        <w:t xml:space="preserve"> ال</w:t>
      </w:r>
      <w:r>
        <w:rPr>
          <w:rStyle w:val="Style1Char"/>
          <w:rFonts w:hint="cs"/>
          <w:rtl/>
        </w:rPr>
        <w:t>ْ</w:t>
      </w:r>
      <w:r w:rsidRPr="00506C31">
        <w:rPr>
          <w:rStyle w:val="Style1Char"/>
          <w:rtl/>
        </w:rPr>
        <w:t>م</w:t>
      </w:r>
      <w:r>
        <w:rPr>
          <w:rStyle w:val="Style1Char"/>
          <w:rFonts w:hint="cs"/>
          <w:rtl/>
        </w:rPr>
        <w:t>ُ</w:t>
      </w:r>
      <w:r w:rsidRPr="00506C31">
        <w:rPr>
          <w:rStyle w:val="Style1Char"/>
          <w:rtl/>
        </w:rPr>
        <w:t>ش</w:t>
      </w:r>
      <w:r>
        <w:rPr>
          <w:rStyle w:val="Style1Char"/>
          <w:rFonts w:hint="cs"/>
          <w:rtl/>
        </w:rPr>
        <w:t>ْ</w:t>
      </w:r>
      <w:r w:rsidRPr="00506C31">
        <w:rPr>
          <w:rStyle w:val="Style1Char"/>
          <w:rtl/>
        </w:rPr>
        <w:t>ر</w:t>
      </w:r>
      <w:r>
        <w:rPr>
          <w:rStyle w:val="Style1Char"/>
          <w:rFonts w:hint="cs"/>
          <w:rtl/>
        </w:rPr>
        <w:t>ِ</w:t>
      </w:r>
      <w:r w:rsidRPr="00506C31">
        <w:rPr>
          <w:rStyle w:val="Style1Char"/>
          <w:rtl/>
        </w:rPr>
        <w:t>كي</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أ</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ي</w:t>
      </w:r>
      <w:r>
        <w:rPr>
          <w:rStyle w:val="Style1Char"/>
          <w:rFonts w:hint="cs"/>
          <w:rtl/>
        </w:rPr>
        <w:t>ُ</w:t>
      </w:r>
      <w:r w:rsidRPr="00506C31">
        <w:rPr>
          <w:rStyle w:val="Style1Char"/>
          <w:rtl/>
        </w:rPr>
        <w:t>ن</w:t>
      </w:r>
      <w:r>
        <w:rPr>
          <w:rStyle w:val="Style1Char"/>
          <w:rFonts w:hint="cs"/>
          <w:rtl/>
        </w:rPr>
        <w:t>َ</w:t>
      </w:r>
      <w:r w:rsidRPr="00506C31">
        <w:rPr>
          <w:rStyle w:val="Style1Char"/>
          <w:rtl/>
        </w:rPr>
        <w:t>ز</w:t>
      </w:r>
      <w:r>
        <w:rPr>
          <w:rStyle w:val="Style1Char"/>
          <w:rFonts w:hint="cs"/>
          <w:rtl/>
        </w:rPr>
        <w:t>َّ</w:t>
      </w:r>
      <w:r w:rsidRPr="00506C31">
        <w:rPr>
          <w:rStyle w:val="Style1Char"/>
          <w:rtl/>
        </w:rPr>
        <w:t>ل</w:t>
      </w:r>
      <w:r>
        <w:rPr>
          <w:rStyle w:val="Style1Char"/>
          <w:rFonts w:hint="cs"/>
          <w:rtl/>
        </w:rPr>
        <w:t>َ</w:t>
      </w:r>
      <w:r w:rsidRPr="00506C31">
        <w:rPr>
          <w:rStyle w:val="Style1Char"/>
          <w:rtl/>
        </w:rPr>
        <w:t xml:space="preserve"> ع</w:t>
      </w:r>
      <w:r>
        <w:rPr>
          <w:rStyle w:val="Style1Char"/>
          <w:rFonts w:hint="cs"/>
          <w:rtl/>
        </w:rPr>
        <w:t>َ</w:t>
      </w:r>
      <w:r w:rsidRPr="00506C31">
        <w:rPr>
          <w:rStyle w:val="Style1Char"/>
          <w:rtl/>
        </w:rPr>
        <w:t>ل</w:t>
      </w:r>
      <w:r>
        <w:rPr>
          <w:rStyle w:val="Style1Char"/>
          <w:rFonts w:hint="cs"/>
          <w:rtl/>
        </w:rPr>
        <w:t>َ</w:t>
      </w:r>
      <w:r w:rsidRPr="00506C31">
        <w:rPr>
          <w:rStyle w:val="Style1Char"/>
          <w:rtl/>
        </w:rPr>
        <w:t>ي</w:t>
      </w:r>
      <w:r>
        <w:rPr>
          <w:rStyle w:val="Style1Char"/>
          <w:rFonts w:hint="cs"/>
          <w:rtl/>
        </w:rPr>
        <w:t>ْ</w:t>
      </w:r>
      <w:r w:rsidRPr="00506C31">
        <w:rPr>
          <w:rStyle w:val="Style1Char"/>
          <w:rtl/>
        </w:rPr>
        <w:t>ك</w:t>
      </w:r>
      <w:r>
        <w:rPr>
          <w:rStyle w:val="Style1Char"/>
          <w:rFonts w:hint="cs"/>
          <w:rtl/>
        </w:rPr>
        <w:t>ُ</w:t>
      </w:r>
      <w:r w:rsidRPr="00506C31">
        <w:rPr>
          <w:rStyle w:val="Style1Char"/>
          <w:rtl/>
        </w:rPr>
        <w:t>م</w:t>
      </w:r>
      <w:r>
        <w:rPr>
          <w:rStyle w:val="Style1Char"/>
          <w:rFonts w:hint="cs"/>
          <w:rtl/>
        </w:rPr>
        <w:t>ْ</w:t>
      </w:r>
      <w:r w:rsidRPr="00506C31">
        <w:rPr>
          <w:rStyle w:val="Style1Char"/>
          <w:rtl/>
        </w:rPr>
        <w:t xml:space="preserve"> م</w:t>
      </w:r>
      <w:r>
        <w:rPr>
          <w:rStyle w:val="Style1Char"/>
          <w:rFonts w:hint="cs"/>
          <w:rtl/>
        </w:rPr>
        <w:t>ّ</w:t>
      </w:r>
      <w:r w:rsidRPr="00506C31">
        <w:rPr>
          <w:rStyle w:val="Style1Char"/>
          <w:rtl/>
        </w:rPr>
        <w:t>ن</w:t>
      </w:r>
      <w:r>
        <w:rPr>
          <w:rStyle w:val="Style1Char"/>
          <w:rFonts w:hint="cs"/>
          <w:rtl/>
        </w:rPr>
        <w:t>ْ</w:t>
      </w:r>
      <w:r w:rsidRPr="00506C31">
        <w:rPr>
          <w:rStyle w:val="Style1Char"/>
          <w:rtl/>
        </w:rPr>
        <w:t xml:space="preserve"> خ</w:t>
      </w:r>
      <w:r>
        <w:rPr>
          <w:rStyle w:val="Style1Char"/>
          <w:rFonts w:hint="cs"/>
          <w:rtl/>
        </w:rPr>
        <w:t>َ</w:t>
      </w:r>
      <w:r w:rsidRPr="00506C31">
        <w:rPr>
          <w:rStyle w:val="Style1Char"/>
          <w:rtl/>
        </w:rPr>
        <w:t>ي</w:t>
      </w:r>
      <w:r>
        <w:rPr>
          <w:rStyle w:val="Style1Char"/>
          <w:rFonts w:hint="cs"/>
          <w:rtl/>
        </w:rPr>
        <w:t>ْ</w:t>
      </w:r>
      <w:r w:rsidRPr="00506C31">
        <w:rPr>
          <w:rStyle w:val="Style1Char"/>
          <w:rtl/>
        </w:rPr>
        <w:t>ر</w:t>
      </w:r>
      <w:r>
        <w:rPr>
          <w:rStyle w:val="Style1Char"/>
          <w:rFonts w:hint="cs"/>
          <w:rtl/>
        </w:rPr>
        <w:t>ٍ</w:t>
      </w:r>
      <w:r w:rsidRPr="00506C31">
        <w:rPr>
          <w:rStyle w:val="Style1Char"/>
          <w:rtl/>
        </w:rPr>
        <w:t xml:space="preserve"> م</w:t>
      </w:r>
      <w:r>
        <w:rPr>
          <w:rStyle w:val="Style1Char"/>
          <w:rFonts w:hint="cs"/>
          <w:rtl/>
        </w:rPr>
        <w:t>ِ</w:t>
      </w:r>
      <w:r w:rsidRPr="00506C31">
        <w:rPr>
          <w:rStyle w:val="Style1Char"/>
          <w:rtl/>
        </w:rPr>
        <w:t>ن ر</w:t>
      </w:r>
      <w:r>
        <w:rPr>
          <w:rStyle w:val="Style1Char"/>
          <w:rFonts w:hint="cs"/>
          <w:rtl/>
        </w:rPr>
        <w:t>َّ</w:t>
      </w:r>
      <w:r w:rsidRPr="00506C31">
        <w:rPr>
          <w:rStyle w:val="Style1Char"/>
          <w:rtl/>
        </w:rPr>
        <w:t>ب</w:t>
      </w:r>
      <w:r>
        <w:rPr>
          <w:rStyle w:val="Style1Char"/>
          <w:rFonts w:hint="cs"/>
          <w:rtl/>
        </w:rPr>
        <w:t>ِ</w:t>
      </w:r>
      <w:r w:rsidRPr="00506C31">
        <w:rPr>
          <w:rStyle w:val="Style1Char"/>
          <w:rtl/>
        </w:rPr>
        <w:t>ك</w:t>
      </w:r>
      <w:r>
        <w:rPr>
          <w:rStyle w:val="Style1Char"/>
          <w:rFonts w:hint="cs"/>
          <w:rtl/>
        </w:rPr>
        <w:t>ُ</w:t>
      </w:r>
      <w:r w:rsidRPr="00506C31">
        <w:rPr>
          <w:rStyle w:val="Style1Char"/>
          <w:rtl/>
        </w:rPr>
        <w:t>م</w:t>
      </w:r>
      <w:r>
        <w:rPr>
          <w:rStyle w:val="Style1Char"/>
          <w:rFonts w:hint="cs"/>
          <w:rtl/>
        </w:rPr>
        <w:t>ْ...</w:t>
      </w:r>
      <w:r>
        <w:sym w:font="Zar75 Symbols" w:char="F028"/>
      </w:r>
      <w:r>
        <w:rPr>
          <w:rFonts w:hint="cs"/>
          <w:rtl/>
        </w:rPr>
        <w:t>.</w:t>
      </w:r>
      <w:r>
        <w:rPr>
          <w:rStyle w:val="FootnoteReference"/>
          <w:rtl/>
        </w:rPr>
        <w:footnoteReference w:id="86"/>
      </w:r>
    </w:p>
    <w:p w:rsidR="00517EF9" w:rsidRDefault="00517EF9" w:rsidP="00517EF9">
      <w:pPr>
        <w:rPr>
          <w:rtl/>
        </w:rPr>
      </w:pPr>
      <w:r w:rsidRPr="006F1427">
        <w:rPr>
          <w:rtl/>
        </w:rPr>
        <w:t xml:space="preserve">عطف الكلام إلى بيان ما تفرع عن عدم ودادة المشركين نزول القرآن فبين أن ظلمهم في ذلك لم يبلغه أحد ممن قبلهم إذ منعوا مساجد الله وسدوا طريق الهدى وحالوا بين الناس وبين زيارة المسجد الحرام الذي هو فخرهم وسبب مكانتهم وليس هذا شأن طالب صلاح الخلق بل </w:t>
      </w:r>
      <w:r w:rsidRPr="006F1427">
        <w:rPr>
          <w:rtl/>
        </w:rPr>
        <w:lastRenderedPageBreak/>
        <w:t>هذا شأن الحاسد المغتاظ</w:t>
      </w:r>
      <w:r>
        <w:rPr>
          <w:rFonts w:hint="cs"/>
          <w:rtl/>
        </w:rPr>
        <w:t>..</w:t>
      </w:r>
      <w:r w:rsidRPr="006F1427">
        <w:rPr>
          <w:rFonts w:hint="cs"/>
          <w:rtl/>
        </w:rPr>
        <w:t xml:space="preserve">. </w:t>
      </w:r>
      <w:r w:rsidRPr="006F1427">
        <w:rPr>
          <w:rtl/>
        </w:rPr>
        <w:t>وإنما كانوا أظلم الناس لأنهم أتوا بظلم عجيب فقد ظلموا المسلمين من المسجد الحرام وهم أحق الناس به وظلموا أنفسهم بسوء السمعة بين الأمم</w:t>
      </w:r>
      <w:r w:rsidRPr="006F1427">
        <w:rPr>
          <w:rFonts w:hint="cs"/>
          <w:rtl/>
        </w:rPr>
        <w:t>...</w:t>
      </w:r>
      <w:r>
        <w:rPr>
          <w:rStyle w:val="FootnoteReference"/>
          <w:rtl/>
        </w:rPr>
        <w:footnoteReference w:id="87"/>
      </w:r>
    </w:p>
    <w:p w:rsidR="00517EF9" w:rsidRDefault="00517EF9" w:rsidP="00517EF9">
      <w:pPr>
        <w:rPr>
          <w:rtl/>
        </w:rPr>
      </w:pPr>
      <w:r w:rsidRPr="001D47A8">
        <w:rPr>
          <w:rFonts w:hint="cs"/>
          <w:rtl/>
        </w:rPr>
        <w:t xml:space="preserve">وهناك غير الرازي ذكر الوجهين الأولين أو مثلهما؛ منهم الواحدي في أسبابه الذي ذكر أنَّ الآية </w:t>
      </w:r>
      <w:r w:rsidRPr="001D47A8">
        <w:rPr>
          <w:shd w:val="clear" w:color="auto" w:fill="FFFFFF"/>
          <w:rtl/>
        </w:rPr>
        <w:t xml:space="preserve">نزلت في طَطُوسَ الرُّومِيِّ وأصحابه من النَّصارى، وذلك أنهم غزوا بني إسرائيل، فقتلوا مقاتلتهم، وسبوا ذراريهم، وحرقوا التوراة، وخربوا بيت المقدس، وقذفوا فيه الجيف. وهذا قول ابن عباس </w:t>
      </w:r>
      <w:r w:rsidRPr="006F1427">
        <w:rPr>
          <w:shd w:val="clear" w:color="auto" w:fill="FFFFFF"/>
          <w:rtl/>
        </w:rPr>
        <w:t>في رواية الكلبي</w:t>
      </w:r>
      <w:r w:rsidRPr="006F1427">
        <w:rPr>
          <w:shd w:val="clear" w:color="auto" w:fill="FFFFFF"/>
        </w:rPr>
        <w:t>.</w:t>
      </w:r>
    </w:p>
    <w:p w:rsidR="00517EF9" w:rsidRPr="001D47A8" w:rsidRDefault="00517EF9" w:rsidP="00517EF9">
      <w:pPr>
        <w:rPr>
          <w:rFonts w:asciiTheme="minorHAnsi" w:hAnsiTheme="minorHAnsi"/>
          <w:rtl/>
          <w:lang w:bidi="ar-IQ"/>
        </w:rPr>
      </w:pPr>
      <w:r w:rsidRPr="006F1427">
        <w:rPr>
          <w:shd w:val="clear" w:color="auto" w:fill="FFFFFF"/>
          <w:rtl/>
        </w:rPr>
        <w:t>وقال قَتَادَةُ والسُّدِّيُّ: هُوَ بُخَتُنَصَّرُ وأصْحَابُهُ غَزَوُا الْيَهُودَ وخَرَّبوا بَيْتَ الْمَقْدِس، وأعَانَتْهُمْ عَلَى ذَلِكَ النَّصَارَى مِنْ أهْل الرُّوم</w:t>
      </w:r>
      <w:r>
        <w:rPr>
          <w:rFonts w:asciiTheme="minorHAnsi" w:hAnsiTheme="minorHAnsi" w:hint="cs"/>
          <w:rtl/>
          <w:lang w:bidi="ar-IQ"/>
        </w:rPr>
        <w:t>.</w:t>
      </w:r>
    </w:p>
    <w:p w:rsidR="00517EF9" w:rsidRDefault="00517EF9" w:rsidP="00517EF9">
      <w:pPr>
        <w:rPr>
          <w:shd w:val="clear" w:color="auto" w:fill="FFFFFF"/>
          <w:rtl/>
        </w:rPr>
      </w:pPr>
      <w:r w:rsidRPr="006F1427">
        <w:rPr>
          <w:rFonts w:hint="cs"/>
          <w:shd w:val="clear" w:color="auto" w:fill="FFFFFF"/>
          <w:rtl/>
        </w:rPr>
        <w:t>لكن الواحدي ذكر قولاً ثالثاً عن ابن عباس:</w:t>
      </w:r>
      <w:r>
        <w:rPr>
          <w:rFonts w:hint="cs"/>
          <w:shd w:val="clear" w:color="auto" w:fill="FFFFFF"/>
          <w:rtl/>
        </w:rPr>
        <w:t xml:space="preserve"> </w:t>
      </w:r>
      <w:r w:rsidRPr="006F1427">
        <w:rPr>
          <w:shd w:val="clear" w:color="auto" w:fill="FFFFFF"/>
          <w:rtl/>
        </w:rPr>
        <w:t>وقال ابن عباس في رواية عطاء</w:t>
      </w:r>
      <w:r w:rsidRPr="006F1427">
        <w:rPr>
          <w:rFonts w:hint="cs"/>
          <w:shd w:val="clear" w:color="auto" w:fill="FFFFFF"/>
          <w:rtl/>
        </w:rPr>
        <w:t>:</w:t>
      </w:r>
      <w:r w:rsidRPr="006F1427">
        <w:rPr>
          <w:shd w:val="clear" w:color="auto" w:fill="FFFFFF"/>
          <w:rtl/>
        </w:rPr>
        <w:t xml:space="preserve"> نزلت في مشركي أهل مكة ومنعهم المسلمين من ذكر الله تعالى في المسجد الحرام</w:t>
      </w:r>
      <w:r>
        <w:rPr>
          <w:rFonts w:hint="cs"/>
          <w:shd w:val="clear" w:color="auto" w:fill="FFFFFF"/>
          <w:rtl/>
        </w:rPr>
        <w:t>.</w:t>
      </w:r>
      <w:r>
        <w:rPr>
          <w:rStyle w:val="FootnoteReference"/>
          <w:shd w:val="clear" w:color="auto" w:fill="FFFFFF"/>
          <w:rtl/>
        </w:rPr>
        <w:footnoteReference w:id="88"/>
      </w:r>
    </w:p>
    <w:p w:rsidR="00517EF9" w:rsidRPr="006F1427" w:rsidRDefault="00517EF9" w:rsidP="00050F11">
      <w:pPr>
        <w:pStyle w:val="Heading20"/>
        <w:rPr>
          <w:rtl/>
        </w:rPr>
      </w:pPr>
      <w:r w:rsidRPr="00050F11">
        <w:rPr>
          <w:rFonts w:hint="cs"/>
          <w:b w:val="0"/>
          <w:bCs w:val="0"/>
          <w:rtl/>
        </w:rPr>
        <w:t>وعن</w:t>
      </w:r>
      <w:r w:rsidRPr="006F1427">
        <w:rPr>
          <w:rFonts w:hint="cs"/>
          <w:rtl/>
        </w:rPr>
        <w:t xml:space="preserve"> </w:t>
      </w:r>
      <w:r w:rsidRPr="001D47A8">
        <w:rPr>
          <w:b w:val="0"/>
          <w:bCs w:val="0"/>
        </w:rPr>
        <w:sym w:font="Zar75 Symbols" w:char="F029"/>
      </w:r>
      <w:r w:rsidRPr="00050F11">
        <w:rPr>
          <w:rStyle w:val="Style1Char"/>
          <w:b/>
          <w:bCs/>
          <w:rtl/>
        </w:rPr>
        <w:t>وَسَعى</w:t>
      </w:r>
      <w:r w:rsidRPr="00050F11">
        <w:rPr>
          <w:rStyle w:val="Style1Char"/>
          <w:rFonts w:hint="cs"/>
          <w:b/>
          <w:bCs/>
          <w:rtl/>
        </w:rPr>
        <w:t>َ</w:t>
      </w:r>
      <w:r w:rsidRPr="00050F11">
        <w:rPr>
          <w:rStyle w:val="Style1Char"/>
          <w:b/>
          <w:bCs/>
          <w:rtl/>
        </w:rPr>
        <w:t xml:space="preserve"> </w:t>
      </w:r>
      <w:r w:rsidRPr="00050F11">
        <w:rPr>
          <w:rStyle w:val="Style1Char"/>
          <w:rFonts w:hint="cs"/>
          <w:b/>
          <w:bCs/>
          <w:rtl/>
        </w:rPr>
        <w:t>فِى</w:t>
      </w:r>
      <w:r w:rsidRPr="00050F11">
        <w:rPr>
          <w:rStyle w:val="Style1Char"/>
          <w:b/>
          <w:bCs/>
          <w:rtl/>
        </w:rPr>
        <w:t xml:space="preserve"> </w:t>
      </w:r>
      <w:r w:rsidRPr="00050F11">
        <w:rPr>
          <w:rStyle w:val="Style1Char"/>
          <w:rFonts w:hint="cs"/>
          <w:b/>
          <w:bCs/>
          <w:rtl/>
        </w:rPr>
        <w:t>خَرَابهَا</w:t>
      </w:r>
      <w:r w:rsidRPr="001D47A8">
        <w:rPr>
          <w:rFonts w:hint="cs"/>
          <w:b w:val="0"/>
          <w:bCs w:val="0"/>
        </w:rPr>
        <w:sym w:font="Zar75 Symbols" w:char="F028"/>
      </w:r>
      <w:r w:rsidR="00050F11" w:rsidRPr="00050F11">
        <w:rPr>
          <w:rFonts w:hint="cs"/>
          <w:b w:val="0"/>
          <w:bCs w:val="0"/>
          <w:rtl/>
        </w:rPr>
        <w:t xml:space="preserve">، </w:t>
      </w:r>
      <w:r w:rsidRPr="00050F11">
        <w:rPr>
          <w:rFonts w:hint="cs"/>
          <w:b w:val="0"/>
          <w:bCs w:val="0"/>
          <w:rtl/>
          <w:lang w:eastAsia="en-AU"/>
        </w:rPr>
        <w:t xml:space="preserve">الزمخشري:... </w:t>
      </w:r>
      <w:r w:rsidRPr="00050F11">
        <w:rPr>
          <w:b w:val="0"/>
          <w:bCs w:val="0"/>
        </w:rPr>
        <w:sym w:font="Zar75 Symbols" w:char="F029"/>
      </w:r>
      <w:r w:rsidRPr="00050F11">
        <w:rPr>
          <w:rStyle w:val="Style1Char"/>
          <w:b/>
          <w:bCs/>
          <w:rtl/>
        </w:rPr>
        <w:t>وَسَعى</w:t>
      </w:r>
      <w:r w:rsidRPr="00050F11">
        <w:rPr>
          <w:rStyle w:val="Style1Char"/>
          <w:rFonts w:hint="cs"/>
          <w:b/>
          <w:bCs/>
          <w:rtl/>
        </w:rPr>
        <w:t>َ</w:t>
      </w:r>
      <w:r w:rsidRPr="00050F11">
        <w:rPr>
          <w:rStyle w:val="Style1Char"/>
          <w:b/>
          <w:bCs/>
          <w:rtl/>
        </w:rPr>
        <w:t xml:space="preserve"> </w:t>
      </w:r>
      <w:r w:rsidRPr="00050F11">
        <w:rPr>
          <w:rStyle w:val="Style1Char"/>
          <w:rFonts w:hint="cs"/>
          <w:b/>
          <w:bCs/>
          <w:rtl/>
        </w:rPr>
        <w:t>فِى</w:t>
      </w:r>
      <w:r w:rsidRPr="00050F11">
        <w:rPr>
          <w:rStyle w:val="Style1Char"/>
          <w:b/>
          <w:bCs/>
          <w:rtl/>
        </w:rPr>
        <w:t xml:space="preserve"> </w:t>
      </w:r>
      <w:r w:rsidRPr="00050F11">
        <w:rPr>
          <w:rStyle w:val="Style1Char"/>
          <w:rFonts w:hint="cs"/>
          <w:b/>
          <w:bCs/>
          <w:rtl/>
        </w:rPr>
        <w:t>خَرَابهَا</w:t>
      </w:r>
      <w:r w:rsidRPr="00050F11">
        <w:rPr>
          <w:rFonts w:hint="cs"/>
          <w:b w:val="0"/>
          <w:bCs w:val="0"/>
        </w:rPr>
        <w:sym w:font="Zar75 Symbols" w:char="F028"/>
      </w:r>
      <w:r w:rsidRPr="00050F11">
        <w:rPr>
          <w:rFonts w:hint="cs"/>
          <w:b w:val="0"/>
          <w:bCs w:val="0"/>
          <w:rtl/>
        </w:rPr>
        <w:t>,</w:t>
      </w:r>
      <w:r w:rsidRPr="00050F11">
        <w:rPr>
          <w:b w:val="0"/>
          <w:bCs w:val="0"/>
          <w:rtl/>
        </w:rPr>
        <w:t xml:space="preserve"> </w:t>
      </w:r>
      <w:r w:rsidRPr="00050F11">
        <w:rPr>
          <w:rFonts w:hint="cs"/>
          <w:b w:val="0"/>
          <w:bCs w:val="0"/>
          <w:rtl/>
        </w:rPr>
        <w:t>بانقطاع</w:t>
      </w:r>
      <w:r w:rsidRPr="00050F11">
        <w:rPr>
          <w:b w:val="0"/>
          <w:bCs w:val="0"/>
          <w:rtl/>
        </w:rPr>
        <w:t xml:space="preserve"> </w:t>
      </w:r>
      <w:r w:rsidRPr="00050F11">
        <w:rPr>
          <w:rFonts w:hint="cs"/>
          <w:b w:val="0"/>
          <w:bCs w:val="0"/>
          <w:rtl/>
        </w:rPr>
        <w:t>الذكر</w:t>
      </w:r>
      <w:r w:rsidRPr="00050F11">
        <w:rPr>
          <w:b w:val="0"/>
          <w:bCs w:val="0"/>
          <w:rtl/>
        </w:rPr>
        <w:t xml:space="preserve"> </w:t>
      </w:r>
      <w:r w:rsidRPr="00050F11">
        <w:rPr>
          <w:rFonts w:hint="cs"/>
          <w:b w:val="0"/>
          <w:bCs w:val="0"/>
          <w:rtl/>
        </w:rPr>
        <w:t>أو</w:t>
      </w:r>
      <w:r w:rsidRPr="00050F11">
        <w:rPr>
          <w:b w:val="0"/>
          <w:bCs w:val="0"/>
          <w:rtl/>
        </w:rPr>
        <w:t xml:space="preserve"> </w:t>
      </w:r>
      <w:r w:rsidRPr="00050F11">
        <w:rPr>
          <w:rFonts w:hint="cs"/>
          <w:b w:val="0"/>
          <w:bCs w:val="0"/>
          <w:rtl/>
        </w:rPr>
        <w:t>بتخريب</w:t>
      </w:r>
      <w:r w:rsidRPr="00050F11">
        <w:rPr>
          <w:b w:val="0"/>
          <w:bCs w:val="0"/>
          <w:rtl/>
        </w:rPr>
        <w:t xml:space="preserve"> </w:t>
      </w:r>
      <w:r w:rsidRPr="00050F11">
        <w:rPr>
          <w:rFonts w:hint="cs"/>
          <w:b w:val="0"/>
          <w:bCs w:val="0"/>
          <w:rtl/>
        </w:rPr>
        <w:t>البنيان.</w:t>
      </w:r>
    </w:p>
    <w:p w:rsidR="00517EF9" w:rsidRPr="006F1427" w:rsidRDefault="00517EF9" w:rsidP="00517EF9">
      <w:pPr>
        <w:rPr>
          <w:rtl/>
        </w:rPr>
      </w:pPr>
      <w:r w:rsidRPr="00F219EB">
        <w:rPr>
          <w:rFonts w:hint="cs"/>
          <w:shd w:val="clear" w:color="auto" w:fill="FFFFFF"/>
          <w:rtl/>
        </w:rPr>
        <w:lastRenderedPageBreak/>
        <w:t xml:space="preserve">يقول القرطبي وهو يتحدث عن التخريب الحقيقي والتخريب المجازي: </w:t>
      </w:r>
      <w:r w:rsidRPr="00F219EB">
        <w:rPr>
          <w:rtl/>
        </w:rPr>
        <w:t>خراب المساجد قد يكون حقيقيًّا كتخريب بُخْتَ نَصّر والنصارى بيت المقدس</w:t>
      </w:r>
      <w:r w:rsidRPr="00F219EB">
        <w:rPr>
          <w:rFonts w:hint="cs"/>
          <w:rtl/>
        </w:rPr>
        <w:t>...</w:t>
      </w:r>
      <w:r>
        <w:rPr>
          <w:rFonts w:hint="cs"/>
          <w:rtl/>
        </w:rPr>
        <w:t xml:space="preserve"> </w:t>
      </w:r>
      <w:r w:rsidRPr="00F219EB">
        <w:rPr>
          <w:rtl/>
        </w:rPr>
        <w:t xml:space="preserve">ويكون مجازاً كمنع المشركين </w:t>
      </w:r>
      <w:r w:rsidRPr="006F1427">
        <w:rPr>
          <w:rtl/>
        </w:rPr>
        <w:t>المسلمين حين صدّوا رسول</w:t>
      </w:r>
      <w:r>
        <w:rPr>
          <w:rFonts w:hint="cs"/>
          <w:rtl/>
        </w:rPr>
        <w:t> </w:t>
      </w:r>
      <w:r w:rsidRPr="006F1427">
        <w:rPr>
          <w:rtl/>
        </w:rPr>
        <w:t>الله</w:t>
      </w:r>
      <w:r>
        <w:rPr>
          <w:rFonts w:asciiTheme="minorHAnsi" w:hAnsiTheme="minorHAnsi"/>
        </w:rPr>
        <w:sym w:font="Zar75 Symbols" w:char="F039"/>
      </w:r>
      <w:r w:rsidRPr="006F1427">
        <w:rPr>
          <w:rtl/>
        </w:rPr>
        <w:t xml:space="preserve"> عن المسجد الحرام؛ وعلى الجملة فتعطيل المساجد عن الصلاة وإظهار شعائر الإسلام فيها خراب لها</w:t>
      </w:r>
      <w:r w:rsidRPr="006F1427">
        <w:rPr>
          <w:rFonts w:hint="cs"/>
          <w:rtl/>
        </w:rPr>
        <w:t>..</w:t>
      </w:r>
    </w:p>
    <w:p w:rsidR="00050F11" w:rsidRDefault="00517EF9" w:rsidP="00050F11">
      <w:pPr>
        <w:rPr>
          <w:rtl/>
        </w:rPr>
      </w:pPr>
      <w:r w:rsidRPr="006F1427">
        <w:rPr>
          <w:rFonts w:hint="cs"/>
          <w:rtl/>
        </w:rPr>
        <w:t xml:space="preserve">الرازي في </w:t>
      </w:r>
      <w:r w:rsidRPr="006F1427">
        <w:rPr>
          <w:rtl/>
        </w:rPr>
        <w:t>المسألة الخامسة: السعي في تخريب المسجد قد يكون لوجهين</w:t>
      </w:r>
      <w:r w:rsidRPr="006F1427">
        <w:rPr>
          <w:rFonts w:hint="cs"/>
          <w:rtl/>
        </w:rPr>
        <w:t>:</w:t>
      </w:r>
      <w:r w:rsidR="00050F11">
        <w:rPr>
          <w:rFonts w:hint="cs"/>
          <w:rtl/>
        </w:rPr>
        <w:t xml:space="preserve"> </w:t>
      </w:r>
    </w:p>
    <w:p w:rsidR="00517EF9" w:rsidRPr="006F1427" w:rsidRDefault="00517EF9" w:rsidP="00050F11">
      <w:pPr>
        <w:rPr>
          <w:rtl/>
        </w:rPr>
      </w:pPr>
      <w:r w:rsidRPr="006F1427">
        <w:rPr>
          <w:rtl/>
        </w:rPr>
        <w:t>أحدهما: منع المصلين والمتعبدين والمتعهدين له من دخوله فيكون ذلك تخريباً</w:t>
      </w:r>
      <w:r w:rsidRPr="006F1427">
        <w:rPr>
          <w:rFonts w:hint="cs"/>
          <w:rtl/>
        </w:rPr>
        <w:t>.</w:t>
      </w:r>
    </w:p>
    <w:p w:rsidR="00517EF9" w:rsidRPr="006F1427" w:rsidRDefault="00517EF9" w:rsidP="00517EF9">
      <w:pPr>
        <w:rPr>
          <w:rtl/>
        </w:rPr>
      </w:pPr>
      <w:r w:rsidRPr="006F1427">
        <w:rPr>
          <w:rtl/>
        </w:rPr>
        <w:t>والثاني: بالهدم والتخريب وليس لأحد أن يقول: كيف يصح أن يتأول على بيت الله الحرام ولم يظهر فيه التخريب</w:t>
      </w:r>
      <w:r w:rsidRPr="006F1427">
        <w:rPr>
          <w:rFonts w:hint="cs"/>
          <w:rtl/>
        </w:rPr>
        <w:t xml:space="preserve">؛ </w:t>
      </w:r>
      <w:r w:rsidRPr="006F1427">
        <w:rPr>
          <w:rtl/>
        </w:rPr>
        <w:t>لأن منع الناس من إقامة شعار العبادة فيه يكون تخريباً له</w:t>
      </w:r>
      <w:r w:rsidRPr="006F1427">
        <w:rPr>
          <w:rFonts w:hint="cs"/>
          <w:rtl/>
        </w:rPr>
        <w:t>...</w:t>
      </w:r>
    </w:p>
    <w:p w:rsidR="00517EF9" w:rsidRDefault="00517EF9" w:rsidP="00050F11">
      <w:pPr>
        <w:rPr>
          <w:b/>
          <w:bCs/>
          <w:rtl/>
        </w:rPr>
      </w:pPr>
      <w:r w:rsidRPr="006F1427">
        <w:rPr>
          <w:rFonts w:hint="cs"/>
          <w:rtl/>
        </w:rPr>
        <w:t xml:space="preserve">يقول ابن عاشور: </w:t>
      </w:r>
      <w:r w:rsidRPr="006F1427">
        <w:rPr>
          <w:rtl/>
        </w:rPr>
        <w:t>والسعي أصله المشي ثم صار مجازاً مشهوراً في التسبب المقصود كالحقيقة العرفية نحو</w:t>
      </w:r>
      <w:r>
        <w:rPr>
          <w:rFonts w:hint="cs"/>
        </w:rPr>
        <w:sym w:font="Zar75 Symbols" w:char="F029"/>
      </w:r>
      <w:r w:rsidRPr="006F1427">
        <w:rPr>
          <w:b/>
          <w:bCs/>
        </w:rPr>
        <w:t> </w:t>
      </w:r>
      <w:r w:rsidRPr="007754DC">
        <w:rPr>
          <w:rStyle w:val="Style1Char"/>
          <w:rtl/>
        </w:rPr>
        <w:t>ث</w:t>
      </w:r>
      <w:r>
        <w:rPr>
          <w:rStyle w:val="Style1Char"/>
          <w:rFonts w:hint="cs"/>
          <w:rtl/>
        </w:rPr>
        <w:t>ُ</w:t>
      </w:r>
      <w:r w:rsidRPr="007754DC">
        <w:rPr>
          <w:rStyle w:val="Style1Char"/>
          <w:rtl/>
        </w:rPr>
        <w:t>م</w:t>
      </w:r>
      <w:r>
        <w:rPr>
          <w:rStyle w:val="Style1Char"/>
          <w:rFonts w:hint="cs"/>
          <w:rtl/>
        </w:rPr>
        <w:t>َّ</w:t>
      </w:r>
      <w:r w:rsidRPr="007754DC">
        <w:rPr>
          <w:rStyle w:val="Style1Char"/>
          <w:rtl/>
        </w:rPr>
        <w:t xml:space="preserve"> أ</w:t>
      </w:r>
      <w:r>
        <w:rPr>
          <w:rStyle w:val="Style1Char"/>
          <w:rFonts w:hint="cs"/>
          <w:rtl/>
        </w:rPr>
        <w:t>َ</w:t>
      </w:r>
      <w:r w:rsidRPr="007754DC">
        <w:rPr>
          <w:rStyle w:val="Style1Char"/>
          <w:rtl/>
        </w:rPr>
        <w:t>د</w:t>
      </w:r>
      <w:r>
        <w:rPr>
          <w:rStyle w:val="Style1Char"/>
          <w:rFonts w:hint="cs"/>
          <w:rtl/>
        </w:rPr>
        <w:t>ْ</w:t>
      </w:r>
      <w:r w:rsidRPr="007754DC">
        <w:rPr>
          <w:rStyle w:val="Style1Char"/>
          <w:rtl/>
        </w:rPr>
        <w:t>ب</w:t>
      </w:r>
      <w:r>
        <w:rPr>
          <w:rStyle w:val="Style1Char"/>
          <w:rFonts w:hint="cs"/>
          <w:rtl/>
        </w:rPr>
        <w:t>َ</w:t>
      </w:r>
      <w:r w:rsidRPr="007754DC">
        <w:rPr>
          <w:rStyle w:val="Style1Char"/>
          <w:rtl/>
        </w:rPr>
        <w:t>ر</w:t>
      </w:r>
      <w:r>
        <w:rPr>
          <w:rStyle w:val="Style1Char"/>
          <w:rFonts w:hint="cs"/>
          <w:rtl/>
        </w:rPr>
        <w:t>َ</w:t>
      </w:r>
      <w:r w:rsidRPr="007754DC">
        <w:rPr>
          <w:rStyle w:val="Style1Char"/>
          <w:rtl/>
        </w:rPr>
        <w:t xml:space="preserve"> ي</w:t>
      </w:r>
      <w:r>
        <w:rPr>
          <w:rStyle w:val="Style1Char"/>
          <w:rFonts w:hint="cs"/>
          <w:rtl/>
        </w:rPr>
        <w:t>َ</w:t>
      </w:r>
      <w:r w:rsidRPr="007754DC">
        <w:rPr>
          <w:rStyle w:val="Style1Char"/>
          <w:rtl/>
        </w:rPr>
        <w:t>س</w:t>
      </w:r>
      <w:r>
        <w:rPr>
          <w:rStyle w:val="Style1Char"/>
          <w:rFonts w:hint="cs"/>
          <w:rtl/>
        </w:rPr>
        <w:t>ْ</w:t>
      </w:r>
      <w:r w:rsidRPr="007754DC">
        <w:rPr>
          <w:rStyle w:val="Style1Char"/>
          <w:rtl/>
        </w:rPr>
        <w:t>ع</w:t>
      </w:r>
      <w:r>
        <w:rPr>
          <w:rStyle w:val="Style1Char"/>
          <w:rFonts w:hint="cs"/>
          <w:rtl/>
        </w:rPr>
        <w:t>َ</w:t>
      </w:r>
      <w:r w:rsidRPr="007754DC">
        <w:rPr>
          <w:rStyle w:val="Style1Char"/>
          <w:rtl/>
        </w:rPr>
        <w:t>ى</w:t>
      </w:r>
      <w:r w:rsidRPr="007754DC">
        <w:rPr>
          <w:rFonts w:hint="cs"/>
          <w:lang w:bidi="fa-IR"/>
        </w:rPr>
        <w:sym w:font="Zar75 Symbols" w:char="F028"/>
      </w:r>
      <w:r>
        <w:rPr>
          <w:rFonts w:hint="cs"/>
          <w:b/>
          <w:bCs/>
          <w:rtl/>
        </w:rPr>
        <w:t>.</w:t>
      </w:r>
      <w:r w:rsidRPr="004631EF">
        <w:rPr>
          <w:rStyle w:val="FootnoteReference"/>
          <w:rtl/>
        </w:rPr>
        <w:footnoteReference w:id="89"/>
      </w:r>
    </w:p>
    <w:p w:rsidR="00517EF9" w:rsidRPr="006F1427" w:rsidRDefault="00517EF9" w:rsidP="00517EF9">
      <w:pPr>
        <w:rPr>
          <w:rtl/>
        </w:rPr>
      </w:pPr>
      <w:r w:rsidRPr="006F1427">
        <w:rPr>
          <w:rFonts w:hint="cs"/>
          <w:b/>
          <w:bCs/>
          <w:rtl/>
        </w:rPr>
        <w:t xml:space="preserve"> </w:t>
      </w:r>
      <w:r w:rsidRPr="006F1427">
        <w:rPr>
          <w:rtl/>
        </w:rPr>
        <w:t xml:space="preserve"> ويعدى بفي الدالة على التعليل نحو: سعيت في حاجتك</w:t>
      </w:r>
      <w:r>
        <w:rPr>
          <w:rFonts w:hint="cs"/>
          <w:rtl/>
        </w:rPr>
        <w:t>؛</w:t>
      </w:r>
      <w:r w:rsidRPr="006F1427">
        <w:rPr>
          <w:rtl/>
        </w:rPr>
        <w:t xml:space="preserve"> فالمنع هنا حقيقة على الرواية الأولى المتقدمة في سبب النزول والسعي مجاز في التسبب غير المقصود فهو مجاز على مجاز. وأما على الروايتين الأخريين </w:t>
      </w:r>
      <w:r w:rsidRPr="006F1427">
        <w:rPr>
          <w:rtl/>
        </w:rPr>
        <w:lastRenderedPageBreak/>
        <w:t>فالمنع مجاز والسعي حقيقة لأن بختنصر وطيطس لم يمنعا أحداً من الذكر</w:t>
      </w:r>
      <w:r w:rsidRPr="006F1427">
        <w:rPr>
          <w:rFonts w:hint="cs"/>
          <w:rtl/>
        </w:rPr>
        <w:t xml:space="preserve">، </w:t>
      </w:r>
      <w:r w:rsidRPr="006F1427">
        <w:rPr>
          <w:rtl/>
        </w:rPr>
        <w:t>ولكنهما تسببا في الخراب بالأمر بالتخريب فأفضى ذلك إلى المنع وآل إليه</w:t>
      </w:r>
      <w:r w:rsidRPr="006F1427">
        <w:rPr>
          <w:rFonts w:hint="cs"/>
          <w:rtl/>
        </w:rPr>
        <w:t>..</w:t>
      </w:r>
      <w:r w:rsidRPr="006F1427">
        <w:t>.</w:t>
      </w:r>
    </w:p>
    <w:p w:rsidR="00517EF9" w:rsidRDefault="00517EF9" w:rsidP="00050F11">
      <w:pPr>
        <w:rPr>
          <w:rtl/>
        </w:rPr>
      </w:pPr>
      <w:r w:rsidRPr="006F1427">
        <w:rPr>
          <w:rFonts w:hint="cs"/>
          <w:rtl/>
        </w:rPr>
        <w:t xml:space="preserve">ويقول أبوحيان: </w:t>
      </w:r>
      <w:r>
        <w:rPr>
          <w:rFonts w:hint="cs"/>
        </w:rPr>
        <w:sym w:font="Zar75 Symbols" w:char="F029"/>
      </w:r>
      <w:r w:rsidRPr="007754DC">
        <w:rPr>
          <w:rStyle w:val="Style1Char"/>
          <w:rtl/>
        </w:rPr>
        <w:t>و</w:t>
      </w:r>
      <w:r>
        <w:rPr>
          <w:rStyle w:val="Style1Char"/>
          <w:rFonts w:hint="cs"/>
          <w:rtl/>
        </w:rPr>
        <w:t>َ</w:t>
      </w:r>
      <w:r w:rsidRPr="007754DC">
        <w:rPr>
          <w:rStyle w:val="Style1Char"/>
          <w:rtl/>
        </w:rPr>
        <w:t>س</w:t>
      </w:r>
      <w:r>
        <w:rPr>
          <w:rStyle w:val="Style1Char"/>
          <w:rFonts w:hint="cs"/>
          <w:rtl/>
        </w:rPr>
        <w:t>َ</w:t>
      </w:r>
      <w:r w:rsidRPr="007754DC">
        <w:rPr>
          <w:rStyle w:val="Style1Char"/>
          <w:rtl/>
        </w:rPr>
        <w:t>عى</w:t>
      </w:r>
      <w:r>
        <w:rPr>
          <w:rStyle w:val="Style1Char"/>
          <w:rFonts w:hint="cs"/>
          <w:rtl/>
        </w:rPr>
        <w:t>َ</w:t>
      </w:r>
      <w:r w:rsidRPr="007754DC">
        <w:rPr>
          <w:rStyle w:val="Style1Char"/>
          <w:rtl/>
        </w:rPr>
        <w:t xml:space="preserve"> في</w:t>
      </w:r>
      <w:r>
        <w:rPr>
          <w:rStyle w:val="Style1Char"/>
          <w:rFonts w:hint="cs"/>
          <w:rtl/>
        </w:rPr>
        <w:t>ِ</w:t>
      </w:r>
      <w:r w:rsidRPr="007754DC">
        <w:rPr>
          <w:rStyle w:val="Style1Char"/>
          <w:rtl/>
        </w:rPr>
        <w:t xml:space="preserve"> خ</w:t>
      </w:r>
      <w:r>
        <w:rPr>
          <w:rStyle w:val="Style1Char"/>
          <w:rFonts w:hint="cs"/>
          <w:rtl/>
        </w:rPr>
        <w:t>َ</w:t>
      </w:r>
      <w:r w:rsidRPr="007754DC">
        <w:rPr>
          <w:rStyle w:val="Style1Char"/>
          <w:rtl/>
        </w:rPr>
        <w:t>ر</w:t>
      </w:r>
      <w:r>
        <w:rPr>
          <w:rStyle w:val="Style1Char"/>
          <w:rFonts w:hint="cs"/>
          <w:rtl/>
        </w:rPr>
        <w:t>َ</w:t>
      </w:r>
      <w:r w:rsidRPr="007754DC">
        <w:rPr>
          <w:rStyle w:val="Style1Char"/>
          <w:rtl/>
        </w:rPr>
        <w:t>اب</w:t>
      </w:r>
      <w:r>
        <w:rPr>
          <w:rStyle w:val="Style1Char"/>
          <w:rFonts w:hint="cs"/>
          <w:rtl/>
        </w:rPr>
        <w:t>ِ</w:t>
      </w:r>
      <w:r w:rsidRPr="007754DC">
        <w:rPr>
          <w:rStyle w:val="Style1Char"/>
          <w:rtl/>
        </w:rPr>
        <w:t>ه</w:t>
      </w:r>
      <w:r>
        <w:rPr>
          <w:rStyle w:val="Style1Char"/>
          <w:rFonts w:hint="cs"/>
          <w:rtl/>
        </w:rPr>
        <w:t>َ</w:t>
      </w:r>
      <w:r w:rsidRPr="007754DC">
        <w:rPr>
          <w:rStyle w:val="Style1Char"/>
          <w:rtl/>
        </w:rPr>
        <w:t>ا</w:t>
      </w:r>
      <w:r>
        <w:sym w:font="Zar75 Symbols" w:char="F028"/>
      </w:r>
      <w:r>
        <w:rPr>
          <w:rFonts w:hint="cs"/>
          <w:rtl/>
        </w:rPr>
        <w:t>،</w:t>
      </w:r>
      <w:r w:rsidRPr="006F1427">
        <w:rPr>
          <w:rtl/>
        </w:rPr>
        <w:t xml:space="preserve"> إما حقيقة، كتخريب بيت المقدس، أو مجازاً بانقطاع الذكر فيها ومنع قاصديها منها، إذ ذلك يؤول بها إلى الخراب. فجعل المنع خراباً، كما جعل التعاهد بالذكر والصلاة عمارة، وذلك مجا</w:t>
      </w:r>
      <w:r>
        <w:rPr>
          <w:rFonts w:hint="cs"/>
          <w:rtl/>
        </w:rPr>
        <w:t>ز</w:t>
      </w:r>
      <w:r w:rsidRPr="006F1427">
        <w:rPr>
          <w:rtl/>
        </w:rPr>
        <w:t>.</w:t>
      </w:r>
    </w:p>
    <w:p w:rsidR="00517EF9" w:rsidRPr="006F1427" w:rsidRDefault="00517EF9" w:rsidP="00517EF9">
      <w:pPr>
        <w:rPr>
          <w:rtl/>
        </w:rPr>
      </w:pPr>
      <w:r w:rsidRPr="006F1427">
        <w:rPr>
          <w:rtl/>
        </w:rPr>
        <w:t>وقال المروزي: قال</w:t>
      </w:r>
      <w:r>
        <w:rPr>
          <w:rFonts w:hint="cs"/>
          <w:rtl/>
        </w:rPr>
        <w:t>:</w:t>
      </w:r>
      <w:r w:rsidRPr="006F1427">
        <w:rPr>
          <w:rtl/>
        </w:rPr>
        <w:t xml:space="preserve"> </w:t>
      </w:r>
      <w:r>
        <w:sym w:font="Zar75 Symbols" w:char="F029"/>
      </w:r>
      <w:r w:rsidRPr="007754DC">
        <w:rPr>
          <w:rStyle w:val="Style1Char"/>
          <w:rtl/>
        </w:rPr>
        <w:t>و</w:t>
      </w:r>
      <w:r>
        <w:rPr>
          <w:rStyle w:val="Style1Char"/>
          <w:rFonts w:hint="cs"/>
          <w:rtl/>
        </w:rPr>
        <w:t>َ</w:t>
      </w:r>
      <w:r w:rsidRPr="007754DC">
        <w:rPr>
          <w:rStyle w:val="Style1Char"/>
          <w:rtl/>
        </w:rPr>
        <w:t>م</w:t>
      </w:r>
      <w:r>
        <w:rPr>
          <w:rStyle w:val="Style1Char"/>
          <w:rFonts w:hint="cs"/>
          <w:rtl/>
        </w:rPr>
        <w:t>َ</w:t>
      </w:r>
      <w:r w:rsidRPr="007754DC">
        <w:rPr>
          <w:rStyle w:val="Style1Char"/>
          <w:rtl/>
        </w:rPr>
        <w:t>ن</w:t>
      </w:r>
      <w:r>
        <w:rPr>
          <w:rStyle w:val="Style1Char"/>
          <w:rFonts w:hint="cs"/>
          <w:rtl/>
        </w:rPr>
        <w:t>ْ</w:t>
      </w:r>
      <w:r w:rsidRPr="007754DC">
        <w:rPr>
          <w:rStyle w:val="Style1Char"/>
          <w:rtl/>
        </w:rPr>
        <w:t xml:space="preserve"> أ</w:t>
      </w:r>
      <w:r>
        <w:rPr>
          <w:rStyle w:val="Style1Char"/>
          <w:rFonts w:hint="cs"/>
          <w:rtl/>
        </w:rPr>
        <w:t>َ</w:t>
      </w:r>
      <w:r w:rsidRPr="007754DC">
        <w:rPr>
          <w:rStyle w:val="Style1Char"/>
          <w:rtl/>
        </w:rPr>
        <w:t>ظ</w:t>
      </w:r>
      <w:r>
        <w:rPr>
          <w:rStyle w:val="Style1Char"/>
          <w:rFonts w:hint="cs"/>
          <w:rtl/>
        </w:rPr>
        <w:t>ْ</w:t>
      </w:r>
      <w:r w:rsidRPr="007754DC">
        <w:rPr>
          <w:rStyle w:val="Style1Char"/>
          <w:rtl/>
        </w:rPr>
        <w:t>ل</w:t>
      </w:r>
      <w:r>
        <w:rPr>
          <w:rStyle w:val="Style1Char"/>
          <w:rFonts w:hint="cs"/>
          <w:rtl/>
        </w:rPr>
        <w:t>َ</w:t>
      </w:r>
      <w:r w:rsidRPr="007754DC">
        <w:rPr>
          <w:rStyle w:val="Style1Char"/>
          <w:rtl/>
        </w:rPr>
        <w:t>م</w:t>
      </w:r>
      <w:r>
        <w:rPr>
          <w:rStyle w:val="Style1Char"/>
          <w:rFonts w:hint="cs"/>
          <w:rtl/>
        </w:rPr>
        <w:t>ُ</w:t>
      </w:r>
      <w:r>
        <w:sym w:font="Zar75 Symbols" w:char="F028"/>
      </w:r>
      <w:r>
        <w:rPr>
          <w:rFonts w:hint="cs"/>
          <w:rtl/>
        </w:rPr>
        <w:t>،</w:t>
      </w:r>
      <w:r w:rsidRPr="006F1427">
        <w:rPr>
          <w:rtl/>
        </w:rPr>
        <w:t xml:space="preserve"> ليعلم أن</w:t>
      </w:r>
      <w:r>
        <w:rPr>
          <w:rFonts w:hint="cs"/>
          <w:rtl/>
        </w:rPr>
        <w:t>ّ</w:t>
      </w:r>
      <w:r w:rsidRPr="006F1427">
        <w:rPr>
          <w:rtl/>
        </w:rPr>
        <w:t xml:space="preserve"> قبح الاعتقاد يورث تخريب المساجد، كما أن</w:t>
      </w:r>
      <w:r>
        <w:rPr>
          <w:rFonts w:hint="cs"/>
          <w:rtl/>
        </w:rPr>
        <w:t>ّ</w:t>
      </w:r>
      <w:r w:rsidRPr="006F1427">
        <w:rPr>
          <w:rtl/>
        </w:rPr>
        <w:t xml:space="preserve"> حسن الاعتقاد يورث عمارة المساجد</w:t>
      </w:r>
      <w:r w:rsidRPr="006F1427">
        <w:rPr>
          <w:rFonts w:hint="cs"/>
          <w:rtl/>
        </w:rPr>
        <w:t>..</w:t>
      </w:r>
    </w:p>
    <w:p w:rsidR="00517EF9" w:rsidRPr="006F1427" w:rsidRDefault="00517EF9" w:rsidP="00517EF9">
      <w:pPr>
        <w:rPr>
          <w:rtl/>
          <w:lang w:eastAsia="en-AU"/>
        </w:rPr>
      </w:pPr>
      <w:r w:rsidRPr="006F1427">
        <w:rPr>
          <w:rFonts w:hint="cs"/>
          <w:rtl/>
          <w:lang w:eastAsia="en-AU"/>
        </w:rPr>
        <w:t>وبعد أن يذكر السيد السبزواري أنَّ المنع عن ذكر الله تعالى فيها أعمّ من أن يكون بالمباشرة أو التسبيب، وربّ سبب أقوى من المباشر. وأنَّ المراد بالذكر الأعم مما كان باللسان، أو القلب، أو الجوارح كالصلاة مثلاً، ويشمل كلَّ عبادة الله تعالى، ولو كانت بمجرد الإمساك كالصوم في المسجد مثلاً، فإن</w:t>
      </w:r>
      <w:r>
        <w:rPr>
          <w:rFonts w:hint="cs"/>
          <w:rtl/>
          <w:lang w:eastAsia="en-AU"/>
        </w:rPr>
        <w:t>ّ</w:t>
      </w:r>
      <w:r w:rsidRPr="006F1427">
        <w:rPr>
          <w:rFonts w:hint="cs"/>
          <w:rtl/>
          <w:lang w:eastAsia="en-AU"/>
        </w:rPr>
        <w:t xml:space="preserve"> الجميع داخل تحت عنوان الله تعالى، إلا</w:t>
      </w:r>
      <w:r>
        <w:rPr>
          <w:rFonts w:hint="cs"/>
          <w:rtl/>
          <w:lang w:eastAsia="en-AU"/>
        </w:rPr>
        <w:t>ّ</w:t>
      </w:r>
      <w:r w:rsidRPr="006F1427">
        <w:rPr>
          <w:rFonts w:hint="cs"/>
          <w:rtl/>
          <w:lang w:eastAsia="en-AU"/>
        </w:rPr>
        <w:t xml:space="preserve"> أنَّ ظهوره في البعض أكثر من الآخر، وذلك لا ينافي ظهور الإطلاق.</w:t>
      </w:r>
    </w:p>
    <w:p w:rsidR="00517EF9" w:rsidRPr="006F1427" w:rsidRDefault="00517EF9" w:rsidP="00517EF9">
      <w:pPr>
        <w:rPr>
          <w:rtl/>
          <w:lang w:eastAsia="en-AU"/>
        </w:rPr>
      </w:pPr>
      <w:r w:rsidRPr="006F1427">
        <w:rPr>
          <w:rFonts w:hint="cs"/>
          <w:rtl/>
          <w:lang w:eastAsia="en-AU"/>
        </w:rPr>
        <w:t>وأنَّ المراد من اسمه تعالى الأعمّ؛ أي كلّ ما به الإشارة إليه عزَّوجلَّ وكان له تعالى.</w:t>
      </w:r>
    </w:p>
    <w:p w:rsidR="00517EF9" w:rsidRPr="006F1427" w:rsidRDefault="00517EF9" w:rsidP="00517EF9">
      <w:pPr>
        <w:rPr>
          <w:rtl/>
          <w:lang w:eastAsia="en-AU"/>
        </w:rPr>
      </w:pPr>
      <w:r w:rsidRPr="006F1427">
        <w:rPr>
          <w:rFonts w:hint="cs"/>
          <w:rtl/>
          <w:lang w:eastAsia="en-AU"/>
        </w:rPr>
        <w:t xml:space="preserve">يقول عن المراد من </w:t>
      </w:r>
      <w:r>
        <w:rPr>
          <w:rFonts w:hint="cs"/>
        </w:rPr>
        <w:sym w:font="Zar75 Symbols" w:char="F029"/>
      </w:r>
      <w:r w:rsidRPr="007754DC">
        <w:rPr>
          <w:rStyle w:val="Style1Char"/>
          <w:rtl/>
        </w:rPr>
        <w:t>و</w:t>
      </w:r>
      <w:r>
        <w:rPr>
          <w:rStyle w:val="Style1Char"/>
          <w:rFonts w:hint="cs"/>
          <w:rtl/>
        </w:rPr>
        <w:t>َ</w:t>
      </w:r>
      <w:r w:rsidRPr="007754DC">
        <w:rPr>
          <w:rStyle w:val="Style1Char"/>
          <w:rtl/>
        </w:rPr>
        <w:t>س</w:t>
      </w:r>
      <w:r>
        <w:rPr>
          <w:rStyle w:val="Style1Char"/>
          <w:rFonts w:hint="cs"/>
          <w:rtl/>
        </w:rPr>
        <w:t>َ</w:t>
      </w:r>
      <w:r w:rsidRPr="007754DC">
        <w:rPr>
          <w:rStyle w:val="Style1Char"/>
          <w:rtl/>
        </w:rPr>
        <w:t>عى</w:t>
      </w:r>
      <w:r>
        <w:rPr>
          <w:rStyle w:val="Style1Char"/>
          <w:rFonts w:hint="cs"/>
          <w:rtl/>
        </w:rPr>
        <w:t>َ</w:t>
      </w:r>
      <w:r w:rsidRPr="007754DC">
        <w:rPr>
          <w:rStyle w:val="Style1Char"/>
          <w:rtl/>
        </w:rPr>
        <w:t xml:space="preserve"> في</w:t>
      </w:r>
      <w:r>
        <w:rPr>
          <w:rStyle w:val="Style1Char"/>
          <w:rFonts w:hint="cs"/>
          <w:rtl/>
        </w:rPr>
        <w:t>ِ</w:t>
      </w:r>
      <w:r w:rsidRPr="007754DC">
        <w:rPr>
          <w:rStyle w:val="Style1Char"/>
          <w:rtl/>
        </w:rPr>
        <w:t xml:space="preserve"> خ</w:t>
      </w:r>
      <w:r>
        <w:rPr>
          <w:rStyle w:val="Style1Char"/>
          <w:rFonts w:hint="cs"/>
          <w:rtl/>
        </w:rPr>
        <w:t>َ</w:t>
      </w:r>
      <w:r w:rsidRPr="007754DC">
        <w:rPr>
          <w:rStyle w:val="Style1Char"/>
          <w:rtl/>
        </w:rPr>
        <w:t>ر</w:t>
      </w:r>
      <w:r>
        <w:rPr>
          <w:rStyle w:val="Style1Char"/>
          <w:rFonts w:hint="cs"/>
          <w:rtl/>
        </w:rPr>
        <w:t>َ</w:t>
      </w:r>
      <w:r w:rsidRPr="007754DC">
        <w:rPr>
          <w:rStyle w:val="Style1Char"/>
          <w:rtl/>
        </w:rPr>
        <w:t>اب</w:t>
      </w:r>
      <w:r>
        <w:rPr>
          <w:rStyle w:val="Style1Char"/>
          <w:rFonts w:hint="cs"/>
          <w:rtl/>
        </w:rPr>
        <w:t>ِ</w:t>
      </w:r>
      <w:r w:rsidRPr="007754DC">
        <w:rPr>
          <w:rStyle w:val="Style1Char"/>
          <w:rtl/>
        </w:rPr>
        <w:t>ه</w:t>
      </w:r>
      <w:r>
        <w:rPr>
          <w:rStyle w:val="Style1Char"/>
          <w:rFonts w:hint="cs"/>
          <w:rtl/>
        </w:rPr>
        <w:t>َ</w:t>
      </w:r>
      <w:r w:rsidRPr="007754DC">
        <w:rPr>
          <w:rStyle w:val="Style1Char"/>
          <w:rtl/>
        </w:rPr>
        <w:t>ا</w:t>
      </w:r>
      <w:r>
        <w:sym w:font="Zar75 Symbols" w:char="F028"/>
      </w:r>
      <w:r w:rsidRPr="006F1427">
        <w:rPr>
          <w:rFonts w:hint="cs"/>
          <w:rtl/>
          <w:lang w:eastAsia="en-AU"/>
        </w:rPr>
        <w:t xml:space="preserve">: إما تهديمها، كما وقع من بعض العتاة والجبابرة، أو تعطيلها عن إقامة الشعائر فيها، وحكم الآية </w:t>
      </w:r>
      <w:r w:rsidRPr="006F1427">
        <w:rPr>
          <w:rFonts w:hint="cs"/>
          <w:rtl/>
          <w:lang w:eastAsia="en-AU"/>
        </w:rPr>
        <w:lastRenderedPageBreak/>
        <w:t>عام لا يختصّ بفرد خاص...</w:t>
      </w:r>
      <w:r>
        <w:rPr>
          <w:rStyle w:val="FootnoteReference"/>
          <w:rtl/>
          <w:lang w:eastAsia="en-AU"/>
        </w:rPr>
        <w:footnoteReference w:id="90"/>
      </w:r>
    </w:p>
    <w:p w:rsidR="00517EF9" w:rsidRPr="006F1427" w:rsidRDefault="00517EF9" w:rsidP="00517EF9">
      <w:pPr>
        <w:pStyle w:val="Heading20"/>
        <w:rPr>
          <w:rtl/>
        </w:rPr>
      </w:pPr>
      <w:r>
        <w:rPr>
          <w:rFonts w:hint="cs"/>
          <w:rtl/>
        </w:rPr>
        <w:t xml:space="preserve">وقفة مع الطبري </w:t>
      </w:r>
      <w:r w:rsidRPr="006F1427">
        <w:rPr>
          <w:rFonts w:hint="cs"/>
          <w:rtl/>
        </w:rPr>
        <w:t>في قوله</w:t>
      </w:r>
      <w:r w:rsidR="004631EF">
        <w:rPr>
          <w:rFonts w:hint="cs"/>
          <w:rtl/>
        </w:rPr>
        <w:t xml:space="preserve"> تعالى</w:t>
      </w:r>
      <w:r w:rsidRPr="006F1427">
        <w:rPr>
          <w:rFonts w:hint="cs"/>
          <w:rtl/>
        </w:rPr>
        <w:t>:</w:t>
      </w:r>
      <w:r w:rsidRPr="00B61600">
        <w:rPr>
          <w:rtl/>
        </w:rPr>
        <w:t xml:space="preserve"> </w:t>
      </w:r>
      <w:r>
        <w:rPr>
          <w:rFonts w:hint="cs"/>
        </w:rPr>
        <w:sym w:font="Zar75 Symbols" w:char="F029"/>
      </w:r>
      <w:r w:rsidRPr="004631EF">
        <w:rPr>
          <w:rStyle w:val="Style1Char"/>
          <w:b/>
          <w:bCs/>
          <w:rtl/>
        </w:rPr>
        <w:t>و</w:t>
      </w:r>
      <w:r w:rsidRPr="004631EF">
        <w:rPr>
          <w:rStyle w:val="Style1Char"/>
          <w:rFonts w:hint="cs"/>
          <w:b/>
          <w:bCs/>
          <w:rtl/>
        </w:rPr>
        <w:t>َ</w:t>
      </w:r>
      <w:r w:rsidRPr="004631EF">
        <w:rPr>
          <w:rStyle w:val="Style1Char"/>
          <w:b/>
          <w:bCs/>
          <w:rtl/>
        </w:rPr>
        <w:t>س</w:t>
      </w:r>
      <w:r w:rsidRPr="004631EF">
        <w:rPr>
          <w:rStyle w:val="Style1Char"/>
          <w:rFonts w:hint="cs"/>
          <w:b/>
          <w:bCs/>
          <w:rtl/>
        </w:rPr>
        <w:t>َ</w:t>
      </w:r>
      <w:r w:rsidRPr="004631EF">
        <w:rPr>
          <w:rStyle w:val="Style1Char"/>
          <w:b/>
          <w:bCs/>
          <w:rtl/>
        </w:rPr>
        <w:t>عى</w:t>
      </w:r>
      <w:r w:rsidRPr="004631EF">
        <w:rPr>
          <w:rStyle w:val="Style1Char"/>
          <w:rFonts w:hint="cs"/>
          <w:b/>
          <w:bCs/>
          <w:rtl/>
        </w:rPr>
        <w:t>َ</w:t>
      </w:r>
      <w:r w:rsidRPr="004631EF">
        <w:rPr>
          <w:rStyle w:val="Style1Char"/>
          <w:b/>
          <w:bCs/>
          <w:rtl/>
        </w:rPr>
        <w:t xml:space="preserve"> في</w:t>
      </w:r>
      <w:r w:rsidRPr="004631EF">
        <w:rPr>
          <w:rStyle w:val="Style1Char"/>
          <w:rFonts w:hint="cs"/>
          <w:b/>
          <w:bCs/>
          <w:rtl/>
        </w:rPr>
        <w:t>ِ</w:t>
      </w:r>
      <w:r w:rsidRPr="004631EF">
        <w:rPr>
          <w:rStyle w:val="Style1Char"/>
          <w:b/>
          <w:bCs/>
          <w:rtl/>
        </w:rPr>
        <w:t xml:space="preserve"> خ</w:t>
      </w:r>
      <w:r w:rsidRPr="004631EF">
        <w:rPr>
          <w:rStyle w:val="Style1Char"/>
          <w:rFonts w:hint="cs"/>
          <w:b/>
          <w:bCs/>
          <w:rtl/>
        </w:rPr>
        <w:t>َ</w:t>
      </w:r>
      <w:r w:rsidRPr="004631EF">
        <w:rPr>
          <w:rStyle w:val="Style1Char"/>
          <w:b/>
          <w:bCs/>
          <w:rtl/>
        </w:rPr>
        <w:t>ر</w:t>
      </w:r>
      <w:r w:rsidRPr="004631EF">
        <w:rPr>
          <w:rStyle w:val="Style1Char"/>
          <w:rFonts w:hint="cs"/>
          <w:b/>
          <w:bCs/>
          <w:rtl/>
        </w:rPr>
        <w:t>َ</w:t>
      </w:r>
      <w:r w:rsidRPr="004631EF">
        <w:rPr>
          <w:rStyle w:val="Style1Char"/>
          <w:b/>
          <w:bCs/>
          <w:rtl/>
        </w:rPr>
        <w:t>اب</w:t>
      </w:r>
      <w:r w:rsidRPr="004631EF">
        <w:rPr>
          <w:rStyle w:val="Style1Char"/>
          <w:rFonts w:hint="cs"/>
          <w:b/>
          <w:bCs/>
          <w:rtl/>
        </w:rPr>
        <w:t>ِ</w:t>
      </w:r>
      <w:r w:rsidRPr="004631EF">
        <w:rPr>
          <w:rStyle w:val="Style1Char"/>
          <w:b/>
          <w:bCs/>
          <w:rtl/>
        </w:rPr>
        <w:t>ه</w:t>
      </w:r>
      <w:r w:rsidRPr="004631EF">
        <w:rPr>
          <w:rStyle w:val="Style1Char"/>
          <w:rFonts w:hint="cs"/>
          <w:b/>
          <w:bCs/>
          <w:rtl/>
        </w:rPr>
        <w:t>َ</w:t>
      </w:r>
      <w:r w:rsidRPr="004631EF">
        <w:rPr>
          <w:rStyle w:val="Style1Char"/>
          <w:b/>
          <w:bCs/>
          <w:rtl/>
        </w:rPr>
        <w:t>ا</w:t>
      </w:r>
      <w:r>
        <w:sym w:font="Zar75 Symbols" w:char="F028"/>
      </w:r>
      <w:r>
        <w:rPr>
          <w:rFonts w:hint="cs"/>
          <w:rtl/>
        </w:rPr>
        <w:t>:</w:t>
      </w:r>
    </w:p>
    <w:p w:rsidR="00517EF9" w:rsidRDefault="00517EF9" w:rsidP="00517EF9">
      <w:pPr>
        <w:rPr>
          <w:rtl/>
        </w:rPr>
      </w:pPr>
      <w:r w:rsidRPr="006F1427">
        <w:rPr>
          <w:rFonts w:hint="cs"/>
          <w:rtl/>
        </w:rPr>
        <w:t>...</w:t>
      </w:r>
      <w:r w:rsidRPr="006F1427">
        <w:rPr>
          <w:rtl/>
        </w:rPr>
        <w:t xml:space="preserve">وأما قوله: </w:t>
      </w:r>
      <w:r>
        <w:rPr>
          <w:rFonts w:hint="cs"/>
        </w:rPr>
        <w:sym w:font="Zar75 Symbols" w:char="F029"/>
      </w:r>
      <w:r w:rsidRPr="007754DC">
        <w:rPr>
          <w:rStyle w:val="Style1Char"/>
          <w:rtl/>
        </w:rPr>
        <w:t>و</w:t>
      </w:r>
      <w:r>
        <w:rPr>
          <w:rStyle w:val="Style1Char"/>
          <w:rFonts w:hint="cs"/>
          <w:rtl/>
        </w:rPr>
        <w:t>َ</w:t>
      </w:r>
      <w:r w:rsidRPr="007754DC">
        <w:rPr>
          <w:rStyle w:val="Style1Char"/>
          <w:rtl/>
        </w:rPr>
        <w:t>س</w:t>
      </w:r>
      <w:r>
        <w:rPr>
          <w:rStyle w:val="Style1Char"/>
          <w:rFonts w:hint="cs"/>
          <w:rtl/>
        </w:rPr>
        <w:t>َ</w:t>
      </w:r>
      <w:r w:rsidRPr="007754DC">
        <w:rPr>
          <w:rStyle w:val="Style1Char"/>
          <w:rtl/>
        </w:rPr>
        <w:t>عى</w:t>
      </w:r>
      <w:r>
        <w:rPr>
          <w:rStyle w:val="Style1Char"/>
          <w:rFonts w:hint="cs"/>
          <w:rtl/>
        </w:rPr>
        <w:t>َ</w:t>
      </w:r>
      <w:r w:rsidRPr="007754DC">
        <w:rPr>
          <w:rStyle w:val="Style1Char"/>
          <w:rtl/>
        </w:rPr>
        <w:t xml:space="preserve"> في</w:t>
      </w:r>
      <w:r>
        <w:rPr>
          <w:rStyle w:val="Style1Char"/>
          <w:rFonts w:hint="cs"/>
          <w:rtl/>
        </w:rPr>
        <w:t>ِ</w:t>
      </w:r>
      <w:r w:rsidRPr="007754DC">
        <w:rPr>
          <w:rStyle w:val="Style1Char"/>
          <w:rtl/>
        </w:rPr>
        <w:t xml:space="preserve"> خ</w:t>
      </w:r>
      <w:r>
        <w:rPr>
          <w:rStyle w:val="Style1Char"/>
          <w:rFonts w:hint="cs"/>
          <w:rtl/>
        </w:rPr>
        <w:t>َ</w:t>
      </w:r>
      <w:r w:rsidRPr="007754DC">
        <w:rPr>
          <w:rStyle w:val="Style1Char"/>
          <w:rtl/>
        </w:rPr>
        <w:t>ر</w:t>
      </w:r>
      <w:r>
        <w:rPr>
          <w:rStyle w:val="Style1Char"/>
          <w:rFonts w:hint="cs"/>
          <w:rtl/>
        </w:rPr>
        <w:t>َ</w:t>
      </w:r>
      <w:r w:rsidRPr="007754DC">
        <w:rPr>
          <w:rStyle w:val="Style1Char"/>
          <w:rtl/>
        </w:rPr>
        <w:t>اب</w:t>
      </w:r>
      <w:r>
        <w:rPr>
          <w:rStyle w:val="Style1Char"/>
          <w:rFonts w:hint="cs"/>
          <w:rtl/>
        </w:rPr>
        <w:t>ِ</w:t>
      </w:r>
      <w:r w:rsidRPr="007754DC">
        <w:rPr>
          <w:rStyle w:val="Style1Char"/>
          <w:rtl/>
        </w:rPr>
        <w:t>ه</w:t>
      </w:r>
      <w:r>
        <w:rPr>
          <w:rStyle w:val="Style1Char"/>
          <w:rFonts w:hint="cs"/>
          <w:rtl/>
        </w:rPr>
        <w:t>َ</w:t>
      </w:r>
      <w:r w:rsidRPr="007754DC">
        <w:rPr>
          <w:rStyle w:val="Style1Char"/>
          <w:rtl/>
        </w:rPr>
        <w:t>ا</w:t>
      </w:r>
      <w:r>
        <w:sym w:font="Zar75 Symbols" w:char="F028"/>
      </w:r>
      <w:r>
        <w:rPr>
          <w:rFonts w:hint="cs"/>
          <w:rtl/>
        </w:rPr>
        <w:t xml:space="preserve">، </w:t>
      </w:r>
      <w:r w:rsidRPr="006F1427">
        <w:rPr>
          <w:rtl/>
        </w:rPr>
        <w:t>فإن</w:t>
      </w:r>
      <w:r>
        <w:rPr>
          <w:rFonts w:hint="cs"/>
          <w:rtl/>
        </w:rPr>
        <w:t>ّ</w:t>
      </w:r>
      <w:r w:rsidRPr="006F1427">
        <w:rPr>
          <w:rtl/>
        </w:rPr>
        <w:t xml:space="preserve"> معناه: ومن أظلـم مـمن منع مساجد الله أن يذكر فـيها اسمه، ومـمن سعى فـي خراب مساجد الله.</w:t>
      </w:r>
      <w:r>
        <w:rPr>
          <w:rFonts w:hint="cs"/>
          <w:rtl/>
        </w:rPr>
        <w:t xml:space="preserve"> </w:t>
      </w:r>
      <w:r w:rsidRPr="006F1427">
        <w:rPr>
          <w:rtl/>
        </w:rPr>
        <w:t>ف</w:t>
      </w:r>
      <w:r>
        <w:rPr>
          <w:rFonts w:hint="cs"/>
          <w:rtl/>
        </w:rPr>
        <w:t xml:space="preserve">ـ </w:t>
      </w:r>
      <w:r w:rsidRPr="006F1427">
        <w:rPr>
          <w:rtl/>
        </w:rPr>
        <w:t>«سعى» إذا عطف علـى «منع</w:t>
      </w:r>
      <w:r>
        <w:rPr>
          <w:rFonts w:hint="cs"/>
          <w:rtl/>
        </w:rPr>
        <w:t>&gt;</w:t>
      </w:r>
      <w:r w:rsidRPr="006F1427">
        <w:rPr>
          <w:rFonts w:hint="cs"/>
          <w:rtl/>
        </w:rPr>
        <w:t>.</w:t>
      </w:r>
    </w:p>
    <w:p w:rsidR="00517EF9" w:rsidRPr="006F1427" w:rsidRDefault="00517EF9" w:rsidP="00517EF9">
      <w:pPr>
        <w:rPr>
          <w:rtl/>
        </w:rPr>
      </w:pPr>
      <w:r w:rsidRPr="006F1427">
        <w:rPr>
          <w:rtl/>
        </w:rPr>
        <w:t xml:space="preserve">فإن قال قائل: ومن الذي عنـي بقوله: </w:t>
      </w:r>
      <w:r>
        <w:sym w:font="Zar75 Symbols" w:char="F029"/>
      </w:r>
      <w:r w:rsidRPr="00AB6276">
        <w:rPr>
          <w:rStyle w:val="Style1Char"/>
          <w:rtl/>
        </w:rPr>
        <w:t>وَمَنْ أظْلَـمُ مِـمّنْ مَنَعَ مَسَاجِدَ اللهِ أنْ يُذْكَر فـيها اسمُهُ وَسَعَى فِـي خَرَابِها</w:t>
      </w:r>
      <w:r>
        <w:sym w:font="Zar75 Symbols" w:char="F028"/>
      </w:r>
      <w:r>
        <w:rPr>
          <w:rFonts w:hint="cs"/>
          <w:rtl/>
        </w:rPr>
        <w:t>،</w:t>
      </w:r>
      <w:r w:rsidRPr="006F1427">
        <w:rPr>
          <w:rtl/>
        </w:rPr>
        <w:t xml:space="preserve"> وأيّ الـمساجد هي؟</w:t>
      </w:r>
    </w:p>
    <w:p w:rsidR="00517EF9" w:rsidRDefault="00517EF9" w:rsidP="00517EF9">
      <w:pPr>
        <w:rPr>
          <w:rtl/>
        </w:rPr>
      </w:pPr>
      <w:r w:rsidRPr="006F1427">
        <w:rPr>
          <w:rtl/>
        </w:rPr>
        <w:t>قـيـل: إن</w:t>
      </w:r>
      <w:r>
        <w:rPr>
          <w:rFonts w:hint="cs"/>
          <w:rtl/>
        </w:rPr>
        <w:t>ّ</w:t>
      </w:r>
      <w:r w:rsidRPr="006F1427">
        <w:rPr>
          <w:rtl/>
        </w:rPr>
        <w:t xml:space="preserve"> أهل التأويـل فـي ذلك مختلفون، فقال بعضهم: الذين منعوا مساجد الله أن يذكر فـيها اسمه هم النصارى</w:t>
      </w:r>
      <w:r w:rsidRPr="006F1427">
        <w:rPr>
          <w:rFonts w:hint="cs"/>
          <w:rtl/>
        </w:rPr>
        <w:t xml:space="preserve">، </w:t>
      </w:r>
      <w:r w:rsidRPr="006F1427">
        <w:rPr>
          <w:rtl/>
        </w:rPr>
        <w:t>والـمسجد بـيت الـمقدس.</w:t>
      </w:r>
    </w:p>
    <w:p w:rsidR="00517EF9" w:rsidRPr="006F1427" w:rsidRDefault="00517EF9" w:rsidP="00517EF9">
      <w:pPr>
        <w:rPr>
          <w:rtl/>
        </w:rPr>
      </w:pPr>
      <w:r w:rsidRPr="006F1427">
        <w:rPr>
          <w:rFonts w:hint="cs"/>
          <w:rtl/>
        </w:rPr>
        <w:t xml:space="preserve">ثمَّ </w:t>
      </w:r>
      <w:r w:rsidRPr="006F1427">
        <w:rPr>
          <w:rtl/>
        </w:rPr>
        <w:t>ذكر من قال ذلك</w:t>
      </w:r>
      <w:r w:rsidRPr="006F1427">
        <w:rPr>
          <w:rFonts w:hint="cs"/>
          <w:rtl/>
        </w:rPr>
        <w:t>...</w:t>
      </w:r>
      <w:r>
        <w:rPr>
          <w:rFonts w:hint="cs"/>
          <w:rtl/>
        </w:rPr>
        <w:t xml:space="preserve"> </w:t>
      </w:r>
      <w:r w:rsidRPr="006F1427">
        <w:rPr>
          <w:rtl/>
        </w:rPr>
        <w:t>وقال آخرون: هو بختنصر وجنده ومن أعانهم من النصارى</w:t>
      </w:r>
      <w:r w:rsidRPr="006F1427">
        <w:rPr>
          <w:rFonts w:hint="cs"/>
          <w:rtl/>
        </w:rPr>
        <w:t>...</w:t>
      </w:r>
    </w:p>
    <w:p w:rsidR="00517EF9" w:rsidRPr="006F1427" w:rsidRDefault="00517EF9" w:rsidP="00517EF9">
      <w:pPr>
        <w:rPr>
          <w:rtl/>
        </w:rPr>
      </w:pPr>
      <w:r w:rsidRPr="006F1427">
        <w:rPr>
          <w:rtl/>
        </w:rPr>
        <w:t xml:space="preserve">والـمسجد: مسجد بـيت الـمقدس. </w:t>
      </w:r>
      <w:r w:rsidRPr="006F1427">
        <w:rPr>
          <w:rFonts w:hint="cs"/>
          <w:rtl/>
        </w:rPr>
        <w:t xml:space="preserve">ثمَّ </w:t>
      </w:r>
      <w:r w:rsidRPr="006F1427">
        <w:rPr>
          <w:rtl/>
        </w:rPr>
        <w:t>ذكر من قال ذل</w:t>
      </w:r>
      <w:r w:rsidRPr="006F1427">
        <w:rPr>
          <w:rFonts w:hint="cs"/>
          <w:rtl/>
        </w:rPr>
        <w:t>ك...</w:t>
      </w:r>
      <w:r w:rsidRPr="006F1427">
        <w:br/>
      </w:r>
      <w:r w:rsidRPr="006F1427">
        <w:rPr>
          <w:rtl/>
        </w:rPr>
        <w:t>وقال آخرون: بلـى عنى الله عزّوجل</w:t>
      </w:r>
      <w:r w:rsidRPr="006F1427">
        <w:rPr>
          <w:rFonts w:hint="cs"/>
          <w:rtl/>
        </w:rPr>
        <w:t>َّ</w:t>
      </w:r>
      <w:r w:rsidRPr="006F1427">
        <w:rPr>
          <w:rtl/>
        </w:rPr>
        <w:t xml:space="preserve"> بهذه الآية مشركي قريش، إذ منعوا رسول الله</w:t>
      </w:r>
      <w:r>
        <w:sym w:font="Zar75 Symbols" w:char="F039"/>
      </w:r>
      <w:r w:rsidRPr="006F1427">
        <w:rPr>
          <w:rtl/>
        </w:rPr>
        <w:t xml:space="preserve"> من الـمسجد الـحرام. </w:t>
      </w:r>
      <w:r w:rsidRPr="006F1427">
        <w:rPr>
          <w:rFonts w:hint="cs"/>
          <w:rtl/>
        </w:rPr>
        <w:t>ثمَّ ذكر من قال ذلك:</w:t>
      </w:r>
    </w:p>
    <w:p w:rsidR="00517EF9" w:rsidRPr="006F1427" w:rsidRDefault="00517EF9" w:rsidP="00517EF9">
      <w:pPr>
        <w:rPr>
          <w:rtl/>
        </w:rPr>
      </w:pPr>
      <w:r w:rsidRPr="006F1427">
        <w:rPr>
          <w:rtl/>
        </w:rPr>
        <w:lastRenderedPageBreak/>
        <w:t xml:space="preserve">حدثنـي يونس بن عبد الأعلـى، قال: حدثنا ابن وهب، قال: قال ابن زيد فـي قوله: </w:t>
      </w:r>
      <w:r>
        <w:sym w:font="Zar75 Symbols" w:char="F029"/>
      </w:r>
      <w:r w:rsidRPr="00AB6276">
        <w:rPr>
          <w:rStyle w:val="Style1Char"/>
          <w:rtl/>
        </w:rPr>
        <w:t>وَمَنْ أظْلَـمُ مِـمّنْ مَنَعَ مَسَاجِدَ اللهِ أنْ يُذْكَر فـيها اسمُهُ وَسَعَى فِـي خَرَابِها</w:t>
      </w:r>
      <w:r>
        <w:sym w:font="Zar75 Symbols" w:char="F028"/>
      </w:r>
      <w:r>
        <w:rPr>
          <w:rFonts w:hint="cs"/>
          <w:rtl/>
        </w:rPr>
        <w:t>،</w:t>
      </w:r>
      <w:r w:rsidRPr="006F1427">
        <w:rPr>
          <w:rtl/>
        </w:rPr>
        <w:t xml:space="preserve"> قال: هؤلاء الـمشركون، حين حالوا بـين رسول</w:t>
      </w:r>
      <w:r>
        <w:rPr>
          <w:rFonts w:hint="cs"/>
          <w:rtl/>
        </w:rPr>
        <w:t> </w:t>
      </w:r>
      <w:r w:rsidRPr="006F1427">
        <w:rPr>
          <w:rtl/>
        </w:rPr>
        <w:t>الله</w:t>
      </w:r>
      <w:r>
        <w:sym w:font="Zar75 Symbols" w:char="F039"/>
      </w:r>
      <w:r w:rsidRPr="006F1427">
        <w:rPr>
          <w:rtl/>
        </w:rPr>
        <w:t xml:space="preserve"> يوم الـحديبـية وبـين أن يدخـل مكة حتـى نـحر هدية بذي طُوًى وهادنهم، وقال لهم</w:t>
      </w:r>
      <w:r w:rsidRPr="006F1427">
        <w:rPr>
          <w:rFonts w:hint="cs"/>
          <w:rtl/>
        </w:rPr>
        <w:t>:</w:t>
      </w:r>
    </w:p>
    <w:p w:rsidR="00517EF9" w:rsidRPr="006F1427" w:rsidRDefault="00517EF9" w:rsidP="00517EF9">
      <w:pPr>
        <w:rPr>
          <w:rtl/>
        </w:rPr>
      </w:pPr>
      <w:r>
        <w:rPr>
          <w:rFonts w:hint="cs"/>
          <w:rtl/>
        </w:rPr>
        <w:t>&lt;</w:t>
      </w:r>
      <w:r w:rsidRPr="006F1427">
        <w:rPr>
          <w:rtl/>
        </w:rPr>
        <w:t>ما كَانَ أحَدٌ يُرَدُّ عن هذا البَـيْتِ</w:t>
      </w:r>
      <w:r>
        <w:rPr>
          <w:rFonts w:hint="cs"/>
          <w:rtl/>
        </w:rPr>
        <w:t>&gt;.</w:t>
      </w:r>
    </w:p>
    <w:p w:rsidR="00517EF9" w:rsidRDefault="00517EF9" w:rsidP="00517EF9">
      <w:pPr>
        <w:rPr>
          <w:rtl/>
        </w:rPr>
      </w:pPr>
      <w:r w:rsidRPr="006F1427">
        <w:rPr>
          <w:rtl/>
        </w:rPr>
        <w:t>وقد كان الرجل يـلقـى قاتل أبـيه أو أخيه فـيه فما يصدّه</w:t>
      </w:r>
      <w:r w:rsidRPr="006F1427">
        <w:rPr>
          <w:rFonts w:hint="cs"/>
          <w:rtl/>
        </w:rPr>
        <w:t>.</w:t>
      </w:r>
    </w:p>
    <w:p w:rsidR="00517EF9" w:rsidRPr="006F1427" w:rsidRDefault="00517EF9" w:rsidP="00517EF9">
      <w:pPr>
        <w:rPr>
          <w:rtl/>
        </w:rPr>
      </w:pPr>
      <w:r w:rsidRPr="006F1427">
        <w:rPr>
          <w:rtl/>
        </w:rPr>
        <w:t>وقالوا: لا يدخـل علـينا من قتل آبـاءنا يوم بدر وفـينا بـاق</w:t>
      </w:r>
      <w:r>
        <w:rPr>
          <w:rFonts w:hint="cs"/>
          <w:rtl/>
        </w:rPr>
        <w:t>‌</w:t>
      </w:r>
      <w:r w:rsidRPr="006F1427">
        <w:rPr>
          <w:rtl/>
        </w:rPr>
        <w:t>ٍ.</w:t>
      </w:r>
    </w:p>
    <w:p w:rsidR="00517EF9" w:rsidRPr="006F1427" w:rsidRDefault="00517EF9" w:rsidP="00517EF9">
      <w:pPr>
        <w:rPr>
          <w:rtl/>
        </w:rPr>
      </w:pPr>
      <w:r w:rsidRPr="006F1427">
        <w:rPr>
          <w:rtl/>
        </w:rPr>
        <w:t xml:space="preserve">وفـي قوله: </w:t>
      </w:r>
      <w:r>
        <w:sym w:font="Zar75 Symbols" w:char="F029"/>
      </w:r>
      <w:r w:rsidRPr="00AB6276">
        <w:rPr>
          <w:rStyle w:val="Style1Char"/>
          <w:rtl/>
        </w:rPr>
        <w:t>وَسَعَى فِـي خَرَابِها</w:t>
      </w:r>
      <w:r>
        <w:sym w:font="Zar75 Symbols" w:char="F028"/>
      </w:r>
      <w:r>
        <w:rPr>
          <w:rFonts w:hint="cs"/>
          <w:rtl/>
        </w:rPr>
        <w:t>،</w:t>
      </w:r>
      <w:r w:rsidRPr="006F1427">
        <w:rPr>
          <w:rtl/>
        </w:rPr>
        <w:t xml:space="preserve"> قالوا: إذا قطعوا من يعمرها بذكره ويأتـيها للـحجّ والعمرة</w:t>
      </w:r>
      <w:r w:rsidRPr="006F1427">
        <w:rPr>
          <w:rFonts w:hint="cs"/>
          <w:rtl/>
        </w:rPr>
        <w:t>.</w:t>
      </w:r>
    </w:p>
    <w:p w:rsidR="00517EF9" w:rsidRPr="006F1427" w:rsidRDefault="00517EF9" w:rsidP="00517EF9">
      <w:pPr>
        <w:rPr>
          <w:rtl/>
        </w:rPr>
      </w:pPr>
      <w:r w:rsidRPr="006F1427">
        <w:rPr>
          <w:rFonts w:hint="cs"/>
          <w:rtl/>
        </w:rPr>
        <w:t>وبعد أن ذكر ذلك، قال:</w:t>
      </w:r>
      <w:r>
        <w:rPr>
          <w:rFonts w:hint="cs"/>
          <w:rtl/>
        </w:rPr>
        <w:t xml:space="preserve"> </w:t>
      </w:r>
      <w:r w:rsidRPr="006F1427">
        <w:rPr>
          <w:rtl/>
        </w:rPr>
        <w:t>وأولـى التأويلات التـي ذكرتها بتأويـل الآية قول من قال: عنى الله عز</w:t>
      </w:r>
      <w:r w:rsidRPr="006F1427">
        <w:rPr>
          <w:rFonts w:hint="cs"/>
          <w:rtl/>
        </w:rPr>
        <w:t>َّ</w:t>
      </w:r>
      <w:r w:rsidRPr="006F1427">
        <w:rPr>
          <w:rtl/>
        </w:rPr>
        <w:t>وجل</w:t>
      </w:r>
      <w:r w:rsidRPr="006F1427">
        <w:rPr>
          <w:rFonts w:hint="cs"/>
          <w:rtl/>
        </w:rPr>
        <w:t>َّ</w:t>
      </w:r>
      <w:r w:rsidRPr="006F1427">
        <w:rPr>
          <w:rtl/>
        </w:rPr>
        <w:t xml:space="preserve"> بقوله: </w:t>
      </w:r>
      <w:r>
        <w:sym w:font="Zar75 Symbols" w:char="F029"/>
      </w:r>
      <w:r w:rsidRPr="00AB6276">
        <w:rPr>
          <w:rStyle w:val="Style1Char"/>
          <w:rtl/>
        </w:rPr>
        <w:t>وَمَنْ أظْلَـمُ مِـمّنْ مَنَعَ مَسَاجِدَ اللهِ أنْ يُذْكَر فـيها اسمُهُ</w:t>
      </w:r>
      <w:r>
        <w:sym w:font="Zar75 Symbols" w:char="F028"/>
      </w:r>
      <w:r>
        <w:rPr>
          <w:rFonts w:hint="cs"/>
          <w:rtl/>
        </w:rPr>
        <w:t>،</w:t>
      </w:r>
      <w:r w:rsidRPr="006F1427">
        <w:rPr>
          <w:rtl/>
        </w:rPr>
        <w:t xml:space="preserve"> النصارى</w:t>
      </w:r>
      <w:r w:rsidRPr="006F1427">
        <w:rPr>
          <w:rFonts w:hint="cs"/>
          <w:rtl/>
        </w:rPr>
        <w:t xml:space="preserve">؛ </w:t>
      </w:r>
      <w:r w:rsidRPr="006F1427">
        <w:rPr>
          <w:rtl/>
        </w:rPr>
        <w:t>وذلك أنهم هم الذين سعوا فـي خراب بـيت الـمقدس، وأعانوا بختنصر علـى ذلك، ومنعوا مؤمنـي بنـي إسرائيـل من الصلاة فـيه بعد منصرف بختنصر عنهم إلـى بلاده</w:t>
      </w:r>
      <w:r w:rsidRPr="006F1427">
        <w:rPr>
          <w:rFonts w:hint="cs"/>
          <w:rtl/>
        </w:rPr>
        <w:t>.</w:t>
      </w:r>
    </w:p>
    <w:p w:rsidR="00517EF9" w:rsidRPr="006F1427" w:rsidRDefault="00517EF9" w:rsidP="00517EF9">
      <w:pPr>
        <w:rPr>
          <w:rtl/>
        </w:rPr>
      </w:pPr>
      <w:r w:rsidRPr="006F1427">
        <w:rPr>
          <w:rFonts w:hint="cs"/>
          <w:rtl/>
        </w:rPr>
        <w:t>وأما دليله على ذلك، فقد قال:</w:t>
      </w:r>
      <w:r>
        <w:rPr>
          <w:rFonts w:hint="cs"/>
          <w:rtl/>
        </w:rPr>
        <w:t xml:space="preserve"> </w:t>
      </w:r>
      <w:r w:rsidRPr="006F1427">
        <w:rPr>
          <w:rtl/>
        </w:rPr>
        <w:t>والدلـيـل علـى صحة ما قلنا فـي ذلك: قـيام الـحج</w:t>
      </w:r>
      <w:r w:rsidRPr="006F1427">
        <w:rPr>
          <w:rFonts w:hint="cs"/>
          <w:rtl/>
        </w:rPr>
        <w:t>ّ</w:t>
      </w:r>
      <w:r w:rsidRPr="006F1427">
        <w:rPr>
          <w:rtl/>
        </w:rPr>
        <w:t>ة بأن لا قو</w:t>
      </w:r>
      <w:r w:rsidRPr="006F1427">
        <w:rPr>
          <w:rFonts w:hint="cs"/>
          <w:rtl/>
        </w:rPr>
        <w:t>ل</w:t>
      </w:r>
      <w:r w:rsidRPr="006F1427">
        <w:rPr>
          <w:rtl/>
        </w:rPr>
        <w:t xml:space="preserve"> فـي معنى هذه الآية إلا</w:t>
      </w:r>
      <w:r>
        <w:rPr>
          <w:rFonts w:hint="cs"/>
          <w:rtl/>
        </w:rPr>
        <w:t>ّ</w:t>
      </w:r>
      <w:r w:rsidRPr="006F1427">
        <w:rPr>
          <w:rtl/>
        </w:rPr>
        <w:t xml:space="preserve"> أحد الأقوال الثلاثة التـي ذكرناها، وأن لا مسجد عنى الله عز</w:t>
      </w:r>
      <w:r>
        <w:rPr>
          <w:rFonts w:hint="cs"/>
          <w:rtl/>
        </w:rPr>
        <w:t>َّ</w:t>
      </w:r>
      <w:r w:rsidRPr="006F1427">
        <w:rPr>
          <w:rtl/>
        </w:rPr>
        <w:t>وجل</w:t>
      </w:r>
      <w:r w:rsidRPr="006F1427">
        <w:rPr>
          <w:rFonts w:hint="cs"/>
          <w:rtl/>
        </w:rPr>
        <w:t>َّ</w:t>
      </w:r>
      <w:r w:rsidRPr="006F1427">
        <w:rPr>
          <w:rtl/>
        </w:rPr>
        <w:t xml:space="preserve"> بقوله: </w:t>
      </w:r>
      <w:r>
        <w:sym w:font="Zar75 Symbols" w:char="F029"/>
      </w:r>
      <w:r w:rsidRPr="00AB6276">
        <w:rPr>
          <w:rStyle w:val="Style1Char"/>
          <w:rtl/>
        </w:rPr>
        <w:t>وَسَعَى فِـي خَرَابِها</w:t>
      </w:r>
      <w:r>
        <w:sym w:font="Zar75 Symbols" w:char="F028"/>
      </w:r>
      <w:r>
        <w:rPr>
          <w:rFonts w:hint="cs"/>
          <w:rtl/>
        </w:rPr>
        <w:t>،</w:t>
      </w:r>
      <w:r w:rsidRPr="006F1427">
        <w:rPr>
          <w:rtl/>
        </w:rPr>
        <w:t xml:space="preserve"> إلا</w:t>
      </w:r>
      <w:r>
        <w:rPr>
          <w:rFonts w:hint="cs"/>
          <w:rtl/>
        </w:rPr>
        <w:t>ّ</w:t>
      </w:r>
      <w:r w:rsidRPr="006F1427">
        <w:rPr>
          <w:rtl/>
        </w:rPr>
        <w:t xml:space="preserve"> أحد الـمسجدين، إما مسجد بـيت الـمقدس، وإما </w:t>
      </w:r>
      <w:r w:rsidRPr="006F1427">
        <w:rPr>
          <w:rtl/>
        </w:rPr>
        <w:lastRenderedPageBreak/>
        <w:t>الـمسجد الـحرام. وإذْ كان ذلك كذلك، وكان معلوماً أن مشركي قريش لـم يسعوا قط فـي تـخريب الـمسجد الـحرام، وإن كانوا قد منعوا فـي بعض الأوقات رسول الله</w:t>
      </w:r>
      <w:r>
        <w:sym w:font="Zar75 Symbols" w:char="F039"/>
      </w:r>
      <w:r w:rsidRPr="006F1427">
        <w:rPr>
          <w:rtl/>
        </w:rPr>
        <w:t xml:space="preserve"> وأصحابه من الصلاة فـيه</w:t>
      </w:r>
      <w:r w:rsidRPr="006F1427">
        <w:rPr>
          <w:rFonts w:hint="cs"/>
          <w:rtl/>
        </w:rPr>
        <w:t xml:space="preserve">، </w:t>
      </w:r>
      <w:r w:rsidRPr="006F1427">
        <w:rPr>
          <w:rtl/>
        </w:rPr>
        <w:t>صحّ وثبت أن الذين وصفهم الله عزّ</w:t>
      </w:r>
      <w:r w:rsidRPr="006F1427">
        <w:rPr>
          <w:rFonts w:hint="cs"/>
          <w:rtl/>
        </w:rPr>
        <w:t>َ</w:t>
      </w:r>
      <w:r w:rsidRPr="006F1427">
        <w:rPr>
          <w:rtl/>
        </w:rPr>
        <w:t>وجل</w:t>
      </w:r>
      <w:r w:rsidRPr="006F1427">
        <w:rPr>
          <w:rFonts w:hint="cs"/>
          <w:rtl/>
        </w:rPr>
        <w:t>َّ</w:t>
      </w:r>
      <w:r w:rsidRPr="006F1427">
        <w:rPr>
          <w:rtl/>
        </w:rPr>
        <w:t xml:space="preserve"> بـالسعي فـي خراب مساجده غير الذين وصفهم الله بعمارتها، إذْ كان مشركو قريش بنوا الـمسجد الـحرام فـي الـجاهلـية، وبعمارته كان افتـخارهم، وإن كان بعض أفعالهم فـيه كان منهم علـى غير الوجه الذي يرضاه الله منهم.</w:t>
      </w:r>
    </w:p>
    <w:p w:rsidR="00517EF9" w:rsidRPr="006F1427" w:rsidRDefault="00517EF9" w:rsidP="00517EF9">
      <w:pPr>
        <w:rPr>
          <w:rtl/>
        </w:rPr>
      </w:pPr>
      <w:r w:rsidRPr="006F1427">
        <w:rPr>
          <w:rtl/>
        </w:rPr>
        <w:t>وأخرى، أن</w:t>
      </w:r>
      <w:r>
        <w:rPr>
          <w:rFonts w:hint="cs"/>
          <w:rtl/>
        </w:rPr>
        <w:t>ّ</w:t>
      </w:r>
      <w:r w:rsidRPr="006F1427">
        <w:rPr>
          <w:rtl/>
        </w:rPr>
        <w:t xml:space="preserve"> الآية التـي قبل قوله: </w:t>
      </w:r>
      <w:r>
        <w:sym w:font="Zar75 Symbols" w:char="F029"/>
      </w:r>
      <w:r w:rsidRPr="00AB6276">
        <w:rPr>
          <w:rStyle w:val="Style1Char"/>
          <w:rtl/>
        </w:rPr>
        <w:t>وَمَنْ أظْلَـمُ مِـمّنْ مَنَعَ مَسَاجِدَ اللهِ أنْ يُذْكَر فـيها اسمُهُ</w:t>
      </w:r>
      <w:r>
        <w:sym w:font="Zar75 Symbols" w:char="F028"/>
      </w:r>
      <w:r>
        <w:rPr>
          <w:rFonts w:hint="cs"/>
          <w:rtl/>
        </w:rPr>
        <w:t>،</w:t>
      </w:r>
      <w:r w:rsidRPr="006F1427">
        <w:rPr>
          <w:rtl/>
        </w:rPr>
        <w:t xml:space="preserve"> مضت بـالـخبر عن الـيهود والنصارى وذَمِّ أفعالهم، والتـي بعدها نبهت بذمّ النصارى والـخبر عن افترائهم علـى رب</w:t>
      </w:r>
      <w:r w:rsidRPr="006F1427">
        <w:rPr>
          <w:rFonts w:hint="cs"/>
          <w:rtl/>
        </w:rPr>
        <w:t>ّ</w:t>
      </w:r>
      <w:r w:rsidRPr="006F1427">
        <w:rPr>
          <w:rtl/>
        </w:rPr>
        <w:t>هم، ولـم يَجْر</w:t>
      </w:r>
      <w:r>
        <w:rPr>
          <w:rFonts w:hint="cs"/>
          <w:rtl/>
        </w:rPr>
        <w:t>‌</w:t>
      </w:r>
      <w:r w:rsidRPr="006F1427">
        <w:rPr>
          <w:rtl/>
        </w:rPr>
        <w:t>ِ لقريش ولا لـمشركي العرب ذكر، ولا للـمسجد الـحرام قبلها، فـيوجه الـخبر بقول الله عز</w:t>
      </w:r>
      <w:r w:rsidRPr="006F1427">
        <w:rPr>
          <w:rFonts w:hint="cs"/>
          <w:rtl/>
        </w:rPr>
        <w:t>َّ</w:t>
      </w:r>
      <w:r w:rsidRPr="006F1427">
        <w:rPr>
          <w:rtl/>
        </w:rPr>
        <w:t>وجل</w:t>
      </w:r>
      <w:r w:rsidRPr="006F1427">
        <w:rPr>
          <w:rFonts w:hint="cs"/>
          <w:rtl/>
        </w:rPr>
        <w:t>َّ</w:t>
      </w:r>
      <w:r w:rsidRPr="006F1427">
        <w:rPr>
          <w:rtl/>
        </w:rPr>
        <w:t xml:space="preserve">: </w:t>
      </w:r>
      <w:r>
        <w:sym w:font="Zar75 Symbols" w:char="F029"/>
      </w:r>
      <w:r w:rsidRPr="00AB6276">
        <w:rPr>
          <w:rStyle w:val="Style1Char"/>
          <w:rtl/>
        </w:rPr>
        <w:t>وَمَنْ أظْلَـمُ مِـمّنْ مَنَعَ مَسَاجِدَ اللهِ أنْ يُذْكَر فـيها اسمُهُ</w:t>
      </w:r>
      <w:r>
        <w:sym w:font="Zar75 Symbols" w:char="F028"/>
      </w:r>
      <w:r>
        <w:rPr>
          <w:rFonts w:hint="cs"/>
          <w:rtl/>
        </w:rPr>
        <w:t>،</w:t>
      </w:r>
      <w:r w:rsidRPr="006F1427">
        <w:rPr>
          <w:rtl/>
        </w:rPr>
        <w:t xml:space="preserve"> إلـيهم وإلـى الـمسجد الـحرام</w:t>
      </w:r>
      <w:r w:rsidRPr="006F1427">
        <w:rPr>
          <w:rFonts w:hint="cs"/>
          <w:rtl/>
        </w:rPr>
        <w:t xml:space="preserve">. </w:t>
      </w:r>
      <w:r w:rsidRPr="006F1427">
        <w:rPr>
          <w:rtl/>
        </w:rPr>
        <w:t>وإذْ كان ذلك كذلك، فـالذي هو أوْلـى بـالآية أن يوجه تأويـلها إلـيه، هو ما كان نظير قصة الآية قبلها والآية بعدها، إذ كان خبرها لـخبرهما نظيراً وشكلاً، إلاّ أن تقوم حجة يجب التسلـيـم لها بخلاف ذلك وإن اتفقت قصصها فـاشتبهت</w:t>
      </w:r>
      <w:r w:rsidRPr="006F1427">
        <w:rPr>
          <w:rFonts w:hint="cs"/>
          <w:rtl/>
        </w:rPr>
        <w:t>.</w:t>
      </w:r>
      <w:r w:rsidRPr="006F1427">
        <w:t>.</w:t>
      </w:r>
      <w:r>
        <w:rPr>
          <w:rFonts w:hint="cs"/>
          <w:rtl/>
        </w:rPr>
        <w:t xml:space="preserve"> </w:t>
      </w:r>
      <w:r w:rsidRPr="006F1427">
        <w:rPr>
          <w:rtl/>
        </w:rPr>
        <w:t>فإن ظنّ ظانّ أن</w:t>
      </w:r>
      <w:r>
        <w:rPr>
          <w:rFonts w:hint="cs"/>
          <w:rtl/>
        </w:rPr>
        <w:t>ّ</w:t>
      </w:r>
      <w:r w:rsidRPr="006F1427">
        <w:rPr>
          <w:rtl/>
        </w:rPr>
        <w:t xml:space="preserve"> ما قلنا فـي ذلك لـيس كذلك، إذْ كان الـمسلـمون لـم يـلزمهم قط فرض الصلاة فـي الـمسجد الـمقدس، فمنعوا من الصلاة فـيه، فـيـلـجئون توجيه قوله: </w:t>
      </w:r>
      <w:r>
        <w:sym w:font="Zar75 Symbols" w:char="F029"/>
      </w:r>
      <w:r w:rsidRPr="00AB6276">
        <w:rPr>
          <w:rStyle w:val="Style1Char"/>
          <w:rtl/>
        </w:rPr>
        <w:t xml:space="preserve">وَمَنْ أظْلَـمُ </w:t>
      </w:r>
      <w:r w:rsidRPr="00AB6276">
        <w:rPr>
          <w:rStyle w:val="Style1Char"/>
          <w:rtl/>
        </w:rPr>
        <w:lastRenderedPageBreak/>
        <w:t>مِـمّنْ مَنَعَ مَسَاجِدَ اللهِ أنْ يُذْكَر فـيها اسمُهُ</w:t>
      </w:r>
      <w:r>
        <w:sym w:font="Zar75 Symbols" w:char="F028"/>
      </w:r>
      <w:r>
        <w:rPr>
          <w:rFonts w:hint="cs"/>
          <w:rtl/>
        </w:rPr>
        <w:t>،</w:t>
      </w:r>
      <w:r w:rsidRPr="006F1427">
        <w:rPr>
          <w:rtl/>
        </w:rPr>
        <w:t xml:space="preserve"> إلـى أنه معنـيّ به مسجد بـيت الـمقدس فقد أخطأ فـيـما ظنّ من ذلك. وذلك أن الله جل</w:t>
      </w:r>
      <w:r>
        <w:rPr>
          <w:rFonts w:hint="cs"/>
          <w:rtl/>
        </w:rPr>
        <w:t>َّ</w:t>
      </w:r>
      <w:r w:rsidRPr="006F1427">
        <w:rPr>
          <w:rtl/>
        </w:rPr>
        <w:t xml:space="preserve"> ذكره إنـما ذكر ظلـم من منع من كان فرضه الصلاة فـي بـيت الـمقدس من مؤمنـي بنـي إسرائيـل، وإياهم قصد بـالـخبر عنهم بـالظلـم والسعي فـي خراب الـمسجد، وإن كان قد دلّ بعموم قوله: </w:t>
      </w:r>
      <w:r>
        <w:sym w:font="Zar75 Symbols" w:char="F029"/>
      </w:r>
      <w:r w:rsidRPr="00AB6276">
        <w:rPr>
          <w:rStyle w:val="Style1Char"/>
          <w:rtl/>
        </w:rPr>
        <w:t>وَمَنْ أظْلَـمُ مِـمّنْ مَنَعَ مَسَاجِدَ اللهِ أنْ يُذْكَر فـيها اسمُهُ</w:t>
      </w:r>
      <w:r>
        <w:sym w:font="Zar75 Symbols" w:char="F028"/>
      </w:r>
      <w:r>
        <w:rPr>
          <w:rFonts w:hint="cs"/>
          <w:rtl/>
        </w:rPr>
        <w:t>،</w:t>
      </w:r>
      <w:r w:rsidRPr="006F1427">
        <w:rPr>
          <w:rtl/>
        </w:rPr>
        <w:t xml:space="preserve"> أن كل مانع مصلـياً فـي مسجد لله فرضاً كانت صلاته فـيه أو تطوّعاً، وكل ساع فـي إخرابه فهو من الـمعتدين الظالـمين</w:t>
      </w:r>
      <w:r w:rsidRPr="006F1427">
        <w:rPr>
          <w:rFonts w:hint="cs"/>
          <w:rtl/>
        </w:rPr>
        <w:t>...</w:t>
      </w:r>
      <w:r>
        <w:rPr>
          <w:rStyle w:val="FootnoteReference"/>
          <w:rtl/>
        </w:rPr>
        <w:footnoteReference w:id="91"/>
      </w:r>
    </w:p>
    <w:p w:rsidR="00517EF9" w:rsidRPr="006F1427" w:rsidRDefault="00517EF9" w:rsidP="00517EF9">
      <w:pPr>
        <w:rPr>
          <w:rtl/>
        </w:rPr>
      </w:pPr>
      <w:r w:rsidRPr="006F1427">
        <w:rPr>
          <w:rFonts w:hint="cs"/>
          <w:rtl/>
        </w:rPr>
        <w:t>ففيما ذكره عبارته الأخيرة كانت حقًّا لا شك فيه</w:t>
      </w:r>
      <w:r>
        <w:rPr>
          <w:rFonts w:hint="cs"/>
          <w:rtl/>
        </w:rPr>
        <w:t>،</w:t>
      </w:r>
      <w:r w:rsidRPr="006F1427">
        <w:rPr>
          <w:rFonts w:hint="cs"/>
          <w:rtl/>
        </w:rPr>
        <w:t xml:space="preserve"> </w:t>
      </w:r>
      <w:r>
        <w:rPr>
          <w:rFonts w:hint="cs"/>
          <w:rtl/>
        </w:rPr>
        <w:t>&lt;</w:t>
      </w:r>
      <w:r w:rsidRPr="006F1427">
        <w:rPr>
          <w:rFonts w:hint="cs"/>
          <w:rtl/>
        </w:rPr>
        <w:t xml:space="preserve">... </w:t>
      </w:r>
      <w:r w:rsidRPr="006F1427">
        <w:rPr>
          <w:rtl/>
        </w:rPr>
        <w:t xml:space="preserve">وإن كان قد دلّ بعموم قوله: </w:t>
      </w:r>
      <w:r>
        <w:sym w:font="Zar75 Symbols" w:char="F029"/>
      </w:r>
      <w:r w:rsidRPr="00AB6276">
        <w:rPr>
          <w:rStyle w:val="Style1Char"/>
          <w:rtl/>
        </w:rPr>
        <w:t>وَمَنْ أظْلَـمُ مِـمّنْ مَنَعَ مَسَاجِدَ اللهِ أنْ يُذْكَر فـيها اسمُهُ</w:t>
      </w:r>
      <w:r>
        <w:sym w:font="Zar75 Symbols" w:char="F028"/>
      </w:r>
      <w:r>
        <w:rPr>
          <w:rFonts w:hint="cs"/>
          <w:rtl/>
        </w:rPr>
        <w:t xml:space="preserve">، </w:t>
      </w:r>
      <w:r w:rsidRPr="006F1427">
        <w:rPr>
          <w:rtl/>
        </w:rPr>
        <w:t>أن</w:t>
      </w:r>
      <w:r w:rsidRPr="006F1427">
        <w:rPr>
          <w:rFonts w:hint="cs"/>
          <w:rtl/>
        </w:rPr>
        <w:t>َّ</w:t>
      </w:r>
      <w:r w:rsidRPr="006F1427">
        <w:rPr>
          <w:rtl/>
        </w:rPr>
        <w:t xml:space="preserve"> كل</w:t>
      </w:r>
      <w:r w:rsidRPr="006F1427">
        <w:rPr>
          <w:rFonts w:hint="cs"/>
          <w:rtl/>
        </w:rPr>
        <w:t>َّ</w:t>
      </w:r>
      <w:r w:rsidRPr="006F1427">
        <w:rPr>
          <w:rtl/>
        </w:rPr>
        <w:t xml:space="preserve"> مانع مصلـياً فـي مسجد لله فرضاً كانت صلاته فـيه أو تطوّعاً، وكل</w:t>
      </w:r>
      <w:r w:rsidRPr="006F1427">
        <w:rPr>
          <w:rFonts w:hint="cs"/>
          <w:rtl/>
        </w:rPr>
        <w:t>َّ</w:t>
      </w:r>
      <w:r w:rsidRPr="006F1427">
        <w:rPr>
          <w:rtl/>
        </w:rPr>
        <w:t xml:space="preserve"> ساع فـي إخرابه فهو من الـمعتدين الظالـمين</w:t>
      </w:r>
      <w:r w:rsidRPr="006F1427">
        <w:rPr>
          <w:rFonts w:hint="cs"/>
          <w:rtl/>
        </w:rPr>
        <w:t>...</w:t>
      </w:r>
      <w:r>
        <w:rPr>
          <w:rFonts w:hint="cs"/>
          <w:rtl/>
        </w:rPr>
        <w:t>&gt;.</w:t>
      </w:r>
    </w:p>
    <w:p w:rsidR="00517EF9" w:rsidRPr="006F1427" w:rsidRDefault="00517EF9" w:rsidP="00517EF9">
      <w:pPr>
        <w:rPr>
          <w:rtl/>
        </w:rPr>
      </w:pPr>
      <w:r w:rsidRPr="006F1427">
        <w:rPr>
          <w:rtl/>
        </w:rPr>
        <w:t>و</w:t>
      </w:r>
      <w:r w:rsidRPr="006F1427">
        <w:rPr>
          <w:rFonts w:hint="cs"/>
          <w:rtl/>
        </w:rPr>
        <w:t xml:space="preserve">أيضاً ما ذكره </w:t>
      </w:r>
      <w:r w:rsidRPr="006F1427">
        <w:rPr>
          <w:rtl/>
        </w:rPr>
        <w:t xml:space="preserve"> </w:t>
      </w:r>
      <w:r w:rsidRPr="006F1427">
        <w:rPr>
          <w:rFonts w:hint="cs"/>
          <w:rtl/>
        </w:rPr>
        <w:t>في قوله</w:t>
      </w:r>
      <w:r w:rsidRPr="006F1427">
        <w:rPr>
          <w:rtl/>
        </w:rPr>
        <w:t xml:space="preserve">: </w:t>
      </w:r>
      <w:r>
        <w:sym w:font="Zar75 Symbols" w:char="F029"/>
      </w:r>
      <w:r w:rsidRPr="006E600A">
        <w:rPr>
          <w:rStyle w:val="Style1Char"/>
          <w:rtl/>
        </w:rPr>
        <w:t>وَسَعَى فـي خَرَابِها</w:t>
      </w:r>
      <w:r>
        <w:sym w:font="Zar75 Symbols" w:char="F028"/>
      </w:r>
      <w:r>
        <w:rPr>
          <w:rFonts w:hint="cs"/>
          <w:rtl/>
        </w:rPr>
        <w:t>،</w:t>
      </w:r>
      <w:r w:rsidRPr="006F1427">
        <w:rPr>
          <w:rtl/>
        </w:rPr>
        <w:t xml:space="preserve"> قالوا: إذا قطعوا من يعمرها بذكره ويأتـيها للـحجّ والعمرة</w:t>
      </w:r>
      <w:r w:rsidRPr="006F1427">
        <w:rPr>
          <w:rFonts w:hint="cs"/>
          <w:rtl/>
        </w:rPr>
        <w:t>.</w:t>
      </w:r>
    </w:p>
    <w:p w:rsidR="00517EF9" w:rsidRPr="006F1427" w:rsidRDefault="00517EF9" w:rsidP="00517EF9">
      <w:pPr>
        <w:rPr>
          <w:rtl/>
        </w:rPr>
      </w:pPr>
      <w:r w:rsidRPr="006F1427">
        <w:rPr>
          <w:rFonts w:hint="cs"/>
          <w:rtl/>
        </w:rPr>
        <w:t>والأهم ما حدث به ابن زيد، وكان فيه قوله</w:t>
      </w:r>
      <w:r>
        <w:rPr>
          <w:rFonts w:hint="cs"/>
        </w:rPr>
        <w:sym w:font="Zar75 Symbols" w:char="F039"/>
      </w:r>
      <w:r w:rsidRPr="006F1427">
        <w:rPr>
          <w:rFonts w:hint="cs"/>
          <w:rtl/>
        </w:rPr>
        <w:t>:</w:t>
      </w:r>
    </w:p>
    <w:p w:rsidR="00517EF9" w:rsidRPr="006F1427" w:rsidRDefault="00517EF9" w:rsidP="00517EF9">
      <w:pPr>
        <w:rPr>
          <w:rtl/>
        </w:rPr>
      </w:pPr>
      <w:r>
        <w:rPr>
          <w:rFonts w:hint="cs"/>
          <w:rtl/>
        </w:rPr>
        <w:t>&lt;</w:t>
      </w:r>
      <w:r w:rsidRPr="006F1427">
        <w:rPr>
          <w:rtl/>
        </w:rPr>
        <w:t>ما كَانَ أحَدٌ يُرَدُّ عن هذا البَـيْتِ</w:t>
      </w:r>
      <w:r>
        <w:rPr>
          <w:rFonts w:hint="cs"/>
          <w:rtl/>
        </w:rPr>
        <w:t>&gt;.</w:t>
      </w:r>
    </w:p>
    <w:p w:rsidR="00517EF9" w:rsidRPr="006F1427" w:rsidRDefault="00517EF9" w:rsidP="00517EF9">
      <w:pPr>
        <w:rPr>
          <w:rtl/>
        </w:rPr>
      </w:pPr>
      <w:r w:rsidRPr="006F1427">
        <w:rPr>
          <w:rtl/>
        </w:rPr>
        <w:t>وقد كان الرجل يـلقـى قاتل أبـيه أو أخيه فـيه فما يصدّه</w:t>
      </w:r>
      <w:r w:rsidRPr="006F1427">
        <w:rPr>
          <w:rFonts w:hint="cs"/>
          <w:rtl/>
        </w:rPr>
        <w:t>.</w:t>
      </w:r>
    </w:p>
    <w:p w:rsidR="00517EF9" w:rsidRPr="006F1427" w:rsidRDefault="00517EF9" w:rsidP="00517EF9">
      <w:pPr>
        <w:rPr>
          <w:rtl/>
        </w:rPr>
      </w:pPr>
      <w:r w:rsidRPr="006F1427">
        <w:rPr>
          <w:rtl/>
        </w:rPr>
        <w:lastRenderedPageBreak/>
        <w:t>وقالوا: لا يدخـل علـينا من قتل آبـاءنا يوم بدر وفـينا بـاق</w:t>
      </w:r>
      <w:r>
        <w:rPr>
          <w:rFonts w:hint="cs"/>
          <w:rtl/>
        </w:rPr>
        <w:t>‌</w:t>
      </w:r>
      <w:r w:rsidRPr="006F1427">
        <w:rPr>
          <w:rtl/>
        </w:rPr>
        <w:t>ٍ.</w:t>
      </w:r>
    </w:p>
    <w:p w:rsidR="00517EF9" w:rsidRPr="006F1427" w:rsidRDefault="00517EF9" w:rsidP="00517EF9">
      <w:pPr>
        <w:rPr>
          <w:rtl/>
        </w:rPr>
      </w:pPr>
      <w:r w:rsidRPr="006F1427">
        <w:rPr>
          <w:rFonts w:hint="cs"/>
          <w:rtl/>
        </w:rPr>
        <w:t xml:space="preserve">ولكن الكلام في عبارته هذه: </w:t>
      </w:r>
      <w:r>
        <w:rPr>
          <w:rFonts w:hint="cs"/>
          <w:rtl/>
        </w:rPr>
        <w:t>&lt;.</w:t>
      </w:r>
      <w:r w:rsidRPr="006F1427">
        <w:rPr>
          <w:rFonts w:hint="cs"/>
          <w:rtl/>
        </w:rPr>
        <w:t xml:space="preserve">.. </w:t>
      </w:r>
      <w:r w:rsidRPr="006F1427">
        <w:rPr>
          <w:rtl/>
        </w:rPr>
        <w:t>وكان معلوماً أن</w:t>
      </w:r>
      <w:r>
        <w:rPr>
          <w:rFonts w:hint="cs"/>
          <w:rtl/>
        </w:rPr>
        <w:t>ّ</w:t>
      </w:r>
      <w:r w:rsidRPr="006F1427">
        <w:rPr>
          <w:rtl/>
        </w:rPr>
        <w:t xml:space="preserve"> مشركي قريش لـم يسعوا قط فـي تـخريب الـمسجد الـحرام</w:t>
      </w:r>
      <w:r>
        <w:rPr>
          <w:rFonts w:hint="cs"/>
          <w:rtl/>
        </w:rPr>
        <w:t xml:space="preserve">...&gt;، </w:t>
      </w:r>
      <w:r w:rsidRPr="006F1427">
        <w:rPr>
          <w:rFonts w:hint="cs"/>
          <w:rtl/>
        </w:rPr>
        <w:t>التي وردت في دليله الذي ساقه لما ذهب إليه من أن</w:t>
      </w:r>
      <w:r>
        <w:rPr>
          <w:rFonts w:hint="cs"/>
          <w:rtl/>
        </w:rPr>
        <w:t>ّ</w:t>
      </w:r>
      <w:r w:rsidRPr="006F1427">
        <w:rPr>
          <w:rFonts w:hint="cs"/>
          <w:rtl/>
        </w:rPr>
        <w:t xml:space="preserve"> أولى التأويلات الثلاثة هو التأويل الأول...</w:t>
      </w:r>
    </w:p>
    <w:p w:rsidR="00517EF9" w:rsidRPr="006F1427" w:rsidRDefault="00517EF9" w:rsidP="00517EF9">
      <w:pPr>
        <w:rPr>
          <w:rtl/>
        </w:rPr>
      </w:pPr>
      <w:r w:rsidRPr="006F1427">
        <w:rPr>
          <w:rFonts w:hint="cs"/>
          <w:rtl/>
        </w:rPr>
        <w:t>وكأن</w:t>
      </w:r>
      <w:r>
        <w:rPr>
          <w:rFonts w:hint="cs"/>
          <w:rtl/>
        </w:rPr>
        <w:t>ّ</w:t>
      </w:r>
      <w:r w:rsidRPr="006F1427">
        <w:rPr>
          <w:rFonts w:hint="cs"/>
          <w:rtl/>
        </w:rPr>
        <w:t xml:space="preserve"> الطبري يرى عمارة المسجد ببنائه، ولا يرى التخريب فيما فعلوه</w:t>
      </w:r>
      <w:r>
        <w:rPr>
          <w:rFonts w:hint="cs"/>
          <w:rtl/>
        </w:rPr>
        <w:t>،</w:t>
      </w:r>
      <w:r w:rsidRPr="006F1427">
        <w:rPr>
          <w:rFonts w:hint="cs"/>
          <w:rtl/>
        </w:rPr>
        <w:t xml:space="preserve"> </w:t>
      </w:r>
      <w:r>
        <w:rPr>
          <w:rFonts w:hint="cs"/>
          <w:rtl/>
        </w:rPr>
        <w:t>&lt;</w:t>
      </w:r>
      <w:r w:rsidRPr="006F1427">
        <w:rPr>
          <w:rFonts w:hint="cs"/>
          <w:rtl/>
        </w:rPr>
        <w:t>على غير الوجه الذي يرضاه الله منهم</w:t>
      </w:r>
      <w:r>
        <w:rPr>
          <w:rFonts w:hint="cs"/>
          <w:rtl/>
        </w:rPr>
        <w:t>&gt;،</w:t>
      </w:r>
      <w:r w:rsidRPr="006F1427">
        <w:rPr>
          <w:rFonts w:hint="cs"/>
          <w:rtl/>
        </w:rPr>
        <w:t xml:space="preserve"> كما جاءت عبارته، والتي منها ما جاء في الآية وعدّته الأكبر</w:t>
      </w:r>
      <w:r>
        <w:rPr>
          <w:rFonts w:hint="cs"/>
          <w:rtl/>
        </w:rPr>
        <w:t xml:space="preserve">: </w:t>
      </w:r>
      <w:r>
        <w:rPr>
          <w:rFonts w:hint="cs"/>
        </w:rPr>
        <w:sym w:font="Zar75 Symbols" w:char="F029"/>
      </w:r>
      <w:r w:rsidRPr="006E600A">
        <w:rPr>
          <w:rStyle w:val="Style1Char"/>
          <w:rFonts w:hint="cs"/>
          <w:rtl/>
        </w:rPr>
        <w:t>وَصَدٌّ</w:t>
      </w:r>
      <w:r w:rsidRPr="006E600A">
        <w:rPr>
          <w:rStyle w:val="Style1Char"/>
          <w:rtl/>
        </w:rPr>
        <w:t xml:space="preserve"> </w:t>
      </w:r>
      <w:r w:rsidRPr="006E600A">
        <w:rPr>
          <w:rStyle w:val="Style1Char"/>
          <w:rFonts w:hint="cs"/>
          <w:rtl/>
        </w:rPr>
        <w:t>عَن</w:t>
      </w:r>
      <w:r w:rsidRPr="006E600A">
        <w:rPr>
          <w:rStyle w:val="Style1Char"/>
          <w:rtl/>
        </w:rPr>
        <w:t xml:space="preserve"> </w:t>
      </w:r>
      <w:r w:rsidRPr="006E600A">
        <w:rPr>
          <w:rStyle w:val="Style1Char"/>
          <w:rFonts w:hint="cs"/>
          <w:rtl/>
        </w:rPr>
        <w:t>سَبِيلِ</w:t>
      </w:r>
      <w:r w:rsidRPr="006E600A">
        <w:rPr>
          <w:rStyle w:val="Style1Char"/>
          <w:rtl/>
        </w:rPr>
        <w:t xml:space="preserve"> </w:t>
      </w:r>
      <w:r w:rsidRPr="006E600A">
        <w:rPr>
          <w:rStyle w:val="Style1Char"/>
          <w:rFonts w:hint="cs"/>
          <w:rtl/>
        </w:rPr>
        <w:t>ٱللهِ</w:t>
      </w:r>
      <w:r w:rsidRPr="006E600A">
        <w:rPr>
          <w:rStyle w:val="Style1Char"/>
          <w:rtl/>
        </w:rPr>
        <w:t xml:space="preserve"> </w:t>
      </w:r>
      <w:r w:rsidRPr="006E600A">
        <w:rPr>
          <w:rStyle w:val="Style1Char"/>
          <w:rFonts w:hint="cs"/>
          <w:rtl/>
        </w:rPr>
        <w:t>وَكُفْرٌ</w:t>
      </w:r>
      <w:r w:rsidRPr="006E600A">
        <w:rPr>
          <w:rStyle w:val="Style1Char"/>
          <w:rtl/>
        </w:rPr>
        <w:t xml:space="preserve"> </w:t>
      </w:r>
      <w:r w:rsidRPr="006E600A">
        <w:rPr>
          <w:rStyle w:val="Style1Char"/>
          <w:rFonts w:hint="cs"/>
          <w:rtl/>
        </w:rPr>
        <w:t>بِهِ</w:t>
      </w:r>
      <w:r w:rsidRPr="006E600A">
        <w:rPr>
          <w:rStyle w:val="Style1Char"/>
          <w:rtl/>
        </w:rPr>
        <w:t xml:space="preserve"> </w:t>
      </w:r>
      <w:r w:rsidRPr="006E600A">
        <w:rPr>
          <w:rStyle w:val="Style1Char"/>
          <w:rFonts w:hint="cs"/>
          <w:rtl/>
        </w:rPr>
        <w:t>وَٱلْمَسْجِدِ</w:t>
      </w:r>
      <w:r w:rsidRPr="006E600A">
        <w:rPr>
          <w:rStyle w:val="Style1Char"/>
          <w:rtl/>
        </w:rPr>
        <w:t xml:space="preserve"> </w:t>
      </w:r>
      <w:r w:rsidRPr="006E600A">
        <w:rPr>
          <w:rStyle w:val="Style1Char"/>
          <w:rFonts w:hint="cs"/>
          <w:rtl/>
        </w:rPr>
        <w:t>ٱلْحَرَامِ</w:t>
      </w:r>
      <w:r w:rsidRPr="006E600A">
        <w:rPr>
          <w:rStyle w:val="Style1Char"/>
          <w:rtl/>
        </w:rPr>
        <w:t xml:space="preserve"> </w:t>
      </w:r>
      <w:r w:rsidRPr="006E600A">
        <w:rPr>
          <w:rStyle w:val="Style1Char"/>
          <w:rFonts w:hint="cs"/>
          <w:rtl/>
        </w:rPr>
        <w:t>وَإِخْرَاجُ</w:t>
      </w:r>
      <w:r w:rsidRPr="006E600A">
        <w:rPr>
          <w:rStyle w:val="Style1Char"/>
          <w:rtl/>
        </w:rPr>
        <w:t xml:space="preserve"> </w:t>
      </w:r>
      <w:r w:rsidRPr="006E600A">
        <w:rPr>
          <w:rStyle w:val="Style1Char"/>
          <w:rFonts w:hint="cs"/>
          <w:rtl/>
        </w:rPr>
        <w:t>أَهْلِهِ</w:t>
      </w:r>
      <w:r w:rsidRPr="006E600A">
        <w:rPr>
          <w:rStyle w:val="Style1Char"/>
          <w:rtl/>
        </w:rPr>
        <w:t xml:space="preserve"> </w:t>
      </w:r>
      <w:r w:rsidRPr="006E600A">
        <w:rPr>
          <w:rStyle w:val="Style1Char"/>
          <w:rFonts w:hint="cs"/>
          <w:rtl/>
        </w:rPr>
        <w:t>مِنْهُ</w:t>
      </w:r>
      <w:r w:rsidRPr="006E600A">
        <w:rPr>
          <w:rStyle w:val="Style1Char"/>
          <w:rtl/>
        </w:rPr>
        <w:t xml:space="preserve"> </w:t>
      </w:r>
      <w:r w:rsidRPr="006E600A">
        <w:rPr>
          <w:rStyle w:val="Style1Char"/>
          <w:rFonts w:hint="cs"/>
          <w:rtl/>
        </w:rPr>
        <w:t>أَكْبَرُ</w:t>
      </w:r>
      <w:r w:rsidRPr="006E600A">
        <w:rPr>
          <w:rStyle w:val="Style1Char"/>
          <w:rtl/>
        </w:rPr>
        <w:t xml:space="preserve"> </w:t>
      </w:r>
      <w:r w:rsidRPr="006E600A">
        <w:rPr>
          <w:rStyle w:val="Style1Char"/>
          <w:rFonts w:hint="cs"/>
          <w:rtl/>
        </w:rPr>
        <w:t>عِندَ</w:t>
      </w:r>
      <w:r w:rsidRPr="006E600A">
        <w:rPr>
          <w:rStyle w:val="Style1Char"/>
          <w:rtl/>
        </w:rPr>
        <w:t xml:space="preserve"> </w:t>
      </w:r>
      <w:r w:rsidRPr="006E600A">
        <w:rPr>
          <w:rStyle w:val="Style1Char"/>
          <w:rFonts w:hint="cs"/>
          <w:rtl/>
        </w:rPr>
        <w:t>ٱللهِ</w:t>
      </w:r>
      <w:r>
        <w:rPr>
          <w:rFonts w:hint="cs"/>
        </w:rPr>
        <w:sym w:font="Zar75 Symbols" w:char="F028"/>
      </w:r>
      <w:r>
        <w:rPr>
          <w:rFonts w:hint="cs"/>
          <w:rtl/>
        </w:rPr>
        <w:t xml:space="preserve">، </w:t>
      </w:r>
      <w:r w:rsidRPr="006F1427">
        <w:rPr>
          <w:rFonts w:hint="cs"/>
          <w:rtl/>
        </w:rPr>
        <w:t>فلا يرى الصدَّ ولا غيره مما ذكرته الآية والآيات الأخرى تخريباً..</w:t>
      </w:r>
    </w:p>
    <w:p w:rsidR="00517EF9" w:rsidRPr="006F1427" w:rsidRDefault="00517EF9" w:rsidP="00517EF9">
      <w:pPr>
        <w:rPr>
          <w:rtl/>
        </w:rPr>
      </w:pPr>
      <w:r w:rsidRPr="006F1427">
        <w:rPr>
          <w:rFonts w:hint="cs"/>
          <w:rtl/>
        </w:rPr>
        <w:t xml:space="preserve">وهذا الشيخ الطبرسي يجيبه؛ </w:t>
      </w:r>
      <w:r w:rsidRPr="006F1427">
        <w:rPr>
          <w:rFonts w:ascii="Arial" w:hAnsi="Arial" w:hint="cs"/>
          <w:rtl/>
          <w:lang w:eastAsia="en-AU"/>
        </w:rPr>
        <w:t xml:space="preserve">بعد أن ذكر أنَّ </w:t>
      </w:r>
      <w:r w:rsidRPr="006F1427">
        <w:rPr>
          <w:rtl/>
        </w:rPr>
        <w:t>المنع والصد</w:t>
      </w:r>
      <w:r w:rsidRPr="006F1427">
        <w:rPr>
          <w:rFonts w:hint="cs"/>
          <w:rtl/>
        </w:rPr>
        <w:t xml:space="preserve">َّ </w:t>
      </w:r>
      <w:r w:rsidRPr="006F1427">
        <w:rPr>
          <w:rtl/>
        </w:rPr>
        <w:t>والحيلولة نظائر وضد</w:t>
      </w:r>
      <w:r w:rsidRPr="006F1427">
        <w:rPr>
          <w:rFonts w:hint="cs"/>
          <w:rtl/>
        </w:rPr>
        <w:t>ّ</w:t>
      </w:r>
      <w:r w:rsidRPr="006F1427">
        <w:rPr>
          <w:rtl/>
        </w:rPr>
        <w:t xml:space="preserve"> المنع الإطلاق</w:t>
      </w:r>
      <w:r w:rsidRPr="006F1427">
        <w:rPr>
          <w:rFonts w:hint="cs"/>
          <w:rtl/>
        </w:rPr>
        <w:t xml:space="preserve">، وبعد أن ذكر أيضاً اختلافهم على أقوال ثلاثة  </w:t>
      </w:r>
      <w:r w:rsidRPr="006F1427">
        <w:rPr>
          <w:rtl/>
        </w:rPr>
        <w:t>في المعني بهذه الآية</w:t>
      </w:r>
      <w:r w:rsidRPr="006F1427">
        <w:rPr>
          <w:rFonts w:hint="cs"/>
          <w:rtl/>
        </w:rPr>
        <w:t>،</w:t>
      </w:r>
      <w:r w:rsidRPr="006F1427">
        <w:rPr>
          <w:rtl/>
        </w:rPr>
        <w:t xml:space="preserve"> فقال ابن عباس ومجاهد</w:t>
      </w:r>
      <w:r w:rsidRPr="006F1427">
        <w:rPr>
          <w:rFonts w:hint="cs"/>
          <w:rtl/>
        </w:rPr>
        <w:t>:</w:t>
      </w:r>
      <w:r w:rsidRPr="006F1427">
        <w:rPr>
          <w:rtl/>
        </w:rPr>
        <w:t xml:space="preserve"> </w:t>
      </w:r>
      <w:r w:rsidRPr="006F1427">
        <w:rPr>
          <w:rFonts w:hint="cs"/>
          <w:rtl/>
        </w:rPr>
        <w:t>إ</w:t>
      </w:r>
      <w:r w:rsidRPr="006F1427">
        <w:rPr>
          <w:rtl/>
        </w:rPr>
        <w:t>نهم الروم غزوا بيت المقدس وسعوا في خرابه حتى كانت أيام عمر فأظهر الله المسلمين عليهم وصاروا لا يدخلونه إلا</w:t>
      </w:r>
      <w:r>
        <w:rPr>
          <w:rFonts w:hint="cs"/>
          <w:rtl/>
        </w:rPr>
        <w:t>ّ</w:t>
      </w:r>
      <w:r w:rsidRPr="006F1427">
        <w:rPr>
          <w:rtl/>
        </w:rPr>
        <w:t xml:space="preserve"> خائفين.</w:t>
      </w:r>
    </w:p>
    <w:p w:rsidR="00517EF9" w:rsidRPr="006F1427" w:rsidRDefault="00517EF9" w:rsidP="00517EF9">
      <w:pPr>
        <w:rPr>
          <w:rtl/>
        </w:rPr>
      </w:pPr>
      <w:r w:rsidRPr="006F1427">
        <w:rPr>
          <w:rtl/>
        </w:rPr>
        <w:t>وقال الحسن وقتادة هو بُخْتُ نَصَّر خرب بيت المقدس وأعانه عليه النصارى</w:t>
      </w:r>
      <w:r w:rsidRPr="006F1427">
        <w:rPr>
          <w:rFonts w:hint="cs"/>
          <w:rtl/>
        </w:rPr>
        <w:t>.</w:t>
      </w:r>
    </w:p>
    <w:p w:rsidR="00517EF9" w:rsidRPr="006F1427" w:rsidRDefault="00517EF9" w:rsidP="00517EF9">
      <w:pPr>
        <w:rPr>
          <w:rtl/>
        </w:rPr>
      </w:pPr>
      <w:r w:rsidRPr="006F1427">
        <w:rPr>
          <w:rtl/>
        </w:rPr>
        <w:t>وروي عن أبي عبد الله عليه السلام</w:t>
      </w:r>
      <w:r>
        <w:rPr>
          <w:rFonts w:hint="cs"/>
          <w:rtl/>
        </w:rPr>
        <w:t>:</w:t>
      </w:r>
      <w:r w:rsidRPr="006F1427">
        <w:rPr>
          <w:rtl/>
        </w:rPr>
        <w:t xml:space="preserve"> </w:t>
      </w:r>
      <w:r>
        <w:rPr>
          <w:rFonts w:hint="cs"/>
          <w:rtl/>
        </w:rPr>
        <w:t>&lt;</w:t>
      </w:r>
      <w:r w:rsidRPr="006F1427">
        <w:rPr>
          <w:rtl/>
        </w:rPr>
        <w:t>أنهم قريش حين منعوا رسول الله</w:t>
      </w:r>
      <w:r>
        <w:sym w:font="Zar75 Symbols" w:char="F039"/>
      </w:r>
      <w:r w:rsidRPr="006F1427">
        <w:rPr>
          <w:rFonts w:hint="cs"/>
          <w:rtl/>
        </w:rPr>
        <w:t xml:space="preserve"> </w:t>
      </w:r>
      <w:r w:rsidRPr="006F1427">
        <w:rPr>
          <w:rtl/>
        </w:rPr>
        <w:t>دخول مكة والمسجد الحرام</w:t>
      </w:r>
      <w:r>
        <w:rPr>
          <w:rFonts w:hint="cs"/>
          <w:rtl/>
        </w:rPr>
        <w:t>&gt;</w:t>
      </w:r>
      <w:r w:rsidRPr="006F1427">
        <w:rPr>
          <w:rtl/>
        </w:rPr>
        <w:t xml:space="preserve">, وبه قال البلخي والرماني </w:t>
      </w:r>
      <w:r w:rsidRPr="006F1427">
        <w:rPr>
          <w:rtl/>
        </w:rPr>
        <w:lastRenderedPageBreak/>
        <w:t>والجبائي</w:t>
      </w:r>
      <w:r w:rsidRPr="006F1427">
        <w:rPr>
          <w:rFonts w:hint="cs"/>
          <w:rtl/>
        </w:rPr>
        <w:t>.</w:t>
      </w:r>
    </w:p>
    <w:p w:rsidR="00517EF9" w:rsidRPr="006F1427" w:rsidRDefault="00517EF9" w:rsidP="00517EF9">
      <w:pPr>
        <w:rPr>
          <w:rtl/>
        </w:rPr>
      </w:pPr>
      <w:r w:rsidRPr="006F1427">
        <w:rPr>
          <w:rFonts w:hint="cs"/>
          <w:rtl/>
        </w:rPr>
        <w:t xml:space="preserve">جاء جوابه بعد هذه الرواية حيث قال: </w:t>
      </w:r>
      <w:r>
        <w:rPr>
          <w:rFonts w:hint="cs"/>
          <w:rtl/>
        </w:rPr>
        <w:t>&lt;</w:t>
      </w:r>
      <w:r w:rsidRPr="006F1427">
        <w:rPr>
          <w:rtl/>
        </w:rPr>
        <w:t>وضعّف هذا الوجه الطبري بأن قال</w:t>
      </w:r>
      <w:r w:rsidRPr="006F1427">
        <w:rPr>
          <w:rFonts w:hint="cs"/>
          <w:rtl/>
        </w:rPr>
        <w:t>:</w:t>
      </w:r>
      <w:r w:rsidRPr="006F1427">
        <w:rPr>
          <w:rtl/>
        </w:rPr>
        <w:t xml:space="preserve"> إن</w:t>
      </w:r>
      <w:r w:rsidRPr="006F1427">
        <w:rPr>
          <w:rFonts w:hint="cs"/>
          <w:rtl/>
        </w:rPr>
        <w:t>َّ</w:t>
      </w:r>
      <w:r w:rsidRPr="006F1427">
        <w:rPr>
          <w:rtl/>
        </w:rPr>
        <w:t xml:space="preserve"> مشركي قريش لم يسعوا في تخريب المسجد الحرام</w:t>
      </w:r>
      <w:r>
        <w:rPr>
          <w:rFonts w:hint="cs"/>
          <w:rtl/>
        </w:rPr>
        <w:t>&gt;</w:t>
      </w:r>
      <w:r w:rsidRPr="006F1427">
        <w:rPr>
          <w:rFonts w:hint="cs"/>
          <w:rtl/>
        </w:rPr>
        <w:t>.</w:t>
      </w:r>
    </w:p>
    <w:p w:rsidR="00517EF9" w:rsidRPr="006F1427" w:rsidRDefault="00517EF9" w:rsidP="00517EF9">
      <w:pPr>
        <w:rPr>
          <w:rtl/>
        </w:rPr>
      </w:pPr>
      <w:r w:rsidRPr="006F1427">
        <w:rPr>
          <w:rtl/>
        </w:rPr>
        <w:t>وقولـه يفسد بأن عمارة المساجد إنما تكون بالصلاة فيها وخرابها بالمنع من الصلاة فيها</w:t>
      </w:r>
      <w:r w:rsidRPr="006F1427">
        <w:rPr>
          <w:rFonts w:hint="cs"/>
          <w:rtl/>
        </w:rPr>
        <w:t xml:space="preserve">، </w:t>
      </w:r>
      <w:r w:rsidRPr="006F1427">
        <w:rPr>
          <w:rtl/>
        </w:rPr>
        <w:t>وقد وردت الرواية بأنهم هدموا مساجد كان أصحاب النبي</w:t>
      </w:r>
      <w:r w:rsidRPr="006F1427">
        <w:rPr>
          <w:rFonts w:hint="cs"/>
          <w:rtl/>
        </w:rPr>
        <w:t>ِّ</w:t>
      </w:r>
      <w:r>
        <w:rPr>
          <w:rFonts w:hint="cs"/>
        </w:rPr>
        <w:sym w:font="Zar75 Symbols" w:char="F039"/>
      </w:r>
      <w:r w:rsidRPr="006F1427">
        <w:rPr>
          <w:rFonts w:hint="cs"/>
          <w:rtl/>
        </w:rPr>
        <w:t xml:space="preserve"> </w:t>
      </w:r>
      <w:r w:rsidRPr="006F1427">
        <w:rPr>
          <w:rtl/>
        </w:rPr>
        <w:t>يصلون فيها بمكة لما هاجر النبي</w:t>
      </w:r>
      <w:r w:rsidRPr="006F1427">
        <w:rPr>
          <w:rFonts w:hint="cs"/>
          <w:rtl/>
        </w:rPr>
        <w:t>ُّ</w:t>
      </w:r>
      <w:r>
        <w:rPr>
          <w:rFonts w:hint="cs"/>
        </w:rPr>
        <w:sym w:font="Zar75 Symbols" w:char="F039"/>
      </w:r>
      <w:r w:rsidRPr="006F1427">
        <w:rPr>
          <w:rtl/>
        </w:rPr>
        <w:t xml:space="preserve"> إلى المدينة</w:t>
      </w:r>
      <w:r w:rsidRPr="006F1427">
        <w:rPr>
          <w:rFonts w:hint="cs"/>
          <w:rtl/>
        </w:rPr>
        <w:t>.</w:t>
      </w:r>
    </w:p>
    <w:p w:rsidR="00517EF9" w:rsidRPr="006F1427" w:rsidRDefault="00517EF9" w:rsidP="00517EF9">
      <w:pPr>
        <w:rPr>
          <w:rtl/>
        </w:rPr>
      </w:pPr>
      <w:r w:rsidRPr="006F1427">
        <w:rPr>
          <w:rFonts w:hint="cs"/>
          <w:rtl/>
        </w:rPr>
        <w:t>و</w:t>
      </w:r>
      <w:r w:rsidRPr="006F1427">
        <w:rPr>
          <w:rtl/>
        </w:rPr>
        <w:t>قال</w:t>
      </w:r>
      <w:r w:rsidRPr="006F1427">
        <w:rPr>
          <w:rFonts w:hint="cs"/>
          <w:rtl/>
        </w:rPr>
        <w:t xml:space="preserve">: </w:t>
      </w:r>
      <w:r w:rsidRPr="006F1427">
        <w:rPr>
          <w:rtl/>
        </w:rPr>
        <w:t>وهو أيضاً لا يتعلق بما قبله من ذم أهل الكتاب كما يتعلق به إذا عنى به النصارى وبيت المقدس</w:t>
      </w:r>
      <w:r w:rsidRPr="006F1427">
        <w:rPr>
          <w:rFonts w:hint="cs"/>
          <w:rtl/>
        </w:rPr>
        <w:t>.</w:t>
      </w:r>
    </w:p>
    <w:p w:rsidR="00517EF9" w:rsidRPr="006F1427" w:rsidRDefault="00517EF9" w:rsidP="00517EF9">
      <w:pPr>
        <w:rPr>
          <w:rtl/>
        </w:rPr>
      </w:pPr>
      <w:r w:rsidRPr="006F1427">
        <w:rPr>
          <w:rtl/>
        </w:rPr>
        <w:t>وجوابه أنه قد جرى أيضاً ذكر غير أهل الكتاب في قولـه</w:t>
      </w:r>
      <w:r w:rsidRPr="006F1427">
        <w:rPr>
          <w:rFonts w:hint="cs"/>
          <w:rtl/>
        </w:rPr>
        <w:t>:</w:t>
      </w:r>
    </w:p>
    <w:p w:rsidR="00517EF9" w:rsidRPr="006F1427" w:rsidRDefault="00517EF9" w:rsidP="00517EF9">
      <w:pPr>
        <w:rPr>
          <w:rtl/>
        </w:rPr>
      </w:pPr>
      <w:r>
        <w:sym w:font="Zar75 Symbols" w:char="F029"/>
      </w:r>
      <w:r w:rsidRPr="006E600A">
        <w:rPr>
          <w:rStyle w:val="Style1Char"/>
          <w:rtl/>
        </w:rPr>
        <w:t>ك</w:t>
      </w:r>
      <w:r>
        <w:rPr>
          <w:rStyle w:val="Style1Char"/>
          <w:rFonts w:hint="cs"/>
          <w:rtl/>
        </w:rPr>
        <w:t>َ</w:t>
      </w:r>
      <w:r w:rsidRPr="006E600A">
        <w:rPr>
          <w:rStyle w:val="Style1Char"/>
          <w:rtl/>
        </w:rPr>
        <w:t>ذ</w:t>
      </w:r>
      <w:r>
        <w:rPr>
          <w:rStyle w:val="Style1Char"/>
          <w:rFonts w:hint="cs"/>
          <w:rtl/>
        </w:rPr>
        <w:t>َ</w:t>
      </w:r>
      <w:r w:rsidRPr="006E600A">
        <w:rPr>
          <w:rStyle w:val="Style1Char"/>
          <w:rtl/>
        </w:rPr>
        <w:t>ل</w:t>
      </w:r>
      <w:r>
        <w:rPr>
          <w:rStyle w:val="Style1Char"/>
          <w:rFonts w:hint="cs"/>
          <w:rtl/>
        </w:rPr>
        <w:t>ِ</w:t>
      </w:r>
      <w:r w:rsidRPr="006E600A">
        <w:rPr>
          <w:rStyle w:val="Style1Char"/>
          <w:rtl/>
        </w:rPr>
        <w:t>ك</w:t>
      </w:r>
      <w:r>
        <w:rPr>
          <w:rStyle w:val="Style1Char"/>
          <w:rFonts w:hint="cs"/>
          <w:rtl/>
        </w:rPr>
        <w:t>َ</w:t>
      </w:r>
      <w:r w:rsidRPr="006E600A">
        <w:rPr>
          <w:rStyle w:val="Style1Char"/>
          <w:rtl/>
        </w:rPr>
        <w:t xml:space="preserve"> ق</w:t>
      </w:r>
      <w:r>
        <w:rPr>
          <w:rStyle w:val="Style1Char"/>
          <w:rFonts w:hint="cs"/>
          <w:rtl/>
        </w:rPr>
        <w:t>َ</w:t>
      </w:r>
      <w:r w:rsidRPr="006E600A">
        <w:rPr>
          <w:rStyle w:val="Style1Char"/>
          <w:rtl/>
        </w:rPr>
        <w:t>ال</w:t>
      </w:r>
      <w:r>
        <w:rPr>
          <w:rStyle w:val="Style1Char"/>
          <w:rFonts w:hint="cs"/>
          <w:rtl/>
        </w:rPr>
        <w:t>َ</w:t>
      </w:r>
      <w:r w:rsidRPr="006E600A">
        <w:rPr>
          <w:rStyle w:val="Style1Char"/>
          <w:rtl/>
        </w:rPr>
        <w:t xml:space="preserve"> ال</w:t>
      </w:r>
      <w:r>
        <w:rPr>
          <w:rStyle w:val="Style1Char"/>
          <w:rFonts w:hint="cs"/>
          <w:rtl/>
        </w:rPr>
        <w:t>َّ</w:t>
      </w:r>
      <w:r w:rsidRPr="006E600A">
        <w:rPr>
          <w:rStyle w:val="Style1Char"/>
          <w:rtl/>
        </w:rPr>
        <w:t>ذي</w:t>
      </w:r>
      <w:r>
        <w:rPr>
          <w:rStyle w:val="Style1Char"/>
          <w:rFonts w:hint="cs"/>
          <w:rtl/>
        </w:rPr>
        <w:t>ِ</w:t>
      </w:r>
      <w:r w:rsidRPr="006E600A">
        <w:rPr>
          <w:rStyle w:val="Style1Char"/>
          <w:rtl/>
        </w:rPr>
        <w:t>ن</w:t>
      </w:r>
      <w:r>
        <w:rPr>
          <w:rStyle w:val="Style1Char"/>
          <w:rFonts w:hint="cs"/>
          <w:rtl/>
        </w:rPr>
        <w:t>َ</w:t>
      </w:r>
      <w:r w:rsidRPr="006E600A">
        <w:rPr>
          <w:rStyle w:val="Style1Char"/>
          <w:rtl/>
        </w:rPr>
        <w:t xml:space="preserve"> لا</w:t>
      </w:r>
      <w:r>
        <w:rPr>
          <w:rStyle w:val="Style1Char"/>
          <w:rFonts w:hint="cs"/>
          <w:rtl/>
        </w:rPr>
        <w:t>َ</w:t>
      </w:r>
      <w:r w:rsidRPr="006E600A">
        <w:rPr>
          <w:rStyle w:val="Style1Char"/>
          <w:rtl/>
        </w:rPr>
        <w:t xml:space="preserve"> ي</w:t>
      </w:r>
      <w:r>
        <w:rPr>
          <w:rStyle w:val="Style1Char"/>
          <w:rFonts w:hint="cs"/>
          <w:rtl/>
        </w:rPr>
        <w:t>َ</w:t>
      </w:r>
      <w:r w:rsidRPr="006E600A">
        <w:rPr>
          <w:rStyle w:val="Style1Char"/>
          <w:rtl/>
        </w:rPr>
        <w:t>ع</w:t>
      </w:r>
      <w:r>
        <w:rPr>
          <w:rStyle w:val="Style1Char"/>
          <w:rFonts w:hint="cs"/>
          <w:rtl/>
        </w:rPr>
        <w:t>ْ</w:t>
      </w:r>
      <w:r w:rsidRPr="006E600A">
        <w:rPr>
          <w:rStyle w:val="Style1Char"/>
          <w:rtl/>
        </w:rPr>
        <w:t>ل</w:t>
      </w:r>
      <w:r>
        <w:rPr>
          <w:rStyle w:val="Style1Char"/>
          <w:rFonts w:hint="cs"/>
          <w:rtl/>
        </w:rPr>
        <w:t>َ</w:t>
      </w:r>
      <w:r w:rsidRPr="006E600A">
        <w:rPr>
          <w:rStyle w:val="Style1Char"/>
          <w:rtl/>
        </w:rPr>
        <w:t>م</w:t>
      </w:r>
      <w:r>
        <w:rPr>
          <w:rStyle w:val="Style1Char"/>
          <w:rFonts w:hint="cs"/>
          <w:rtl/>
        </w:rPr>
        <w:t>ُ</w:t>
      </w:r>
      <w:r w:rsidRPr="006E600A">
        <w:rPr>
          <w:rStyle w:val="Style1Char"/>
          <w:rtl/>
        </w:rPr>
        <w:t>ون</w:t>
      </w:r>
      <w:r>
        <w:rPr>
          <w:rStyle w:val="Style1Char"/>
          <w:rFonts w:hint="cs"/>
          <w:rtl/>
        </w:rPr>
        <w:t>َ</w:t>
      </w:r>
      <w:r>
        <w:rPr>
          <w:rFonts w:hint="cs"/>
          <w:lang w:bidi="fa-IR"/>
        </w:rPr>
        <w:sym w:font="Zar75 Symbols" w:char="F028"/>
      </w:r>
      <w:r>
        <w:rPr>
          <w:rFonts w:hint="cs"/>
          <w:rtl/>
          <w:lang w:bidi="fa-IR"/>
        </w:rPr>
        <w:t xml:space="preserve">. </w:t>
      </w:r>
      <w:r w:rsidRPr="006F1427">
        <w:rPr>
          <w:rFonts w:hint="cs"/>
          <w:rtl/>
        </w:rPr>
        <w:t>وهذا أقرب؛ لأن الكلام خرج مخرج الذم، فمرة توجه الذم إلى اليهود، ومرة إلى النصارى، ومرة إلى عبدة الأصنام والمشركين.</w:t>
      </w:r>
      <w:r>
        <w:rPr>
          <w:rStyle w:val="FootnoteReference"/>
          <w:rtl/>
        </w:rPr>
        <w:footnoteReference w:id="92"/>
      </w:r>
    </w:p>
    <w:p w:rsidR="00517EF9" w:rsidRPr="006F1427" w:rsidRDefault="00517EF9" w:rsidP="00517EF9">
      <w:pPr>
        <w:rPr>
          <w:rtl/>
        </w:rPr>
      </w:pPr>
      <w:r w:rsidRPr="006F1427">
        <w:rPr>
          <w:rFonts w:hint="cs"/>
          <w:rtl/>
        </w:rPr>
        <w:t xml:space="preserve">وأما ابن كثير، فهو الآخر ردَّ قول الطبري بعد أن ذكر التالي:  </w:t>
      </w:r>
      <w:r w:rsidRPr="006F1427">
        <w:rPr>
          <w:rtl/>
        </w:rPr>
        <w:t>اختلف المفسرون في المراد من الذين منعوا مساجد الله وسعوا في خرابها، على قولين</w:t>
      </w:r>
      <w:r w:rsidRPr="006F1427">
        <w:rPr>
          <w:rFonts w:hint="cs"/>
          <w:rtl/>
        </w:rPr>
        <w:t>:...</w:t>
      </w:r>
    </w:p>
    <w:p w:rsidR="00517EF9" w:rsidRPr="006F1427" w:rsidRDefault="00517EF9" w:rsidP="00517EF9">
      <w:pPr>
        <w:rPr>
          <w:rtl/>
        </w:rPr>
      </w:pPr>
      <w:r w:rsidRPr="006F1427">
        <w:rPr>
          <w:rtl/>
        </w:rPr>
        <w:t xml:space="preserve">(القول الثاني)، ما رواه ابن جرير: حدثني يونس بن عبد الأعلى حدثنا ابن وهب، قال: قال ابن زيد في قوله: </w:t>
      </w:r>
      <w:r>
        <w:sym w:font="Zar75 Symbols" w:char="F029"/>
      </w:r>
      <w:r w:rsidRPr="00AB6276">
        <w:rPr>
          <w:rStyle w:val="Style1Char"/>
          <w:rtl/>
        </w:rPr>
        <w:t xml:space="preserve">وَمَنْ أظْلَـمُ مِـمّنْ مَنَعَ </w:t>
      </w:r>
      <w:r w:rsidRPr="00AB6276">
        <w:rPr>
          <w:rStyle w:val="Style1Char"/>
          <w:rtl/>
        </w:rPr>
        <w:lastRenderedPageBreak/>
        <w:t>مَسَاجِدَ اللهِ أنْ يُذْكَر فـيها اسمُهُ وَسَعَى فِـي خَرَابِها</w:t>
      </w:r>
      <w:r>
        <w:sym w:font="Zar75 Symbols" w:char="F028"/>
      </w:r>
      <w:r>
        <w:rPr>
          <w:rFonts w:hint="cs"/>
          <w:rtl/>
        </w:rPr>
        <w:t>،</w:t>
      </w:r>
      <w:r w:rsidRPr="006F1427">
        <w:rPr>
          <w:rtl/>
        </w:rPr>
        <w:t xml:space="preserve"> </w:t>
      </w:r>
      <w:r w:rsidRPr="006F1427">
        <w:rPr>
          <w:rFonts w:hint="cs"/>
          <w:rtl/>
        </w:rPr>
        <w:t>قال</w:t>
      </w:r>
      <w:r w:rsidRPr="006F1427">
        <w:rPr>
          <w:rtl/>
        </w:rPr>
        <w:t xml:space="preserve">: </w:t>
      </w:r>
      <w:r w:rsidRPr="006F1427">
        <w:rPr>
          <w:rFonts w:hint="cs"/>
          <w:rtl/>
        </w:rPr>
        <w:t>هؤلاء</w:t>
      </w:r>
      <w:r w:rsidRPr="006F1427">
        <w:rPr>
          <w:rtl/>
        </w:rPr>
        <w:t xml:space="preserve"> </w:t>
      </w:r>
      <w:r w:rsidRPr="006F1427">
        <w:rPr>
          <w:rFonts w:hint="cs"/>
          <w:rtl/>
        </w:rPr>
        <w:t>المشركون</w:t>
      </w:r>
      <w:r w:rsidRPr="006F1427">
        <w:rPr>
          <w:rtl/>
        </w:rPr>
        <w:t xml:space="preserve"> </w:t>
      </w:r>
      <w:r w:rsidRPr="006F1427">
        <w:rPr>
          <w:rFonts w:hint="cs"/>
          <w:rtl/>
        </w:rPr>
        <w:t>الذين</w:t>
      </w:r>
      <w:r w:rsidRPr="006F1427">
        <w:rPr>
          <w:rtl/>
        </w:rPr>
        <w:t xml:space="preserve"> </w:t>
      </w:r>
      <w:r w:rsidRPr="006F1427">
        <w:rPr>
          <w:rFonts w:hint="cs"/>
          <w:rtl/>
        </w:rPr>
        <w:t>حالوا</w:t>
      </w:r>
      <w:r w:rsidRPr="006F1427">
        <w:rPr>
          <w:rtl/>
        </w:rPr>
        <w:t xml:space="preserve"> </w:t>
      </w:r>
      <w:r w:rsidRPr="006F1427">
        <w:rPr>
          <w:rFonts w:hint="cs"/>
          <w:rtl/>
        </w:rPr>
        <w:t>بين</w:t>
      </w:r>
      <w:r w:rsidRPr="006F1427">
        <w:rPr>
          <w:rtl/>
        </w:rPr>
        <w:t xml:space="preserve"> </w:t>
      </w:r>
      <w:r w:rsidRPr="006F1427">
        <w:rPr>
          <w:rFonts w:hint="cs"/>
          <w:rtl/>
        </w:rPr>
        <w:t>رسول</w:t>
      </w:r>
      <w:r w:rsidRPr="006F1427">
        <w:rPr>
          <w:rtl/>
        </w:rPr>
        <w:t xml:space="preserve"> </w:t>
      </w:r>
      <w:r w:rsidRPr="006F1427">
        <w:rPr>
          <w:rFonts w:hint="cs"/>
          <w:rtl/>
        </w:rPr>
        <w:t>الله</w:t>
      </w:r>
      <w:r>
        <w:rPr>
          <w:rFonts w:hint="cs"/>
        </w:rPr>
        <w:sym w:font="Zar75 Symbols" w:char="F039"/>
      </w:r>
      <w:r w:rsidRPr="006F1427">
        <w:rPr>
          <w:rtl/>
        </w:rPr>
        <w:t xml:space="preserve"> يوم الحديبية، وبين أن يدخل مكة، حتى نحر هديه بذي طوى، وهادنهم، وقال لهم</w:t>
      </w:r>
      <w:r>
        <w:rPr>
          <w:rFonts w:hint="cs"/>
          <w:rtl/>
        </w:rPr>
        <w:t>:</w:t>
      </w:r>
      <w:r>
        <w:rPr>
          <w:b/>
          <w:bCs/>
        </w:rPr>
        <w:t xml:space="preserve"> </w:t>
      </w:r>
      <w:r>
        <w:rPr>
          <w:rFonts w:hint="cs"/>
          <w:b/>
          <w:bCs/>
          <w:rtl/>
        </w:rPr>
        <w:t>&lt;</w:t>
      </w:r>
      <w:r w:rsidRPr="006F1427">
        <w:rPr>
          <w:b/>
          <w:bCs/>
          <w:rtl/>
        </w:rPr>
        <w:t>ما كان أحد يصد عن هذا البيت، وقد كان الرجل، يلقى قاتل أبيه وأخيه فلا يصده</w:t>
      </w:r>
      <w:r>
        <w:rPr>
          <w:rFonts w:hint="cs"/>
          <w:b/>
          <w:bCs/>
          <w:rtl/>
        </w:rPr>
        <w:t>&gt;،</w:t>
      </w:r>
      <w:r w:rsidRPr="006F1427">
        <w:rPr>
          <w:b/>
          <w:bCs/>
        </w:rPr>
        <w:t> </w:t>
      </w:r>
      <w:r w:rsidRPr="006F1427">
        <w:rPr>
          <w:rtl/>
        </w:rPr>
        <w:t>فقالوا: لا</w:t>
      </w:r>
      <w:r>
        <w:rPr>
          <w:rFonts w:hint="cs"/>
          <w:rtl/>
        </w:rPr>
        <w:t> </w:t>
      </w:r>
      <w:r w:rsidRPr="006F1427">
        <w:rPr>
          <w:rtl/>
        </w:rPr>
        <w:t xml:space="preserve">يدخل علينا من قتل آباءنا يوم بدر، وفينا باق. وفي قوله: </w:t>
      </w:r>
      <w:r>
        <w:sym w:font="Zar75 Symbols" w:char="F029"/>
      </w:r>
      <w:r w:rsidRPr="00AB6276">
        <w:rPr>
          <w:rStyle w:val="Style1Char"/>
          <w:rtl/>
        </w:rPr>
        <w:t>وَسَعَى فِـي خَرَابِها</w:t>
      </w:r>
      <w:r>
        <w:sym w:font="Zar75 Symbols" w:char="F028"/>
      </w:r>
      <w:r>
        <w:rPr>
          <w:rFonts w:hint="cs"/>
          <w:rtl/>
        </w:rPr>
        <w:t>،</w:t>
      </w:r>
      <w:r w:rsidRPr="006F1427">
        <w:rPr>
          <w:rtl/>
        </w:rPr>
        <w:t xml:space="preserve"> قال: إذ قطعوا من يعمرها بذكره ويأتيها للحج والعمرة. وقال ابن أبي حاتم: ذكر عن سلمة قال: قال محمد بن إسحاق: حدثني محمد بن أبي محمد عن عكرمة أو سعيد بن جبير عن ابن عباس، أن قريشاً منعوا النبي</w:t>
      </w:r>
      <w:r>
        <w:sym w:font="Zar75 Symbols" w:char="F039"/>
      </w:r>
      <w:r w:rsidRPr="006F1427">
        <w:rPr>
          <w:rtl/>
        </w:rPr>
        <w:t xml:space="preserve"> الصلاة عند الكعبة في المسجد الحرام، فأنزل الله: </w:t>
      </w:r>
      <w:r>
        <w:sym w:font="Zar75 Symbols" w:char="F029"/>
      </w:r>
      <w:r w:rsidRPr="00AB6276">
        <w:rPr>
          <w:rStyle w:val="Style1Char"/>
          <w:rtl/>
        </w:rPr>
        <w:t>وَمَنْ أظْلَـمُ مِـمّنْ مَنَعَ مَسَاجِدَ اللهِ أنْ يُذْكَر فـيها اسمُهُ</w:t>
      </w:r>
      <w:r>
        <w:sym w:font="Zar75 Symbols" w:char="F028"/>
      </w:r>
      <w:r w:rsidRPr="006F1427">
        <w:rPr>
          <w:rFonts w:hint="cs"/>
          <w:rtl/>
        </w:rPr>
        <w:t>.</w:t>
      </w:r>
    </w:p>
    <w:p w:rsidR="00517EF9" w:rsidRDefault="00517EF9" w:rsidP="00517EF9">
      <w:pPr>
        <w:rPr>
          <w:rtl/>
        </w:rPr>
      </w:pPr>
      <w:r w:rsidRPr="006F1427">
        <w:rPr>
          <w:rFonts w:hint="cs"/>
          <w:rtl/>
        </w:rPr>
        <w:t>ثم</w:t>
      </w:r>
      <w:r w:rsidRPr="006F1427">
        <w:rPr>
          <w:rtl/>
        </w:rPr>
        <w:t xml:space="preserve"> </w:t>
      </w:r>
      <w:r w:rsidRPr="006F1427">
        <w:rPr>
          <w:rFonts w:hint="cs"/>
          <w:rtl/>
        </w:rPr>
        <w:t>اختار</w:t>
      </w:r>
      <w:r w:rsidRPr="006F1427">
        <w:rPr>
          <w:rtl/>
        </w:rPr>
        <w:t xml:space="preserve"> </w:t>
      </w:r>
      <w:r w:rsidRPr="006F1427">
        <w:rPr>
          <w:rFonts w:hint="cs"/>
          <w:rtl/>
        </w:rPr>
        <w:t>ابن</w:t>
      </w:r>
      <w:r w:rsidRPr="006F1427">
        <w:rPr>
          <w:rtl/>
        </w:rPr>
        <w:t xml:space="preserve"> </w:t>
      </w:r>
      <w:r w:rsidRPr="006F1427">
        <w:rPr>
          <w:rFonts w:hint="cs"/>
          <w:rtl/>
        </w:rPr>
        <w:t>جرير</w:t>
      </w:r>
      <w:r w:rsidRPr="006F1427">
        <w:rPr>
          <w:rtl/>
        </w:rPr>
        <w:t xml:space="preserve"> </w:t>
      </w:r>
      <w:r w:rsidRPr="006F1427">
        <w:rPr>
          <w:rFonts w:hint="cs"/>
          <w:rtl/>
        </w:rPr>
        <w:t>القول</w:t>
      </w:r>
      <w:r w:rsidRPr="006F1427">
        <w:rPr>
          <w:rtl/>
        </w:rPr>
        <w:t xml:space="preserve"> </w:t>
      </w:r>
      <w:r w:rsidRPr="006F1427">
        <w:rPr>
          <w:rFonts w:hint="cs"/>
          <w:rtl/>
        </w:rPr>
        <w:t>الأول،</w:t>
      </w:r>
      <w:r w:rsidRPr="006F1427">
        <w:rPr>
          <w:rtl/>
        </w:rPr>
        <w:t xml:space="preserve"> </w:t>
      </w:r>
      <w:r w:rsidRPr="006F1427">
        <w:rPr>
          <w:rFonts w:hint="cs"/>
          <w:rtl/>
        </w:rPr>
        <w:t>واحتج</w:t>
      </w:r>
      <w:r w:rsidRPr="006F1427">
        <w:rPr>
          <w:rtl/>
        </w:rPr>
        <w:t xml:space="preserve"> </w:t>
      </w:r>
      <w:r w:rsidRPr="006F1427">
        <w:rPr>
          <w:rFonts w:hint="cs"/>
          <w:rtl/>
        </w:rPr>
        <w:t>بأن</w:t>
      </w:r>
      <w:r w:rsidRPr="006F1427">
        <w:rPr>
          <w:rtl/>
        </w:rPr>
        <w:t xml:space="preserve"> </w:t>
      </w:r>
      <w:r w:rsidRPr="006F1427">
        <w:rPr>
          <w:rFonts w:hint="cs"/>
          <w:rtl/>
        </w:rPr>
        <w:t>قريشاً</w:t>
      </w:r>
      <w:r w:rsidRPr="006F1427">
        <w:rPr>
          <w:rtl/>
        </w:rPr>
        <w:t xml:space="preserve"> </w:t>
      </w:r>
      <w:r w:rsidRPr="006F1427">
        <w:rPr>
          <w:rFonts w:hint="cs"/>
          <w:rtl/>
        </w:rPr>
        <w:t>لم</w:t>
      </w:r>
      <w:r w:rsidRPr="006F1427">
        <w:rPr>
          <w:rtl/>
        </w:rPr>
        <w:t xml:space="preserve"> </w:t>
      </w:r>
      <w:r w:rsidRPr="006F1427">
        <w:rPr>
          <w:rFonts w:hint="cs"/>
          <w:rtl/>
        </w:rPr>
        <w:t>تسعَ</w:t>
      </w:r>
      <w:r w:rsidRPr="006F1427">
        <w:rPr>
          <w:rtl/>
        </w:rPr>
        <w:t xml:space="preserve"> </w:t>
      </w:r>
      <w:r w:rsidRPr="006F1427">
        <w:rPr>
          <w:rFonts w:hint="cs"/>
          <w:rtl/>
        </w:rPr>
        <w:t>في</w:t>
      </w:r>
      <w:r w:rsidRPr="006F1427">
        <w:rPr>
          <w:rtl/>
        </w:rPr>
        <w:t xml:space="preserve"> </w:t>
      </w:r>
      <w:r w:rsidRPr="006F1427">
        <w:rPr>
          <w:rFonts w:hint="cs"/>
          <w:rtl/>
        </w:rPr>
        <w:t>خراب</w:t>
      </w:r>
      <w:r w:rsidRPr="006F1427">
        <w:rPr>
          <w:rtl/>
        </w:rPr>
        <w:t xml:space="preserve"> </w:t>
      </w:r>
      <w:r w:rsidRPr="006F1427">
        <w:rPr>
          <w:rFonts w:hint="cs"/>
          <w:rtl/>
        </w:rPr>
        <w:t>الكعبة،</w:t>
      </w:r>
      <w:r w:rsidRPr="006F1427">
        <w:rPr>
          <w:rtl/>
        </w:rPr>
        <w:t xml:space="preserve"> </w:t>
      </w:r>
      <w:r w:rsidRPr="006F1427">
        <w:rPr>
          <w:rFonts w:hint="cs"/>
          <w:rtl/>
        </w:rPr>
        <w:t>وأما</w:t>
      </w:r>
      <w:r w:rsidRPr="006F1427">
        <w:rPr>
          <w:rtl/>
        </w:rPr>
        <w:t xml:space="preserve"> </w:t>
      </w:r>
      <w:r w:rsidRPr="006F1427">
        <w:rPr>
          <w:rFonts w:hint="cs"/>
          <w:rtl/>
        </w:rPr>
        <w:t>الروم،</w:t>
      </w:r>
      <w:r w:rsidRPr="006F1427">
        <w:rPr>
          <w:rtl/>
        </w:rPr>
        <w:t xml:space="preserve"> </w:t>
      </w:r>
      <w:r w:rsidRPr="006F1427">
        <w:rPr>
          <w:rFonts w:hint="cs"/>
          <w:rtl/>
        </w:rPr>
        <w:t>فسعوا</w:t>
      </w:r>
      <w:r w:rsidRPr="006F1427">
        <w:rPr>
          <w:rtl/>
        </w:rPr>
        <w:t xml:space="preserve"> </w:t>
      </w:r>
      <w:r w:rsidRPr="006F1427">
        <w:rPr>
          <w:rFonts w:hint="cs"/>
          <w:rtl/>
        </w:rPr>
        <w:t>في</w:t>
      </w:r>
      <w:r w:rsidRPr="006F1427">
        <w:rPr>
          <w:rtl/>
        </w:rPr>
        <w:t xml:space="preserve"> </w:t>
      </w:r>
      <w:r w:rsidRPr="006F1427">
        <w:rPr>
          <w:rFonts w:hint="cs"/>
          <w:rtl/>
        </w:rPr>
        <w:t>تخريب</w:t>
      </w:r>
      <w:r w:rsidRPr="006F1427">
        <w:rPr>
          <w:rtl/>
        </w:rPr>
        <w:t xml:space="preserve"> </w:t>
      </w:r>
      <w:r w:rsidRPr="006F1427">
        <w:rPr>
          <w:rFonts w:hint="cs"/>
          <w:rtl/>
        </w:rPr>
        <w:t>بيت</w:t>
      </w:r>
      <w:r w:rsidRPr="006F1427">
        <w:rPr>
          <w:rtl/>
        </w:rPr>
        <w:t xml:space="preserve"> </w:t>
      </w:r>
      <w:r w:rsidRPr="006F1427">
        <w:rPr>
          <w:rFonts w:hint="cs"/>
          <w:rtl/>
        </w:rPr>
        <w:t>المقدس،</w:t>
      </w:r>
      <w:r w:rsidRPr="006F1427">
        <w:rPr>
          <w:rtl/>
        </w:rPr>
        <w:t xml:space="preserve"> (</w:t>
      </w:r>
      <w:r w:rsidRPr="006F1427">
        <w:rPr>
          <w:rFonts w:hint="cs"/>
          <w:rtl/>
        </w:rPr>
        <w:t>قلت</w:t>
      </w:r>
      <w:r w:rsidRPr="006F1427">
        <w:rPr>
          <w:rtl/>
        </w:rPr>
        <w:t xml:space="preserve">): </w:t>
      </w:r>
      <w:r w:rsidRPr="006F1427">
        <w:rPr>
          <w:rFonts w:hint="cs"/>
          <w:rtl/>
        </w:rPr>
        <w:t>والذي</w:t>
      </w:r>
      <w:r w:rsidRPr="006F1427">
        <w:rPr>
          <w:rtl/>
        </w:rPr>
        <w:t xml:space="preserve"> </w:t>
      </w:r>
      <w:r w:rsidRPr="006F1427">
        <w:rPr>
          <w:rFonts w:hint="cs"/>
          <w:rtl/>
        </w:rPr>
        <w:t>يظهر،</w:t>
      </w:r>
      <w:r w:rsidRPr="006F1427">
        <w:rPr>
          <w:rtl/>
        </w:rPr>
        <w:t xml:space="preserve"> </w:t>
      </w:r>
      <w:r w:rsidRPr="006F1427">
        <w:rPr>
          <w:rFonts w:hint="cs"/>
          <w:rtl/>
        </w:rPr>
        <w:t>والله</w:t>
      </w:r>
      <w:r w:rsidRPr="006F1427">
        <w:rPr>
          <w:rtl/>
        </w:rPr>
        <w:t xml:space="preserve"> </w:t>
      </w:r>
      <w:r w:rsidRPr="006F1427">
        <w:rPr>
          <w:rFonts w:hint="cs"/>
          <w:rtl/>
        </w:rPr>
        <w:t>أعلم،</w:t>
      </w:r>
      <w:r w:rsidRPr="006F1427">
        <w:rPr>
          <w:rtl/>
        </w:rPr>
        <w:t xml:space="preserve"> </w:t>
      </w:r>
      <w:r w:rsidRPr="006F1427">
        <w:rPr>
          <w:rFonts w:hint="cs"/>
          <w:rtl/>
        </w:rPr>
        <w:t>القول</w:t>
      </w:r>
      <w:r w:rsidRPr="006F1427">
        <w:rPr>
          <w:rtl/>
        </w:rPr>
        <w:t xml:space="preserve"> </w:t>
      </w:r>
      <w:r w:rsidRPr="006F1427">
        <w:rPr>
          <w:rFonts w:hint="cs"/>
          <w:rtl/>
        </w:rPr>
        <w:t>الثاني</w:t>
      </w:r>
      <w:r w:rsidRPr="006F1427">
        <w:rPr>
          <w:rtl/>
        </w:rPr>
        <w:t xml:space="preserve"> </w:t>
      </w:r>
      <w:r w:rsidRPr="006F1427">
        <w:rPr>
          <w:rFonts w:hint="cs"/>
          <w:rtl/>
        </w:rPr>
        <w:t>كما</w:t>
      </w:r>
      <w:r w:rsidRPr="006F1427">
        <w:rPr>
          <w:rtl/>
        </w:rPr>
        <w:t xml:space="preserve"> </w:t>
      </w:r>
      <w:r w:rsidRPr="006F1427">
        <w:rPr>
          <w:rFonts w:hint="cs"/>
          <w:rtl/>
        </w:rPr>
        <w:t>قاله</w:t>
      </w:r>
      <w:r w:rsidRPr="006F1427">
        <w:rPr>
          <w:rtl/>
        </w:rPr>
        <w:t xml:space="preserve"> </w:t>
      </w:r>
      <w:r w:rsidRPr="006F1427">
        <w:rPr>
          <w:rFonts w:hint="cs"/>
          <w:rtl/>
        </w:rPr>
        <w:t>ا</w:t>
      </w:r>
      <w:r w:rsidRPr="006F1427">
        <w:rPr>
          <w:rtl/>
        </w:rPr>
        <w:t xml:space="preserve">بن زيد. وروي عن ابن عباس، لأن النصارى إذا منعت اليهود الصلاة في البيت المقدس، كان دينهم أقوم من دين اليهود، وكانوا أقرب منهم، ولم يكن ذكر الله من اليهود مقبولاً إذ ذاك، لأنهم لعنوا من قبل على لسان داود وعيسى بن مريم، ذلك بما عصوا وكانوا يعتدون، وأيضاً فإنه تعالى، لما وجه الذم في حق اليهود والنصارى، شرع في ذم المشركين الذين أخرجوا الرسول صلى الله عليه وسلم وأصحابه من مكة، ومنعوهم من الصلاة في المسجد الحرام، وأما اعتماده </w:t>
      </w:r>
      <w:r w:rsidRPr="006F1427">
        <w:rPr>
          <w:rtl/>
        </w:rPr>
        <w:lastRenderedPageBreak/>
        <w:t>على أن قريشاً لم تسعَ في خراب الكعبة، فأي خراب أعظم مما فعلوا؟ أخرجوا عنها رسول الله صلى الله عليه وسلم وأصحابه، واستحوذوا عليها بأصنامهم وأندادهم وشركهم، كما قال تعالى</w:t>
      </w:r>
      <w:r w:rsidRPr="006F1427">
        <w:rPr>
          <w:rFonts w:hint="cs"/>
          <w:rtl/>
        </w:rPr>
        <w:t>:</w:t>
      </w:r>
      <w:r w:rsidRPr="00FA7801">
        <w:rPr>
          <w:rStyle w:val="Style1Char"/>
          <w:rFonts w:hint="cs"/>
          <w:rtl/>
        </w:rPr>
        <w:t xml:space="preserve"> </w:t>
      </w:r>
      <w:r w:rsidRPr="002B72E6">
        <w:rPr>
          <w:rStyle w:val="Style1Char"/>
          <w:b w:val="0"/>
          <w:bCs w:val="0"/>
        </w:rPr>
        <w:sym w:font="Zar75 Symbols" w:char="F029"/>
      </w:r>
      <w:r w:rsidRPr="00FA7801">
        <w:rPr>
          <w:rStyle w:val="Style1Char"/>
          <w:rtl/>
        </w:rPr>
        <w:t xml:space="preserve">وَمَا لَهُمْ أَلاَّ يُعَذِّبَهُمُ </w:t>
      </w:r>
      <w:r w:rsidRPr="00FA7801">
        <w:rPr>
          <w:rStyle w:val="Style1Char"/>
          <w:rFonts w:hint="cs"/>
          <w:rtl/>
        </w:rPr>
        <w:t>ٱللهُ</w:t>
      </w:r>
      <w:r w:rsidRPr="00FA7801">
        <w:rPr>
          <w:rStyle w:val="Style1Char"/>
          <w:rtl/>
        </w:rPr>
        <w:t xml:space="preserve"> </w:t>
      </w:r>
      <w:r w:rsidRPr="00FA7801">
        <w:rPr>
          <w:rStyle w:val="Style1Char"/>
          <w:rFonts w:hint="cs"/>
          <w:rtl/>
        </w:rPr>
        <w:t>وَهُمْ</w:t>
      </w:r>
      <w:r w:rsidRPr="00FA7801">
        <w:rPr>
          <w:rStyle w:val="Style1Char"/>
          <w:rtl/>
        </w:rPr>
        <w:t xml:space="preserve"> </w:t>
      </w:r>
      <w:r w:rsidRPr="00FA7801">
        <w:rPr>
          <w:rStyle w:val="Style1Char"/>
          <w:rFonts w:hint="cs"/>
          <w:rtl/>
        </w:rPr>
        <w:t>يَصُدُّونَ</w:t>
      </w:r>
      <w:r w:rsidRPr="00FA7801">
        <w:rPr>
          <w:rStyle w:val="Style1Char"/>
          <w:rtl/>
        </w:rPr>
        <w:t xml:space="preserve"> </w:t>
      </w:r>
      <w:r w:rsidRPr="00FA7801">
        <w:rPr>
          <w:rStyle w:val="Style1Char"/>
          <w:rFonts w:hint="cs"/>
          <w:rtl/>
        </w:rPr>
        <w:t>عَنِ</w:t>
      </w:r>
      <w:r w:rsidRPr="00FA7801">
        <w:rPr>
          <w:rStyle w:val="Style1Char"/>
          <w:rtl/>
        </w:rPr>
        <w:t xml:space="preserve"> </w:t>
      </w:r>
      <w:r w:rsidRPr="00FA7801">
        <w:rPr>
          <w:rStyle w:val="Style1Char"/>
          <w:rFonts w:hint="cs"/>
          <w:rtl/>
        </w:rPr>
        <w:t>ٱلْمَسْجِدِ</w:t>
      </w:r>
      <w:r w:rsidRPr="00FA7801">
        <w:rPr>
          <w:rStyle w:val="Style1Char"/>
          <w:rtl/>
        </w:rPr>
        <w:t xml:space="preserve"> </w:t>
      </w:r>
      <w:r w:rsidRPr="00FA7801">
        <w:rPr>
          <w:rStyle w:val="Style1Char"/>
          <w:rFonts w:hint="cs"/>
          <w:rtl/>
        </w:rPr>
        <w:t>ٱلْحَرَامِ</w:t>
      </w:r>
      <w:r w:rsidRPr="00FA7801">
        <w:rPr>
          <w:rStyle w:val="Style1Char"/>
          <w:rtl/>
        </w:rPr>
        <w:t xml:space="preserve"> </w:t>
      </w:r>
      <w:r w:rsidRPr="00FA7801">
        <w:rPr>
          <w:rStyle w:val="Style1Char"/>
          <w:rFonts w:hint="cs"/>
          <w:rtl/>
        </w:rPr>
        <w:t>وَمَا</w:t>
      </w:r>
      <w:r w:rsidRPr="00FA7801">
        <w:rPr>
          <w:rStyle w:val="Style1Char"/>
          <w:rtl/>
        </w:rPr>
        <w:t xml:space="preserve"> </w:t>
      </w:r>
      <w:r w:rsidRPr="00FA7801">
        <w:rPr>
          <w:rStyle w:val="Style1Char"/>
          <w:rFonts w:hint="cs"/>
          <w:rtl/>
        </w:rPr>
        <w:t>كَانُو</w:t>
      </w:r>
      <w:r w:rsidRPr="00FA7801">
        <w:rPr>
          <w:rStyle w:val="Style1Char"/>
          <w:rFonts w:ascii="Times New Roman" w:hAnsi="Times New Roman" w:cs="Times New Roman" w:hint="cs"/>
          <w:rtl/>
        </w:rPr>
        <w:t>ۤ</w:t>
      </w:r>
      <w:r w:rsidRPr="00FA7801">
        <w:rPr>
          <w:rStyle w:val="Style1Char"/>
          <w:rFonts w:hint="cs"/>
          <w:rtl/>
        </w:rPr>
        <w:t>اْ</w:t>
      </w:r>
      <w:r w:rsidRPr="00FA7801">
        <w:rPr>
          <w:rStyle w:val="Style1Char"/>
          <w:rtl/>
        </w:rPr>
        <w:t xml:space="preserve"> </w:t>
      </w:r>
      <w:r w:rsidRPr="00FA7801">
        <w:rPr>
          <w:rStyle w:val="Style1Char"/>
          <w:rFonts w:hint="cs"/>
          <w:rtl/>
        </w:rPr>
        <w:t>أَوْلِيَآءَهُ</w:t>
      </w:r>
      <w:r w:rsidRPr="00FA7801">
        <w:rPr>
          <w:rStyle w:val="Style1Char"/>
          <w:rtl/>
        </w:rPr>
        <w:t xml:space="preserve"> </w:t>
      </w:r>
      <w:r w:rsidRPr="00FA7801">
        <w:rPr>
          <w:rStyle w:val="Style1Char"/>
          <w:rFonts w:hint="cs"/>
          <w:rtl/>
        </w:rPr>
        <w:t>إِنْ</w:t>
      </w:r>
      <w:r w:rsidRPr="00FA7801">
        <w:rPr>
          <w:rStyle w:val="Style1Char"/>
          <w:rtl/>
        </w:rPr>
        <w:t xml:space="preserve"> </w:t>
      </w:r>
      <w:r w:rsidRPr="00FA7801">
        <w:rPr>
          <w:rStyle w:val="Style1Char"/>
          <w:rFonts w:hint="cs"/>
          <w:rtl/>
        </w:rPr>
        <w:t>أَوْلِيَآؤُهُ</w:t>
      </w:r>
      <w:r w:rsidRPr="00FA7801">
        <w:rPr>
          <w:rStyle w:val="Style1Char"/>
          <w:rtl/>
        </w:rPr>
        <w:t xml:space="preserve"> </w:t>
      </w:r>
      <w:r w:rsidRPr="00FA7801">
        <w:rPr>
          <w:rStyle w:val="Style1Char"/>
          <w:rFonts w:hint="cs"/>
          <w:rtl/>
        </w:rPr>
        <w:t>إِلاَّ</w:t>
      </w:r>
      <w:r w:rsidRPr="00FA7801">
        <w:rPr>
          <w:rStyle w:val="Style1Char"/>
          <w:rtl/>
        </w:rPr>
        <w:t xml:space="preserve"> </w:t>
      </w:r>
      <w:r w:rsidRPr="00FA7801">
        <w:rPr>
          <w:rStyle w:val="Style1Char"/>
          <w:rFonts w:hint="cs"/>
          <w:rtl/>
        </w:rPr>
        <w:t>ٱلْمُتَّقُونَ</w:t>
      </w:r>
      <w:r w:rsidRPr="00FA7801">
        <w:rPr>
          <w:rStyle w:val="Style1Char"/>
          <w:rtl/>
        </w:rPr>
        <w:t xml:space="preserve"> </w:t>
      </w:r>
      <w:r w:rsidRPr="00FA7801">
        <w:rPr>
          <w:rStyle w:val="Style1Char"/>
          <w:rFonts w:hint="cs"/>
          <w:rtl/>
        </w:rPr>
        <w:t>وَلَـٰكِنَّ</w:t>
      </w:r>
      <w:r w:rsidRPr="00FA7801">
        <w:rPr>
          <w:rStyle w:val="Style1Char"/>
          <w:rtl/>
        </w:rPr>
        <w:t xml:space="preserve"> </w:t>
      </w:r>
      <w:r w:rsidRPr="00FA7801">
        <w:rPr>
          <w:rStyle w:val="Style1Char"/>
          <w:rFonts w:hint="cs"/>
          <w:rtl/>
        </w:rPr>
        <w:t>أَ</w:t>
      </w:r>
      <w:r w:rsidRPr="00FA7801">
        <w:rPr>
          <w:rStyle w:val="Style1Char"/>
          <w:rtl/>
        </w:rPr>
        <w:t>كْثَرَهُمْ لاَ يَعْلَمُونَ</w:t>
      </w:r>
      <w:r w:rsidRPr="002B72E6">
        <w:rPr>
          <w:rStyle w:val="Style1Char"/>
          <w:b w:val="0"/>
          <w:bCs w:val="0"/>
        </w:rPr>
        <w:sym w:font="Zar75 Symbols" w:char="F028"/>
      </w:r>
      <w:r>
        <w:rPr>
          <w:rFonts w:hint="cs"/>
          <w:rtl/>
        </w:rPr>
        <w:t>.</w:t>
      </w:r>
      <w:r>
        <w:rPr>
          <w:rStyle w:val="FootnoteReference"/>
          <w:rtl/>
        </w:rPr>
        <w:footnoteReference w:id="93"/>
      </w:r>
    </w:p>
    <w:p w:rsidR="00517EF9" w:rsidRDefault="00517EF9" w:rsidP="00517EF9">
      <w:pPr>
        <w:rPr>
          <w:rtl/>
        </w:rPr>
      </w:pPr>
      <w:r w:rsidRPr="006F1427">
        <w:rPr>
          <w:rtl/>
        </w:rPr>
        <w:t>وقال تعالى</w:t>
      </w:r>
      <w:r>
        <w:rPr>
          <w:rFonts w:hint="cs"/>
          <w:b/>
          <w:bCs/>
          <w:rtl/>
        </w:rPr>
        <w:t>:</w:t>
      </w:r>
      <w:r w:rsidRPr="00FA7801">
        <w:rPr>
          <w:rStyle w:val="Style1Char"/>
          <w:rFonts w:hint="cs"/>
          <w:rtl/>
        </w:rPr>
        <w:t xml:space="preserve"> </w:t>
      </w:r>
      <w:r w:rsidRPr="00FA7801">
        <w:sym w:font="Zar75 Symbols" w:char="F029"/>
      </w:r>
      <w:r w:rsidRPr="00FA7801">
        <w:rPr>
          <w:rStyle w:val="Style1Char"/>
          <w:rtl/>
        </w:rPr>
        <w:t>مَا كَانَ لِلْمُشْرِكِينَ أَن يَعْمُرُواْ مَسَاجِدَ الله شَ</w:t>
      </w:r>
      <w:r>
        <w:rPr>
          <w:rStyle w:val="Style1Char"/>
          <w:rFonts w:hint="cs"/>
          <w:rtl/>
        </w:rPr>
        <w:t>ا</w:t>
      </w:r>
      <w:r w:rsidRPr="00FA7801">
        <w:rPr>
          <w:rStyle w:val="Style1Char"/>
          <w:rFonts w:hint="cs"/>
          <w:rtl/>
        </w:rPr>
        <w:t>هِدِينَ</w:t>
      </w:r>
      <w:r w:rsidRPr="00FA7801">
        <w:rPr>
          <w:rStyle w:val="Style1Char"/>
          <w:rtl/>
        </w:rPr>
        <w:t xml:space="preserve"> </w:t>
      </w:r>
      <w:r w:rsidRPr="00FA7801">
        <w:rPr>
          <w:rStyle w:val="Style1Char"/>
          <w:rFonts w:hint="cs"/>
          <w:rtl/>
        </w:rPr>
        <w:t>عَلَى</w:t>
      </w:r>
      <w:r w:rsidRPr="00FA7801">
        <w:rPr>
          <w:rStyle w:val="Style1Char"/>
          <w:rtl/>
        </w:rPr>
        <w:t xml:space="preserve"> </w:t>
      </w:r>
      <w:r w:rsidRPr="00FA7801">
        <w:rPr>
          <w:rStyle w:val="Style1Char"/>
          <w:rFonts w:hint="cs"/>
          <w:rtl/>
        </w:rPr>
        <w:t>أَنفُسِهِم</w:t>
      </w:r>
      <w:r w:rsidRPr="00FA7801">
        <w:rPr>
          <w:rStyle w:val="Style1Char"/>
          <w:rtl/>
        </w:rPr>
        <w:t xml:space="preserve"> </w:t>
      </w:r>
      <w:r w:rsidRPr="00FA7801">
        <w:rPr>
          <w:rStyle w:val="Style1Char"/>
          <w:rFonts w:hint="cs"/>
          <w:rtl/>
        </w:rPr>
        <w:t>بِالْكُفْرِ</w:t>
      </w:r>
      <w:r w:rsidRPr="00FA7801">
        <w:rPr>
          <w:rStyle w:val="Style1Char"/>
          <w:rtl/>
        </w:rPr>
        <w:t xml:space="preserve"> </w:t>
      </w:r>
      <w:r w:rsidRPr="00FA7801">
        <w:rPr>
          <w:rStyle w:val="Style1Char"/>
          <w:rFonts w:hint="cs"/>
          <w:rtl/>
        </w:rPr>
        <w:t>أُوْلَـٰئِكَ</w:t>
      </w:r>
      <w:r w:rsidRPr="00FA7801">
        <w:rPr>
          <w:rStyle w:val="Style1Char"/>
          <w:rtl/>
        </w:rPr>
        <w:t xml:space="preserve"> </w:t>
      </w:r>
      <w:r w:rsidRPr="00FA7801">
        <w:rPr>
          <w:rStyle w:val="Style1Char"/>
          <w:rFonts w:hint="cs"/>
          <w:rtl/>
        </w:rPr>
        <w:t>حَبِطَتْ</w:t>
      </w:r>
      <w:r w:rsidRPr="00FA7801">
        <w:rPr>
          <w:rStyle w:val="Style1Char"/>
          <w:rtl/>
        </w:rPr>
        <w:t xml:space="preserve"> </w:t>
      </w:r>
      <w:r w:rsidRPr="00FA7801">
        <w:rPr>
          <w:rStyle w:val="Style1Char"/>
          <w:rFonts w:hint="cs"/>
          <w:rtl/>
        </w:rPr>
        <w:t>أَعْمَ</w:t>
      </w:r>
      <w:r>
        <w:rPr>
          <w:rStyle w:val="Style1Char"/>
          <w:rFonts w:hint="cs"/>
          <w:rtl/>
        </w:rPr>
        <w:t>ا</w:t>
      </w:r>
      <w:r w:rsidRPr="00FA7801">
        <w:rPr>
          <w:rStyle w:val="Style1Char"/>
          <w:rFonts w:hint="cs"/>
          <w:rtl/>
        </w:rPr>
        <w:t>لُهُمْ</w:t>
      </w:r>
      <w:r w:rsidRPr="00FA7801">
        <w:rPr>
          <w:rStyle w:val="Style1Char"/>
          <w:rtl/>
        </w:rPr>
        <w:t xml:space="preserve"> </w:t>
      </w:r>
      <w:r w:rsidRPr="00FA7801">
        <w:rPr>
          <w:rStyle w:val="Style1Char"/>
          <w:rFonts w:hint="cs"/>
          <w:rtl/>
        </w:rPr>
        <w:t>وَفِى</w:t>
      </w:r>
      <w:r w:rsidRPr="00FA7801">
        <w:rPr>
          <w:rStyle w:val="Style1Char"/>
          <w:rtl/>
        </w:rPr>
        <w:t xml:space="preserve"> </w:t>
      </w:r>
      <w:r w:rsidRPr="00FA7801">
        <w:rPr>
          <w:rStyle w:val="Style1Char"/>
          <w:rFonts w:hint="cs"/>
          <w:rtl/>
        </w:rPr>
        <w:t>ٱلنَّارِ</w:t>
      </w:r>
      <w:r w:rsidRPr="00FA7801">
        <w:rPr>
          <w:rStyle w:val="Style1Char"/>
          <w:rtl/>
        </w:rPr>
        <w:t xml:space="preserve"> </w:t>
      </w:r>
      <w:r w:rsidRPr="00FA7801">
        <w:rPr>
          <w:rStyle w:val="Style1Char"/>
          <w:rFonts w:hint="cs"/>
          <w:rtl/>
        </w:rPr>
        <w:t>هُمْ</w:t>
      </w:r>
      <w:r w:rsidRPr="00FA7801">
        <w:rPr>
          <w:rStyle w:val="Style1Char"/>
          <w:rtl/>
        </w:rPr>
        <w:t xml:space="preserve"> </w:t>
      </w:r>
      <w:r w:rsidRPr="00FA7801">
        <w:rPr>
          <w:rStyle w:val="Style1Char"/>
          <w:rFonts w:hint="cs"/>
          <w:rtl/>
        </w:rPr>
        <w:t>خَ</w:t>
      </w:r>
      <w:r>
        <w:rPr>
          <w:rStyle w:val="Style1Char"/>
          <w:rFonts w:hint="cs"/>
          <w:rtl/>
        </w:rPr>
        <w:t>ا</w:t>
      </w:r>
      <w:r w:rsidRPr="00FA7801">
        <w:rPr>
          <w:rStyle w:val="Style1Char"/>
          <w:rFonts w:hint="cs"/>
          <w:rtl/>
        </w:rPr>
        <w:t>لِدُونَ</w:t>
      </w:r>
      <w:r w:rsidRPr="004631EF">
        <w:rPr>
          <w:rStyle w:val="Style1Char"/>
          <w:b w:val="0"/>
          <w:bCs w:val="0"/>
          <w:sz w:val="22"/>
          <w:szCs w:val="24"/>
        </w:rPr>
        <w:sym w:font="Islamic Symbols" w:char="F0B4"/>
      </w:r>
      <w:r w:rsidRPr="00FA7801">
        <w:rPr>
          <w:rStyle w:val="Style1Char"/>
          <w:rtl/>
        </w:rPr>
        <w:t xml:space="preserve"> </w:t>
      </w:r>
      <w:r w:rsidRPr="00FA7801">
        <w:rPr>
          <w:rStyle w:val="Style1Char"/>
          <w:rFonts w:hint="cs"/>
          <w:rtl/>
        </w:rPr>
        <w:t>إِنَّمَا</w:t>
      </w:r>
      <w:r w:rsidRPr="00FA7801">
        <w:rPr>
          <w:rStyle w:val="Style1Char"/>
          <w:rtl/>
        </w:rPr>
        <w:t xml:space="preserve"> </w:t>
      </w:r>
      <w:r w:rsidRPr="00FA7801">
        <w:rPr>
          <w:rStyle w:val="Style1Char"/>
          <w:rFonts w:hint="cs"/>
          <w:rtl/>
        </w:rPr>
        <w:t>يَعْمُرُ</w:t>
      </w:r>
      <w:r w:rsidRPr="00FA7801">
        <w:rPr>
          <w:rStyle w:val="Style1Char"/>
          <w:rtl/>
        </w:rPr>
        <w:t xml:space="preserve"> </w:t>
      </w:r>
      <w:r w:rsidRPr="00FA7801">
        <w:rPr>
          <w:rStyle w:val="Style1Char"/>
          <w:rFonts w:hint="cs"/>
          <w:rtl/>
        </w:rPr>
        <w:t>مَسَـ</w:t>
      </w:r>
      <w:r>
        <w:rPr>
          <w:rStyle w:val="Style1Char"/>
          <w:rFonts w:hint="cs"/>
          <w:rtl/>
        </w:rPr>
        <w:t>ا</w:t>
      </w:r>
      <w:r w:rsidRPr="00FA7801">
        <w:rPr>
          <w:rStyle w:val="Style1Char"/>
          <w:rFonts w:hint="cs"/>
          <w:rtl/>
        </w:rPr>
        <w:t>جِدَ</w:t>
      </w:r>
      <w:r w:rsidRPr="00FA7801">
        <w:rPr>
          <w:rStyle w:val="Style1Char"/>
          <w:rtl/>
        </w:rPr>
        <w:t xml:space="preserve"> </w:t>
      </w:r>
      <w:r w:rsidRPr="00FA7801">
        <w:rPr>
          <w:rStyle w:val="Style1Char"/>
          <w:rFonts w:hint="cs"/>
          <w:rtl/>
        </w:rPr>
        <w:t>ٱ</w:t>
      </w:r>
      <w:r w:rsidRPr="00FA7801">
        <w:rPr>
          <w:rStyle w:val="Style1Char"/>
          <w:rtl/>
        </w:rPr>
        <w:t>للهِ مَنْ ءَامَنَ بِ</w:t>
      </w:r>
      <w:r w:rsidRPr="00FA7801">
        <w:rPr>
          <w:rStyle w:val="Style1Char"/>
          <w:rFonts w:hint="cs"/>
          <w:rtl/>
        </w:rPr>
        <w:t>ٱللهِ</w:t>
      </w:r>
      <w:r w:rsidRPr="00FA7801">
        <w:rPr>
          <w:rStyle w:val="Style1Char"/>
          <w:rtl/>
        </w:rPr>
        <w:t xml:space="preserve"> </w:t>
      </w:r>
      <w:r w:rsidRPr="00FA7801">
        <w:rPr>
          <w:rStyle w:val="Style1Char"/>
          <w:rFonts w:hint="cs"/>
          <w:rtl/>
        </w:rPr>
        <w:t>وَٱلْيَوْمِ</w:t>
      </w:r>
      <w:r w:rsidRPr="00FA7801">
        <w:rPr>
          <w:rStyle w:val="Style1Char"/>
          <w:rtl/>
        </w:rPr>
        <w:t xml:space="preserve"> </w:t>
      </w:r>
      <w:r w:rsidRPr="00FA7801">
        <w:rPr>
          <w:rStyle w:val="Style1Char"/>
          <w:rFonts w:hint="cs"/>
          <w:rtl/>
        </w:rPr>
        <w:t>ٱلآخِرِ</w:t>
      </w:r>
      <w:r w:rsidRPr="00FA7801">
        <w:rPr>
          <w:rStyle w:val="Style1Char"/>
          <w:rtl/>
        </w:rPr>
        <w:t xml:space="preserve"> </w:t>
      </w:r>
      <w:r w:rsidRPr="00FA7801">
        <w:rPr>
          <w:rStyle w:val="Style1Char"/>
          <w:rFonts w:hint="cs"/>
          <w:rtl/>
        </w:rPr>
        <w:t>وَأَقَامَ</w:t>
      </w:r>
      <w:r w:rsidRPr="00FA7801">
        <w:rPr>
          <w:rStyle w:val="Style1Char"/>
          <w:rtl/>
        </w:rPr>
        <w:t xml:space="preserve"> </w:t>
      </w:r>
      <w:r w:rsidRPr="00FA7801">
        <w:rPr>
          <w:rStyle w:val="Style1Char"/>
          <w:rFonts w:hint="cs"/>
          <w:rtl/>
        </w:rPr>
        <w:t>ٱلصَّلَ</w:t>
      </w:r>
      <w:r>
        <w:rPr>
          <w:rStyle w:val="Style1Char"/>
          <w:rFonts w:hint="cs"/>
          <w:rtl/>
        </w:rPr>
        <w:t>ا</w:t>
      </w:r>
      <w:r w:rsidRPr="00FA7801">
        <w:rPr>
          <w:rStyle w:val="Style1Char"/>
          <w:rFonts w:hint="cs"/>
          <w:rtl/>
        </w:rPr>
        <w:t>ةَ</w:t>
      </w:r>
      <w:r w:rsidRPr="00FA7801">
        <w:rPr>
          <w:rStyle w:val="Style1Char"/>
          <w:rtl/>
        </w:rPr>
        <w:t xml:space="preserve"> </w:t>
      </w:r>
      <w:r w:rsidRPr="00FA7801">
        <w:rPr>
          <w:rStyle w:val="Style1Char"/>
          <w:rFonts w:hint="cs"/>
          <w:rtl/>
        </w:rPr>
        <w:t>وَءاتَى</w:t>
      </w:r>
      <w:r w:rsidRPr="00FA7801">
        <w:rPr>
          <w:rStyle w:val="Style1Char"/>
          <w:rtl/>
        </w:rPr>
        <w:t xml:space="preserve"> </w:t>
      </w:r>
      <w:r w:rsidRPr="00FA7801">
        <w:rPr>
          <w:rStyle w:val="Style1Char"/>
          <w:rFonts w:hint="cs"/>
          <w:rtl/>
        </w:rPr>
        <w:t>ٱلزَّكَ</w:t>
      </w:r>
      <w:r>
        <w:rPr>
          <w:rStyle w:val="Style1Char"/>
          <w:rFonts w:hint="cs"/>
          <w:rtl/>
        </w:rPr>
        <w:t>ا</w:t>
      </w:r>
      <w:r w:rsidRPr="00FA7801">
        <w:rPr>
          <w:rStyle w:val="Style1Char"/>
          <w:rFonts w:hint="cs"/>
          <w:rtl/>
        </w:rPr>
        <w:t>ةَ</w:t>
      </w:r>
      <w:r w:rsidRPr="00FA7801">
        <w:rPr>
          <w:rStyle w:val="Style1Char"/>
          <w:rtl/>
        </w:rPr>
        <w:t xml:space="preserve"> </w:t>
      </w:r>
      <w:r w:rsidRPr="00FA7801">
        <w:rPr>
          <w:rStyle w:val="Style1Char"/>
          <w:rFonts w:hint="cs"/>
          <w:rtl/>
        </w:rPr>
        <w:t>وَلَمْ</w:t>
      </w:r>
      <w:r w:rsidRPr="00FA7801">
        <w:rPr>
          <w:rStyle w:val="Style1Char"/>
          <w:rtl/>
        </w:rPr>
        <w:t xml:space="preserve"> </w:t>
      </w:r>
      <w:r w:rsidRPr="00FA7801">
        <w:rPr>
          <w:rStyle w:val="Style1Char"/>
          <w:rFonts w:hint="cs"/>
          <w:rtl/>
        </w:rPr>
        <w:t>يَخْشَ</w:t>
      </w:r>
      <w:r w:rsidRPr="00FA7801">
        <w:rPr>
          <w:rStyle w:val="Style1Char"/>
          <w:rtl/>
        </w:rPr>
        <w:t xml:space="preserve"> </w:t>
      </w:r>
      <w:r w:rsidRPr="00FA7801">
        <w:rPr>
          <w:rStyle w:val="Style1Char"/>
          <w:rFonts w:hint="cs"/>
          <w:rtl/>
        </w:rPr>
        <w:t>إِلاَّ</w:t>
      </w:r>
      <w:r w:rsidRPr="00FA7801">
        <w:rPr>
          <w:rStyle w:val="Style1Char"/>
          <w:rtl/>
        </w:rPr>
        <w:t xml:space="preserve"> </w:t>
      </w:r>
      <w:r w:rsidRPr="00FA7801">
        <w:rPr>
          <w:rStyle w:val="Style1Char"/>
          <w:rFonts w:hint="cs"/>
          <w:rtl/>
        </w:rPr>
        <w:t>ٱللهَ</w:t>
      </w:r>
      <w:r w:rsidRPr="00FA7801">
        <w:rPr>
          <w:rStyle w:val="Style1Char"/>
          <w:rtl/>
        </w:rPr>
        <w:t xml:space="preserve"> </w:t>
      </w:r>
      <w:r w:rsidRPr="00FA7801">
        <w:rPr>
          <w:rStyle w:val="Style1Char"/>
          <w:rFonts w:hint="cs"/>
          <w:rtl/>
        </w:rPr>
        <w:t>فَعَس</w:t>
      </w:r>
      <w:r>
        <w:rPr>
          <w:rStyle w:val="Style1Char"/>
          <w:rFonts w:hint="cs"/>
          <w:rtl/>
        </w:rPr>
        <w:t xml:space="preserve">ي </w:t>
      </w:r>
      <w:r w:rsidRPr="00FA7801">
        <w:rPr>
          <w:rStyle w:val="Style1Char"/>
          <w:rFonts w:hint="cs"/>
          <w:rtl/>
        </w:rPr>
        <w:t>أُوْلَئِكَ</w:t>
      </w:r>
      <w:r w:rsidRPr="00FA7801">
        <w:rPr>
          <w:rStyle w:val="Style1Char"/>
          <w:rtl/>
        </w:rPr>
        <w:t xml:space="preserve"> </w:t>
      </w:r>
      <w:r w:rsidRPr="00FA7801">
        <w:rPr>
          <w:rStyle w:val="Style1Char"/>
          <w:rFonts w:hint="cs"/>
          <w:rtl/>
        </w:rPr>
        <w:t>أَن</w:t>
      </w:r>
      <w:r w:rsidRPr="00FA7801">
        <w:rPr>
          <w:rStyle w:val="Style1Char"/>
          <w:rtl/>
        </w:rPr>
        <w:t xml:space="preserve"> </w:t>
      </w:r>
      <w:r w:rsidRPr="00FA7801">
        <w:rPr>
          <w:rStyle w:val="Style1Char"/>
          <w:rFonts w:hint="cs"/>
          <w:rtl/>
        </w:rPr>
        <w:t>يَكُونُواْ</w:t>
      </w:r>
      <w:r w:rsidRPr="00FA7801">
        <w:rPr>
          <w:rStyle w:val="Style1Char"/>
          <w:rtl/>
        </w:rPr>
        <w:t xml:space="preserve"> </w:t>
      </w:r>
      <w:r w:rsidRPr="00FA7801">
        <w:rPr>
          <w:rStyle w:val="Style1Char"/>
          <w:rFonts w:hint="cs"/>
          <w:rtl/>
        </w:rPr>
        <w:t>مِنَ</w:t>
      </w:r>
      <w:r w:rsidRPr="00FA7801">
        <w:rPr>
          <w:rStyle w:val="Style1Char"/>
          <w:rtl/>
        </w:rPr>
        <w:t xml:space="preserve"> </w:t>
      </w:r>
      <w:r w:rsidRPr="00FA7801">
        <w:rPr>
          <w:rStyle w:val="Style1Char"/>
          <w:rFonts w:hint="cs"/>
          <w:rtl/>
        </w:rPr>
        <w:t>ٱلْمُهْتَدِينَ</w:t>
      </w:r>
      <w:r w:rsidRPr="00FA7801">
        <w:rPr>
          <w:rFonts w:hint="cs"/>
        </w:rPr>
        <w:sym w:font="Zar75 Symbols" w:char="F028"/>
      </w:r>
      <w:r>
        <w:rPr>
          <w:rFonts w:hint="cs"/>
          <w:b/>
          <w:bCs/>
          <w:rtl/>
        </w:rPr>
        <w:t>.</w:t>
      </w:r>
      <w:r>
        <w:rPr>
          <w:rStyle w:val="FootnoteReference"/>
          <w:rtl/>
        </w:rPr>
        <w:footnoteReference w:id="94"/>
      </w:r>
    </w:p>
    <w:p w:rsidR="00517EF9" w:rsidRDefault="00517EF9" w:rsidP="00517EF9">
      <w:pPr>
        <w:rPr>
          <w:b/>
          <w:bCs/>
          <w:rtl/>
        </w:rPr>
      </w:pPr>
      <w:r w:rsidRPr="006F1427">
        <w:rPr>
          <w:rtl/>
        </w:rPr>
        <w:t>وقال تعالى</w:t>
      </w:r>
      <w:r>
        <w:rPr>
          <w:rFonts w:hint="cs"/>
          <w:rtl/>
        </w:rPr>
        <w:t xml:space="preserve">: </w:t>
      </w:r>
      <w:r w:rsidRPr="00FA7801">
        <w:sym w:font="Zar75 Symbols" w:char="F029"/>
      </w:r>
      <w:r w:rsidRPr="00FA7801">
        <w:rPr>
          <w:rStyle w:val="Style1Char"/>
          <w:rtl/>
        </w:rPr>
        <w:t xml:space="preserve">هُمُ </w:t>
      </w:r>
      <w:r w:rsidRPr="00FA7801">
        <w:rPr>
          <w:rStyle w:val="Style1Char"/>
          <w:rFonts w:hint="cs"/>
          <w:rtl/>
        </w:rPr>
        <w:t>ٱلَّذِينَ</w:t>
      </w:r>
      <w:r w:rsidRPr="00FA7801">
        <w:rPr>
          <w:rStyle w:val="Style1Char"/>
          <w:rtl/>
        </w:rPr>
        <w:t xml:space="preserve"> </w:t>
      </w:r>
      <w:r w:rsidRPr="00FA7801">
        <w:rPr>
          <w:rStyle w:val="Style1Char"/>
          <w:rFonts w:hint="cs"/>
          <w:rtl/>
        </w:rPr>
        <w:t>كَفَرُواْ</w:t>
      </w:r>
      <w:r w:rsidRPr="00FA7801">
        <w:rPr>
          <w:rStyle w:val="Style1Char"/>
          <w:rtl/>
        </w:rPr>
        <w:t xml:space="preserve"> </w:t>
      </w:r>
      <w:r w:rsidRPr="00FA7801">
        <w:rPr>
          <w:rStyle w:val="Style1Char"/>
          <w:rFonts w:hint="cs"/>
          <w:rtl/>
        </w:rPr>
        <w:t>وَصَدُّوكُمْ</w:t>
      </w:r>
      <w:r w:rsidRPr="00FA7801">
        <w:rPr>
          <w:rStyle w:val="Style1Char"/>
          <w:rtl/>
        </w:rPr>
        <w:t xml:space="preserve"> </w:t>
      </w:r>
      <w:r w:rsidRPr="00FA7801">
        <w:rPr>
          <w:rStyle w:val="Style1Char"/>
          <w:rFonts w:hint="cs"/>
          <w:rtl/>
        </w:rPr>
        <w:t>عَنِ</w:t>
      </w:r>
      <w:r w:rsidRPr="00FA7801">
        <w:rPr>
          <w:rStyle w:val="Style1Char"/>
          <w:rtl/>
        </w:rPr>
        <w:t xml:space="preserve"> </w:t>
      </w:r>
      <w:r w:rsidRPr="00FA7801">
        <w:rPr>
          <w:rStyle w:val="Style1Char"/>
          <w:rFonts w:hint="cs"/>
          <w:rtl/>
        </w:rPr>
        <w:t>ٱلْمَسْجِدِ</w:t>
      </w:r>
      <w:r w:rsidRPr="00FA7801">
        <w:rPr>
          <w:rStyle w:val="Style1Char"/>
          <w:rtl/>
        </w:rPr>
        <w:t xml:space="preserve"> </w:t>
      </w:r>
      <w:r w:rsidRPr="00FA7801">
        <w:rPr>
          <w:rStyle w:val="Style1Char"/>
          <w:rFonts w:hint="cs"/>
          <w:rtl/>
        </w:rPr>
        <w:t>ٱلْحَرَامِ</w:t>
      </w:r>
      <w:r w:rsidRPr="00FA7801">
        <w:rPr>
          <w:rStyle w:val="Style1Char"/>
          <w:rtl/>
        </w:rPr>
        <w:t xml:space="preserve"> </w:t>
      </w:r>
      <w:r w:rsidRPr="00FA7801">
        <w:rPr>
          <w:rStyle w:val="Style1Char"/>
          <w:rFonts w:hint="cs"/>
          <w:rtl/>
        </w:rPr>
        <w:t>وَٱلْهَدْيَ</w:t>
      </w:r>
      <w:r w:rsidRPr="00FA7801">
        <w:rPr>
          <w:rStyle w:val="Style1Char"/>
          <w:rtl/>
        </w:rPr>
        <w:t xml:space="preserve"> </w:t>
      </w:r>
      <w:r w:rsidRPr="00FA7801">
        <w:rPr>
          <w:rStyle w:val="Style1Char"/>
          <w:rFonts w:hint="cs"/>
          <w:rtl/>
        </w:rPr>
        <w:t>مَعْكُوفاً</w:t>
      </w:r>
      <w:r w:rsidRPr="00FA7801">
        <w:rPr>
          <w:rStyle w:val="Style1Char"/>
          <w:rtl/>
        </w:rPr>
        <w:t xml:space="preserve"> </w:t>
      </w:r>
      <w:r w:rsidRPr="00FA7801">
        <w:rPr>
          <w:rStyle w:val="Style1Char"/>
          <w:rFonts w:hint="cs"/>
          <w:rtl/>
        </w:rPr>
        <w:t>أَن</w:t>
      </w:r>
      <w:r w:rsidRPr="00FA7801">
        <w:rPr>
          <w:rStyle w:val="Style1Char"/>
          <w:rtl/>
        </w:rPr>
        <w:t xml:space="preserve"> </w:t>
      </w:r>
      <w:r w:rsidRPr="00FA7801">
        <w:rPr>
          <w:rStyle w:val="Style1Char"/>
          <w:rFonts w:hint="cs"/>
          <w:rtl/>
        </w:rPr>
        <w:t>يَبْلُغَ</w:t>
      </w:r>
      <w:r w:rsidRPr="00FA7801">
        <w:rPr>
          <w:rStyle w:val="Style1Char"/>
          <w:rtl/>
        </w:rPr>
        <w:t xml:space="preserve"> </w:t>
      </w:r>
      <w:r w:rsidRPr="00FA7801">
        <w:rPr>
          <w:rStyle w:val="Style1Char"/>
          <w:rFonts w:hint="cs"/>
          <w:rtl/>
        </w:rPr>
        <w:t>مَحِلَّهُ</w:t>
      </w:r>
      <w:r w:rsidRPr="00FA7801">
        <w:rPr>
          <w:rStyle w:val="Style1Char"/>
          <w:rtl/>
        </w:rPr>
        <w:t xml:space="preserve"> </w:t>
      </w:r>
      <w:r w:rsidRPr="00FA7801">
        <w:rPr>
          <w:rStyle w:val="Style1Char"/>
          <w:rFonts w:hint="cs"/>
          <w:rtl/>
        </w:rPr>
        <w:t>وَلَوْلاَ</w:t>
      </w:r>
      <w:r w:rsidRPr="00FA7801">
        <w:rPr>
          <w:rStyle w:val="Style1Char"/>
          <w:rtl/>
        </w:rPr>
        <w:t xml:space="preserve"> </w:t>
      </w:r>
      <w:r w:rsidRPr="00FA7801">
        <w:rPr>
          <w:rStyle w:val="Style1Char"/>
          <w:rFonts w:hint="cs"/>
          <w:rtl/>
        </w:rPr>
        <w:t>رِجَالٌ</w:t>
      </w:r>
      <w:r w:rsidRPr="00FA7801">
        <w:rPr>
          <w:rStyle w:val="Style1Char"/>
          <w:rtl/>
        </w:rPr>
        <w:t xml:space="preserve"> </w:t>
      </w:r>
      <w:r w:rsidRPr="00FA7801">
        <w:rPr>
          <w:rStyle w:val="Style1Char"/>
          <w:rFonts w:hint="cs"/>
          <w:rtl/>
        </w:rPr>
        <w:t>مُّؤْمِنُونَ</w:t>
      </w:r>
      <w:r w:rsidRPr="00FA7801">
        <w:rPr>
          <w:rStyle w:val="Style1Char"/>
          <w:rtl/>
        </w:rPr>
        <w:t xml:space="preserve"> </w:t>
      </w:r>
      <w:r w:rsidRPr="00FA7801">
        <w:rPr>
          <w:rStyle w:val="Style1Char"/>
          <w:rFonts w:hint="cs"/>
          <w:rtl/>
        </w:rPr>
        <w:t>وَنِسَآءٌ</w:t>
      </w:r>
      <w:r w:rsidRPr="00FA7801">
        <w:rPr>
          <w:rStyle w:val="Style1Char"/>
          <w:rtl/>
        </w:rPr>
        <w:t xml:space="preserve"> </w:t>
      </w:r>
      <w:r w:rsidRPr="00FA7801">
        <w:rPr>
          <w:rStyle w:val="Style1Char"/>
          <w:rFonts w:hint="cs"/>
          <w:rtl/>
        </w:rPr>
        <w:t>مُّؤْمِنَاتٌ</w:t>
      </w:r>
      <w:r w:rsidRPr="00FA7801">
        <w:rPr>
          <w:rStyle w:val="Style1Char"/>
          <w:rtl/>
        </w:rPr>
        <w:t xml:space="preserve"> </w:t>
      </w:r>
      <w:r w:rsidRPr="00FA7801">
        <w:rPr>
          <w:rStyle w:val="Style1Char"/>
          <w:rFonts w:hint="cs"/>
          <w:rtl/>
        </w:rPr>
        <w:t>لَّمْ</w:t>
      </w:r>
      <w:r w:rsidRPr="00FA7801">
        <w:rPr>
          <w:rStyle w:val="Style1Char"/>
          <w:rtl/>
        </w:rPr>
        <w:t xml:space="preserve"> </w:t>
      </w:r>
      <w:r w:rsidRPr="00FA7801">
        <w:rPr>
          <w:rStyle w:val="Style1Char"/>
          <w:rFonts w:hint="cs"/>
          <w:rtl/>
        </w:rPr>
        <w:t>تَعْلَمُوهُمْ</w:t>
      </w:r>
      <w:r w:rsidRPr="00FA7801">
        <w:rPr>
          <w:rStyle w:val="Style1Char"/>
          <w:rtl/>
        </w:rPr>
        <w:t xml:space="preserve"> </w:t>
      </w:r>
      <w:r w:rsidRPr="00FA7801">
        <w:rPr>
          <w:rStyle w:val="Style1Char"/>
          <w:rFonts w:hint="cs"/>
          <w:rtl/>
        </w:rPr>
        <w:t>أَن</w:t>
      </w:r>
      <w:r w:rsidRPr="00FA7801">
        <w:rPr>
          <w:rStyle w:val="Style1Char"/>
          <w:rtl/>
        </w:rPr>
        <w:t xml:space="preserve"> </w:t>
      </w:r>
      <w:r w:rsidRPr="00FA7801">
        <w:rPr>
          <w:rStyle w:val="Style1Char"/>
          <w:rFonts w:hint="cs"/>
          <w:rtl/>
        </w:rPr>
        <w:t>تَطَئُوهُمْ</w:t>
      </w:r>
      <w:r w:rsidRPr="00FA7801">
        <w:rPr>
          <w:rStyle w:val="Style1Char"/>
          <w:rtl/>
        </w:rPr>
        <w:t xml:space="preserve"> </w:t>
      </w:r>
      <w:r w:rsidRPr="00FA7801">
        <w:rPr>
          <w:rStyle w:val="Style1Char"/>
          <w:rFonts w:hint="cs"/>
          <w:rtl/>
        </w:rPr>
        <w:t>فَتُصِيبَكمْ</w:t>
      </w:r>
      <w:r w:rsidRPr="00FA7801">
        <w:rPr>
          <w:rStyle w:val="Style1Char"/>
          <w:rtl/>
        </w:rPr>
        <w:t xml:space="preserve"> </w:t>
      </w:r>
      <w:r w:rsidRPr="00FA7801">
        <w:rPr>
          <w:rStyle w:val="Style1Char"/>
          <w:rFonts w:hint="cs"/>
          <w:rtl/>
        </w:rPr>
        <w:t>مِّنْهُمْ</w:t>
      </w:r>
      <w:r w:rsidRPr="00FA7801">
        <w:rPr>
          <w:rStyle w:val="Style1Char"/>
          <w:rtl/>
        </w:rPr>
        <w:t xml:space="preserve"> </w:t>
      </w:r>
      <w:r w:rsidRPr="00FA7801">
        <w:rPr>
          <w:rStyle w:val="Style1Char"/>
          <w:rFonts w:hint="cs"/>
          <w:rtl/>
        </w:rPr>
        <w:t>مَّعَرَّةٌ</w:t>
      </w:r>
      <w:r w:rsidRPr="00FA7801">
        <w:rPr>
          <w:rStyle w:val="Style1Char"/>
          <w:rtl/>
        </w:rPr>
        <w:t xml:space="preserve"> </w:t>
      </w:r>
      <w:r w:rsidRPr="00FA7801">
        <w:rPr>
          <w:rStyle w:val="Style1Char"/>
          <w:rFonts w:hint="cs"/>
          <w:rtl/>
        </w:rPr>
        <w:t>بِغَيْرِ</w:t>
      </w:r>
      <w:r w:rsidRPr="00FA7801">
        <w:rPr>
          <w:rStyle w:val="Style1Char"/>
          <w:rtl/>
        </w:rPr>
        <w:t xml:space="preserve"> </w:t>
      </w:r>
      <w:r w:rsidRPr="00FA7801">
        <w:rPr>
          <w:rStyle w:val="Style1Char"/>
          <w:rFonts w:hint="cs"/>
          <w:rtl/>
        </w:rPr>
        <w:t>عِلْمٍ</w:t>
      </w:r>
      <w:r w:rsidRPr="00FA7801">
        <w:rPr>
          <w:rStyle w:val="Style1Char"/>
          <w:rtl/>
        </w:rPr>
        <w:t xml:space="preserve"> </w:t>
      </w:r>
      <w:r w:rsidRPr="00FA7801">
        <w:rPr>
          <w:rStyle w:val="Style1Char"/>
          <w:rFonts w:hint="cs"/>
          <w:rtl/>
        </w:rPr>
        <w:t>لِّيُدْخِلَ</w:t>
      </w:r>
      <w:r w:rsidRPr="00FA7801">
        <w:rPr>
          <w:rStyle w:val="Style1Char"/>
          <w:rtl/>
        </w:rPr>
        <w:t xml:space="preserve"> </w:t>
      </w:r>
      <w:r w:rsidRPr="00FA7801">
        <w:rPr>
          <w:rStyle w:val="Style1Char"/>
          <w:rFonts w:hint="cs"/>
          <w:rtl/>
        </w:rPr>
        <w:t>ٱللهُ</w:t>
      </w:r>
      <w:r w:rsidRPr="00FA7801">
        <w:rPr>
          <w:rStyle w:val="Style1Char"/>
          <w:rtl/>
        </w:rPr>
        <w:t xml:space="preserve"> </w:t>
      </w:r>
      <w:r w:rsidRPr="00FA7801">
        <w:rPr>
          <w:rStyle w:val="Style1Char"/>
          <w:rFonts w:hint="cs"/>
          <w:rtl/>
        </w:rPr>
        <w:t>فِي</w:t>
      </w:r>
      <w:r w:rsidRPr="00FA7801">
        <w:rPr>
          <w:rStyle w:val="Style1Char"/>
          <w:rtl/>
        </w:rPr>
        <w:t xml:space="preserve"> </w:t>
      </w:r>
      <w:r w:rsidRPr="00FA7801">
        <w:rPr>
          <w:rStyle w:val="Style1Char"/>
          <w:rFonts w:hint="cs"/>
          <w:rtl/>
        </w:rPr>
        <w:t>رَحْمَتِهِ</w:t>
      </w:r>
      <w:r w:rsidRPr="00FA7801">
        <w:rPr>
          <w:rStyle w:val="Style1Char"/>
          <w:rtl/>
        </w:rPr>
        <w:t xml:space="preserve"> </w:t>
      </w:r>
      <w:r w:rsidRPr="00FA7801">
        <w:rPr>
          <w:rStyle w:val="Style1Char"/>
          <w:rFonts w:hint="cs"/>
          <w:rtl/>
        </w:rPr>
        <w:t>مَن</w:t>
      </w:r>
      <w:r w:rsidRPr="00FA7801">
        <w:rPr>
          <w:rStyle w:val="Style1Char"/>
          <w:rtl/>
        </w:rPr>
        <w:t xml:space="preserve"> </w:t>
      </w:r>
      <w:r w:rsidRPr="00FA7801">
        <w:rPr>
          <w:rStyle w:val="Style1Char"/>
          <w:rFonts w:hint="cs"/>
          <w:rtl/>
        </w:rPr>
        <w:t>يَشَآءُ</w:t>
      </w:r>
      <w:r w:rsidRPr="00FA7801">
        <w:rPr>
          <w:rStyle w:val="Style1Char"/>
          <w:rtl/>
        </w:rPr>
        <w:t xml:space="preserve"> لَوْ تَزَيَّلُواْ لَعَذَّبْنَا </w:t>
      </w:r>
      <w:r w:rsidRPr="00FA7801">
        <w:rPr>
          <w:rStyle w:val="Style1Char"/>
          <w:rFonts w:hint="cs"/>
          <w:rtl/>
        </w:rPr>
        <w:t>ٱلَّذِينَ</w:t>
      </w:r>
      <w:r w:rsidRPr="00FA7801">
        <w:rPr>
          <w:rStyle w:val="Style1Char"/>
          <w:rtl/>
        </w:rPr>
        <w:t xml:space="preserve"> </w:t>
      </w:r>
      <w:r w:rsidRPr="00FA7801">
        <w:rPr>
          <w:rStyle w:val="Style1Char"/>
          <w:rFonts w:hint="cs"/>
          <w:rtl/>
        </w:rPr>
        <w:t>كَفَرُواْ</w:t>
      </w:r>
      <w:r w:rsidRPr="00FA7801">
        <w:rPr>
          <w:rStyle w:val="Style1Char"/>
          <w:rtl/>
        </w:rPr>
        <w:t xml:space="preserve"> </w:t>
      </w:r>
      <w:r w:rsidRPr="00FA7801">
        <w:rPr>
          <w:rStyle w:val="Style1Char"/>
          <w:rFonts w:hint="cs"/>
          <w:rtl/>
        </w:rPr>
        <w:t>مِنْهُمْ</w:t>
      </w:r>
      <w:r w:rsidRPr="00FA7801">
        <w:rPr>
          <w:rStyle w:val="Style1Char"/>
          <w:rtl/>
        </w:rPr>
        <w:t xml:space="preserve"> </w:t>
      </w:r>
      <w:r w:rsidRPr="00FA7801">
        <w:rPr>
          <w:rStyle w:val="Style1Char"/>
          <w:rFonts w:hint="cs"/>
          <w:rtl/>
        </w:rPr>
        <w:t>عَذَاباً</w:t>
      </w:r>
      <w:r w:rsidRPr="00FA7801">
        <w:rPr>
          <w:rStyle w:val="Style1Char"/>
          <w:rtl/>
        </w:rPr>
        <w:t xml:space="preserve"> </w:t>
      </w:r>
      <w:r w:rsidRPr="00FA7801">
        <w:rPr>
          <w:rStyle w:val="Style1Char"/>
          <w:rFonts w:hint="cs"/>
          <w:rtl/>
        </w:rPr>
        <w:t>أَلِيماً</w:t>
      </w:r>
      <w:r w:rsidRPr="00FA7801">
        <w:rPr>
          <w:rFonts w:hint="cs"/>
        </w:rPr>
        <w:sym w:font="Zar75 Symbols" w:char="F028"/>
      </w:r>
      <w:r w:rsidRPr="00F307B8">
        <w:rPr>
          <w:rFonts w:hint="cs"/>
          <w:rtl/>
        </w:rPr>
        <w:t>.</w:t>
      </w:r>
      <w:r w:rsidRPr="00F307B8">
        <w:rPr>
          <w:rStyle w:val="FootnoteReference"/>
          <w:rtl/>
        </w:rPr>
        <w:footnoteReference w:id="95"/>
      </w:r>
    </w:p>
    <w:p w:rsidR="00517EF9" w:rsidRDefault="00517EF9" w:rsidP="00517EF9">
      <w:pPr>
        <w:rPr>
          <w:rtl/>
          <w:lang w:bidi="fa-IR"/>
        </w:rPr>
      </w:pPr>
      <w:r w:rsidRPr="006F1427">
        <w:rPr>
          <w:rtl/>
        </w:rPr>
        <w:t>فقال تعالى</w:t>
      </w:r>
      <w:r>
        <w:rPr>
          <w:rFonts w:hint="cs"/>
          <w:rtl/>
        </w:rPr>
        <w:t xml:space="preserve">: </w:t>
      </w:r>
      <w:r w:rsidRPr="00F307B8">
        <w:sym w:font="Zar75 Symbols" w:char="F029"/>
      </w:r>
      <w:r w:rsidRPr="00F307B8">
        <w:rPr>
          <w:rStyle w:val="Style1Char"/>
          <w:rtl/>
        </w:rPr>
        <w:t>إِنَّمَا يَعْمُرُ مَسَـ</w:t>
      </w:r>
      <w:r>
        <w:rPr>
          <w:rStyle w:val="Style1Char"/>
          <w:rFonts w:hint="cs"/>
          <w:rtl/>
        </w:rPr>
        <w:t>ا</w:t>
      </w:r>
      <w:r w:rsidRPr="00F307B8">
        <w:rPr>
          <w:rStyle w:val="Style1Char"/>
          <w:rFonts w:hint="cs"/>
          <w:rtl/>
        </w:rPr>
        <w:t>جِدَ</w:t>
      </w:r>
      <w:r w:rsidRPr="00F307B8">
        <w:rPr>
          <w:rStyle w:val="Style1Char"/>
          <w:rtl/>
        </w:rPr>
        <w:t xml:space="preserve"> </w:t>
      </w:r>
      <w:r w:rsidRPr="00F307B8">
        <w:rPr>
          <w:rStyle w:val="Style1Char"/>
          <w:rFonts w:hint="cs"/>
          <w:rtl/>
        </w:rPr>
        <w:t>ٱللهِ</w:t>
      </w:r>
      <w:r w:rsidRPr="00F307B8">
        <w:rPr>
          <w:rStyle w:val="Style1Char"/>
          <w:rtl/>
        </w:rPr>
        <w:t xml:space="preserve"> </w:t>
      </w:r>
      <w:r w:rsidRPr="00F307B8">
        <w:rPr>
          <w:rStyle w:val="Style1Char"/>
          <w:rFonts w:hint="cs"/>
          <w:rtl/>
        </w:rPr>
        <w:t>مَنْ</w:t>
      </w:r>
      <w:r w:rsidRPr="00F307B8">
        <w:rPr>
          <w:rStyle w:val="Style1Char"/>
          <w:rtl/>
        </w:rPr>
        <w:t xml:space="preserve"> </w:t>
      </w:r>
      <w:r w:rsidRPr="00F307B8">
        <w:rPr>
          <w:rStyle w:val="Style1Char"/>
          <w:rFonts w:hint="cs"/>
          <w:rtl/>
        </w:rPr>
        <w:t>ءَامَنَ</w:t>
      </w:r>
      <w:r w:rsidRPr="00F307B8">
        <w:rPr>
          <w:rStyle w:val="Style1Char"/>
          <w:rtl/>
        </w:rPr>
        <w:t xml:space="preserve"> </w:t>
      </w:r>
      <w:r w:rsidRPr="00F307B8">
        <w:rPr>
          <w:rStyle w:val="Style1Char"/>
          <w:rFonts w:hint="cs"/>
          <w:rtl/>
        </w:rPr>
        <w:t>بِٱللهِ</w:t>
      </w:r>
      <w:r w:rsidRPr="00F307B8">
        <w:rPr>
          <w:rStyle w:val="Style1Char"/>
          <w:rtl/>
        </w:rPr>
        <w:t xml:space="preserve"> </w:t>
      </w:r>
      <w:r w:rsidRPr="00F307B8">
        <w:rPr>
          <w:rStyle w:val="Style1Char"/>
          <w:rFonts w:hint="cs"/>
          <w:rtl/>
        </w:rPr>
        <w:t>وَٱلْيَوْمِ</w:t>
      </w:r>
      <w:r w:rsidRPr="00F307B8">
        <w:rPr>
          <w:rStyle w:val="Style1Char"/>
          <w:rtl/>
        </w:rPr>
        <w:t xml:space="preserve"> </w:t>
      </w:r>
      <w:r w:rsidRPr="00F307B8">
        <w:rPr>
          <w:rStyle w:val="Style1Char"/>
          <w:rFonts w:hint="cs"/>
          <w:rtl/>
        </w:rPr>
        <w:t>ٱلآخِرِ</w:t>
      </w:r>
      <w:r w:rsidRPr="00F307B8">
        <w:rPr>
          <w:rStyle w:val="Style1Char"/>
          <w:rtl/>
        </w:rPr>
        <w:t xml:space="preserve"> </w:t>
      </w:r>
      <w:r w:rsidRPr="00F307B8">
        <w:rPr>
          <w:rStyle w:val="Style1Char"/>
          <w:rFonts w:hint="cs"/>
          <w:rtl/>
        </w:rPr>
        <w:t>وَأَقَامَ</w:t>
      </w:r>
      <w:r w:rsidRPr="00F307B8">
        <w:rPr>
          <w:rStyle w:val="Style1Char"/>
          <w:rtl/>
        </w:rPr>
        <w:t xml:space="preserve"> </w:t>
      </w:r>
      <w:r w:rsidRPr="00F307B8">
        <w:rPr>
          <w:rStyle w:val="Style1Char"/>
          <w:rFonts w:hint="cs"/>
          <w:rtl/>
        </w:rPr>
        <w:t>ٱلصَّلَ</w:t>
      </w:r>
      <w:r>
        <w:rPr>
          <w:rStyle w:val="Style1Char"/>
          <w:rFonts w:hint="cs"/>
          <w:rtl/>
        </w:rPr>
        <w:t>ا</w:t>
      </w:r>
      <w:r w:rsidRPr="00F307B8">
        <w:rPr>
          <w:rStyle w:val="Style1Char"/>
          <w:rFonts w:hint="cs"/>
          <w:rtl/>
        </w:rPr>
        <w:t>ةَ</w:t>
      </w:r>
      <w:r w:rsidRPr="00F307B8">
        <w:rPr>
          <w:rStyle w:val="Style1Char"/>
          <w:rtl/>
        </w:rPr>
        <w:t xml:space="preserve"> </w:t>
      </w:r>
      <w:r w:rsidRPr="00F307B8">
        <w:rPr>
          <w:rStyle w:val="Style1Char"/>
          <w:rFonts w:hint="cs"/>
          <w:rtl/>
        </w:rPr>
        <w:t>وَءاتَى</w:t>
      </w:r>
      <w:r w:rsidRPr="00F307B8">
        <w:rPr>
          <w:rStyle w:val="Style1Char"/>
          <w:rtl/>
        </w:rPr>
        <w:t xml:space="preserve"> </w:t>
      </w:r>
      <w:r w:rsidRPr="00F307B8">
        <w:rPr>
          <w:rStyle w:val="Style1Char"/>
          <w:rFonts w:hint="cs"/>
          <w:rtl/>
        </w:rPr>
        <w:t>ٱلزَّكَ</w:t>
      </w:r>
      <w:r>
        <w:rPr>
          <w:rStyle w:val="Style1Char"/>
          <w:rFonts w:hint="cs"/>
          <w:rtl/>
        </w:rPr>
        <w:t>ا</w:t>
      </w:r>
      <w:r w:rsidRPr="00F307B8">
        <w:rPr>
          <w:rStyle w:val="Style1Char"/>
          <w:rFonts w:hint="cs"/>
          <w:rtl/>
        </w:rPr>
        <w:t>ةَ</w:t>
      </w:r>
      <w:r w:rsidRPr="00F307B8">
        <w:rPr>
          <w:rStyle w:val="Style1Char"/>
          <w:rtl/>
        </w:rPr>
        <w:t xml:space="preserve"> </w:t>
      </w:r>
      <w:r w:rsidRPr="00F307B8">
        <w:rPr>
          <w:rStyle w:val="Style1Char"/>
          <w:rFonts w:hint="cs"/>
          <w:rtl/>
        </w:rPr>
        <w:t>وَلَمْ</w:t>
      </w:r>
      <w:r w:rsidRPr="00F307B8">
        <w:rPr>
          <w:rStyle w:val="Style1Char"/>
          <w:rtl/>
        </w:rPr>
        <w:t xml:space="preserve"> </w:t>
      </w:r>
      <w:r w:rsidRPr="00F307B8">
        <w:rPr>
          <w:rStyle w:val="Style1Char"/>
          <w:rFonts w:hint="cs"/>
          <w:rtl/>
        </w:rPr>
        <w:t>يَخْشَ</w:t>
      </w:r>
      <w:r w:rsidRPr="00F307B8">
        <w:rPr>
          <w:rStyle w:val="Style1Char"/>
          <w:rtl/>
        </w:rPr>
        <w:t xml:space="preserve"> </w:t>
      </w:r>
      <w:r w:rsidRPr="00F307B8">
        <w:rPr>
          <w:rStyle w:val="Style1Char"/>
          <w:rFonts w:hint="cs"/>
          <w:rtl/>
        </w:rPr>
        <w:t>إِلاَّ</w:t>
      </w:r>
      <w:r w:rsidRPr="00F307B8">
        <w:rPr>
          <w:rStyle w:val="Style1Char"/>
          <w:rtl/>
        </w:rPr>
        <w:t xml:space="preserve"> </w:t>
      </w:r>
      <w:r w:rsidRPr="00F307B8">
        <w:rPr>
          <w:rStyle w:val="Style1Char"/>
          <w:rFonts w:hint="cs"/>
          <w:rtl/>
        </w:rPr>
        <w:t>ٱللهَ</w:t>
      </w:r>
      <w:r w:rsidRPr="00F307B8">
        <w:sym w:font="Zar75 Symbols" w:char="F028"/>
      </w:r>
      <w:r>
        <w:rPr>
          <w:rFonts w:hint="cs"/>
          <w:rtl/>
        </w:rPr>
        <w:t>.</w:t>
      </w:r>
      <w:r>
        <w:rPr>
          <w:rStyle w:val="FootnoteReference"/>
          <w:rtl/>
          <w:lang w:bidi="fa-IR"/>
        </w:rPr>
        <w:footnoteReference w:id="96"/>
      </w:r>
    </w:p>
    <w:p w:rsidR="00517EF9" w:rsidRPr="006F1427" w:rsidRDefault="00517EF9" w:rsidP="00517EF9">
      <w:pPr>
        <w:rPr>
          <w:rtl/>
        </w:rPr>
      </w:pPr>
      <w:r w:rsidRPr="006F1427">
        <w:rPr>
          <w:rFonts w:hint="cs"/>
          <w:rtl/>
        </w:rPr>
        <w:t>وأحسن ابن كثير حين قال:</w:t>
      </w:r>
    </w:p>
    <w:p w:rsidR="00517EF9" w:rsidRPr="006F1427" w:rsidRDefault="00517EF9" w:rsidP="00517EF9">
      <w:pPr>
        <w:rPr>
          <w:rtl/>
        </w:rPr>
      </w:pPr>
      <w:r w:rsidRPr="006F1427">
        <w:rPr>
          <w:rtl/>
        </w:rPr>
        <w:lastRenderedPageBreak/>
        <w:t>فإذا كان من هو كذلك مطروداً منها، مصدوداً عنها، فأي</w:t>
      </w:r>
      <w:r w:rsidR="00050F11">
        <w:rPr>
          <w:rFonts w:hint="cs"/>
          <w:rtl/>
        </w:rPr>
        <w:t>ّ</w:t>
      </w:r>
      <w:r w:rsidRPr="006F1427">
        <w:rPr>
          <w:rtl/>
        </w:rPr>
        <w:t xml:space="preserve"> خراب لها أعظم من ذلك؟ وليس المراد من عمارتها زخرفتها وإقامة صورتها فقط،</w:t>
      </w:r>
      <w:r>
        <w:rPr>
          <w:rFonts w:hint="cs"/>
          <w:rtl/>
        </w:rPr>
        <w:t xml:space="preserve"> </w:t>
      </w:r>
      <w:r w:rsidRPr="006F1427">
        <w:rPr>
          <w:rtl/>
        </w:rPr>
        <w:t>إنما عمارتها بذكر الله فيها، وإقامة شرعه فيها، ورفعها عن الدنس والشرك</w:t>
      </w:r>
      <w:r w:rsidRPr="006F1427">
        <w:rPr>
          <w:rFonts w:hint="cs"/>
          <w:rtl/>
        </w:rPr>
        <w:t>...</w:t>
      </w:r>
      <w:r>
        <w:rPr>
          <w:rStyle w:val="FootnoteReference"/>
          <w:rtl/>
        </w:rPr>
        <w:footnoteReference w:id="97"/>
      </w:r>
    </w:p>
    <w:p w:rsidR="00517EF9" w:rsidRDefault="00517EF9" w:rsidP="00517EF9">
      <w:pPr>
        <w:rPr>
          <w:rtl/>
          <w:lang w:eastAsia="en-AU"/>
        </w:rPr>
      </w:pPr>
      <w:r w:rsidRPr="006F1427">
        <w:rPr>
          <w:rFonts w:hint="cs"/>
          <w:rtl/>
          <w:lang w:eastAsia="en-AU"/>
        </w:rPr>
        <w:t>وتقول الآية عنهم أيضاً:</w:t>
      </w:r>
    </w:p>
    <w:p w:rsidR="00517EF9" w:rsidRPr="006F1427" w:rsidRDefault="00517EF9" w:rsidP="00517EF9">
      <w:pPr>
        <w:rPr>
          <w:rtl/>
          <w:lang w:bidi="fa-IR"/>
        </w:rPr>
      </w:pPr>
      <w:r>
        <w:rPr>
          <w:rFonts w:hint="cs"/>
          <w:lang w:eastAsia="en-AU"/>
        </w:rPr>
        <w:sym w:font="Zar75 Symbols" w:char="F029"/>
      </w:r>
      <w:hyperlink r:id="rId51" w:history="1">
        <w:r w:rsidRPr="00F307B8">
          <w:rPr>
            <w:rStyle w:val="Style1Char"/>
            <w:rtl/>
          </w:rPr>
          <w:t>أُوْلَـ</w:t>
        </w:r>
        <w:r w:rsidRPr="00F307B8">
          <w:rPr>
            <w:rStyle w:val="Style1Char"/>
            <w:rFonts w:hint="cs"/>
            <w:rtl/>
          </w:rPr>
          <w:t>ئِكَ</w:t>
        </w:r>
        <w:r w:rsidRPr="00F307B8">
          <w:rPr>
            <w:rStyle w:val="Style1Char"/>
            <w:rtl/>
          </w:rPr>
          <w:t xml:space="preserve"> </w:t>
        </w:r>
        <w:r w:rsidRPr="00F307B8">
          <w:rPr>
            <w:rStyle w:val="Style1Char"/>
            <w:rFonts w:hint="cs"/>
            <w:rtl/>
          </w:rPr>
          <w:t>مَا</w:t>
        </w:r>
        <w:r w:rsidRPr="00F307B8">
          <w:rPr>
            <w:rStyle w:val="Style1Char"/>
            <w:rtl/>
          </w:rPr>
          <w:t xml:space="preserve"> </w:t>
        </w:r>
        <w:r w:rsidRPr="00F307B8">
          <w:rPr>
            <w:rStyle w:val="Style1Char"/>
            <w:rFonts w:hint="cs"/>
            <w:rtl/>
          </w:rPr>
          <w:t>كَانَ</w:t>
        </w:r>
        <w:r w:rsidRPr="00F307B8">
          <w:rPr>
            <w:rStyle w:val="Style1Char"/>
            <w:rtl/>
          </w:rPr>
          <w:t xml:space="preserve"> </w:t>
        </w:r>
        <w:r w:rsidRPr="00F307B8">
          <w:rPr>
            <w:rStyle w:val="Style1Char"/>
            <w:rFonts w:hint="cs"/>
            <w:rtl/>
          </w:rPr>
          <w:t>لَهُمْ</w:t>
        </w:r>
        <w:r w:rsidRPr="00F307B8">
          <w:rPr>
            <w:rStyle w:val="Style1Char"/>
            <w:rtl/>
          </w:rPr>
          <w:t xml:space="preserve"> </w:t>
        </w:r>
        <w:r w:rsidRPr="00F307B8">
          <w:rPr>
            <w:rStyle w:val="Style1Char"/>
            <w:rFonts w:hint="cs"/>
            <w:rtl/>
          </w:rPr>
          <w:t>أَن</w:t>
        </w:r>
        <w:r w:rsidRPr="00F307B8">
          <w:rPr>
            <w:rStyle w:val="Style1Char"/>
            <w:rtl/>
          </w:rPr>
          <w:t xml:space="preserve"> </w:t>
        </w:r>
        <w:r w:rsidRPr="00F307B8">
          <w:rPr>
            <w:rStyle w:val="Style1Char"/>
            <w:rFonts w:hint="cs"/>
            <w:rtl/>
          </w:rPr>
          <w:t>يَدْخُلُوهَآ</w:t>
        </w:r>
        <w:r w:rsidRPr="00F307B8">
          <w:rPr>
            <w:rStyle w:val="Style1Char"/>
            <w:rtl/>
          </w:rPr>
          <w:t xml:space="preserve"> </w:t>
        </w:r>
        <w:r w:rsidRPr="00F307B8">
          <w:rPr>
            <w:rStyle w:val="Style1Char"/>
            <w:rFonts w:hint="cs"/>
            <w:rtl/>
          </w:rPr>
          <w:t>إِلاَّ</w:t>
        </w:r>
        <w:r w:rsidRPr="00F307B8">
          <w:rPr>
            <w:rStyle w:val="Style1Char"/>
            <w:rtl/>
          </w:rPr>
          <w:t xml:space="preserve"> </w:t>
        </w:r>
        <w:r w:rsidRPr="00F307B8">
          <w:rPr>
            <w:rStyle w:val="Style1Char"/>
            <w:rFonts w:hint="cs"/>
            <w:rtl/>
          </w:rPr>
          <w:t>خَآئِفِينَ</w:t>
        </w:r>
        <w:r w:rsidRPr="00F307B8">
          <w:rPr>
            <w:rStyle w:val="Style1Char"/>
            <w:rtl/>
          </w:rPr>
          <w:t xml:space="preserve"> </w:t>
        </w:r>
        <w:r w:rsidRPr="00F307B8">
          <w:rPr>
            <w:rStyle w:val="Style1Char"/>
            <w:rFonts w:hint="cs"/>
            <w:rtl/>
          </w:rPr>
          <w:t>لَّهُمْ</w:t>
        </w:r>
        <w:r w:rsidRPr="00F307B8">
          <w:rPr>
            <w:rStyle w:val="Style1Char"/>
            <w:rtl/>
          </w:rPr>
          <w:t xml:space="preserve"> </w:t>
        </w:r>
        <w:r w:rsidRPr="00F307B8">
          <w:rPr>
            <w:rStyle w:val="Style1Char"/>
            <w:rFonts w:hint="cs"/>
            <w:rtl/>
          </w:rPr>
          <w:t>فِي</w:t>
        </w:r>
        <w:r w:rsidRPr="00F307B8">
          <w:rPr>
            <w:rStyle w:val="Style1Char"/>
            <w:rtl/>
          </w:rPr>
          <w:t xml:space="preserve"> </w:t>
        </w:r>
        <w:r w:rsidRPr="00F307B8">
          <w:rPr>
            <w:rStyle w:val="Style1Char"/>
            <w:rFonts w:hint="cs"/>
            <w:rtl/>
          </w:rPr>
          <w:t>ٱلدُّنْيَا</w:t>
        </w:r>
        <w:r w:rsidRPr="00F307B8">
          <w:rPr>
            <w:rStyle w:val="Style1Char"/>
            <w:rtl/>
          </w:rPr>
          <w:t xml:space="preserve"> </w:t>
        </w:r>
        <w:r w:rsidRPr="00F307B8">
          <w:rPr>
            <w:rStyle w:val="Style1Char"/>
            <w:rFonts w:hint="cs"/>
            <w:rtl/>
          </w:rPr>
          <w:t>خِزْيٌ</w:t>
        </w:r>
        <w:r w:rsidRPr="00F307B8">
          <w:rPr>
            <w:rStyle w:val="Style1Char"/>
            <w:rtl/>
          </w:rPr>
          <w:t xml:space="preserve"> </w:t>
        </w:r>
        <w:r w:rsidRPr="00F307B8">
          <w:rPr>
            <w:rStyle w:val="Style1Char"/>
            <w:rFonts w:hint="cs"/>
            <w:rtl/>
          </w:rPr>
          <w:t>وَلَهُمْ</w:t>
        </w:r>
        <w:r w:rsidRPr="00F307B8">
          <w:rPr>
            <w:rStyle w:val="Style1Char"/>
            <w:rtl/>
          </w:rPr>
          <w:t xml:space="preserve"> </w:t>
        </w:r>
        <w:r w:rsidRPr="00F307B8">
          <w:rPr>
            <w:rStyle w:val="Style1Char"/>
            <w:rFonts w:hint="cs"/>
            <w:rtl/>
          </w:rPr>
          <w:t>فِي</w:t>
        </w:r>
        <w:r w:rsidRPr="00F307B8">
          <w:rPr>
            <w:rStyle w:val="Style1Char"/>
            <w:rtl/>
          </w:rPr>
          <w:t xml:space="preserve"> </w:t>
        </w:r>
        <w:r w:rsidRPr="00F307B8">
          <w:rPr>
            <w:rStyle w:val="Style1Char"/>
            <w:rFonts w:hint="cs"/>
            <w:rtl/>
          </w:rPr>
          <w:t>ٱلآخِرَةِ</w:t>
        </w:r>
        <w:r w:rsidRPr="00F307B8">
          <w:rPr>
            <w:rStyle w:val="Style1Char"/>
            <w:rtl/>
          </w:rPr>
          <w:t xml:space="preserve"> </w:t>
        </w:r>
        <w:r w:rsidRPr="00F307B8">
          <w:rPr>
            <w:rStyle w:val="Style1Char"/>
            <w:rFonts w:hint="cs"/>
            <w:rtl/>
          </w:rPr>
          <w:t>عَذَابٌ</w:t>
        </w:r>
        <w:r w:rsidRPr="00F307B8">
          <w:rPr>
            <w:rStyle w:val="Style1Char"/>
            <w:rtl/>
          </w:rPr>
          <w:t xml:space="preserve"> </w:t>
        </w:r>
        <w:r w:rsidRPr="00F307B8">
          <w:rPr>
            <w:rStyle w:val="Style1Char"/>
            <w:rFonts w:hint="cs"/>
            <w:rtl/>
          </w:rPr>
          <w:t>عَظِيمٌ</w:t>
        </w:r>
      </w:hyperlink>
      <w:r>
        <w:rPr>
          <w:rFonts w:hint="cs"/>
          <w:lang w:bidi="fa-IR"/>
        </w:rPr>
        <w:sym w:font="Zar75 Symbols" w:char="F028"/>
      </w:r>
      <w:r>
        <w:rPr>
          <w:rFonts w:hint="cs"/>
          <w:rtl/>
          <w:lang w:bidi="fa-IR"/>
        </w:rPr>
        <w:t>.</w:t>
      </w:r>
    </w:p>
    <w:p w:rsidR="00517EF9" w:rsidRPr="006F1427" w:rsidRDefault="00517EF9" w:rsidP="00517EF9">
      <w:pPr>
        <w:rPr>
          <w:rtl/>
        </w:rPr>
      </w:pPr>
      <w:r w:rsidRPr="006F1427">
        <w:rPr>
          <w:rtl/>
        </w:rPr>
        <w:t>أي ما كان أولـئِكَ المانعون أن يدخلوا مساجد الله إلاَّ على حال التهيب وارتعاد الفرائص من المؤمنين أن يبطشوا بهم، فضلاً أن يستولوا عليها ويلوها ويمنعوا المؤمنين منها</w:t>
      </w:r>
      <w:r w:rsidRPr="006F1427">
        <w:rPr>
          <w:rFonts w:hint="cs"/>
          <w:rtl/>
        </w:rPr>
        <w:t>..</w:t>
      </w:r>
    </w:p>
    <w:p w:rsidR="00517EF9" w:rsidRPr="006F1427" w:rsidRDefault="00517EF9" w:rsidP="00517EF9">
      <w:pPr>
        <w:rPr>
          <w:rtl/>
        </w:rPr>
      </w:pPr>
      <w:r w:rsidRPr="006F1427">
        <w:rPr>
          <w:rtl/>
        </w:rPr>
        <w:t>قد ذكر لهم عقوبتين</w:t>
      </w:r>
      <w:r w:rsidRPr="006F1427">
        <w:rPr>
          <w:rFonts w:hint="cs"/>
          <w:rtl/>
        </w:rPr>
        <w:t>:</w:t>
      </w:r>
    </w:p>
    <w:p w:rsidR="00517EF9" w:rsidRPr="006F1427" w:rsidRDefault="00517EF9" w:rsidP="00517EF9">
      <w:pPr>
        <w:rPr>
          <w:rtl/>
        </w:rPr>
      </w:pPr>
      <w:r w:rsidRPr="006F1427">
        <w:rPr>
          <w:rtl/>
        </w:rPr>
        <w:t>دنيوية وهي الخوف والخزي</w:t>
      </w:r>
      <w:r w:rsidRPr="006F1427">
        <w:rPr>
          <w:rFonts w:hint="cs"/>
          <w:rtl/>
        </w:rPr>
        <w:t xml:space="preserve">، </w:t>
      </w:r>
      <w:r w:rsidRPr="006F1427">
        <w:rPr>
          <w:rtl/>
        </w:rPr>
        <w:t>فإن</w:t>
      </w:r>
      <w:r>
        <w:rPr>
          <w:rFonts w:hint="cs"/>
          <w:rtl/>
        </w:rPr>
        <w:t>ّ</w:t>
      </w:r>
      <w:r w:rsidRPr="006F1427">
        <w:rPr>
          <w:rtl/>
        </w:rPr>
        <w:t xml:space="preserve"> الخزي خوف والخزي الذل والهوان</w:t>
      </w:r>
      <w:r w:rsidRPr="006F1427">
        <w:rPr>
          <w:rFonts w:hint="cs"/>
          <w:rtl/>
        </w:rPr>
        <w:t xml:space="preserve">، </w:t>
      </w:r>
      <w:r w:rsidRPr="006F1427">
        <w:rPr>
          <w:rtl/>
        </w:rPr>
        <w:t>وذلك ما نال صناديد المشركين يوم بدر من القتل الشنيع والأسر، وما نالهم يوم فتح مكة من خزي الانهزام</w:t>
      </w:r>
      <w:r w:rsidRPr="006F1427">
        <w:rPr>
          <w:rFonts w:hint="cs"/>
          <w:rtl/>
        </w:rPr>
        <w:t>..</w:t>
      </w:r>
      <w:r>
        <w:rPr>
          <w:rFonts w:hint="cs"/>
          <w:rtl/>
        </w:rPr>
        <w:t>.</w:t>
      </w:r>
    </w:p>
    <w:p w:rsidR="00517EF9" w:rsidRPr="006F1427" w:rsidRDefault="00517EF9" w:rsidP="00517EF9">
      <w:pPr>
        <w:rPr>
          <w:b/>
          <w:bCs/>
          <w:rtl/>
        </w:rPr>
      </w:pPr>
      <w:r w:rsidRPr="006F1427">
        <w:rPr>
          <w:rtl/>
        </w:rPr>
        <w:t>وأخروية وهي العذاب العظيم</w:t>
      </w:r>
      <w:r w:rsidRPr="006F1427">
        <w:rPr>
          <w:rFonts w:hint="cs"/>
          <w:rtl/>
        </w:rPr>
        <w:t>.</w:t>
      </w:r>
      <w:r>
        <w:rPr>
          <w:rStyle w:val="FootnoteReference"/>
          <w:rtl/>
        </w:rPr>
        <w:footnoteReference w:id="98"/>
      </w:r>
    </w:p>
    <w:p w:rsidR="00517EF9" w:rsidRPr="006F1427" w:rsidRDefault="00517EF9" w:rsidP="00517EF9">
      <w:pPr>
        <w:rPr>
          <w:shd w:val="clear" w:color="auto" w:fill="FFFFFF"/>
          <w:rtl/>
        </w:rPr>
      </w:pPr>
      <w:r w:rsidRPr="006F1427">
        <w:rPr>
          <w:rFonts w:hint="cs"/>
          <w:shd w:val="clear" w:color="auto" w:fill="FFFFFF"/>
          <w:rtl/>
        </w:rPr>
        <w:t xml:space="preserve">وبعد أن يذكر سيد قطب أنَّ </w:t>
      </w:r>
      <w:r w:rsidRPr="006F1427">
        <w:rPr>
          <w:shd w:val="clear" w:color="auto" w:fill="FFFFFF"/>
          <w:rtl/>
        </w:rPr>
        <w:t>أقرب ما يتوارد إلى الخاطر أن هاتين الآيتين تتعلقان بمسألة تحويل القبلة وسعي اليهود لصد</w:t>
      </w:r>
      <w:r w:rsidRPr="006F1427">
        <w:rPr>
          <w:rFonts w:hint="cs"/>
          <w:shd w:val="clear" w:color="auto" w:fill="FFFFFF"/>
          <w:rtl/>
        </w:rPr>
        <w:t>ِّ</w:t>
      </w:r>
      <w:r w:rsidRPr="006F1427">
        <w:rPr>
          <w:shd w:val="clear" w:color="auto" w:fill="FFFFFF"/>
          <w:rtl/>
        </w:rPr>
        <w:t xml:space="preserve"> المسلمين عن </w:t>
      </w:r>
      <w:r w:rsidRPr="006F1427">
        <w:rPr>
          <w:shd w:val="clear" w:color="auto" w:fill="FFFFFF"/>
          <w:rtl/>
        </w:rPr>
        <w:lastRenderedPageBreak/>
        <w:t>التوجه إلى الكعبة.. أول بيت وضع للناس وأول قبلة.. وهناك روايات متعددة عن أسباب نزولهما غير هذا الوجه</w:t>
      </w:r>
      <w:r w:rsidRPr="006F1427">
        <w:rPr>
          <w:rFonts w:hint="cs"/>
          <w:shd w:val="clear" w:color="auto" w:fill="FFFFFF"/>
          <w:rtl/>
        </w:rPr>
        <w:t>..</w:t>
      </w:r>
    </w:p>
    <w:p w:rsidR="00517EF9" w:rsidRDefault="00517EF9" w:rsidP="00517EF9">
      <w:pPr>
        <w:rPr>
          <w:rtl/>
        </w:rPr>
      </w:pPr>
      <w:r w:rsidRPr="006F1427">
        <w:rPr>
          <w:rFonts w:hint="cs"/>
          <w:shd w:val="clear" w:color="auto" w:fill="FFFFFF"/>
          <w:rtl/>
        </w:rPr>
        <w:t xml:space="preserve">يقول: </w:t>
      </w:r>
      <w:r w:rsidRPr="006F1427">
        <w:rPr>
          <w:shd w:val="clear" w:color="auto" w:fill="FFFFFF"/>
          <w:rtl/>
        </w:rPr>
        <w:t>وعلى أية حال فإن</w:t>
      </w:r>
      <w:r w:rsidRPr="006F1427">
        <w:rPr>
          <w:rFonts w:hint="cs"/>
          <w:shd w:val="clear" w:color="auto" w:fill="FFFFFF"/>
          <w:rtl/>
        </w:rPr>
        <w:t>َّ</w:t>
      </w:r>
      <w:r w:rsidRPr="006F1427">
        <w:rPr>
          <w:shd w:val="clear" w:color="auto" w:fill="FFFFFF"/>
          <w:rtl/>
        </w:rPr>
        <w:t xml:space="preserve"> إطلاق النص</w:t>
      </w:r>
      <w:r w:rsidRPr="006F1427">
        <w:rPr>
          <w:rFonts w:hint="cs"/>
          <w:shd w:val="clear" w:color="auto" w:fill="FFFFFF"/>
          <w:rtl/>
        </w:rPr>
        <w:t>ِّ</w:t>
      </w:r>
      <w:r w:rsidRPr="006F1427">
        <w:rPr>
          <w:shd w:val="clear" w:color="auto" w:fill="FFFFFF"/>
          <w:rtl/>
        </w:rPr>
        <w:t xml:space="preserve"> يوحي بأنه حكم عام في منع مساجد الله أن يذكر فيها اسمه، والسعي في خرابها. كذلك الحكم الذي يرتبه على هذه الفعلة، ويقرر أنه هو وحده الذي يليق أن يكون جزاء لفاعليها</w:t>
      </w:r>
      <w:r>
        <w:rPr>
          <w:rFonts w:hint="cs"/>
          <w:rtl/>
        </w:rPr>
        <w:t>.</w:t>
      </w:r>
    </w:p>
    <w:p w:rsidR="00517EF9" w:rsidRDefault="00517EF9" w:rsidP="00050F11">
      <w:pPr>
        <w:rPr>
          <w:shd w:val="clear" w:color="auto" w:fill="FFFFFF"/>
          <w:rtl/>
        </w:rPr>
      </w:pPr>
      <w:r w:rsidRPr="006F1427">
        <w:rPr>
          <w:shd w:val="clear" w:color="auto" w:fill="FFFFFF"/>
          <w:rtl/>
        </w:rPr>
        <w:t>وهو قوله</w:t>
      </w:r>
      <w:r w:rsidRPr="006F1427">
        <w:rPr>
          <w:shd w:val="clear" w:color="auto" w:fill="FFFFFF"/>
        </w:rPr>
        <w:t>:</w:t>
      </w:r>
      <w:r>
        <w:rPr>
          <w:rFonts w:hint="cs"/>
          <w:shd w:val="clear" w:color="auto" w:fill="FFFFFF"/>
          <w:rtl/>
        </w:rPr>
        <w:t xml:space="preserve"> </w:t>
      </w:r>
      <w:r>
        <w:rPr>
          <w:shd w:val="clear" w:color="auto" w:fill="FFFFFF"/>
        </w:rPr>
        <w:sym w:font="Zar75 Symbols" w:char="F029"/>
      </w:r>
      <w:r w:rsidRPr="00F307B8">
        <w:rPr>
          <w:rStyle w:val="Style1Char"/>
          <w:rtl/>
        </w:rPr>
        <w:t>أُولئِكَ ما كانَ لَهُمْ أَنْ يَدْخُلُوها إِلَّا خائِفِينَ</w:t>
      </w:r>
      <w:r>
        <w:rPr>
          <w:rFonts w:hint="cs"/>
          <w:shd w:val="clear" w:color="auto" w:fill="FFFFFF"/>
        </w:rPr>
        <w:sym w:font="Zar75 Symbols" w:char="F028"/>
      </w:r>
      <w:r>
        <w:rPr>
          <w:rFonts w:hint="cs"/>
          <w:shd w:val="clear" w:color="auto" w:fill="FFFFFF"/>
          <w:rtl/>
        </w:rPr>
        <w:t>،</w:t>
      </w:r>
      <w:r w:rsidRPr="006F1427">
        <w:br/>
      </w:r>
      <w:r w:rsidRPr="006F1427">
        <w:rPr>
          <w:shd w:val="clear" w:color="auto" w:fill="FFFFFF"/>
          <w:rtl/>
        </w:rPr>
        <w:t>أي أنهم يستحقون الدفع والمطاردة والحرمان من الأمن، إلا</w:t>
      </w:r>
      <w:r>
        <w:rPr>
          <w:rFonts w:hint="cs"/>
          <w:shd w:val="clear" w:color="auto" w:fill="FFFFFF"/>
          <w:rtl/>
        </w:rPr>
        <w:t>ّ</w:t>
      </w:r>
      <w:r w:rsidRPr="006F1427">
        <w:rPr>
          <w:shd w:val="clear" w:color="auto" w:fill="FFFFFF"/>
          <w:rtl/>
        </w:rPr>
        <w:t xml:space="preserve"> أن يلج</w:t>
      </w:r>
      <w:r w:rsidR="00050F11">
        <w:rPr>
          <w:rFonts w:hint="cs"/>
          <w:shd w:val="clear" w:color="auto" w:fill="FFFFFF"/>
          <w:rtl/>
        </w:rPr>
        <w:t>ئ</w:t>
      </w:r>
      <w:r w:rsidRPr="006F1427">
        <w:rPr>
          <w:shd w:val="clear" w:color="auto" w:fill="FFFFFF"/>
          <w:rtl/>
        </w:rPr>
        <w:t>وا إلى بيوت الله مستجيرين محتمين بحرمتها مستأمنين (وذلك كالذي حدث في عام الفتح بعد ذلك إذ نادى منادي رسول الله</w:t>
      </w:r>
      <w:r>
        <w:rPr>
          <w:shd w:val="clear" w:color="auto" w:fill="FFFFFF"/>
        </w:rPr>
        <w:sym w:font="Zar75 Symbols" w:char="F039"/>
      </w:r>
      <w:r w:rsidRPr="006F1427">
        <w:rPr>
          <w:shd w:val="clear" w:color="auto" w:fill="FFFFFF"/>
          <w:rtl/>
        </w:rPr>
        <w:t xml:space="preserve"> يوم الفتح: من دخل المسجد الحرام فهو آمن.. فلجأ إليها المستأمنون من جبابرة قريش، بعد أن كانوا هم الذين يصدون رسول الله</w:t>
      </w:r>
      <w:r>
        <w:rPr>
          <w:shd w:val="clear" w:color="auto" w:fill="FFFFFF"/>
        </w:rPr>
        <w:sym w:font="Zar75 Symbols" w:char="F039"/>
      </w:r>
      <w:r w:rsidRPr="006F1427">
        <w:rPr>
          <w:shd w:val="clear" w:color="auto" w:fill="FFFFFF"/>
          <w:rtl/>
        </w:rPr>
        <w:t xml:space="preserve"> ومن معه ويمنعونهم زيارة المسجد الحرام</w:t>
      </w:r>
      <w:r>
        <w:rPr>
          <w:rFonts w:hint="cs"/>
          <w:shd w:val="clear" w:color="auto" w:fill="FFFFFF"/>
          <w:rtl/>
        </w:rPr>
        <w:t>!</w:t>
      </w:r>
    </w:p>
    <w:p w:rsidR="00517EF9" w:rsidRPr="006F1427" w:rsidRDefault="00517EF9" w:rsidP="00517EF9">
      <w:pPr>
        <w:rPr>
          <w:shd w:val="clear" w:color="auto" w:fill="FFFFFF"/>
          <w:rtl/>
        </w:rPr>
      </w:pPr>
      <w:r w:rsidRPr="006F1427">
        <w:rPr>
          <w:shd w:val="clear" w:color="auto" w:fill="FFFFFF"/>
          <w:rtl/>
        </w:rPr>
        <w:t>ويزيد على هذا الحكم ما يتوعدهم به من خزي في الدنيا وعذاب عظيم في الآخرة</w:t>
      </w:r>
      <w:r>
        <w:rPr>
          <w:rFonts w:hint="cs"/>
          <w:rtl/>
        </w:rPr>
        <w:t xml:space="preserve">: </w:t>
      </w:r>
      <w:r>
        <w:rPr>
          <w:rFonts w:hint="cs"/>
          <w:lang w:eastAsia="en-AU"/>
        </w:rPr>
        <w:sym w:font="Zar75 Symbols" w:char="F029"/>
      </w:r>
      <w:hyperlink r:id="rId52" w:history="1">
        <w:r w:rsidRPr="00F307B8">
          <w:rPr>
            <w:rStyle w:val="Style1Char"/>
            <w:rFonts w:hint="cs"/>
            <w:rtl/>
          </w:rPr>
          <w:t>لَهُمْ</w:t>
        </w:r>
        <w:r w:rsidRPr="00F307B8">
          <w:rPr>
            <w:rStyle w:val="Style1Char"/>
            <w:rtl/>
          </w:rPr>
          <w:t xml:space="preserve"> </w:t>
        </w:r>
        <w:r w:rsidRPr="00F307B8">
          <w:rPr>
            <w:rStyle w:val="Style1Char"/>
            <w:rFonts w:hint="cs"/>
            <w:rtl/>
          </w:rPr>
          <w:t>فِي</w:t>
        </w:r>
        <w:r w:rsidRPr="00F307B8">
          <w:rPr>
            <w:rStyle w:val="Style1Char"/>
            <w:rtl/>
          </w:rPr>
          <w:t xml:space="preserve"> </w:t>
        </w:r>
        <w:r w:rsidRPr="00F307B8">
          <w:rPr>
            <w:rStyle w:val="Style1Char"/>
            <w:rFonts w:hint="cs"/>
            <w:rtl/>
          </w:rPr>
          <w:t>ٱلدُّنْيَا</w:t>
        </w:r>
        <w:r w:rsidRPr="00F307B8">
          <w:rPr>
            <w:rStyle w:val="Style1Char"/>
            <w:rtl/>
          </w:rPr>
          <w:t xml:space="preserve"> </w:t>
        </w:r>
        <w:r w:rsidRPr="00F307B8">
          <w:rPr>
            <w:rStyle w:val="Style1Char"/>
            <w:rFonts w:hint="cs"/>
            <w:rtl/>
          </w:rPr>
          <w:t>خِزْيٌ</w:t>
        </w:r>
        <w:r w:rsidRPr="00F307B8">
          <w:rPr>
            <w:rStyle w:val="Style1Char"/>
            <w:rtl/>
          </w:rPr>
          <w:t xml:space="preserve"> </w:t>
        </w:r>
        <w:r w:rsidRPr="00F307B8">
          <w:rPr>
            <w:rStyle w:val="Style1Char"/>
            <w:rFonts w:hint="cs"/>
            <w:rtl/>
          </w:rPr>
          <w:t>وَلَهُمْ</w:t>
        </w:r>
        <w:r w:rsidRPr="00F307B8">
          <w:rPr>
            <w:rStyle w:val="Style1Char"/>
            <w:rtl/>
          </w:rPr>
          <w:t xml:space="preserve"> </w:t>
        </w:r>
        <w:r w:rsidRPr="00F307B8">
          <w:rPr>
            <w:rStyle w:val="Style1Char"/>
            <w:rFonts w:hint="cs"/>
            <w:rtl/>
          </w:rPr>
          <w:t>فِي</w:t>
        </w:r>
        <w:r w:rsidRPr="00F307B8">
          <w:rPr>
            <w:rStyle w:val="Style1Char"/>
            <w:rtl/>
          </w:rPr>
          <w:t xml:space="preserve"> </w:t>
        </w:r>
        <w:r w:rsidRPr="00F307B8">
          <w:rPr>
            <w:rStyle w:val="Style1Char"/>
            <w:rFonts w:hint="cs"/>
            <w:rtl/>
          </w:rPr>
          <w:t>ٱلآخِرَةِ</w:t>
        </w:r>
        <w:r w:rsidRPr="00F307B8">
          <w:rPr>
            <w:rStyle w:val="Style1Char"/>
            <w:rtl/>
          </w:rPr>
          <w:t xml:space="preserve"> </w:t>
        </w:r>
        <w:r w:rsidRPr="00F307B8">
          <w:rPr>
            <w:rStyle w:val="Style1Char"/>
            <w:rFonts w:hint="cs"/>
            <w:rtl/>
          </w:rPr>
          <w:t>عَذَابٌ</w:t>
        </w:r>
        <w:r w:rsidRPr="00F307B8">
          <w:rPr>
            <w:rStyle w:val="Style1Char"/>
            <w:rtl/>
          </w:rPr>
          <w:t xml:space="preserve"> </w:t>
        </w:r>
        <w:r w:rsidRPr="00F307B8">
          <w:rPr>
            <w:rStyle w:val="Style1Char"/>
            <w:rFonts w:hint="cs"/>
            <w:rtl/>
          </w:rPr>
          <w:t>عَظِيمٌ</w:t>
        </w:r>
      </w:hyperlink>
      <w:r>
        <w:rPr>
          <w:rFonts w:hint="cs"/>
          <w:lang w:bidi="fa-IR"/>
        </w:rPr>
        <w:sym w:font="Zar75 Symbols" w:char="F028"/>
      </w:r>
      <w:r>
        <w:rPr>
          <w:rFonts w:hint="cs"/>
          <w:rtl/>
          <w:lang w:bidi="fa-IR"/>
        </w:rPr>
        <w:t>.</w:t>
      </w:r>
      <w:r w:rsidRPr="006F1427">
        <w:br/>
      </w:r>
      <w:r w:rsidRPr="006F1427">
        <w:rPr>
          <w:shd w:val="clear" w:color="auto" w:fill="FFFFFF"/>
          <w:rtl/>
        </w:rPr>
        <w:t xml:space="preserve">وهناك تفسير آخر لقوله: </w:t>
      </w:r>
      <w:r>
        <w:rPr>
          <w:shd w:val="clear" w:color="auto" w:fill="FFFFFF"/>
        </w:rPr>
        <w:sym w:font="Zar75 Symbols" w:char="F029"/>
      </w:r>
      <w:r w:rsidRPr="00F307B8">
        <w:rPr>
          <w:rStyle w:val="Style1Char"/>
          <w:rtl/>
        </w:rPr>
        <w:t>أُولئِكَ ما كانَ لَهُمْ أَنْ يَدْخُلُوها إِلَّا خائِفِينَ</w:t>
      </w:r>
      <w:r>
        <w:rPr>
          <w:rFonts w:hint="cs"/>
          <w:shd w:val="clear" w:color="auto" w:fill="FFFFFF"/>
        </w:rPr>
        <w:sym w:font="Zar75 Symbols" w:char="F028"/>
      </w:r>
      <w:r>
        <w:rPr>
          <w:rFonts w:hint="cs"/>
          <w:shd w:val="clear" w:color="auto" w:fill="FFFFFF"/>
          <w:rtl/>
        </w:rPr>
        <w:t>،</w:t>
      </w:r>
      <w:r w:rsidRPr="006F1427">
        <w:rPr>
          <w:shd w:val="clear" w:color="auto" w:fill="FFFFFF"/>
          <w:rtl/>
        </w:rPr>
        <w:t>.. أي أنه ما كان ينبغي لهم أن يدخلوا مساجد الله إلا</w:t>
      </w:r>
      <w:r>
        <w:rPr>
          <w:rFonts w:hint="cs"/>
          <w:shd w:val="clear" w:color="auto" w:fill="FFFFFF"/>
          <w:rtl/>
        </w:rPr>
        <w:t>ّ</w:t>
      </w:r>
      <w:r w:rsidRPr="006F1427">
        <w:rPr>
          <w:shd w:val="clear" w:color="auto" w:fill="FFFFFF"/>
          <w:rtl/>
        </w:rPr>
        <w:t xml:space="preserve"> في خوف من الله وخشوع لجلالته في بيوته. فهذا هو الأدب اللائق ببيوت الله، المناسب </w:t>
      </w:r>
      <w:r w:rsidRPr="006F1427">
        <w:rPr>
          <w:shd w:val="clear" w:color="auto" w:fill="FFFFFF"/>
          <w:rtl/>
        </w:rPr>
        <w:lastRenderedPageBreak/>
        <w:t>لمهابته وجلاله العظيم.. وهو وجه من التأويل جائز في هذا المقام</w:t>
      </w:r>
      <w:r w:rsidRPr="006F1427">
        <w:rPr>
          <w:shd w:val="clear" w:color="auto" w:fill="FFFFFF"/>
        </w:rPr>
        <w:t>.</w:t>
      </w:r>
      <w:r w:rsidRPr="006F1427">
        <w:rPr>
          <w:rFonts w:hint="cs"/>
          <w:shd w:val="clear" w:color="auto" w:fill="FFFFFF"/>
          <w:rtl/>
        </w:rPr>
        <w:t>..</w:t>
      </w:r>
      <w:r>
        <w:rPr>
          <w:rStyle w:val="FootnoteReference"/>
          <w:shd w:val="clear" w:color="auto" w:fill="FFFFFF"/>
          <w:rtl/>
        </w:rPr>
        <w:footnoteReference w:id="99"/>
      </w:r>
    </w:p>
    <w:p w:rsidR="00517EF9" w:rsidRPr="008F4659" w:rsidRDefault="00517EF9" w:rsidP="00517EF9">
      <w:pPr>
        <w:rPr>
          <w:rFonts w:ascii="Simplified Arabic" w:hAnsi="Simplified Arabic"/>
        </w:rPr>
      </w:pPr>
      <w:r w:rsidRPr="008D6D60">
        <w:rPr>
          <w:rFonts w:hint="cs"/>
          <w:rtl/>
          <w:lang w:eastAsia="en-AU"/>
        </w:rPr>
        <w:t>وأخيراً؛ فقد تبيّن أنَّ الصدَّ عن المسجد الحرام، ليس من خلق المؤمنين أبداً، بل هو عمل يدور مع تلك الفئات المعادية للإسلام حيث دارت، وأخصّ بالذكر مشركي مكة فهم الأكثر صدا</w:t>
      </w:r>
      <w:r>
        <w:rPr>
          <w:rFonts w:hint="cs"/>
          <w:rtl/>
          <w:lang w:eastAsia="en-AU"/>
        </w:rPr>
        <w:t>ً</w:t>
      </w:r>
      <w:r w:rsidRPr="008D6D60">
        <w:rPr>
          <w:rFonts w:hint="cs"/>
          <w:rtl/>
          <w:lang w:eastAsia="en-AU"/>
        </w:rPr>
        <w:t xml:space="preserve"> عن سبيل الله وعن المسجد الحرام </w:t>
      </w:r>
      <w:r w:rsidRPr="003C4CEA">
        <w:rPr>
          <w:rFonts w:hint="cs"/>
          <w:rtl/>
          <w:lang w:eastAsia="en-AU"/>
        </w:rPr>
        <w:t xml:space="preserve">وبالذات عن الكعبة؛ وجه الله الذي وجهنا جميعاً إليه، وبالتالي فهم </w:t>
      </w:r>
      <w:r>
        <w:rPr>
          <w:rFonts w:hint="cs"/>
          <w:rtl/>
          <w:lang w:eastAsia="en-AU"/>
        </w:rPr>
        <w:t xml:space="preserve">وكلُّ من يفعل </w:t>
      </w:r>
      <w:r w:rsidRPr="003C4CEA">
        <w:rPr>
          <w:rFonts w:hint="cs"/>
          <w:rtl/>
          <w:lang w:eastAsia="en-AU"/>
        </w:rPr>
        <w:t>فعلتهم هذه يحولون بين الله ومراده، وبين رسول الله</w:t>
      </w:r>
      <w:r>
        <w:rPr>
          <w:rFonts w:hint="cs"/>
          <w:lang w:eastAsia="en-AU"/>
        </w:rPr>
        <w:sym w:font="Zar75 Symbols" w:char="F039"/>
      </w:r>
      <w:r w:rsidRPr="003C4CEA">
        <w:rPr>
          <w:rFonts w:hint="cs"/>
          <w:rtl/>
          <w:lang w:eastAsia="en-AU"/>
        </w:rPr>
        <w:t xml:space="preserve"> وسن</w:t>
      </w:r>
      <w:r>
        <w:rPr>
          <w:rFonts w:hint="cs"/>
          <w:rtl/>
          <w:lang w:eastAsia="en-AU"/>
        </w:rPr>
        <w:t>ّ</w:t>
      </w:r>
      <w:r w:rsidRPr="003C4CEA">
        <w:rPr>
          <w:rFonts w:hint="cs"/>
          <w:rtl/>
          <w:lang w:eastAsia="en-AU"/>
        </w:rPr>
        <w:t>ته ومنهاجه، و</w:t>
      </w:r>
      <w:r>
        <w:rPr>
          <w:rFonts w:hint="cs"/>
          <w:rtl/>
          <w:lang w:eastAsia="en-AU"/>
        </w:rPr>
        <w:t xml:space="preserve">بين </w:t>
      </w:r>
      <w:r w:rsidRPr="003C4CEA">
        <w:rPr>
          <w:rFonts w:hint="cs"/>
          <w:rtl/>
          <w:lang w:eastAsia="en-AU"/>
        </w:rPr>
        <w:t>البيت المحر</w:t>
      </w:r>
      <w:r>
        <w:rPr>
          <w:rFonts w:hint="cs"/>
          <w:rtl/>
          <w:lang w:eastAsia="en-AU"/>
        </w:rPr>
        <w:t>ّ</w:t>
      </w:r>
      <w:r w:rsidRPr="003C4CEA">
        <w:rPr>
          <w:rFonts w:hint="cs"/>
          <w:rtl/>
          <w:lang w:eastAsia="en-AU"/>
        </w:rPr>
        <w:t xml:space="preserve">م </w:t>
      </w:r>
      <w:r>
        <w:rPr>
          <w:rFonts w:hint="cs"/>
          <w:rtl/>
          <w:lang w:eastAsia="en-AU"/>
        </w:rPr>
        <w:t>و</w:t>
      </w:r>
      <w:r w:rsidRPr="003C4CEA">
        <w:rPr>
          <w:rFonts w:hint="cs"/>
          <w:rtl/>
          <w:lang w:eastAsia="en-AU"/>
        </w:rPr>
        <w:t>حج</w:t>
      </w:r>
      <w:r>
        <w:rPr>
          <w:rFonts w:hint="cs"/>
          <w:rtl/>
          <w:lang w:eastAsia="en-AU"/>
        </w:rPr>
        <w:t>ّ</w:t>
      </w:r>
      <w:r w:rsidRPr="003C4CEA">
        <w:rPr>
          <w:rFonts w:hint="cs"/>
          <w:rtl/>
          <w:lang w:eastAsia="en-AU"/>
        </w:rPr>
        <w:t>اج</w:t>
      </w:r>
      <w:r>
        <w:rPr>
          <w:rFonts w:hint="cs"/>
          <w:rtl/>
          <w:lang w:eastAsia="en-AU"/>
        </w:rPr>
        <w:t>ه</w:t>
      </w:r>
      <w:r w:rsidRPr="003C4CEA">
        <w:rPr>
          <w:rFonts w:hint="cs"/>
          <w:rtl/>
          <w:lang w:eastAsia="en-AU"/>
        </w:rPr>
        <w:t>.. ويكونون بذلك الأكثر ظلماً لمشروع الله ورسوله ولمساجد الله وللعباد!</w:t>
      </w:r>
    </w:p>
    <w:p w:rsidR="00517EF9" w:rsidRDefault="00517EF9" w:rsidP="00517EF9">
      <w:pPr>
        <w:rPr>
          <w:rtl/>
        </w:rPr>
      </w:pPr>
      <w:r>
        <w:rPr>
          <w:rFonts w:ascii="Arial" w:hAnsi="Arial" w:hint="cs"/>
          <w:rtl/>
          <w:lang w:eastAsia="en-AU"/>
        </w:rPr>
        <w:t>ف</w:t>
      </w:r>
      <w:r w:rsidRPr="003C4CEA">
        <w:rPr>
          <w:rFonts w:ascii="Arial" w:hAnsi="Arial" w:hint="cs"/>
          <w:rtl/>
          <w:lang w:eastAsia="en-AU"/>
        </w:rPr>
        <w:t>ليحذر كلُّ من يسير بسيرة أولئك المشركين</w:t>
      </w:r>
      <w:r w:rsidRPr="003C4CEA">
        <w:rPr>
          <w:rFonts w:hint="cs"/>
          <w:rtl/>
        </w:rPr>
        <w:t xml:space="preserve"> </w:t>
      </w:r>
      <w:r w:rsidRPr="003C4CEA">
        <w:rPr>
          <w:rtl/>
        </w:rPr>
        <w:t>عذابين عذاباً في الدنيا</w:t>
      </w:r>
      <w:r>
        <w:rPr>
          <w:rFonts w:hint="cs"/>
          <w:rtl/>
        </w:rPr>
        <w:t xml:space="preserve"> </w:t>
      </w:r>
      <w:r w:rsidRPr="003C4CEA">
        <w:rPr>
          <w:rtl/>
        </w:rPr>
        <w:t>وعذاباً في الآخرة</w:t>
      </w:r>
      <w:r w:rsidRPr="003C4CEA">
        <w:rPr>
          <w:rFonts w:hint="cs"/>
          <w:rtl/>
        </w:rPr>
        <w:t>!</w:t>
      </w:r>
    </w:p>
    <w:p w:rsidR="00517EF9" w:rsidRPr="004855CE" w:rsidRDefault="00517EF9" w:rsidP="00517EF9">
      <w:pPr>
        <w:pStyle w:val="Heading1"/>
        <w:rPr>
          <w:rFonts w:asciiTheme="minorHAnsi" w:hAnsiTheme="minorHAnsi"/>
          <w:color w:val="auto"/>
          <w:sz w:val="36"/>
          <w:szCs w:val="36"/>
          <w:rtl/>
        </w:rPr>
      </w:pPr>
      <w:r w:rsidRPr="00731D9A">
        <w:rPr>
          <w:rFonts w:hint="cs"/>
          <w:color w:val="auto"/>
          <w:sz w:val="36"/>
          <w:szCs w:val="36"/>
          <w:lang w:bidi="fa-IR"/>
        </w:rPr>
        <w:sym w:font="Islamic Symbols" w:char="F0B9"/>
      </w:r>
      <w:r>
        <w:rPr>
          <w:rFonts w:hint="cs"/>
          <w:color w:val="auto"/>
          <w:sz w:val="36"/>
          <w:szCs w:val="36"/>
          <w:rtl/>
          <w:lang w:bidi="fa-IR"/>
        </w:rPr>
        <w:t xml:space="preserve">   </w:t>
      </w:r>
      <w:r w:rsidRPr="00731D9A">
        <w:rPr>
          <w:rFonts w:hint="cs"/>
          <w:color w:val="auto"/>
          <w:sz w:val="36"/>
          <w:szCs w:val="36"/>
          <w:lang w:bidi="fa-IR"/>
        </w:rPr>
        <w:sym w:font="Islamic Symbols" w:char="F0B9"/>
      </w:r>
      <w:r>
        <w:rPr>
          <w:rFonts w:hint="cs"/>
          <w:color w:val="auto"/>
          <w:sz w:val="36"/>
          <w:szCs w:val="36"/>
          <w:rtl/>
          <w:lang w:bidi="fa-IR"/>
        </w:rPr>
        <w:t xml:space="preserve">   </w:t>
      </w:r>
      <w:r w:rsidRPr="00731D9A">
        <w:rPr>
          <w:rFonts w:hint="cs"/>
          <w:color w:val="auto"/>
          <w:sz w:val="36"/>
          <w:szCs w:val="36"/>
          <w:lang w:bidi="fa-IR"/>
        </w:rPr>
        <w:sym w:font="Islamic Symbols" w:char="F0B9"/>
      </w:r>
    </w:p>
    <w:p w:rsidR="00517EF9" w:rsidRDefault="00517EF9" w:rsidP="0088487C">
      <w:pPr>
        <w:pStyle w:val="Heading1"/>
        <w:rPr>
          <w:rtl/>
          <w:lang w:bidi="fa-IR"/>
        </w:rPr>
        <w:sectPr w:rsidR="00517EF9" w:rsidSect="002E47C0">
          <w:headerReference w:type="default" r:id="rId53"/>
          <w:footnotePr>
            <w:numRestart w:val="eachPage"/>
          </w:footnotePr>
          <w:pgSz w:w="9923" w:h="13608" w:code="9"/>
          <w:pgMar w:top="1985" w:right="1985" w:bottom="1418" w:left="1418" w:header="720" w:footer="386" w:gutter="0"/>
          <w:cols w:space="720"/>
          <w:titlePg/>
          <w:bidi/>
          <w:docGrid w:linePitch="435"/>
        </w:sectPr>
      </w:pPr>
    </w:p>
    <w:p w:rsidR="001F0021" w:rsidRDefault="001F0021" w:rsidP="0088487C">
      <w:pPr>
        <w:pStyle w:val="Heading1"/>
        <w:rPr>
          <w:rtl/>
        </w:rPr>
      </w:pPr>
    </w:p>
    <w:p w:rsidR="00517EF9" w:rsidRDefault="00517EF9" w:rsidP="00517EF9">
      <w:pPr>
        <w:rPr>
          <w:rtl/>
        </w:rPr>
      </w:pPr>
    </w:p>
    <w:p w:rsidR="007E33A0" w:rsidRDefault="007E33A0" w:rsidP="00517EF9">
      <w:pPr>
        <w:rPr>
          <w:rtl/>
        </w:rPr>
        <w:sectPr w:rsidR="007E33A0" w:rsidSect="002E47C0">
          <w:headerReference w:type="default" r:id="rId54"/>
          <w:footnotePr>
            <w:numRestart w:val="eachPage"/>
          </w:footnotePr>
          <w:pgSz w:w="9923" w:h="13608" w:code="9"/>
          <w:pgMar w:top="1985" w:right="1985" w:bottom="1418" w:left="1418" w:header="720" w:footer="386" w:gutter="0"/>
          <w:cols w:space="720"/>
          <w:titlePg/>
          <w:bidi/>
          <w:docGrid w:linePitch="435"/>
        </w:sectPr>
      </w:pPr>
    </w:p>
    <w:p w:rsidR="00517EF9" w:rsidRDefault="00517EF9" w:rsidP="00517EF9">
      <w:pPr>
        <w:rPr>
          <w:rtl/>
          <w:lang w:bidi="fa-IR"/>
        </w:rPr>
      </w:pPr>
    </w:p>
    <w:p w:rsidR="00517EF9" w:rsidRDefault="00517EF9" w:rsidP="00517EF9">
      <w:pPr>
        <w:rPr>
          <w:rtl/>
        </w:rPr>
      </w:pPr>
    </w:p>
    <w:p w:rsidR="00517EF9" w:rsidRDefault="00517EF9" w:rsidP="00517EF9">
      <w:pPr>
        <w:rPr>
          <w:rtl/>
        </w:rPr>
      </w:pPr>
    </w:p>
    <w:p w:rsidR="004631EF" w:rsidRDefault="004631EF" w:rsidP="00517EF9">
      <w:pPr>
        <w:rPr>
          <w:rtl/>
        </w:rPr>
      </w:pPr>
    </w:p>
    <w:p w:rsidR="004631EF" w:rsidRDefault="004631EF" w:rsidP="00517EF9">
      <w:pPr>
        <w:rPr>
          <w:rtl/>
        </w:rPr>
      </w:pPr>
    </w:p>
    <w:p w:rsidR="004631EF" w:rsidRDefault="004631EF" w:rsidP="00517EF9">
      <w:pPr>
        <w:rPr>
          <w:rtl/>
          <w:lang w:bidi="fa-IR"/>
        </w:rPr>
      </w:pPr>
    </w:p>
    <w:p w:rsidR="004631EF" w:rsidRPr="00772CF1" w:rsidRDefault="004631EF" w:rsidP="004631EF">
      <w:pPr>
        <w:pStyle w:val="Heading1"/>
        <w:rPr>
          <w:color w:val="auto"/>
          <w:rtl/>
        </w:rPr>
      </w:pPr>
      <w:r w:rsidRPr="00772CF1">
        <w:rPr>
          <w:rFonts w:hint="cs"/>
          <w:color w:val="auto"/>
          <w:rtl/>
        </w:rPr>
        <w:t>الفسوق ف</w:t>
      </w:r>
      <w:r w:rsidRPr="00772CF1">
        <w:rPr>
          <w:color w:val="auto"/>
          <w:rtl/>
        </w:rPr>
        <w:t>ي</w:t>
      </w:r>
      <w:r w:rsidRPr="00772CF1">
        <w:rPr>
          <w:rFonts w:hint="cs"/>
          <w:color w:val="auto"/>
          <w:rtl/>
        </w:rPr>
        <w:t xml:space="preserve"> الحج</w:t>
      </w:r>
    </w:p>
    <w:p w:rsidR="004631EF" w:rsidRDefault="004631EF" w:rsidP="004631EF">
      <w:pPr>
        <w:pStyle w:val="Heading20"/>
        <w:jc w:val="right"/>
        <w:rPr>
          <w:rFonts w:ascii="Wingdings 3" w:hAnsi="Wingdings 3"/>
          <w:sz w:val="40"/>
          <w:szCs w:val="40"/>
          <w:rtl/>
        </w:rPr>
      </w:pPr>
      <w:r w:rsidRPr="004A0B62">
        <w:rPr>
          <w:rtl/>
        </w:rPr>
        <w:t>المحقق</w:t>
      </w:r>
      <w:r w:rsidRPr="00461D88">
        <w:rPr>
          <w:rFonts w:ascii="Wingdings 3" w:hAnsi="Wingdings 3" w:hint="cs"/>
          <w:sz w:val="40"/>
          <w:szCs w:val="40"/>
          <w:rtl/>
        </w:rPr>
        <w:t>:</w:t>
      </w:r>
      <w:r>
        <w:rPr>
          <w:rFonts w:ascii="Wingdings 3" w:hAnsi="Wingdings 3" w:hint="cs"/>
          <w:sz w:val="40"/>
          <w:szCs w:val="40"/>
          <w:rtl/>
        </w:rPr>
        <w:t xml:space="preserve"> </w:t>
      </w:r>
      <w:r w:rsidRPr="009F13ED">
        <w:rPr>
          <w:rtl/>
        </w:rPr>
        <w:t>السيد حسين النوري</w:t>
      </w:r>
    </w:p>
    <w:p w:rsidR="004631EF" w:rsidRPr="00B22FCA" w:rsidRDefault="004631EF" w:rsidP="004631EF">
      <w:pPr>
        <w:pStyle w:val="Heading20"/>
        <w:rPr>
          <w:rtl/>
        </w:rPr>
      </w:pPr>
      <w:r w:rsidRPr="00B22FCA">
        <w:rPr>
          <w:rtl/>
        </w:rPr>
        <w:t>المقدمة</w:t>
      </w:r>
    </w:p>
    <w:p w:rsidR="004631EF" w:rsidRPr="0024659A" w:rsidRDefault="004631EF" w:rsidP="004631EF">
      <w:pPr>
        <w:rPr>
          <w:rtl/>
        </w:rPr>
      </w:pPr>
      <w:r w:rsidRPr="0024659A">
        <w:rPr>
          <w:rtl/>
        </w:rPr>
        <w:t>ما يأ</w:t>
      </w:r>
      <w:r>
        <w:rPr>
          <w:rtl/>
        </w:rPr>
        <w:t>تي من المقال بحث حول الفسوق ت</w:t>
      </w:r>
      <w:r>
        <w:rPr>
          <w:rFonts w:hint="cs"/>
          <w:rtl/>
          <w:lang w:bidi="fa-IR"/>
        </w:rPr>
        <w:t xml:space="preserve">عرض </w:t>
      </w:r>
      <w:r w:rsidRPr="0024659A">
        <w:rPr>
          <w:rtl/>
        </w:rPr>
        <w:t>له السيد الإمام</w:t>
      </w:r>
      <w:r>
        <w:rPr>
          <w:rFonts w:hint="cs"/>
          <w:rtl/>
        </w:rPr>
        <w:t xml:space="preserve"> الخميني</w:t>
      </w:r>
      <w:r>
        <w:rPr>
          <w:rFonts w:hint="cs"/>
        </w:rPr>
        <w:sym w:font="Zar75 Symbols" w:char="F031"/>
      </w:r>
      <w:r w:rsidRPr="0024659A">
        <w:rPr>
          <w:rtl/>
        </w:rPr>
        <w:t xml:space="preserve"> في القسم العاشر من تروك الإحرام وقال:</w:t>
      </w:r>
    </w:p>
    <w:p w:rsidR="004631EF" w:rsidRPr="00B22FCA" w:rsidRDefault="004631EF" w:rsidP="004631EF">
      <w:pPr>
        <w:rPr>
          <w:rtl/>
        </w:rPr>
      </w:pPr>
      <w:r w:rsidRPr="00B22FCA">
        <w:rPr>
          <w:rtl/>
        </w:rPr>
        <w:t xml:space="preserve">العاشر: </w:t>
      </w:r>
      <w:r>
        <w:rPr>
          <w:rFonts w:hint="cs"/>
          <w:rtl/>
        </w:rPr>
        <w:t>&lt;</w:t>
      </w:r>
      <w:r w:rsidRPr="0024659A">
        <w:rPr>
          <w:rtl/>
        </w:rPr>
        <w:t>الفسوق و لا يختص بالكذب، بل يشمل السباب والمفاخرة و ليس في الفسوق كفارة بل يجب التوبة عنه و يستحب الكفارة بشيء و الأحسن ذبح بقرة</w:t>
      </w:r>
      <w:r>
        <w:rPr>
          <w:rFonts w:hint="cs"/>
          <w:rtl/>
        </w:rPr>
        <w:t>&gt;</w:t>
      </w:r>
      <w:r w:rsidRPr="0024659A">
        <w:rPr>
          <w:rtl/>
        </w:rPr>
        <w:t>.</w:t>
      </w:r>
    </w:p>
    <w:p w:rsidR="004631EF" w:rsidRPr="00B22FCA" w:rsidRDefault="004631EF" w:rsidP="004631EF">
      <w:pPr>
        <w:pStyle w:val="Style1"/>
        <w:ind w:firstLine="0"/>
        <w:rPr>
          <w:rtl/>
        </w:rPr>
      </w:pPr>
      <w:r w:rsidRPr="0024659A">
        <w:rPr>
          <w:rtl/>
        </w:rPr>
        <w:t>الفسوق</w:t>
      </w:r>
      <w:r>
        <w:rPr>
          <w:rFonts w:hint="cs"/>
          <w:rtl/>
        </w:rPr>
        <w:t xml:space="preserve"> في حال الإحرام</w:t>
      </w:r>
    </w:p>
    <w:p w:rsidR="004631EF" w:rsidRPr="0024659A" w:rsidRDefault="004631EF" w:rsidP="004631EF">
      <w:pPr>
        <w:rPr>
          <w:rtl/>
        </w:rPr>
      </w:pPr>
      <w:r>
        <w:rPr>
          <w:rFonts w:hint="cs"/>
          <w:rtl/>
        </w:rPr>
        <w:t xml:space="preserve">    </w:t>
      </w:r>
      <w:r w:rsidRPr="0024659A">
        <w:rPr>
          <w:rtl/>
        </w:rPr>
        <w:t xml:space="preserve"> و يقع الكلام في أمور</w:t>
      </w:r>
      <w:r>
        <w:rPr>
          <w:rFonts w:hint="cs"/>
          <w:rtl/>
        </w:rPr>
        <w:t>‌</w:t>
      </w:r>
      <w:r w:rsidRPr="0024659A">
        <w:rPr>
          <w:rtl/>
        </w:rPr>
        <w:t>ٍ:</w:t>
      </w:r>
    </w:p>
    <w:p w:rsidR="004631EF" w:rsidRPr="0024659A" w:rsidRDefault="004631EF" w:rsidP="004631EF">
      <w:r w:rsidRPr="0024659A">
        <w:rPr>
          <w:rtl/>
        </w:rPr>
        <w:t>ما معنى الفسوق؟</w:t>
      </w:r>
    </w:p>
    <w:p w:rsidR="004631EF" w:rsidRPr="0024659A" w:rsidRDefault="004631EF" w:rsidP="004631EF">
      <w:r w:rsidRPr="0024659A">
        <w:rPr>
          <w:rtl/>
        </w:rPr>
        <w:lastRenderedPageBreak/>
        <w:t>ما حكم الفسوق؟</w:t>
      </w:r>
    </w:p>
    <w:p w:rsidR="004631EF" w:rsidRPr="0024659A" w:rsidRDefault="004631EF" w:rsidP="004631EF">
      <w:r w:rsidRPr="0024659A">
        <w:rPr>
          <w:rtl/>
        </w:rPr>
        <w:t>هل فيه كفارة أو لا؟</w:t>
      </w:r>
    </w:p>
    <w:p w:rsidR="004631EF" w:rsidRPr="0024659A" w:rsidRDefault="004631EF" w:rsidP="004631EF">
      <w:r w:rsidRPr="0024659A">
        <w:rPr>
          <w:rtl/>
        </w:rPr>
        <w:t>ما هو الواجب بعده؟</w:t>
      </w:r>
    </w:p>
    <w:p w:rsidR="004631EF" w:rsidRPr="00B22FCA" w:rsidRDefault="004631EF" w:rsidP="004631EF">
      <w:pPr>
        <w:rPr>
          <w:rtl/>
        </w:rPr>
      </w:pPr>
      <w:r w:rsidRPr="0024659A">
        <w:rPr>
          <w:rtl/>
        </w:rPr>
        <w:t>هل الكذب يفسد الإحرام أو لا؟</w:t>
      </w:r>
    </w:p>
    <w:p w:rsidR="004631EF" w:rsidRPr="00DC28CA" w:rsidRDefault="004631EF" w:rsidP="004631EF">
      <w:pPr>
        <w:pStyle w:val="Style1"/>
        <w:ind w:firstLine="0"/>
        <w:rPr>
          <w:rtl/>
        </w:rPr>
      </w:pPr>
      <w:r w:rsidRPr="00DC28CA">
        <w:rPr>
          <w:rtl/>
        </w:rPr>
        <w:t xml:space="preserve">ما معنى الفسوق؟ </w:t>
      </w:r>
    </w:p>
    <w:p w:rsidR="004631EF" w:rsidRPr="0024659A" w:rsidRDefault="004631EF" w:rsidP="004631EF">
      <w:pPr>
        <w:pStyle w:val="Style1"/>
        <w:ind w:firstLine="0"/>
        <w:rPr>
          <w:rtl/>
        </w:rPr>
      </w:pPr>
      <w:r w:rsidRPr="0024659A">
        <w:rPr>
          <w:rtl/>
        </w:rPr>
        <w:t>اختلف الأصحاب في تفسير الفسوق:</w:t>
      </w:r>
    </w:p>
    <w:p w:rsidR="004631EF" w:rsidRPr="001A1631" w:rsidRDefault="004631EF" w:rsidP="004631EF">
      <w:pPr>
        <w:pStyle w:val="Style1"/>
        <w:ind w:firstLine="0"/>
        <w:rPr>
          <w:rtl/>
        </w:rPr>
      </w:pPr>
      <w:r>
        <w:rPr>
          <w:rFonts w:hint="cs"/>
          <w:rtl/>
        </w:rPr>
        <w:t>1ـ</w:t>
      </w:r>
      <w:r w:rsidRPr="001A1631">
        <w:rPr>
          <w:rtl/>
        </w:rPr>
        <w:t xml:space="preserve"> منهم من قال</w:t>
      </w:r>
      <w:r>
        <w:rPr>
          <w:rFonts w:hint="cs"/>
          <w:rtl/>
        </w:rPr>
        <w:t>:</w:t>
      </w:r>
      <w:r w:rsidRPr="005D3E1A">
        <w:rPr>
          <w:b w:val="0"/>
          <w:bCs w:val="0"/>
          <w:rtl/>
        </w:rPr>
        <w:t xml:space="preserve"> هو الكذب مطلقاً.</w:t>
      </w:r>
    </w:p>
    <w:p w:rsidR="004631EF" w:rsidRDefault="004631EF" w:rsidP="004631EF">
      <w:r w:rsidRPr="0024659A">
        <w:rPr>
          <w:rtl/>
        </w:rPr>
        <w:t>قال به علي بن إبراهيم في تفسيره</w:t>
      </w:r>
      <w:r>
        <w:rPr>
          <w:rFonts w:hint="cs"/>
          <w:rtl/>
        </w:rPr>
        <w:t>،</w:t>
      </w:r>
      <w:r>
        <w:rPr>
          <w:rStyle w:val="FootnoteReference"/>
          <w:rtl/>
        </w:rPr>
        <w:footnoteReference w:id="100"/>
      </w:r>
      <w:r w:rsidRPr="0024659A">
        <w:rPr>
          <w:rtl/>
        </w:rPr>
        <w:t xml:space="preserve"> وعلي بن بابويه</w:t>
      </w:r>
      <w:r>
        <w:rPr>
          <w:rFonts w:hint="cs"/>
          <w:rtl/>
        </w:rPr>
        <w:t>،</w:t>
      </w:r>
      <w:r>
        <w:rPr>
          <w:rStyle w:val="FootnoteReference"/>
          <w:rtl/>
        </w:rPr>
        <w:footnoteReference w:id="101"/>
      </w:r>
      <w:r w:rsidRPr="0024659A">
        <w:rPr>
          <w:rtl/>
        </w:rPr>
        <w:t xml:space="preserve"> وابنه الشيخ الصدوق في المقنع</w:t>
      </w:r>
      <w:r>
        <w:rPr>
          <w:rFonts w:hint="cs"/>
          <w:rtl/>
        </w:rPr>
        <w:t>،</w:t>
      </w:r>
      <w:r>
        <w:rPr>
          <w:rStyle w:val="FootnoteReference"/>
          <w:rtl/>
        </w:rPr>
        <w:footnoteReference w:id="102"/>
      </w:r>
      <w:r>
        <w:rPr>
          <w:rFonts w:hint="cs"/>
          <w:rtl/>
        </w:rPr>
        <w:t xml:space="preserve"> </w:t>
      </w:r>
      <w:r w:rsidRPr="0024659A">
        <w:rPr>
          <w:rtl/>
        </w:rPr>
        <w:t>والشيخ الطوسي في النهاية</w:t>
      </w:r>
      <w:r>
        <w:rPr>
          <w:rFonts w:hint="cs"/>
          <w:rtl/>
        </w:rPr>
        <w:t>،</w:t>
      </w:r>
      <w:r>
        <w:rPr>
          <w:rStyle w:val="FootnoteReference"/>
          <w:rtl/>
        </w:rPr>
        <w:footnoteReference w:id="103"/>
      </w:r>
      <w:r>
        <w:rPr>
          <w:rFonts w:hint="cs"/>
          <w:rtl/>
        </w:rPr>
        <w:t xml:space="preserve"> </w:t>
      </w:r>
      <w:r w:rsidRPr="0024659A">
        <w:rPr>
          <w:rtl/>
        </w:rPr>
        <w:t>والمبسوط</w:t>
      </w:r>
      <w:r>
        <w:rPr>
          <w:rFonts w:hint="cs"/>
          <w:rtl/>
        </w:rPr>
        <w:t>،</w:t>
      </w:r>
      <w:r>
        <w:rPr>
          <w:rStyle w:val="FootnoteReference"/>
          <w:rtl/>
        </w:rPr>
        <w:footnoteReference w:id="104"/>
      </w:r>
      <w:r w:rsidRPr="0024659A">
        <w:rPr>
          <w:rtl/>
        </w:rPr>
        <w:t xml:space="preserve"> والاقتصاد</w:t>
      </w:r>
      <w:r>
        <w:rPr>
          <w:rFonts w:hint="cs"/>
          <w:rtl/>
        </w:rPr>
        <w:t>،</w:t>
      </w:r>
      <w:r>
        <w:rPr>
          <w:rStyle w:val="FootnoteReference"/>
          <w:rtl/>
        </w:rPr>
        <w:footnoteReference w:id="105"/>
      </w:r>
      <w:r w:rsidRPr="00B22FCA">
        <w:rPr>
          <w:rtl/>
        </w:rPr>
        <w:t xml:space="preserve"> وابن ادريس في السرائر</w:t>
      </w:r>
      <w:r>
        <w:rPr>
          <w:rFonts w:hint="cs"/>
          <w:rtl/>
        </w:rPr>
        <w:t>،</w:t>
      </w:r>
      <w:r>
        <w:rPr>
          <w:rStyle w:val="FootnoteReference"/>
          <w:rtl/>
        </w:rPr>
        <w:footnoteReference w:id="106"/>
      </w:r>
      <w:r w:rsidRPr="0024659A">
        <w:rPr>
          <w:rtl/>
        </w:rPr>
        <w:t xml:space="preserve"> </w:t>
      </w:r>
      <w:r w:rsidRPr="001A1631">
        <w:rPr>
          <w:rtl/>
        </w:rPr>
        <w:t>والجامع للشرائع</w:t>
      </w:r>
      <w:r>
        <w:rPr>
          <w:rFonts w:hint="cs"/>
          <w:rtl/>
        </w:rPr>
        <w:t>،</w:t>
      </w:r>
      <w:r>
        <w:rPr>
          <w:rStyle w:val="FootnoteReference"/>
          <w:rtl/>
        </w:rPr>
        <w:footnoteReference w:id="107"/>
      </w:r>
      <w:r w:rsidRPr="001A1631">
        <w:rPr>
          <w:rtl/>
        </w:rPr>
        <w:t xml:space="preserve"> والمختصر النافع</w:t>
      </w:r>
      <w:r>
        <w:rPr>
          <w:rFonts w:hint="cs"/>
          <w:rtl/>
        </w:rPr>
        <w:t>،</w:t>
      </w:r>
      <w:r>
        <w:rPr>
          <w:rStyle w:val="FootnoteReference"/>
          <w:rtl/>
        </w:rPr>
        <w:footnoteReference w:id="108"/>
      </w:r>
      <w:r w:rsidRPr="001A1631">
        <w:rPr>
          <w:rtl/>
        </w:rPr>
        <w:t xml:space="preserve"> </w:t>
      </w:r>
      <w:r w:rsidRPr="001A1631">
        <w:rPr>
          <w:rtl/>
        </w:rPr>
        <w:lastRenderedPageBreak/>
        <w:t>والشرائع</w:t>
      </w:r>
      <w:r>
        <w:rPr>
          <w:rFonts w:hint="cs"/>
          <w:rtl/>
        </w:rPr>
        <w:t>،</w:t>
      </w:r>
      <w:r>
        <w:rPr>
          <w:rStyle w:val="FootnoteReference"/>
          <w:rtl/>
        </w:rPr>
        <w:footnoteReference w:id="109"/>
      </w:r>
      <w:r>
        <w:rPr>
          <w:rFonts w:hint="cs"/>
          <w:rtl/>
        </w:rPr>
        <w:t xml:space="preserve"> </w:t>
      </w:r>
      <w:r w:rsidRPr="001A1631">
        <w:rPr>
          <w:rtl/>
        </w:rPr>
        <w:t>وظاهر المقنعة</w:t>
      </w:r>
      <w:r>
        <w:rPr>
          <w:rFonts w:hint="cs"/>
          <w:rtl/>
        </w:rPr>
        <w:t>،</w:t>
      </w:r>
      <w:r>
        <w:rPr>
          <w:rStyle w:val="FootnoteReference"/>
          <w:rtl/>
        </w:rPr>
        <w:footnoteReference w:id="110"/>
      </w:r>
      <w:r w:rsidRPr="001A1631">
        <w:rPr>
          <w:rtl/>
        </w:rPr>
        <w:t xml:space="preserve"> </w:t>
      </w:r>
      <w:r w:rsidRPr="0024659A">
        <w:rPr>
          <w:rtl/>
        </w:rPr>
        <w:t>والكافي في الفقه</w:t>
      </w:r>
      <w:r>
        <w:rPr>
          <w:rFonts w:hint="cs"/>
          <w:rtl/>
        </w:rPr>
        <w:t>،</w:t>
      </w:r>
      <w:r>
        <w:rPr>
          <w:rStyle w:val="FootnoteReference"/>
          <w:rtl/>
        </w:rPr>
        <w:footnoteReference w:id="111"/>
      </w:r>
      <w:r w:rsidRPr="0024659A">
        <w:rPr>
          <w:rtl/>
        </w:rPr>
        <w:t xml:space="preserve"> ورواه الصدوق في معاني ال</w:t>
      </w:r>
      <w:r>
        <w:rPr>
          <w:rFonts w:hint="cs"/>
          <w:rtl/>
        </w:rPr>
        <w:t>أ</w:t>
      </w:r>
      <w:r w:rsidRPr="0024659A">
        <w:rPr>
          <w:rtl/>
        </w:rPr>
        <w:t>خبار</w:t>
      </w:r>
      <w:r>
        <w:rPr>
          <w:rFonts w:hint="cs"/>
          <w:rtl/>
        </w:rPr>
        <w:t>،</w:t>
      </w:r>
      <w:r>
        <w:rPr>
          <w:rStyle w:val="FootnoteReference"/>
          <w:rtl/>
        </w:rPr>
        <w:footnoteReference w:id="112"/>
      </w:r>
      <w:r w:rsidRPr="0024659A">
        <w:rPr>
          <w:rtl/>
        </w:rPr>
        <w:t xml:space="preserve"> مسنداً عن زيد الشحام عن الصادق</w:t>
      </w:r>
      <w:r>
        <w:sym w:font="Zar75 Symbols" w:char="F037"/>
      </w:r>
      <w:r w:rsidRPr="0024659A">
        <w:rPr>
          <w:rtl/>
        </w:rPr>
        <w:t>.</w:t>
      </w:r>
    </w:p>
    <w:p w:rsidR="004631EF" w:rsidRPr="00B53677" w:rsidRDefault="004631EF" w:rsidP="004631EF">
      <w:pPr>
        <w:rPr>
          <w:rtl/>
        </w:rPr>
      </w:pPr>
      <w:r w:rsidRPr="00B53677">
        <w:rPr>
          <w:rtl/>
        </w:rPr>
        <w:t>والعياشي في تفسيره عن إبراهيم بن عبد الحميد</w:t>
      </w:r>
      <w:r>
        <w:rPr>
          <w:rFonts w:hint="cs"/>
          <w:rtl/>
        </w:rPr>
        <w:t>,</w:t>
      </w:r>
      <w:r w:rsidRPr="00B53677">
        <w:rPr>
          <w:rtl/>
        </w:rPr>
        <w:t xml:space="preserve"> عن الحسن</w:t>
      </w:r>
      <w:r>
        <w:rPr>
          <w:rFonts w:hint="cs"/>
          <w:rtl/>
        </w:rPr>
        <w:t>،</w:t>
      </w:r>
      <w:r w:rsidRPr="00B53677">
        <w:rPr>
          <w:rtl/>
        </w:rPr>
        <w:t xml:space="preserve"> وعن محمد بن مسلم.</w:t>
      </w:r>
      <w:r>
        <w:rPr>
          <w:rStyle w:val="FootnoteReference"/>
          <w:rtl/>
        </w:rPr>
        <w:footnoteReference w:id="113"/>
      </w:r>
    </w:p>
    <w:p w:rsidR="004631EF" w:rsidRPr="0024659A" w:rsidRDefault="004631EF" w:rsidP="004631EF">
      <w:pPr>
        <w:rPr>
          <w:rtl/>
        </w:rPr>
      </w:pPr>
      <w:r w:rsidRPr="0024659A">
        <w:rPr>
          <w:rtl/>
        </w:rPr>
        <w:t>وفي التبيان</w:t>
      </w:r>
      <w:r>
        <w:rPr>
          <w:rFonts w:hint="cs"/>
          <w:rtl/>
        </w:rPr>
        <w:t>،</w:t>
      </w:r>
      <w:r>
        <w:rPr>
          <w:rStyle w:val="FootnoteReference"/>
          <w:rtl/>
        </w:rPr>
        <w:footnoteReference w:id="114"/>
      </w:r>
      <w:r w:rsidRPr="0024659A">
        <w:rPr>
          <w:rtl/>
        </w:rPr>
        <w:t xml:space="preserve"> ومجمع البيان</w:t>
      </w:r>
      <w:r>
        <w:rPr>
          <w:rFonts w:hint="cs"/>
          <w:rtl/>
        </w:rPr>
        <w:t>،</w:t>
      </w:r>
      <w:r>
        <w:rPr>
          <w:rStyle w:val="FootnoteReference"/>
          <w:rtl/>
        </w:rPr>
        <w:footnoteReference w:id="115"/>
      </w:r>
      <w:r w:rsidRPr="0024659A">
        <w:rPr>
          <w:rtl/>
        </w:rPr>
        <w:t xml:space="preserve"> وروض الجنان</w:t>
      </w:r>
      <w:r>
        <w:rPr>
          <w:rFonts w:hint="cs"/>
          <w:rtl/>
        </w:rPr>
        <w:t>،</w:t>
      </w:r>
      <w:r>
        <w:rPr>
          <w:rStyle w:val="FootnoteReference"/>
          <w:rtl/>
        </w:rPr>
        <w:footnoteReference w:id="116"/>
      </w:r>
      <w:r w:rsidRPr="0024659A">
        <w:rPr>
          <w:rtl/>
        </w:rPr>
        <w:t xml:space="preserve"> أنّه رواية أصحابنا.</w:t>
      </w:r>
      <w:r>
        <w:rPr>
          <w:rFonts w:hint="cs"/>
          <w:rtl/>
        </w:rPr>
        <w:t xml:space="preserve"> </w:t>
      </w:r>
      <w:r w:rsidRPr="0024659A">
        <w:rPr>
          <w:rtl/>
        </w:rPr>
        <w:t>وفي فقه القرآن</w:t>
      </w:r>
      <w:r>
        <w:rPr>
          <w:rFonts w:hint="cs"/>
          <w:rtl/>
        </w:rPr>
        <w:t>،</w:t>
      </w:r>
      <w:r w:rsidRPr="0024659A">
        <w:rPr>
          <w:rtl/>
        </w:rPr>
        <w:t xml:space="preserve"> للراوندي: أنّه رواية بعض أصحابنا.</w:t>
      </w:r>
      <w:r>
        <w:rPr>
          <w:rStyle w:val="FootnoteReference"/>
          <w:rtl/>
        </w:rPr>
        <w:footnoteReference w:id="117"/>
      </w:r>
    </w:p>
    <w:p w:rsidR="004631EF" w:rsidRPr="001A1631" w:rsidRDefault="004631EF" w:rsidP="004631EF">
      <w:pPr>
        <w:pStyle w:val="Heading20"/>
        <w:rPr>
          <w:rtl/>
        </w:rPr>
      </w:pPr>
      <w:r>
        <w:rPr>
          <w:rFonts w:hint="cs"/>
          <w:rtl/>
        </w:rPr>
        <w:t>2ـ</w:t>
      </w:r>
      <w:r w:rsidRPr="001A1631">
        <w:rPr>
          <w:rtl/>
        </w:rPr>
        <w:t xml:space="preserve"> ومنهم من قال: </w:t>
      </w:r>
      <w:r w:rsidRPr="005D3E1A">
        <w:rPr>
          <w:b w:val="0"/>
          <w:bCs w:val="0"/>
          <w:rtl/>
        </w:rPr>
        <w:t>هو الكذب على الله عزّوجلّ.</w:t>
      </w:r>
    </w:p>
    <w:p w:rsidR="004631EF" w:rsidRPr="0024659A" w:rsidRDefault="004631EF" w:rsidP="004631EF">
      <w:pPr>
        <w:rPr>
          <w:rtl/>
        </w:rPr>
      </w:pPr>
      <w:r w:rsidRPr="0024659A">
        <w:rPr>
          <w:rtl/>
        </w:rPr>
        <w:t>وهو خيرة الشيخ في الجمل والعقود.</w:t>
      </w:r>
      <w:r>
        <w:rPr>
          <w:rStyle w:val="FootnoteReference"/>
          <w:rtl/>
        </w:rPr>
        <w:footnoteReference w:id="118"/>
      </w:r>
    </w:p>
    <w:p w:rsidR="004631EF" w:rsidRPr="001A1631" w:rsidRDefault="004631EF" w:rsidP="004631EF">
      <w:pPr>
        <w:pStyle w:val="Heading20"/>
        <w:rPr>
          <w:rtl/>
        </w:rPr>
      </w:pPr>
      <w:r>
        <w:rPr>
          <w:rFonts w:hint="cs"/>
          <w:rtl/>
        </w:rPr>
        <w:t>3ـ</w:t>
      </w:r>
      <w:r w:rsidRPr="001A1631">
        <w:rPr>
          <w:rtl/>
        </w:rPr>
        <w:t xml:space="preserve"> ومنهم من قال: </w:t>
      </w:r>
      <w:r w:rsidRPr="005D3E1A">
        <w:rPr>
          <w:b w:val="0"/>
          <w:bCs w:val="0"/>
          <w:rtl/>
        </w:rPr>
        <w:t>هو الكذب على الله عزّوجلّ</w:t>
      </w:r>
      <w:r w:rsidRPr="005D3E1A">
        <w:rPr>
          <w:rFonts w:hint="cs"/>
          <w:b w:val="0"/>
          <w:bCs w:val="0"/>
          <w:rtl/>
        </w:rPr>
        <w:t>،</w:t>
      </w:r>
      <w:r w:rsidRPr="005D3E1A">
        <w:rPr>
          <w:b w:val="0"/>
          <w:bCs w:val="0"/>
          <w:rtl/>
        </w:rPr>
        <w:t xml:space="preserve"> والرسول</w:t>
      </w:r>
      <w:r w:rsidRPr="005D3E1A">
        <w:rPr>
          <w:b w:val="0"/>
          <w:bCs w:val="0"/>
        </w:rPr>
        <w:sym w:font="Zar75 Symbols" w:char="F039"/>
      </w:r>
      <w:r>
        <w:rPr>
          <w:rFonts w:cs="B Zar75 Symbols" w:hint="cs"/>
          <w:rtl/>
          <w:lang w:bidi="fa-IR"/>
        </w:rPr>
        <w:t xml:space="preserve"> </w:t>
      </w:r>
      <w:r w:rsidRPr="005D3E1A">
        <w:rPr>
          <w:b w:val="0"/>
          <w:bCs w:val="0"/>
          <w:rtl/>
        </w:rPr>
        <w:lastRenderedPageBreak/>
        <w:t>والأئمة</w:t>
      </w:r>
      <w:r w:rsidRPr="005D3E1A">
        <w:rPr>
          <w:b w:val="0"/>
          <w:bCs w:val="0"/>
        </w:rPr>
        <w:sym w:font="Zar75 Symbols" w:char="F03A"/>
      </w:r>
      <w:r w:rsidRPr="005D3E1A">
        <w:rPr>
          <w:b w:val="0"/>
          <w:bCs w:val="0"/>
          <w:rtl/>
        </w:rPr>
        <w:t>.</w:t>
      </w:r>
      <w:r w:rsidRPr="001A1631">
        <w:rPr>
          <w:rtl/>
        </w:rPr>
        <w:t xml:space="preserve"> </w:t>
      </w:r>
    </w:p>
    <w:p w:rsidR="004631EF" w:rsidRDefault="004631EF" w:rsidP="004631EF">
      <w:r w:rsidRPr="0024659A">
        <w:rPr>
          <w:rtl/>
        </w:rPr>
        <w:t>وقال به ابن البراج في المهذب</w:t>
      </w:r>
      <w:r>
        <w:rPr>
          <w:rFonts w:hint="cs"/>
          <w:rtl/>
        </w:rPr>
        <w:t>،</w:t>
      </w:r>
      <w:r>
        <w:rPr>
          <w:rStyle w:val="FootnoteReference"/>
          <w:rtl/>
        </w:rPr>
        <w:footnoteReference w:id="119"/>
      </w:r>
      <w:r w:rsidRPr="0024659A">
        <w:rPr>
          <w:rtl/>
        </w:rPr>
        <w:t>وابن زهرة في الغنية</w:t>
      </w:r>
      <w:r>
        <w:rPr>
          <w:rFonts w:hint="cs"/>
          <w:rtl/>
        </w:rPr>
        <w:t>،</w:t>
      </w:r>
      <w:r>
        <w:rPr>
          <w:rStyle w:val="FootnoteReference"/>
          <w:rtl/>
        </w:rPr>
        <w:footnoteReference w:id="120"/>
      </w:r>
      <w:r w:rsidRPr="0024659A">
        <w:rPr>
          <w:rtl/>
        </w:rPr>
        <w:t>و الإصباح</w:t>
      </w:r>
      <w:r>
        <w:rPr>
          <w:rFonts w:hint="cs"/>
          <w:rtl/>
        </w:rPr>
        <w:t>،</w:t>
      </w:r>
      <w:r>
        <w:rPr>
          <w:rStyle w:val="FootnoteReference"/>
          <w:rtl/>
        </w:rPr>
        <w:footnoteReference w:id="121"/>
      </w:r>
      <w:r w:rsidRPr="0024659A">
        <w:rPr>
          <w:rtl/>
        </w:rPr>
        <w:t>وإشارة السبق.</w:t>
      </w:r>
      <w:r>
        <w:rPr>
          <w:rStyle w:val="FootnoteReference"/>
          <w:rtl/>
        </w:rPr>
        <w:footnoteReference w:id="122"/>
      </w:r>
    </w:p>
    <w:p w:rsidR="004631EF" w:rsidRPr="001A1631" w:rsidRDefault="004631EF" w:rsidP="004631EF">
      <w:pPr>
        <w:pStyle w:val="Heading20"/>
        <w:rPr>
          <w:rtl/>
        </w:rPr>
      </w:pPr>
      <w:r>
        <w:rPr>
          <w:rFonts w:hint="cs"/>
          <w:rtl/>
        </w:rPr>
        <w:t>4ـ</w:t>
      </w:r>
      <w:r w:rsidRPr="001A1631">
        <w:rPr>
          <w:rtl/>
        </w:rPr>
        <w:t xml:space="preserve"> ومنهم من قال: </w:t>
      </w:r>
      <w:r w:rsidRPr="005D3E1A">
        <w:rPr>
          <w:b w:val="0"/>
          <w:bCs w:val="0"/>
          <w:rtl/>
        </w:rPr>
        <w:t>هو الكذب و السباب.</w:t>
      </w:r>
    </w:p>
    <w:p w:rsidR="004631EF" w:rsidRPr="001A1631" w:rsidRDefault="004631EF" w:rsidP="004631EF">
      <w:r w:rsidRPr="0024659A">
        <w:rPr>
          <w:rtl/>
        </w:rPr>
        <w:t>ذكره ابن جنيد</w:t>
      </w:r>
      <w:r>
        <w:rPr>
          <w:rFonts w:hint="cs"/>
          <w:rtl/>
        </w:rPr>
        <w:t>،</w:t>
      </w:r>
      <w:r>
        <w:rPr>
          <w:rStyle w:val="FootnoteReference"/>
          <w:rtl/>
        </w:rPr>
        <w:footnoteReference w:id="123"/>
      </w:r>
      <w:r w:rsidRPr="0024659A">
        <w:rPr>
          <w:rtl/>
        </w:rPr>
        <w:t xml:space="preserve"> والمرتضى في جمل العلم و العمل</w:t>
      </w:r>
      <w:r>
        <w:rPr>
          <w:rFonts w:hint="cs"/>
          <w:rtl/>
        </w:rPr>
        <w:t>،</w:t>
      </w:r>
      <w:r>
        <w:rPr>
          <w:rStyle w:val="FootnoteReference"/>
          <w:rtl/>
        </w:rPr>
        <w:footnoteReference w:id="124"/>
      </w:r>
      <w:r w:rsidRPr="0024659A">
        <w:rPr>
          <w:rtl/>
        </w:rPr>
        <w:t xml:space="preserve"> والشهيد في الدروس</w:t>
      </w:r>
      <w:r>
        <w:rPr>
          <w:rFonts w:hint="cs"/>
          <w:rtl/>
        </w:rPr>
        <w:t>،</w:t>
      </w:r>
      <w:r>
        <w:rPr>
          <w:rStyle w:val="FootnoteReference"/>
          <w:rtl/>
        </w:rPr>
        <w:footnoteReference w:id="125"/>
      </w:r>
      <w:r w:rsidRPr="0024659A">
        <w:rPr>
          <w:rtl/>
        </w:rPr>
        <w:t xml:space="preserve"> والعلا</w:t>
      </w:r>
      <w:r>
        <w:rPr>
          <w:rFonts w:hint="cs"/>
          <w:rtl/>
        </w:rPr>
        <w:t>ّ</w:t>
      </w:r>
      <w:r w:rsidRPr="0024659A">
        <w:rPr>
          <w:rtl/>
        </w:rPr>
        <w:t>مة في المختلف.</w:t>
      </w:r>
      <w:r>
        <w:rPr>
          <w:rStyle w:val="FootnoteReference"/>
          <w:rtl/>
        </w:rPr>
        <w:footnoteReference w:id="126"/>
      </w:r>
      <w:r w:rsidRPr="00B22FCA">
        <w:rPr>
          <w:rtl/>
        </w:rPr>
        <w:t xml:space="preserve"> </w:t>
      </w:r>
    </w:p>
    <w:p w:rsidR="004631EF" w:rsidRPr="001A1631" w:rsidRDefault="004631EF" w:rsidP="004631EF">
      <w:pPr>
        <w:pStyle w:val="Heading20"/>
        <w:rPr>
          <w:rtl/>
        </w:rPr>
      </w:pPr>
      <w:r>
        <w:rPr>
          <w:rFonts w:hint="cs"/>
          <w:rtl/>
        </w:rPr>
        <w:t>5ـ</w:t>
      </w:r>
      <w:r w:rsidRPr="001A1631">
        <w:rPr>
          <w:rtl/>
        </w:rPr>
        <w:t xml:space="preserve"> ومنهم من قال: </w:t>
      </w:r>
      <w:r w:rsidRPr="005D3E1A">
        <w:rPr>
          <w:b w:val="0"/>
          <w:bCs w:val="0"/>
          <w:rtl/>
        </w:rPr>
        <w:t>هو الكذب و البذاء و اللفظ القبيح.</w:t>
      </w:r>
    </w:p>
    <w:p w:rsidR="004631EF" w:rsidRDefault="004631EF" w:rsidP="004631EF">
      <w:r w:rsidRPr="00E87010">
        <w:rPr>
          <w:rtl/>
        </w:rPr>
        <w:t>و قال به ابن أبي عقيل.</w:t>
      </w:r>
      <w:r>
        <w:rPr>
          <w:rStyle w:val="FootnoteReference"/>
          <w:rtl/>
        </w:rPr>
        <w:footnoteReference w:id="127"/>
      </w:r>
    </w:p>
    <w:p w:rsidR="004631EF" w:rsidRDefault="004631EF" w:rsidP="004631EF">
      <w:pPr>
        <w:pStyle w:val="Heading20"/>
      </w:pPr>
      <w:r>
        <w:rPr>
          <w:rFonts w:hint="cs"/>
          <w:rtl/>
        </w:rPr>
        <w:t>6ـ</w:t>
      </w:r>
      <w:r w:rsidRPr="001A1631">
        <w:rPr>
          <w:rtl/>
        </w:rPr>
        <w:t xml:space="preserve"> ومنهم من قال: </w:t>
      </w:r>
      <w:r w:rsidRPr="005D3E1A">
        <w:rPr>
          <w:b w:val="0"/>
          <w:bCs w:val="0"/>
          <w:rtl/>
        </w:rPr>
        <w:t>هو جميع المعاصي التي نُهي الم</w:t>
      </w:r>
      <w:r w:rsidRPr="005D3E1A">
        <w:rPr>
          <w:rFonts w:hint="cs"/>
          <w:b w:val="0"/>
          <w:bCs w:val="0"/>
          <w:rtl/>
        </w:rPr>
        <w:t>ْـُ</w:t>
      </w:r>
      <w:r w:rsidRPr="005D3E1A">
        <w:rPr>
          <w:b w:val="0"/>
          <w:bCs w:val="0"/>
          <w:rtl/>
        </w:rPr>
        <w:t>حرم عنها.</w:t>
      </w:r>
      <w:r w:rsidRPr="001A1631">
        <w:rPr>
          <w:rtl/>
        </w:rPr>
        <w:t xml:space="preserve"> </w:t>
      </w:r>
    </w:p>
    <w:p w:rsidR="004631EF" w:rsidRPr="001A1631" w:rsidRDefault="004631EF" w:rsidP="004631EF">
      <w:pPr>
        <w:rPr>
          <w:rtl/>
        </w:rPr>
      </w:pPr>
      <w:r w:rsidRPr="00E87010">
        <w:rPr>
          <w:rtl/>
        </w:rPr>
        <w:lastRenderedPageBreak/>
        <w:t>وهو خيرة الشيخ في التبيان</w:t>
      </w:r>
      <w:r>
        <w:rPr>
          <w:rFonts w:hint="cs"/>
          <w:rtl/>
        </w:rPr>
        <w:t>،</w:t>
      </w:r>
      <w:r>
        <w:rPr>
          <w:rStyle w:val="FootnoteReference"/>
          <w:rtl/>
        </w:rPr>
        <w:footnoteReference w:id="128"/>
      </w:r>
      <w:r w:rsidRPr="00E87010">
        <w:rPr>
          <w:rtl/>
        </w:rPr>
        <w:t xml:space="preserve"> وتبعه الراوندي في فقه القرآن.</w:t>
      </w:r>
      <w:r>
        <w:rPr>
          <w:rStyle w:val="FootnoteReference"/>
          <w:rtl/>
        </w:rPr>
        <w:footnoteReference w:id="129"/>
      </w:r>
    </w:p>
    <w:p w:rsidR="004631EF" w:rsidRPr="005D3E1A" w:rsidRDefault="004631EF" w:rsidP="004631EF">
      <w:pPr>
        <w:pStyle w:val="Heading20"/>
        <w:rPr>
          <w:b w:val="0"/>
          <w:bCs w:val="0"/>
          <w:rtl/>
        </w:rPr>
      </w:pPr>
      <w:r>
        <w:rPr>
          <w:rFonts w:hint="cs"/>
          <w:rtl/>
        </w:rPr>
        <w:t>7ـ</w:t>
      </w:r>
      <w:r w:rsidRPr="001A1631">
        <w:rPr>
          <w:rtl/>
        </w:rPr>
        <w:t xml:space="preserve"> ومنهم من قال: </w:t>
      </w:r>
      <w:r w:rsidRPr="005D3E1A">
        <w:rPr>
          <w:b w:val="0"/>
          <w:bCs w:val="0"/>
          <w:rtl/>
        </w:rPr>
        <w:t>هو الكذب والسباب والمفاخرة.</w:t>
      </w:r>
    </w:p>
    <w:p w:rsidR="004631EF" w:rsidRDefault="004631EF" w:rsidP="004631EF">
      <w:r w:rsidRPr="00E87010">
        <w:rPr>
          <w:rtl/>
        </w:rPr>
        <w:t>وهو خيرة صاحب الجواهر</w:t>
      </w:r>
      <w:r>
        <w:rPr>
          <w:rFonts w:hint="cs"/>
          <w:rtl/>
        </w:rPr>
        <w:t>،</w:t>
      </w:r>
      <w:r>
        <w:rPr>
          <w:rStyle w:val="FootnoteReference"/>
          <w:rtl/>
        </w:rPr>
        <w:footnoteReference w:id="130"/>
      </w:r>
      <w:r w:rsidRPr="00E87010">
        <w:rPr>
          <w:rtl/>
        </w:rPr>
        <w:t xml:space="preserve"> واختاره الماتن وهو الأقرب.</w:t>
      </w:r>
    </w:p>
    <w:p w:rsidR="004631EF" w:rsidRPr="00B22FCA" w:rsidRDefault="004631EF" w:rsidP="004631EF">
      <w:pPr>
        <w:pStyle w:val="Heading20"/>
        <w:rPr>
          <w:rtl/>
        </w:rPr>
      </w:pPr>
      <w:r w:rsidRPr="00B22FCA">
        <w:rPr>
          <w:rtl/>
        </w:rPr>
        <w:t>دراسة الأقوال وبيان مصادرها</w:t>
      </w:r>
    </w:p>
    <w:p w:rsidR="004631EF" w:rsidRPr="00E87010" w:rsidRDefault="004631EF" w:rsidP="004631EF">
      <w:pPr>
        <w:pStyle w:val="Heading20"/>
        <w:rPr>
          <w:rtl/>
        </w:rPr>
      </w:pPr>
      <w:r>
        <w:rPr>
          <w:rFonts w:hint="cs"/>
          <w:rtl/>
        </w:rPr>
        <w:t xml:space="preserve">1ـ </w:t>
      </w:r>
      <w:r w:rsidRPr="00E87010">
        <w:rPr>
          <w:rtl/>
        </w:rPr>
        <w:t>أما القول الأول: الفسوق هو الكذب مطلقاً.</w:t>
      </w:r>
    </w:p>
    <w:p w:rsidR="004631EF" w:rsidRPr="00E87010" w:rsidRDefault="004631EF" w:rsidP="004631EF">
      <w:pPr>
        <w:rPr>
          <w:rtl/>
        </w:rPr>
      </w:pPr>
      <w:r w:rsidRPr="00E87010">
        <w:rPr>
          <w:rtl/>
        </w:rPr>
        <w:t>وهو المشهور</w:t>
      </w:r>
      <w:r>
        <w:rPr>
          <w:rFonts w:hint="cs"/>
          <w:rtl/>
        </w:rPr>
        <w:t>،</w:t>
      </w:r>
      <w:r w:rsidRPr="00E87010">
        <w:rPr>
          <w:rtl/>
        </w:rPr>
        <w:t xml:space="preserve"> واستدل عليه صاحب الحدائق</w:t>
      </w:r>
      <w:r>
        <w:rPr>
          <w:rStyle w:val="FootnoteReference"/>
          <w:rtl/>
        </w:rPr>
        <w:footnoteReference w:id="131"/>
      </w:r>
      <w:r w:rsidRPr="00E87010">
        <w:rPr>
          <w:rtl/>
        </w:rPr>
        <w:t xml:space="preserve"> بالروايات التالية:</w:t>
      </w:r>
    </w:p>
    <w:p w:rsidR="004631EF" w:rsidRPr="00E87010" w:rsidRDefault="004631EF" w:rsidP="004631EF">
      <w:pPr>
        <w:rPr>
          <w:rtl/>
        </w:rPr>
      </w:pPr>
      <w:r>
        <w:rPr>
          <w:rFonts w:hint="cs"/>
          <w:rtl/>
        </w:rPr>
        <w:t>1</w:t>
      </w:r>
      <w:r w:rsidRPr="00E87010">
        <w:rPr>
          <w:rtl/>
        </w:rPr>
        <w:t>) ما رواه في الكافي والتهذيب في الصحيح عن معاوية بن عمار، قال: قال أبو</w:t>
      </w:r>
      <w:r>
        <w:rPr>
          <w:rFonts w:hint="cs"/>
          <w:rtl/>
        </w:rPr>
        <w:t> </w:t>
      </w:r>
      <w:r w:rsidRPr="00E87010">
        <w:rPr>
          <w:rtl/>
        </w:rPr>
        <w:t>عبدالله</w:t>
      </w:r>
      <w:r>
        <w:sym w:font="Zar75 Symbols" w:char="F037"/>
      </w:r>
      <w:r w:rsidRPr="00E87010">
        <w:rPr>
          <w:rtl/>
        </w:rPr>
        <w:t xml:space="preserve">: </w:t>
      </w:r>
      <w:r>
        <w:rPr>
          <w:rFonts w:hint="cs"/>
          <w:rtl/>
        </w:rPr>
        <w:t>&lt;</w:t>
      </w:r>
      <w:r w:rsidRPr="00E87010">
        <w:rPr>
          <w:rtl/>
        </w:rPr>
        <w:t>فإذا أحرمت فعليك بتقوى الله تعالى وذِكر الله وقلة الكلام إلاّ بخير، فإنّ تمام الحجّ والعمرة أن يحفظ المرءُ لسانه إلاّ من خير كما قال الله عزّوجلّ: فإنّ الله يقول:</w:t>
      </w:r>
      <w:r>
        <w:rPr>
          <w:rFonts w:hint="cs"/>
          <w:rtl/>
        </w:rPr>
        <w:t xml:space="preserve"> </w:t>
      </w:r>
      <w:r>
        <w:sym w:font="Zar75 Symbols" w:char="F029"/>
      </w:r>
      <w:r w:rsidRPr="003D12CA">
        <w:rPr>
          <w:rStyle w:val="Style1Char"/>
          <w:rtl/>
        </w:rPr>
        <w:t>فَمَنْ فَرَضَ فيهِنَّ الْحَجَّ فَلَا رَفَثَ وَلَا فُسُوقَ وَ لا</w:t>
      </w:r>
      <w:r w:rsidRPr="003D12CA">
        <w:rPr>
          <w:rStyle w:val="Style1Char"/>
          <w:rFonts w:hint="cs"/>
          <w:rtl/>
        </w:rPr>
        <w:t>َ</w:t>
      </w:r>
      <w:r w:rsidRPr="003D12CA">
        <w:rPr>
          <w:rStyle w:val="Style1Char"/>
          <w:rtl/>
        </w:rPr>
        <w:t xml:space="preserve"> جِدَالَ في الْحَجِّ</w:t>
      </w:r>
      <w:r>
        <w:sym w:font="Zar75 Symbols" w:char="F028"/>
      </w:r>
      <w:r>
        <w:rPr>
          <w:rFonts w:hint="cs"/>
          <w:rtl/>
        </w:rPr>
        <w:t>.</w:t>
      </w:r>
      <w:r>
        <w:rPr>
          <w:rStyle w:val="FootnoteReference"/>
          <w:rtl/>
        </w:rPr>
        <w:footnoteReference w:id="132"/>
      </w:r>
      <w:r w:rsidRPr="00E87010">
        <w:rPr>
          <w:rtl/>
        </w:rPr>
        <w:t xml:space="preserve"> فالرفث: الجماع</w:t>
      </w:r>
      <w:r>
        <w:rPr>
          <w:rFonts w:hint="cs"/>
          <w:rtl/>
        </w:rPr>
        <w:t>؛</w:t>
      </w:r>
      <w:r w:rsidRPr="00E87010">
        <w:rPr>
          <w:rtl/>
        </w:rPr>
        <w:t xml:space="preserve"> والفسوق: الكذب والسباب</w:t>
      </w:r>
      <w:r>
        <w:rPr>
          <w:rFonts w:hint="cs"/>
          <w:rtl/>
        </w:rPr>
        <w:t>؛</w:t>
      </w:r>
      <w:r w:rsidRPr="00E87010">
        <w:rPr>
          <w:rtl/>
        </w:rPr>
        <w:t xml:space="preserve"> والجدال: قول الرجل: لا والله وبلى والله</w:t>
      </w:r>
      <w:r>
        <w:rPr>
          <w:rFonts w:hint="cs"/>
          <w:rtl/>
        </w:rPr>
        <w:t>&gt;</w:t>
      </w:r>
      <w:r w:rsidRPr="00E87010">
        <w:rPr>
          <w:rtl/>
        </w:rPr>
        <w:t>.</w:t>
      </w:r>
      <w:r>
        <w:rPr>
          <w:rStyle w:val="FootnoteReference"/>
          <w:rtl/>
        </w:rPr>
        <w:footnoteReference w:id="133"/>
      </w:r>
    </w:p>
    <w:p w:rsidR="004631EF" w:rsidRPr="00E87010" w:rsidRDefault="004631EF" w:rsidP="00050F11">
      <w:pPr>
        <w:rPr>
          <w:rtl/>
        </w:rPr>
      </w:pPr>
      <w:r w:rsidRPr="00E87010">
        <w:rPr>
          <w:rtl/>
        </w:rPr>
        <w:lastRenderedPageBreak/>
        <w:t>وإنّك ترى أنّ الرواية فسرت الفسوق بالكذب والسباب</w:t>
      </w:r>
      <w:r>
        <w:rPr>
          <w:rFonts w:hint="cs"/>
          <w:rtl/>
        </w:rPr>
        <w:t>،</w:t>
      </w:r>
      <w:r w:rsidRPr="00E87010">
        <w:rPr>
          <w:rtl/>
        </w:rPr>
        <w:t xml:space="preserve"> فهي لا</w:t>
      </w:r>
      <w:r w:rsidR="00050F11">
        <w:rPr>
          <w:rFonts w:hint="cs"/>
          <w:rtl/>
        </w:rPr>
        <w:t> </w:t>
      </w:r>
      <w:r w:rsidRPr="00E87010">
        <w:rPr>
          <w:rtl/>
        </w:rPr>
        <w:t>تدل على المطلوب من أنّ الفسوق هو الكذب.</w:t>
      </w:r>
    </w:p>
    <w:p w:rsidR="004631EF" w:rsidRPr="00E87010" w:rsidRDefault="004631EF" w:rsidP="004631EF">
      <w:pPr>
        <w:rPr>
          <w:rtl/>
        </w:rPr>
      </w:pPr>
      <w:r>
        <w:rPr>
          <w:rFonts w:hint="cs"/>
          <w:rtl/>
        </w:rPr>
        <w:t>2</w:t>
      </w:r>
      <w:r w:rsidRPr="00E87010">
        <w:rPr>
          <w:rtl/>
        </w:rPr>
        <w:t>) ما رواه الشيخ في التهذيب في الصحيح</w:t>
      </w:r>
      <w:r>
        <w:rPr>
          <w:rFonts w:hint="cs"/>
          <w:rtl/>
        </w:rPr>
        <w:t>،</w:t>
      </w:r>
      <w:r w:rsidRPr="00E87010">
        <w:rPr>
          <w:rtl/>
        </w:rPr>
        <w:t xml:space="preserve"> عن علي بن جعفر قال: سألت أخي موسى</w:t>
      </w:r>
      <w:r>
        <w:sym w:font="Zar75 Symbols" w:char="F037"/>
      </w:r>
      <w:r w:rsidRPr="00E87010">
        <w:rPr>
          <w:rtl/>
        </w:rPr>
        <w:t xml:space="preserve"> عن الرفث والفسوق والجدال ما هو؟ وما على من فعله؟ فقال: </w:t>
      </w:r>
      <w:r>
        <w:rPr>
          <w:rFonts w:hint="cs"/>
          <w:rtl/>
        </w:rPr>
        <w:t>&lt;</w:t>
      </w:r>
      <w:r w:rsidRPr="00E87010">
        <w:rPr>
          <w:rtl/>
        </w:rPr>
        <w:t>الرفث: جماع النساء، والفسوق: الكذب والمفاخرة، والجدال: قول الرجل: لا والله وبلى والله</w:t>
      </w:r>
      <w:r>
        <w:rPr>
          <w:rFonts w:hint="cs"/>
          <w:rtl/>
        </w:rPr>
        <w:t>...&gt;</w:t>
      </w:r>
      <w:r w:rsidRPr="00E87010">
        <w:rPr>
          <w:rtl/>
        </w:rPr>
        <w:t>.</w:t>
      </w:r>
      <w:r>
        <w:rPr>
          <w:rStyle w:val="FootnoteReference"/>
          <w:rtl/>
        </w:rPr>
        <w:footnoteReference w:id="134"/>
      </w:r>
      <w:r w:rsidRPr="00E87010">
        <w:rPr>
          <w:rtl/>
        </w:rPr>
        <w:t xml:space="preserve"> </w:t>
      </w:r>
    </w:p>
    <w:p w:rsidR="004631EF" w:rsidRPr="00E87010" w:rsidRDefault="004631EF" w:rsidP="004631EF">
      <w:pPr>
        <w:rPr>
          <w:rtl/>
        </w:rPr>
      </w:pPr>
      <w:r w:rsidRPr="00E87010">
        <w:rPr>
          <w:rtl/>
        </w:rPr>
        <w:t>وهذه كالسابقة أيضاً لا تدل على المطلوب</w:t>
      </w:r>
      <w:r>
        <w:rPr>
          <w:rFonts w:hint="cs"/>
          <w:rtl/>
        </w:rPr>
        <w:t>،</w:t>
      </w:r>
      <w:r w:rsidRPr="00E87010">
        <w:rPr>
          <w:rtl/>
        </w:rPr>
        <w:t xml:space="preserve"> حيث فسرت الفسوق بالكذب والمفاخرة.</w:t>
      </w:r>
    </w:p>
    <w:p w:rsidR="004631EF" w:rsidRPr="00E87010" w:rsidRDefault="004631EF" w:rsidP="004631EF">
      <w:pPr>
        <w:rPr>
          <w:rtl/>
        </w:rPr>
      </w:pPr>
      <w:r w:rsidRPr="00E87010">
        <w:rPr>
          <w:rtl/>
        </w:rPr>
        <w:t>لكن سيوافيك منه</w:t>
      </w:r>
      <w:r>
        <w:sym w:font="Zar75 Symbols" w:char="F031"/>
      </w:r>
      <w:r w:rsidRPr="00E87010">
        <w:rPr>
          <w:rtl/>
        </w:rPr>
        <w:t xml:space="preserve"> كيفية الاستدلال بهما على الكذب خاصة.</w:t>
      </w:r>
    </w:p>
    <w:p w:rsidR="004631EF" w:rsidRPr="008E1739" w:rsidRDefault="004631EF" w:rsidP="004631EF">
      <w:r>
        <w:rPr>
          <w:rFonts w:hint="cs"/>
          <w:rtl/>
        </w:rPr>
        <w:t>3</w:t>
      </w:r>
      <w:r w:rsidRPr="008E1739">
        <w:rPr>
          <w:rtl/>
        </w:rPr>
        <w:t>) ما رواه الشيخ الصدوق في معاني الأخبار عن زيد الشحام قال: سألت أبا</w:t>
      </w:r>
      <w:r>
        <w:rPr>
          <w:rFonts w:hint="cs"/>
          <w:rtl/>
        </w:rPr>
        <w:t> </w:t>
      </w:r>
      <w:r w:rsidRPr="008E1739">
        <w:rPr>
          <w:rtl/>
        </w:rPr>
        <w:t>عبدالله</w:t>
      </w:r>
      <w:r>
        <w:sym w:font="Zar75 Symbols" w:char="F037"/>
      </w:r>
      <w:r w:rsidRPr="008E1739">
        <w:rPr>
          <w:rtl/>
        </w:rPr>
        <w:t xml:space="preserve"> عن الرفث والفسوق والجدال، قال:</w:t>
      </w:r>
      <w:r>
        <w:rPr>
          <w:rFonts w:hint="cs"/>
          <w:rtl/>
        </w:rPr>
        <w:t xml:space="preserve"> &lt;</w:t>
      </w:r>
      <w:r w:rsidRPr="008E1739">
        <w:rPr>
          <w:rtl/>
        </w:rPr>
        <w:t>أما الرفث: الجماع، أما الفسوق: فهو الكذب، ألا تسمع لقوله تعالى:</w:t>
      </w:r>
      <w:r>
        <w:rPr>
          <w:rFonts w:hint="cs"/>
          <w:rtl/>
        </w:rPr>
        <w:t xml:space="preserve"> </w:t>
      </w:r>
      <w:r>
        <w:rPr>
          <w:rFonts w:hint="cs"/>
        </w:rPr>
        <w:sym w:font="Zar75 Symbols" w:char="F029"/>
      </w:r>
      <w:r w:rsidRPr="003D12CA">
        <w:rPr>
          <w:rStyle w:val="Style1Char"/>
          <w:rtl/>
        </w:rPr>
        <w:t>يَا أَيُّهَا الَّذينَّ آمَنُوا إِنْ جَا</w:t>
      </w:r>
      <w:r w:rsidRPr="003D12CA">
        <w:rPr>
          <w:rStyle w:val="Style1Char"/>
          <w:rFonts w:hint="cs"/>
          <w:rtl/>
        </w:rPr>
        <w:t>ء</w:t>
      </w:r>
      <w:r w:rsidRPr="003D12CA">
        <w:rPr>
          <w:rStyle w:val="Style1Char"/>
          <w:rtl/>
        </w:rPr>
        <w:t>َكُمْ فَاسِقٌ بِنَبَاءٍ فَتَبَيَّنُوا أنْ تُصِيبُوا قَوْماً بِجَهَالَةٍ</w:t>
      </w:r>
      <w:r w:rsidRPr="007A3952">
        <w:rPr>
          <w:rFonts w:cs="Mj_AridiKoufi"/>
        </w:rPr>
        <w:sym w:font="Zar75 Symbols" w:char="F028"/>
      </w:r>
      <w:r w:rsidRPr="00090B9E">
        <w:rPr>
          <w:rFonts w:hint="cs"/>
          <w:rtl/>
        </w:rPr>
        <w:t>.</w:t>
      </w:r>
      <w:r>
        <w:rPr>
          <w:rStyle w:val="FootnoteReference"/>
          <w:rtl/>
        </w:rPr>
        <w:footnoteReference w:id="135"/>
      </w:r>
      <w:r>
        <w:rPr>
          <w:rFonts w:cs="Mj_AridiKoufi" w:hint="cs"/>
          <w:rtl/>
        </w:rPr>
        <w:t xml:space="preserve"> </w:t>
      </w:r>
      <w:r w:rsidRPr="008E1739">
        <w:rPr>
          <w:rtl/>
        </w:rPr>
        <w:t>والجدال هو قول الرجل: لا والله وبلى والله</w:t>
      </w:r>
      <w:r>
        <w:rPr>
          <w:rFonts w:hint="cs"/>
          <w:rtl/>
        </w:rPr>
        <w:t>،</w:t>
      </w:r>
      <w:r w:rsidRPr="008E1739">
        <w:rPr>
          <w:rtl/>
        </w:rPr>
        <w:t xml:space="preserve"> وسباب الرجل</w:t>
      </w:r>
      <w:r>
        <w:rPr>
          <w:rFonts w:hint="cs"/>
          <w:rtl/>
        </w:rPr>
        <w:t>‌</w:t>
      </w:r>
      <w:r w:rsidRPr="008E1739">
        <w:rPr>
          <w:rtl/>
        </w:rPr>
        <w:t>ِ الرجلَ</w:t>
      </w:r>
      <w:r>
        <w:rPr>
          <w:rFonts w:hint="cs"/>
          <w:rtl/>
        </w:rPr>
        <w:t>&gt;</w:t>
      </w:r>
      <w:r w:rsidRPr="008E1739">
        <w:rPr>
          <w:rtl/>
        </w:rPr>
        <w:t>.</w:t>
      </w:r>
      <w:r>
        <w:rPr>
          <w:rStyle w:val="FootnoteReference"/>
          <w:rtl/>
        </w:rPr>
        <w:footnoteReference w:id="136"/>
      </w:r>
    </w:p>
    <w:p w:rsidR="004631EF" w:rsidRDefault="004631EF" w:rsidP="004631EF">
      <w:r w:rsidRPr="008E1739">
        <w:rPr>
          <w:rtl/>
        </w:rPr>
        <w:t>وهذه الرواية مخدوشة سنداً</w:t>
      </w:r>
      <w:r>
        <w:rPr>
          <w:rFonts w:hint="cs"/>
          <w:rtl/>
        </w:rPr>
        <w:t>،</w:t>
      </w:r>
      <w:r w:rsidRPr="008E1739">
        <w:rPr>
          <w:rtl/>
        </w:rPr>
        <w:t xml:space="preserve"> فهي ضعيفة بالمفضل بن صالح.</w:t>
      </w:r>
    </w:p>
    <w:p w:rsidR="004631EF" w:rsidRPr="008E1739" w:rsidRDefault="004631EF" w:rsidP="00050F11">
      <w:pPr>
        <w:rPr>
          <w:rtl/>
        </w:rPr>
      </w:pPr>
      <w:r>
        <w:rPr>
          <w:rFonts w:hint="cs"/>
          <w:rtl/>
        </w:rPr>
        <w:t>4</w:t>
      </w:r>
      <w:r w:rsidRPr="008E1739">
        <w:rPr>
          <w:rtl/>
        </w:rPr>
        <w:t xml:space="preserve">) مرسلة العياشي في تفسيره عن معاوية بن عمار عن </w:t>
      </w:r>
      <w:r w:rsidRPr="008E1739">
        <w:rPr>
          <w:rtl/>
        </w:rPr>
        <w:lastRenderedPageBreak/>
        <w:t>أبي</w:t>
      </w:r>
      <w:r w:rsidR="00050F11">
        <w:rPr>
          <w:rFonts w:hint="cs"/>
          <w:rtl/>
        </w:rPr>
        <w:t> </w:t>
      </w:r>
      <w:r w:rsidRPr="008E1739">
        <w:rPr>
          <w:rtl/>
        </w:rPr>
        <w:t>عبدالله</w:t>
      </w:r>
      <w:r>
        <w:sym w:font="Zar75 Symbols" w:char="F037"/>
      </w:r>
      <w:r w:rsidRPr="008E1739">
        <w:rPr>
          <w:rtl/>
        </w:rPr>
        <w:t xml:space="preserve">: </w:t>
      </w:r>
      <w:r>
        <w:rPr>
          <w:rFonts w:hint="cs"/>
          <w:rtl/>
        </w:rPr>
        <w:t>&lt;</w:t>
      </w:r>
      <w:r w:rsidRPr="008E1739">
        <w:rPr>
          <w:rtl/>
        </w:rPr>
        <w:t>في قول الله</w:t>
      </w:r>
      <w:r>
        <w:rPr>
          <w:rFonts w:hint="cs"/>
          <w:rtl/>
        </w:rPr>
        <w:t> </w:t>
      </w:r>
      <w:r w:rsidRPr="008E1739">
        <w:rPr>
          <w:rtl/>
        </w:rPr>
        <w:t>تعالى:</w:t>
      </w:r>
      <w:r>
        <w:rPr>
          <w:rFonts w:hint="cs"/>
          <w:rtl/>
        </w:rPr>
        <w:t xml:space="preserve"> </w:t>
      </w:r>
      <w:r w:rsidRPr="003D12CA">
        <w:rPr>
          <w:rStyle w:val="Style1Char"/>
          <w:rFonts w:hint="cs"/>
        </w:rPr>
        <w:sym w:font="Zar75 Symbols" w:char="F029"/>
      </w:r>
      <w:r w:rsidRPr="003D12CA">
        <w:rPr>
          <w:rStyle w:val="Style1Char"/>
          <w:rtl/>
        </w:rPr>
        <w:t>اَلحَجُّ أَشْهُرٌ مَعْلُومَاتٌ فَمَنْ فَرَضَ فِيهِنَّ الْحَجَّ فَلا</w:t>
      </w:r>
      <w:r w:rsidRPr="003D12CA">
        <w:rPr>
          <w:rStyle w:val="Style1Char"/>
          <w:rFonts w:hint="cs"/>
          <w:rtl/>
        </w:rPr>
        <w:t>َ</w:t>
      </w:r>
      <w:r w:rsidRPr="003D12CA">
        <w:rPr>
          <w:rStyle w:val="Style1Char"/>
          <w:rtl/>
        </w:rPr>
        <w:t xml:space="preserve"> رَفَثَ وَ لا</w:t>
      </w:r>
      <w:r w:rsidRPr="003D12CA">
        <w:rPr>
          <w:rStyle w:val="Style1Char"/>
          <w:rFonts w:hint="cs"/>
          <w:rtl/>
        </w:rPr>
        <w:t xml:space="preserve">َ </w:t>
      </w:r>
      <w:r w:rsidRPr="003D12CA">
        <w:rPr>
          <w:rStyle w:val="Style1Char"/>
          <w:rtl/>
        </w:rPr>
        <w:t>فُسُوقَ وَ لا</w:t>
      </w:r>
      <w:r w:rsidRPr="003D12CA">
        <w:rPr>
          <w:rStyle w:val="Style1Char"/>
          <w:rFonts w:hint="cs"/>
          <w:rtl/>
        </w:rPr>
        <w:t>َ</w:t>
      </w:r>
      <w:r w:rsidRPr="003D12CA">
        <w:rPr>
          <w:rStyle w:val="Style1Char"/>
          <w:rtl/>
        </w:rPr>
        <w:t xml:space="preserve"> جِدَالَ فِي الْحَجِّ</w:t>
      </w:r>
      <w:r w:rsidRPr="003D12CA">
        <w:rPr>
          <w:rStyle w:val="Style1Char"/>
        </w:rPr>
        <w:sym w:font="Zar75 Symbols" w:char="F028"/>
      </w:r>
      <w:r>
        <w:rPr>
          <w:rFonts w:hint="cs"/>
          <w:rtl/>
        </w:rPr>
        <w:t>.</w:t>
      </w:r>
      <w:r>
        <w:rPr>
          <w:rStyle w:val="FootnoteReference"/>
          <w:rtl/>
        </w:rPr>
        <w:footnoteReference w:id="137"/>
      </w:r>
      <w:r w:rsidRPr="008E1739">
        <w:rPr>
          <w:rtl/>
        </w:rPr>
        <w:t xml:space="preserve"> فالرفث: الجماع، والفسوق: الكذب، والجدال: قول الرجل: لا والله وبلى والله</w:t>
      </w:r>
      <w:r>
        <w:rPr>
          <w:rFonts w:hint="cs"/>
          <w:rtl/>
        </w:rPr>
        <w:t>&gt;</w:t>
      </w:r>
      <w:r w:rsidRPr="008E1739">
        <w:rPr>
          <w:rtl/>
        </w:rPr>
        <w:t>.</w:t>
      </w:r>
      <w:r>
        <w:rPr>
          <w:rStyle w:val="FootnoteReference"/>
          <w:rtl/>
        </w:rPr>
        <w:footnoteReference w:id="138"/>
      </w:r>
    </w:p>
    <w:p w:rsidR="004631EF" w:rsidRPr="00056AA8" w:rsidRDefault="004631EF" w:rsidP="004631EF">
      <w:pPr>
        <w:rPr>
          <w:rFonts w:ascii="Arabic Typesetting" w:hAnsi="Arabic Typesetting"/>
          <w:rtl/>
        </w:rPr>
      </w:pPr>
      <w:r w:rsidRPr="00056AA8">
        <w:rPr>
          <w:rFonts w:ascii="Arabic Typesetting" w:hAnsi="Arabic Typesetting"/>
          <w:rtl/>
        </w:rPr>
        <w:t>وهذه أيضاً ضعيفة للإرسال.</w:t>
      </w:r>
    </w:p>
    <w:p w:rsidR="004631EF" w:rsidRPr="00056AA8" w:rsidRDefault="004631EF" w:rsidP="004631EF">
      <w:pPr>
        <w:rPr>
          <w:rFonts w:ascii="Arabic Typesetting" w:hAnsi="Arabic Typesetting"/>
          <w:rtl/>
        </w:rPr>
      </w:pPr>
      <w:r w:rsidRPr="00056AA8">
        <w:rPr>
          <w:rFonts w:ascii="Arabic Typesetting" w:hAnsi="Arabic Typesetting" w:hint="cs"/>
          <w:rtl/>
        </w:rPr>
        <w:t>5</w:t>
      </w:r>
      <w:r w:rsidRPr="00056AA8">
        <w:rPr>
          <w:rFonts w:ascii="Arabic Typesetting" w:hAnsi="Arabic Typesetting"/>
          <w:rtl/>
        </w:rPr>
        <w:t>) وفي كتاب فقه الرضوي:</w:t>
      </w:r>
      <w:r>
        <w:rPr>
          <w:rFonts w:ascii="Arabic Typesetting" w:hAnsi="Arabic Typesetting" w:hint="cs"/>
          <w:rtl/>
        </w:rPr>
        <w:t xml:space="preserve"> &lt;</w:t>
      </w:r>
      <w:r w:rsidRPr="00056AA8">
        <w:rPr>
          <w:rFonts w:ascii="Arabic Typesetting" w:hAnsi="Arabic Typesetting"/>
          <w:rtl/>
        </w:rPr>
        <w:t>والفسوق: الكذب، فاستغفر الله منه وتصدق بكف</w:t>
      </w:r>
      <w:r>
        <w:rPr>
          <w:rFonts w:ascii="Arabic Typesetting" w:hAnsi="Arabic Typesetting" w:hint="cs"/>
          <w:rtl/>
        </w:rPr>
        <w:t>ّ</w:t>
      </w:r>
      <w:r w:rsidRPr="00056AA8">
        <w:rPr>
          <w:rFonts w:ascii="Arabic Typesetting" w:hAnsi="Arabic Typesetting"/>
          <w:rtl/>
        </w:rPr>
        <w:t xml:space="preserve"> طعيم</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39"/>
      </w:r>
    </w:p>
    <w:p w:rsidR="004631EF" w:rsidRPr="00056AA8" w:rsidRDefault="004631EF" w:rsidP="004631EF">
      <w:pPr>
        <w:rPr>
          <w:rFonts w:ascii="Arabic Typesetting" w:hAnsi="Arabic Typesetting"/>
          <w:rtl/>
        </w:rPr>
      </w:pPr>
      <w:r w:rsidRPr="00056AA8">
        <w:rPr>
          <w:rFonts w:ascii="Arabic Typesetting" w:hAnsi="Arabic Typesetting"/>
          <w:rtl/>
        </w:rPr>
        <w:t>هذه الروايات خمس استدل بها صاحب الحدائق على القول المشهور وحيث إنّ صحيحة معاوية بن عمار فسرت الفسوق بالكذب والسباب</w:t>
      </w:r>
      <w:r>
        <w:rPr>
          <w:rFonts w:ascii="Arabic Typesetting" w:hAnsi="Arabic Typesetting" w:hint="cs"/>
          <w:rtl/>
        </w:rPr>
        <w:t>،</w:t>
      </w:r>
      <w:r w:rsidRPr="00056AA8">
        <w:rPr>
          <w:rFonts w:ascii="Arabic Typesetting" w:hAnsi="Arabic Typesetting"/>
          <w:rtl/>
        </w:rPr>
        <w:t xml:space="preserve"> وصحيحة علي بن جعفر فسرته بالكذب والمفاخرة. قال صاحب الحدائق في وجه الاستدلال بها:</w:t>
      </w:r>
      <w:r>
        <w:rPr>
          <w:rFonts w:ascii="Arabic Typesetting" w:hAnsi="Arabic Typesetting" w:hint="cs"/>
          <w:rtl/>
        </w:rPr>
        <w:t xml:space="preserve"> &lt;</w:t>
      </w:r>
      <w:r w:rsidRPr="00056AA8">
        <w:rPr>
          <w:rFonts w:ascii="Arabic Typesetting" w:hAnsi="Arabic Typesetting"/>
          <w:rtl/>
        </w:rPr>
        <w:t>وال</w:t>
      </w:r>
      <w:r>
        <w:rPr>
          <w:rFonts w:ascii="Arabic Typesetting" w:hAnsi="Arabic Typesetting" w:hint="cs"/>
          <w:rtl/>
        </w:rPr>
        <w:t>خبرا</w:t>
      </w:r>
      <w:r w:rsidRPr="00056AA8">
        <w:rPr>
          <w:rFonts w:ascii="Arabic Typesetting" w:hAnsi="Arabic Typesetting"/>
          <w:rtl/>
        </w:rPr>
        <w:t>ن المذكوران قد تعارضا في ما عدا الكذب وتساقطا ودف</w:t>
      </w:r>
      <w:r>
        <w:rPr>
          <w:rFonts w:ascii="Arabic Typesetting" w:hAnsi="Arabic Typesetting" w:hint="cs"/>
          <w:rtl/>
        </w:rPr>
        <w:t>َ</w:t>
      </w:r>
      <w:r w:rsidRPr="00056AA8">
        <w:rPr>
          <w:rFonts w:ascii="Arabic Typesetting" w:hAnsi="Arabic Typesetting"/>
          <w:rtl/>
        </w:rPr>
        <w:t>عَ كل واحد منهما الآخر، فيؤخذ بالمتفق عليه منهما ويطرح المختلف فيه من كل من الجانبين</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0"/>
      </w:r>
    </w:p>
    <w:p w:rsidR="004631EF" w:rsidRPr="00056AA8" w:rsidRDefault="004631EF" w:rsidP="004631EF">
      <w:pPr>
        <w:rPr>
          <w:rFonts w:ascii="Arabic Typesetting" w:hAnsi="Arabic Typesetting"/>
          <w:rtl/>
        </w:rPr>
      </w:pPr>
      <w:r w:rsidRPr="00056AA8">
        <w:rPr>
          <w:rFonts w:ascii="Arabic Typesetting" w:hAnsi="Arabic Typesetting"/>
          <w:rtl/>
        </w:rPr>
        <w:t>توضيح كلامه</w:t>
      </w:r>
      <w:r>
        <w:rPr>
          <w:rFonts w:ascii="Arabic Typesetting" w:hAnsi="Arabic Typesetting"/>
        </w:rPr>
        <w:sym w:font="Zar75 Symbols" w:char="F031"/>
      </w:r>
      <w:r w:rsidRPr="00056AA8">
        <w:rPr>
          <w:rFonts w:ascii="Arabic Typesetting" w:hAnsi="Arabic Typesetting"/>
          <w:rtl/>
        </w:rPr>
        <w:t xml:space="preserve"> أنّ الروايتين متفقتان في الكذب ومتعارضتان في المفاخرة والسباب ولازم التعارض التساقط</w:t>
      </w:r>
      <w:r>
        <w:rPr>
          <w:rFonts w:ascii="Arabic Typesetting" w:hAnsi="Arabic Typesetting" w:hint="cs"/>
          <w:rtl/>
        </w:rPr>
        <w:t>،</w:t>
      </w:r>
      <w:r w:rsidRPr="00056AA8">
        <w:rPr>
          <w:rFonts w:ascii="Arabic Typesetting" w:hAnsi="Arabic Typesetting"/>
          <w:rtl/>
        </w:rPr>
        <w:t xml:space="preserve"> والأخذ بما هو المتفق عليه بينهما وهو الكذب.</w:t>
      </w:r>
    </w:p>
    <w:p w:rsidR="004631EF" w:rsidRPr="00056AA8" w:rsidRDefault="004631EF" w:rsidP="004631EF">
      <w:pPr>
        <w:rPr>
          <w:rFonts w:ascii="Arabic Typesetting" w:hAnsi="Arabic Typesetting"/>
          <w:rtl/>
        </w:rPr>
      </w:pPr>
      <w:r w:rsidRPr="00056AA8">
        <w:rPr>
          <w:rFonts w:ascii="Arabic Typesetting" w:hAnsi="Arabic Typesetting"/>
          <w:rtl/>
        </w:rPr>
        <w:lastRenderedPageBreak/>
        <w:t>فدلت الروايتان على أنّ الفسوق هو الكذب.</w:t>
      </w:r>
    </w:p>
    <w:p w:rsidR="004631EF" w:rsidRPr="00056AA8" w:rsidRDefault="004631EF" w:rsidP="004631EF">
      <w:pPr>
        <w:rPr>
          <w:rFonts w:ascii="Arabic Typesetting" w:hAnsi="Arabic Typesetting"/>
          <w:rtl/>
        </w:rPr>
      </w:pPr>
      <w:r w:rsidRPr="00056AA8">
        <w:rPr>
          <w:rtl/>
        </w:rPr>
        <w:t xml:space="preserve">يلاحظ عليه: </w:t>
      </w:r>
      <w:r w:rsidRPr="00056AA8">
        <w:rPr>
          <w:rFonts w:ascii="Arabic Typesetting" w:hAnsi="Arabic Typesetting"/>
          <w:rtl/>
        </w:rPr>
        <w:t>أنّ التعارض إنّما هو بين منطوق أحدهما ومفهوم الآخر.</w:t>
      </w:r>
    </w:p>
    <w:p w:rsidR="004631EF" w:rsidRPr="00056AA8" w:rsidRDefault="004631EF" w:rsidP="004631EF">
      <w:pPr>
        <w:rPr>
          <w:rFonts w:ascii="Arabic Typesetting" w:hAnsi="Arabic Typesetting"/>
          <w:rtl/>
        </w:rPr>
      </w:pPr>
      <w:r w:rsidRPr="00056AA8">
        <w:rPr>
          <w:rFonts w:ascii="Arabic Typesetting" w:hAnsi="Arabic Typesetting"/>
          <w:rtl/>
        </w:rPr>
        <w:t>لأنّ منطوق صحيح معاوية بن عمار يدل على تفسير الفسوق بالكذب والسباب</w:t>
      </w:r>
      <w:r>
        <w:rPr>
          <w:rFonts w:ascii="Arabic Typesetting" w:hAnsi="Arabic Typesetting" w:hint="cs"/>
          <w:rtl/>
        </w:rPr>
        <w:t>،</w:t>
      </w:r>
      <w:r w:rsidRPr="00056AA8">
        <w:rPr>
          <w:rFonts w:ascii="Arabic Typesetting" w:hAnsi="Arabic Typesetting"/>
          <w:rtl/>
        </w:rPr>
        <w:t xml:space="preserve"> وبالمفهوم المستفاد من الحصر يدل على أنّ المفاخرة ليست من التروك.</w:t>
      </w:r>
    </w:p>
    <w:p w:rsidR="004631EF" w:rsidRPr="00056AA8" w:rsidRDefault="004631EF" w:rsidP="004631EF">
      <w:pPr>
        <w:rPr>
          <w:rFonts w:ascii="Arabic Typesetting" w:hAnsi="Arabic Typesetting"/>
          <w:rtl/>
        </w:rPr>
      </w:pPr>
      <w:r w:rsidRPr="00056AA8">
        <w:rPr>
          <w:rFonts w:ascii="Arabic Typesetting" w:hAnsi="Arabic Typesetting"/>
          <w:rtl/>
        </w:rPr>
        <w:t>وكذا صحيح علي بن جعفر يدل</w:t>
      </w:r>
      <w:r>
        <w:rPr>
          <w:rFonts w:ascii="Arabic Typesetting" w:hAnsi="Arabic Typesetting" w:hint="cs"/>
          <w:rtl/>
        </w:rPr>
        <w:t>ّ</w:t>
      </w:r>
      <w:r w:rsidRPr="00056AA8">
        <w:rPr>
          <w:rFonts w:ascii="Arabic Typesetting" w:hAnsi="Arabic Typesetting"/>
          <w:rtl/>
        </w:rPr>
        <w:t xml:space="preserve"> بالمنطوق على حرمة الكذب والمفاخرة وبمفهوم الحصر يدل على أنّ السباب ليس من التروك.</w:t>
      </w:r>
    </w:p>
    <w:p w:rsidR="004631EF" w:rsidRPr="00056AA8" w:rsidRDefault="004631EF" w:rsidP="004631EF">
      <w:pPr>
        <w:rPr>
          <w:rFonts w:ascii="Arabic Typesetting" w:hAnsi="Arabic Typesetting"/>
          <w:rtl/>
        </w:rPr>
      </w:pPr>
      <w:r w:rsidRPr="00056AA8">
        <w:rPr>
          <w:rFonts w:ascii="Arabic Typesetting" w:hAnsi="Arabic Typesetting"/>
          <w:rtl/>
        </w:rPr>
        <w:t>فمفهوم كل منهما يدل على جواز السباب والمفاخرة وحيث إنّ دلالة المفهوم بالظهور ودلالة المنطوق بالصراحة، فالدلالة المنطوقية أقوى من الدلالة المفهومية، فيؤخذ بالمنطوقين ويطرح المفهومان</w:t>
      </w:r>
      <w:r>
        <w:rPr>
          <w:rFonts w:ascii="Arabic Typesetting" w:hAnsi="Arabic Typesetting" w:hint="cs"/>
          <w:rtl/>
        </w:rPr>
        <w:t>،</w:t>
      </w:r>
      <w:r w:rsidRPr="00056AA8">
        <w:rPr>
          <w:rFonts w:ascii="Arabic Typesetting" w:hAnsi="Arabic Typesetting"/>
          <w:rtl/>
        </w:rPr>
        <w:t xml:space="preserve"> فتكون النتيجة</w:t>
      </w:r>
      <w:r>
        <w:rPr>
          <w:rFonts w:ascii="Arabic Typesetting" w:hAnsi="Arabic Typesetting" w:hint="cs"/>
          <w:rtl/>
        </w:rPr>
        <w:t>:</w:t>
      </w:r>
      <w:r w:rsidRPr="00056AA8">
        <w:rPr>
          <w:rFonts w:ascii="Arabic Typesetting" w:hAnsi="Arabic Typesetting"/>
          <w:rtl/>
        </w:rPr>
        <w:t xml:space="preserve"> حرمة كل</w:t>
      </w:r>
      <w:r>
        <w:rPr>
          <w:rFonts w:ascii="Arabic Typesetting" w:hAnsi="Arabic Typesetting" w:hint="cs"/>
          <w:rtl/>
        </w:rPr>
        <w:t>ٍّ</w:t>
      </w:r>
      <w:r w:rsidRPr="00056AA8">
        <w:rPr>
          <w:rFonts w:ascii="Arabic Typesetting" w:hAnsi="Arabic Typesetting"/>
          <w:rtl/>
        </w:rPr>
        <w:t xml:space="preserve"> من الكذب والسب</w:t>
      </w:r>
      <w:r>
        <w:rPr>
          <w:rFonts w:ascii="Arabic Typesetting" w:hAnsi="Arabic Typesetting" w:hint="cs"/>
          <w:rtl/>
        </w:rPr>
        <w:t>ّ</w:t>
      </w:r>
      <w:r w:rsidRPr="00056AA8">
        <w:rPr>
          <w:rFonts w:ascii="Arabic Typesetting" w:hAnsi="Arabic Typesetting"/>
          <w:rtl/>
        </w:rPr>
        <w:t xml:space="preserve"> والمفاخرة.</w:t>
      </w:r>
    </w:p>
    <w:p w:rsidR="004631EF" w:rsidRPr="00056AA8" w:rsidRDefault="004631EF" w:rsidP="004631EF">
      <w:pPr>
        <w:rPr>
          <w:rFonts w:ascii="Arabic Typesetting" w:hAnsi="Arabic Typesetting"/>
        </w:rPr>
      </w:pPr>
      <w:r w:rsidRPr="00056AA8">
        <w:rPr>
          <w:rFonts w:ascii="Arabic Typesetting" w:hAnsi="Arabic Typesetting"/>
          <w:rtl/>
        </w:rPr>
        <w:t>ثم اعلم أنّ صاحب المدارك في اختيار قول المشهور قال:</w:t>
      </w:r>
      <w:r>
        <w:rPr>
          <w:rFonts w:ascii="Arabic Typesetting" w:hAnsi="Arabic Typesetting" w:hint="cs"/>
          <w:rtl/>
        </w:rPr>
        <w:t xml:space="preserve"> &lt;</w:t>
      </w:r>
      <w:r w:rsidRPr="00056AA8">
        <w:rPr>
          <w:rFonts w:ascii="Arabic Typesetting" w:hAnsi="Arabic Typesetting"/>
          <w:rtl/>
        </w:rPr>
        <w:t>قد وقع التصريح في صحيحة معاوية بأنّ الفسوق الكذب والسباب، و في صحيحة علي بن جعفر بأنّه الكذب والمفاخرة والجمع بينهما يقتضي المصير إلى أنّ الفسوق هو الكذب خاصة لاقتضاء الأولى نفي المفاخرة والثانية نفي السباب</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1"/>
      </w:r>
    </w:p>
    <w:p w:rsidR="004631EF" w:rsidRPr="00056AA8" w:rsidRDefault="004631EF" w:rsidP="004631EF">
      <w:pPr>
        <w:rPr>
          <w:rFonts w:ascii="Arabic Typesetting" w:hAnsi="Arabic Typesetting"/>
          <w:rtl/>
        </w:rPr>
      </w:pPr>
      <w:r w:rsidRPr="00056AA8">
        <w:rPr>
          <w:rFonts w:ascii="Arabic Typesetting" w:hAnsi="Arabic Typesetting"/>
          <w:rtl/>
        </w:rPr>
        <w:lastRenderedPageBreak/>
        <w:t>وعليه أنّ صاحب المدارك يرى أنّ الجمع الصحيح بين الروايتين يقتضي أن نفسر الفسوق بالكذب</w:t>
      </w:r>
      <w:r>
        <w:rPr>
          <w:rFonts w:ascii="Arabic Typesetting" w:hAnsi="Arabic Typesetting" w:hint="cs"/>
          <w:rtl/>
        </w:rPr>
        <w:t>،</w:t>
      </w:r>
      <w:r w:rsidRPr="00056AA8">
        <w:rPr>
          <w:rFonts w:ascii="Arabic Typesetting" w:hAnsi="Arabic Typesetting"/>
          <w:rtl/>
        </w:rPr>
        <w:t xml:space="preserve"> وهذا بخلاف ما سبق من صاحب الحدائق فإنّه يرى بينهما تعارضاً</w:t>
      </w:r>
      <w:r>
        <w:rPr>
          <w:rFonts w:ascii="Arabic Typesetting" w:hAnsi="Arabic Typesetting" w:hint="cs"/>
          <w:rtl/>
        </w:rPr>
        <w:t>،</w:t>
      </w:r>
      <w:r w:rsidRPr="00056AA8">
        <w:rPr>
          <w:rFonts w:ascii="Arabic Typesetting" w:hAnsi="Arabic Typesetting"/>
          <w:rtl/>
        </w:rPr>
        <w:t xml:space="preserve"> ولازم التعارض التساقط</w:t>
      </w:r>
      <w:r>
        <w:rPr>
          <w:rFonts w:ascii="Arabic Typesetting" w:hAnsi="Arabic Typesetting" w:hint="cs"/>
          <w:rtl/>
        </w:rPr>
        <w:t>،</w:t>
      </w:r>
      <w:r w:rsidRPr="00056AA8">
        <w:rPr>
          <w:rFonts w:ascii="Arabic Typesetting" w:hAnsi="Arabic Typesetting"/>
          <w:rtl/>
        </w:rPr>
        <w:t xml:space="preserve"> والأخذ بما هو المتفق عليه وهو الكذب.</w:t>
      </w:r>
    </w:p>
    <w:p w:rsidR="004631EF" w:rsidRPr="00056AA8" w:rsidRDefault="004631EF" w:rsidP="004631EF">
      <w:pPr>
        <w:rPr>
          <w:rFonts w:ascii="Arabic Typesetting" w:hAnsi="Arabic Typesetting"/>
          <w:rtl/>
        </w:rPr>
      </w:pPr>
      <w:r w:rsidRPr="00056AA8">
        <w:rPr>
          <w:rtl/>
        </w:rPr>
        <w:t xml:space="preserve">يلاحظ عليه: </w:t>
      </w:r>
      <w:r w:rsidRPr="00056AA8">
        <w:rPr>
          <w:rFonts w:ascii="Arabic Typesetting" w:hAnsi="Arabic Typesetting"/>
          <w:rtl/>
        </w:rPr>
        <w:t>أنّ هذا لم يكن جمعاً</w:t>
      </w:r>
      <w:r>
        <w:rPr>
          <w:rFonts w:ascii="Arabic Typesetting" w:hAnsi="Arabic Typesetting" w:hint="cs"/>
          <w:rtl/>
        </w:rPr>
        <w:t>،</w:t>
      </w:r>
      <w:r w:rsidRPr="00056AA8">
        <w:rPr>
          <w:rFonts w:ascii="Arabic Typesetting" w:hAnsi="Arabic Typesetting"/>
          <w:rtl/>
        </w:rPr>
        <w:t xml:space="preserve"> بل هو طرح لكل من الدليلين في مورد النفي</w:t>
      </w:r>
      <w:r>
        <w:rPr>
          <w:rFonts w:ascii="Arabic Typesetting" w:hAnsi="Arabic Typesetting" w:hint="cs"/>
          <w:rtl/>
        </w:rPr>
        <w:t>،</w:t>
      </w:r>
      <w:r w:rsidRPr="00056AA8">
        <w:rPr>
          <w:rFonts w:ascii="Arabic Typesetting" w:hAnsi="Arabic Typesetting"/>
          <w:rtl/>
        </w:rPr>
        <w:t xml:space="preserve"> والجمع بينه</w:t>
      </w:r>
      <w:r>
        <w:rPr>
          <w:rFonts w:ascii="Arabic Typesetting" w:hAnsi="Arabic Typesetting" w:hint="cs"/>
          <w:rtl/>
        </w:rPr>
        <w:t>م</w:t>
      </w:r>
      <w:r w:rsidRPr="00056AA8">
        <w:rPr>
          <w:rFonts w:ascii="Arabic Typesetting" w:hAnsi="Arabic Typesetting"/>
          <w:rtl/>
        </w:rPr>
        <w:t>ا هو ما مرّ عليك بيانه من تحكيم المنطوق على المفهوم</w:t>
      </w:r>
      <w:r>
        <w:rPr>
          <w:rFonts w:ascii="Arabic Typesetting" w:hAnsi="Arabic Typesetting" w:hint="cs"/>
          <w:rtl/>
        </w:rPr>
        <w:t>،</w:t>
      </w:r>
      <w:r w:rsidRPr="00056AA8">
        <w:rPr>
          <w:rFonts w:ascii="Arabic Typesetting" w:hAnsi="Arabic Typesetting"/>
          <w:rtl/>
        </w:rPr>
        <w:t xml:space="preserve"> والأخذ بالمنطوقين وطرح المفهومين</w:t>
      </w:r>
      <w:r>
        <w:rPr>
          <w:rFonts w:ascii="Arabic Typesetting" w:hAnsi="Arabic Typesetting" w:hint="cs"/>
          <w:rtl/>
        </w:rPr>
        <w:t>،</w:t>
      </w:r>
      <w:r w:rsidRPr="00056AA8">
        <w:rPr>
          <w:rFonts w:ascii="Arabic Typesetting" w:hAnsi="Arabic Typesetting"/>
          <w:rtl/>
        </w:rPr>
        <w:t xml:space="preserve"> وعليه يكون الفسوق هو عبارة عن الأمور الثلاثة: الكذب والسباب و</w:t>
      </w:r>
      <w:r>
        <w:rPr>
          <w:rFonts w:ascii="Arabic Typesetting" w:hAnsi="Arabic Typesetting" w:hint="cs"/>
          <w:rtl/>
        </w:rPr>
        <w:t>ا</w:t>
      </w:r>
      <w:r w:rsidRPr="00056AA8">
        <w:rPr>
          <w:rFonts w:ascii="Arabic Typesetting" w:hAnsi="Arabic Typesetting"/>
          <w:rtl/>
        </w:rPr>
        <w:t>لمفاخرة.</w:t>
      </w:r>
    </w:p>
    <w:p w:rsidR="004631EF" w:rsidRPr="00056AA8" w:rsidRDefault="004631EF" w:rsidP="004631EF">
      <w:pPr>
        <w:pStyle w:val="Heading20"/>
        <w:rPr>
          <w:rtl/>
        </w:rPr>
      </w:pPr>
      <w:r w:rsidRPr="00056AA8">
        <w:rPr>
          <w:rFonts w:hint="cs"/>
          <w:rtl/>
        </w:rPr>
        <w:t>2</w:t>
      </w:r>
      <w:r>
        <w:rPr>
          <w:rFonts w:hint="cs"/>
          <w:rtl/>
        </w:rPr>
        <w:t>،</w:t>
      </w:r>
      <w:r w:rsidRPr="00056AA8">
        <w:rPr>
          <w:rFonts w:hint="cs"/>
          <w:rtl/>
        </w:rPr>
        <w:t>3</w:t>
      </w:r>
      <w:r>
        <w:rPr>
          <w:rFonts w:hint="cs"/>
          <w:rtl/>
        </w:rPr>
        <w:t>ـ</w:t>
      </w:r>
      <w:r w:rsidRPr="00056AA8">
        <w:rPr>
          <w:rtl/>
        </w:rPr>
        <w:t xml:space="preserve"> وأما القول الثاني والثالث: أي تفسير الفسوق بالكذب على الله عزّوجلّ أو مع عطف الرسول والأئمة</w:t>
      </w:r>
      <w:r w:rsidRPr="006C2F31">
        <w:sym w:font="Zar75 Symbols" w:char="F03A"/>
      </w:r>
      <w:r w:rsidRPr="00056AA8">
        <w:rPr>
          <w:rtl/>
        </w:rPr>
        <w:t xml:space="preserve"> عليه.</w:t>
      </w:r>
    </w:p>
    <w:p w:rsidR="004631EF" w:rsidRPr="00056AA8" w:rsidRDefault="004631EF" w:rsidP="004631EF">
      <w:pPr>
        <w:rPr>
          <w:rFonts w:ascii="Arabic Typesetting" w:hAnsi="Arabic Typesetting"/>
          <w:rtl/>
        </w:rPr>
      </w:pPr>
      <w:r w:rsidRPr="00056AA8">
        <w:rPr>
          <w:rFonts w:ascii="Arabic Typesetting" w:hAnsi="Arabic Typesetting"/>
          <w:rtl/>
        </w:rPr>
        <w:t>فيرد عليه أولاً: لا موجب لهذا التخصيص بعد إطلاق الأدلة.</w:t>
      </w:r>
    </w:p>
    <w:p w:rsidR="004631EF" w:rsidRPr="00056AA8" w:rsidRDefault="004631EF" w:rsidP="00050F11">
      <w:pPr>
        <w:rPr>
          <w:rFonts w:ascii="Arabic Typesetting" w:hAnsi="Arabic Typesetting"/>
          <w:rtl/>
        </w:rPr>
      </w:pPr>
      <w:r w:rsidRPr="00056AA8">
        <w:rPr>
          <w:rFonts w:ascii="Arabic Typesetting" w:hAnsi="Arabic Typesetting"/>
          <w:rtl/>
        </w:rPr>
        <w:t>وثانياً: بما قاله العلا</w:t>
      </w:r>
      <w:r>
        <w:rPr>
          <w:rFonts w:ascii="Arabic Typesetting" w:hAnsi="Arabic Typesetting" w:hint="cs"/>
          <w:rtl/>
        </w:rPr>
        <w:t>ّ</w:t>
      </w:r>
      <w:r w:rsidRPr="00056AA8">
        <w:rPr>
          <w:rFonts w:ascii="Arabic Typesetting" w:hAnsi="Arabic Typesetting"/>
          <w:rtl/>
        </w:rPr>
        <w:t xml:space="preserve">مة في المختلف فإنّه قال: </w:t>
      </w:r>
      <w:r>
        <w:rPr>
          <w:rFonts w:ascii="Arabic Typesetting" w:hAnsi="Arabic Typesetting" w:hint="cs"/>
          <w:rtl/>
        </w:rPr>
        <w:t>&lt;</w:t>
      </w:r>
      <w:r w:rsidRPr="00056AA8">
        <w:rPr>
          <w:rFonts w:ascii="Arabic Typesetting" w:hAnsi="Arabic Typesetting"/>
          <w:rtl/>
        </w:rPr>
        <w:t>وقول ابن البراج لا حجة عليه، فإن تمسك بالأصل وبأنّ الموجب للإفطار هو الكذب على الله تعالى وعلى رسوله و أئمته</w:t>
      </w:r>
      <w:r>
        <w:rPr>
          <w:rFonts w:ascii="Arabic Typesetting" w:hAnsi="Arabic Typesetting"/>
        </w:rPr>
        <w:sym w:font="Zar75 Symbols" w:char="F03A"/>
      </w:r>
      <w:r w:rsidRPr="00056AA8">
        <w:rPr>
          <w:rFonts w:ascii="Arabic Typesetting" w:hAnsi="Arabic Typesetting"/>
          <w:rtl/>
        </w:rPr>
        <w:t xml:space="preserve"> فيكون هو المحرم هنا، منعنا الملازمة والتمسك بالأصل مع وجود المنافي</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2"/>
      </w:r>
    </w:p>
    <w:p w:rsidR="004631EF" w:rsidRPr="00056AA8" w:rsidRDefault="004631EF" w:rsidP="004631EF">
      <w:pPr>
        <w:pStyle w:val="Heading20"/>
        <w:rPr>
          <w:rtl/>
        </w:rPr>
      </w:pPr>
      <w:r>
        <w:rPr>
          <w:rFonts w:hint="cs"/>
          <w:rtl/>
        </w:rPr>
        <w:t>4ـ</w:t>
      </w:r>
      <w:r w:rsidRPr="00056AA8">
        <w:rPr>
          <w:rtl/>
        </w:rPr>
        <w:t xml:space="preserve"> وأما القول الرابع: </w:t>
      </w:r>
      <w:r w:rsidRPr="005D3E1A">
        <w:rPr>
          <w:b w:val="0"/>
          <w:bCs w:val="0"/>
          <w:rtl/>
        </w:rPr>
        <w:t>أي تفسير الفسوق بالكذب والسباب.</w:t>
      </w:r>
    </w:p>
    <w:p w:rsidR="004631EF" w:rsidRPr="00056AA8" w:rsidRDefault="004631EF" w:rsidP="004631EF">
      <w:pPr>
        <w:rPr>
          <w:rFonts w:ascii="Arabic Typesetting" w:hAnsi="Arabic Typesetting"/>
          <w:rtl/>
        </w:rPr>
      </w:pPr>
      <w:r w:rsidRPr="00056AA8">
        <w:rPr>
          <w:rFonts w:ascii="Arabic Typesetting" w:hAnsi="Arabic Typesetting"/>
          <w:rtl/>
        </w:rPr>
        <w:lastRenderedPageBreak/>
        <w:t>فيدل</w:t>
      </w:r>
      <w:r>
        <w:rPr>
          <w:rFonts w:ascii="Arabic Typesetting" w:hAnsi="Arabic Typesetting" w:hint="cs"/>
          <w:rtl/>
        </w:rPr>
        <w:t>ّ</w:t>
      </w:r>
      <w:r w:rsidRPr="00056AA8">
        <w:rPr>
          <w:rFonts w:ascii="Arabic Typesetting" w:hAnsi="Arabic Typesetting"/>
          <w:rtl/>
        </w:rPr>
        <w:t xml:space="preserve"> عليه:</w:t>
      </w:r>
      <w:r>
        <w:rPr>
          <w:rFonts w:ascii="Arabic Typesetting" w:hAnsi="Arabic Typesetting" w:hint="cs"/>
          <w:rtl/>
        </w:rPr>
        <w:t xml:space="preserve"> </w:t>
      </w:r>
      <w:r w:rsidRPr="00056AA8">
        <w:rPr>
          <w:rFonts w:ascii="Arabic Typesetting" w:hAnsi="Arabic Typesetting" w:hint="cs"/>
          <w:rtl/>
        </w:rPr>
        <w:t>1</w:t>
      </w:r>
      <w:r w:rsidRPr="00056AA8">
        <w:rPr>
          <w:rFonts w:ascii="Arabic Typesetting" w:hAnsi="Arabic Typesetting"/>
          <w:rtl/>
        </w:rPr>
        <w:t>) صحيحة معاوية بن عمار عن أبي عبد الله</w:t>
      </w:r>
      <w:r>
        <w:rPr>
          <w:rFonts w:ascii="Arabic Typesetting" w:hAnsi="Arabic Typesetting"/>
        </w:rPr>
        <w:sym w:font="Zar75 Symbols" w:char="F037"/>
      </w:r>
      <w:r>
        <w:rPr>
          <w:rFonts w:ascii="Arabic Typesetting" w:hAnsi="Arabic Typesetting" w:hint="cs"/>
          <w:rtl/>
        </w:rPr>
        <w:t xml:space="preserve"> </w:t>
      </w:r>
      <w:r w:rsidRPr="00056AA8">
        <w:rPr>
          <w:rFonts w:ascii="Arabic Typesetting" w:hAnsi="Arabic Typesetting"/>
          <w:rtl/>
        </w:rPr>
        <w:t>ففيها:</w:t>
      </w:r>
      <w:r>
        <w:rPr>
          <w:rFonts w:ascii="Arabic Typesetting" w:hAnsi="Arabic Typesetting" w:hint="cs"/>
          <w:rtl/>
        </w:rPr>
        <w:t xml:space="preserve"> &lt;</w:t>
      </w:r>
      <w:r w:rsidRPr="00056AA8">
        <w:rPr>
          <w:rFonts w:ascii="Arabic Typesetting" w:hAnsi="Arabic Typesetting"/>
          <w:rtl/>
        </w:rPr>
        <w:t>فالرفث: الجماع،</w:t>
      </w:r>
      <w:r>
        <w:rPr>
          <w:rFonts w:ascii="Arabic Typesetting" w:hAnsi="Arabic Typesetting" w:hint="cs"/>
          <w:rtl/>
        </w:rPr>
        <w:t xml:space="preserve"> </w:t>
      </w:r>
      <w:r w:rsidRPr="00056AA8">
        <w:rPr>
          <w:rFonts w:ascii="Arabic Typesetting" w:hAnsi="Arabic Typesetting"/>
          <w:rtl/>
        </w:rPr>
        <w:t>والفسوق:</w:t>
      </w:r>
      <w:r w:rsidRPr="00056AA8">
        <w:rPr>
          <w:rFonts w:ascii="Arabic Typesetting" w:hAnsi="Arabic Typesetting"/>
        </w:rPr>
        <w:t xml:space="preserve"> </w:t>
      </w:r>
      <w:r w:rsidRPr="00056AA8">
        <w:rPr>
          <w:rFonts w:ascii="Arabic Typesetting" w:hAnsi="Arabic Typesetting"/>
          <w:rtl/>
        </w:rPr>
        <w:t>الكذب والسباب،</w:t>
      </w:r>
      <w:r w:rsidRPr="00056AA8">
        <w:rPr>
          <w:rFonts w:ascii="Arabic Typesetting" w:hAnsi="Arabic Typesetting"/>
        </w:rPr>
        <w:t xml:space="preserve"> </w:t>
      </w:r>
      <w:r w:rsidRPr="00056AA8">
        <w:rPr>
          <w:rFonts w:ascii="Arabic Typesetting" w:hAnsi="Arabic Typesetting"/>
          <w:rtl/>
        </w:rPr>
        <w:t>والجدال:</w:t>
      </w:r>
      <w:r w:rsidRPr="00056AA8">
        <w:rPr>
          <w:rFonts w:ascii="Arabic Typesetting" w:hAnsi="Arabic Typesetting"/>
        </w:rPr>
        <w:t xml:space="preserve"> </w:t>
      </w:r>
      <w:r w:rsidRPr="00056AA8">
        <w:rPr>
          <w:rFonts w:ascii="Arabic Typesetting" w:hAnsi="Arabic Typesetting"/>
          <w:rtl/>
        </w:rPr>
        <w:t>قول الرجل:</w:t>
      </w:r>
      <w:r w:rsidRPr="00056AA8">
        <w:rPr>
          <w:rFonts w:ascii="Arabic Typesetting" w:hAnsi="Arabic Typesetting"/>
        </w:rPr>
        <w:t xml:space="preserve"> </w:t>
      </w:r>
      <w:r w:rsidRPr="00056AA8">
        <w:rPr>
          <w:rFonts w:ascii="Arabic Typesetting" w:hAnsi="Arabic Typesetting"/>
          <w:rtl/>
        </w:rPr>
        <w:t>لا</w:t>
      </w:r>
      <w:r w:rsidRPr="00056AA8">
        <w:rPr>
          <w:rFonts w:ascii="Arabic Typesetting" w:hAnsi="Arabic Typesetting"/>
        </w:rPr>
        <w:t xml:space="preserve"> </w:t>
      </w:r>
      <w:r w:rsidRPr="00056AA8">
        <w:rPr>
          <w:rFonts w:ascii="Arabic Typesetting" w:hAnsi="Arabic Typesetting"/>
          <w:rtl/>
        </w:rPr>
        <w:t>والله وبلى والله</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3"/>
      </w:r>
    </w:p>
    <w:p w:rsidR="004631EF" w:rsidRPr="00056AA8" w:rsidRDefault="004631EF" w:rsidP="004631EF">
      <w:pPr>
        <w:rPr>
          <w:rFonts w:ascii="Arabic Typesetting" w:hAnsi="Arabic Typesetting"/>
          <w:rtl/>
        </w:rPr>
      </w:pPr>
      <w:r w:rsidRPr="00056AA8">
        <w:rPr>
          <w:rFonts w:ascii="Arabic Typesetting" w:hAnsi="Arabic Typesetting" w:hint="cs"/>
          <w:rtl/>
        </w:rPr>
        <w:t>2</w:t>
      </w:r>
      <w:r w:rsidRPr="00056AA8">
        <w:rPr>
          <w:rFonts w:ascii="Arabic Typesetting" w:hAnsi="Arabic Typesetting"/>
          <w:rtl/>
        </w:rPr>
        <w:t>) ومرسل العياشي:</w:t>
      </w:r>
      <w:r>
        <w:rPr>
          <w:rFonts w:ascii="Arabic Typesetting" w:hAnsi="Arabic Typesetting" w:hint="cs"/>
          <w:rtl/>
        </w:rPr>
        <w:t xml:space="preserve"> &lt;</w:t>
      </w:r>
      <w:r w:rsidRPr="00056AA8">
        <w:rPr>
          <w:rFonts w:ascii="Arabic Typesetting" w:hAnsi="Arabic Typesetting"/>
          <w:rtl/>
        </w:rPr>
        <w:t>والرفث: الجماع، والفسوق: الكذب والسباب</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4"/>
      </w:r>
    </w:p>
    <w:p w:rsidR="004631EF" w:rsidRPr="00056AA8" w:rsidRDefault="004631EF" w:rsidP="004631EF">
      <w:pPr>
        <w:rPr>
          <w:rFonts w:ascii="Arabic Typesetting" w:hAnsi="Arabic Typesetting"/>
          <w:rtl/>
        </w:rPr>
      </w:pPr>
      <w:r w:rsidRPr="00056AA8">
        <w:rPr>
          <w:rFonts w:ascii="Arabic Typesetting" w:hAnsi="Arabic Typesetting" w:hint="cs"/>
          <w:rtl/>
        </w:rPr>
        <w:t>3</w:t>
      </w:r>
      <w:r w:rsidRPr="00056AA8">
        <w:rPr>
          <w:rFonts w:ascii="Arabic Typesetting" w:hAnsi="Arabic Typesetting"/>
          <w:rtl/>
        </w:rPr>
        <w:t>) صحيحة علي بن جعفر عن أخيه موسى</w:t>
      </w:r>
      <w:r>
        <w:rPr>
          <w:rFonts w:ascii="Arabic Typesetting" w:hAnsi="Arabic Typesetting"/>
        </w:rPr>
        <w:sym w:font="Zar75 Symbols" w:char="F037"/>
      </w:r>
      <w:r w:rsidRPr="00056AA8">
        <w:rPr>
          <w:rFonts w:ascii="Arabic Typesetting" w:hAnsi="Arabic Typesetting"/>
          <w:rtl/>
        </w:rPr>
        <w:t xml:space="preserve">: </w:t>
      </w:r>
      <w:r>
        <w:rPr>
          <w:rFonts w:ascii="Arabic Typesetting" w:hAnsi="Arabic Typesetting" w:hint="cs"/>
          <w:rtl/>
        </w:rPr>
        <w:t>&lt;</w:t>
      </w:r>
      <w:r w:rsidRPr="00056AA8">
        <w:rPr>
          <w:rFonts w:ascii="Arabic Typesetting" w:hAnsi="Arabic Typesetting"/>
          <w:rtl/>
        </w:rPr>
        <w:t>الفسوق: الكذب والمفاخرة</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5"/>
      </w:r>
    </w:p>
    <w:p w:rsidR="004631EF" w:rsidRPr="00056AA8" w:rsidRDefault="004631EF" w:rsidP="00D973E6">
      <w:pPr>
        <w:rPr>
          <w:rFonts w:ascii="Arabic Typesetting" w:hAnsi="Arabic Typesetting"/>
        </w:rPr>
      </w:pPr>
      <w:r w:rsidRPr="00056AA8">
        <w:rPr>
          <w:rFonts w:ascii="Arabic Typesetting" w:hAnsi="Arabic Typesetting"/>
          <w:rtl/>
        </w:rPr>
        <w:t>و كيفية الاستدلال بها: أنّ هذه الصحيحة تحمل على صحيحة معاوية بن عمار بإرجاع المفاخرة إلى السباب، قال العلا</w:t>
      </w:r>
      <w:r>
        <w:rPr>
          <w:rFonts w:ascii="Arabic Typesetting" w:hAnsi="Arabic Typesetting" w:hint="cs"/>
          <w:rtl/>
        </w:rPr>
        <w:t>ّ</w:t>
      </w:r>
      <w:r w:rsidRPr="00056AA8">
        <w:rPr>
          <w:rFonts w:ascii="Arabic Typesetting" w:hAnsi="Arabic Typesetting"/>
          <w:rtl/>
        </w:rPr>
        <w:t>مة في المختلف:</w:t>
      </w:r>
      <w:r>
        <w:rPr>
          <w:rFonts w:ascii="Arabic Typesetting" w:hAnsi="Arabic Typesetting" w:hint="cs"/>
          <w:rtl/>
        </w:rPr>
        <w:t xml:space="preserve"> &lt;</w:t>
      </w:r>
      <w:r w:rsidRPr="00056AA8">
        <w:rPr>
          <w:rFonts w:ascii="Arabic Typesetting" w:hAnsi="Arabic Typesetting"/>
          <w:rtl/>
        </w:rPr>
        <w:t>لأنّها لا تنفك عن السباب إذ المفاخرة إنّما تتم بذكر فضائل</w:t>
      </w:r>
      <w:r>
        <w:rPr>
          <w:rFonts w:ascii="Arabic Typesetting" w:hAnsi="Arabic Typesetting" w:hint="cs"/>
          <w:rtl/>
        </w:rPr>
        <w:t>‌</w:t>
      </w:r>
      <w:r w:rsidRPr="00056AA8">
        <w:rPr>
          <w:rFonts w:ascii="Arabic Typesetting" w:hAnsi="Arabic Typesetting"/>
          <w:rtl/>
        </w:rPr>
        <w:t>ٍ للمفتخر بسلبها عن خصمه، أو بسلب رذائل عنه وإثباتها لخصمه</w:t>
      </w:r>
      <w:r>
        <w:rPr>
          <w:rFonts w:ascii="Arabic Typesetting" w:hAnsi="Arabic Typesetting" w:hint="cs"/>
          <w:rtl/>
        </w:rPr>
        <w:t>،</w:t>
      </w:r>
      <w:r w:rsidRPr="00056AA8">
        <w:rPr>
          <w:rFonts w:ascii="Arabic Typesetting" w:hAnsi="Arabic Typesetting"/>
          <w:rtl/>
        </w:rPr>
        <w:t xml:space="preserve"> وهذا هو معنى السباب</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Pr>
        <w:footnoteReference w:id="146"/>
      </w:r>
    </w:p>
    <w:p w:rsidR="004631EF" w:rsidRPr="00056AA8" w:rsidRDefault="004631EF" w:rsidP="004631EF">
      <w:pPr>
        <w:pStyle w:val="Heading20"/>
        <w:rPr>
          <w:rtl/>
        </w:rPr>
      </w:pPr>
      <w:r>
        <w:rPr>
          <w:rFonts w:hint="cs"/>
          <w:rtl/>
        </w:rPr>
        <w:t>إ</w:t>
      </w:r>
      <w:r w:rsidRPr="00056AA8">
        <w:rPr>
          <w:rtl/>
        </w:rPr>
        <w:t>علم: أنّ المفاخرة على قسمين:</w:t>
      </w:r>
    </w:p>
    <w:p w:rsidR="004631EF" w:rsidRPr="0046667F" w:rsidRDefault="004631EF" w:rsidP="004631EF">
      <w:pPr>
        <w:rPr>
          <w:rFonts w:ascii="Arabic Typesetting" w:hAnsi="Arabic Typesetting"/>
          <w:rtl/>
        </w:rPr>
      </w:pPr>
      <w:r w:rsidRPr="0046667F">
        <w:rPr>
          <w:rStyle w:val="Style1Char"/>
          <w:rFonts w:eastAsiaTheme="majorEastAsia"/>
          <w:rtl/>
        </w:rPr>
        <w:t>تارة:</w:t>
      </w:r>
      <w:r w:rsidRPr="0046667F">
        <w:rPr>
          <w:rFonts w:ascii="Arabic Typesetting" w:hAnsi="Arabic Typesetting" w:hint="cs"/>
          <w:rtl/>
        </w:rPr>
        <w:t xml:space="preserve"> </w:t>
      </w:r>
      <w:r w:rsidRPr="0046667F">
        <w:rPr>
          <w:rFonts w:ascii="Arabic Typesetting" w:hAnsi="Arabic Typesetting"/>
          <w:rtl/>
        </w:rPr>
        <w:t>تكون لإثبات فضيلة لنفسه مع إثبات منقصة ورذيلة للغير</w:t>
      </w:r>
      <w:r>
        <w:rPr>
          <w:rFonts w:ascii="Arabic Typesetting" w:hAnsi="Arabic Typesetting"/>
        </w:rPr>
        <w:t xml:space="preserve"> </w:t>
      </w:r>
      <w:r w:rsidRPr="0046667F">
        <w:rPr>
          <w:rFonts w:ascii="Arabic Typesetting" w:hAnsi="Arabic Typesetting"/>
          <w:rtl/>
        </w:rPr>
        <w:lastRenderedPageBreak/>
        <w:t>أوسلب</w:t>
      </w:r>
      <w:r w:rsidRPr="0046667F">
        <w:rPr>
          <w:rFonts w:ascii="Arabic Typesetting" w:hAnsi="Arabic Typesetting"/>
        </w:rPr>
        <w:t xml:space="preserve"> </w:t>
      </w:r>
      <w:r w:rsidRPr="0046667F">
        <w:rPr>
          <w:rFonts w:ascii="Arabic Typesetting" w:hAnsi="Arabic Typesetting"/>
          <w:rtl/>
        </w:rPr>
        <w:t>رذيلة عن نفسه وأثباتها لغيره.</w:t>
      </w:r>
    </w:p>
    <w:p w:rsidR="004631EF" w:rsidRPr="00056AA8" w:rsidRDefault="004631EF" w:rsidP="004631EF">
      <w:pPr>
        <w:rPr>
          <w:rFonts w:ascii="Arabic Typesetting" w:hAnsi="Arabic Typesetting"/>
          <w:rtl/>
        </w:rPr>
      </w:pPr>
      <w:r w:rsidRPr="0046667F">
        <w:rPr>
          <w:rStyle w:val="Style1Char"/>
          <w:rFonts w:eastAsiaTheme="majorEastAsia"/>
          <w:rtl/>
        </w:rPr>
        <w:t>وأخرى:</w:t>
      </w:r>
      <w:r w:rsidRPr="00056AA8">
        <w:rPr>
          <w:rFonts w:ascii="Arabic Typesetting" w:hAnsi="Arabic Typesetting"/>
        </w:rPr>
        <w:t xml:space="preserve"> </w:t>
      </w:r>
      <w:r w:rsidRPr="00056AA8">
        <w:rPr>
          <w:rFonts w:ascii="Arabic Typesetting" w:hAnsi="Arabic Typesetting"/>
          <w:rtl/>
        </w:rPr>
        <w:t>تكون لمجرد إثبات فضيلة أو</w:t>
      </w:r>
      <w:r w:rsidRPr="00056AA8">
        <w:rPr>
          <w:rFonts w:ascii="Arabic Typesetting" w:hAnsi="Arabic Typesetting"/>
        </w:rPr>
        <w:t xml:space="preserve"> </w:t>
      </w:r>
      <w:r w:rsidRPr="00056AA8">
        <w:rPr>
          <w:rFonts w:ascii="Arabic Typesetting" w:hAnsi="Arabic Typesetting"/>
          <w:rtl/>
        </w:rPr>
        <w:t>سلب رذيلة عن نفسه من دون نظر إلى الغير.</w:t>
      </w:r>
    </w:p>
    <w:p w:rsidR="004631EF" w:rsidRPr="00056AA8" w:rsidRDefault="004631EF" w:rsidP="004631EF">
      <w:pPr>
        <w:rPr>
          <w:rFonts w:ascii="Arabic Typesetting" w:hAnsi="Arabic Typesetting"/>
          <w:rtl/>
        </w:rPr>
      </w:pPr>
      <w:r w:rsidRPr="00056AA8">
        <w:rPr>
          <w:rFonts w:ascii="Arabic Typesetting" w:hAnsi="Arabic Typesetting"/>
          <w:rtl/>
        </w:rPr>
        <w:t>والمفاخرة بالمعنى الأول حرامٌ ولو في غير الإحرام.</w:t>
      </w:r>
    </w:p>
    <w:p w:rsidR="004631EF" w:rsidRPr="00056AA8" w:rsidRDefault="004631EF" w:rsidP="004631EF">
      <w:pPr>
        <w:rPr>
          <w:rFonts w:ascii="Arabic Typesetting" w:hAnsi="Arabic Typesetting"/>
          <w:rtl/>
        </w:rPr>
      </w:pPr>
      <w:r w:rsidRPr="00056AA8">
        <w:rPr>
          <w:rFonts w:ascii="Arabic Typesetting" w:hAnsi="Arabic Typesetting"/>
          <w:rtl/>
        </w:rPr>
        <w:t>ولكن يتراءى من كلام العلا</w:t>
      </w:r>
      <w:r>
        <w:rPr>
          <w:rFonts w:ascii="Arabic Typesetting" w:hAnsi="Arabic Typesetting" w:hint="cs"/>
          <w:rtl/>
        </w:rPr>
        <w:t>ّ</w:t>
      </w:r>
      <w:r w:rsidRPr="00056AA8">
        <w:rPr>
          <w:rFonts w:ascii="Arabic Typesetting" w:hAnsi="Arabic Typesetting"/>
          <w:rtl/>
        </w:rPr>
        <w:t>مة أنّ القسم الأول من المفاخرة من السباب</w:t>
      </w:r>
      <w:r>
        <w:rPr>
          <w:rFonts w:ascii="Arabic Typesetting" w:hAnsi="Arabic Typesetting" w:hint="cs"/>
          <w:rtl/>
        </w:rPr>
        <w:t>،</w:t>
      </w:r>
      <w:r w:rsidRPr="00056AA8">
        <w:rPr>
          <w:rFonts w:ascii="Arabic Typesetting" w:hAnsi="Arabic Typesetting"/>
          <w:rtl/>
        </w:rPr>
        <w:t xml:space="preserve"> لأنّها غير منفكة عنه. </w:t>
      </w:r>
    </w:p>
    <w:p w:rsidR="004631EF" w:rsidRPr="00056AA8" w:rsidRDefault="004631EF" w:rsidP="004631EF">
      <w:pPr>
        <w:rPr>
          <w:rFonts w:ascii="Arabic Typesetting" w:hAnsi="Arabic Typesetting"/>
          <w:rtl/>
        </w:rPr>
      </w:pPr>
      <w:r w:rsidRPr="00056AA8">
        <w:rPr>
          <w:rFonts w:ascii="Arabic Typesetting" w:hAnsi="Arabic Typesetting"/>
          <w:rtl/>
        </w:rPr>
        <w:t>وفيه من منع عدم الانفكاك</w:t>
      </w:r>
      <w:r>
        <w:rPr>
          <w:rFonts w:ascii="Arabic Typesetting" w:hAnsi="Arabic Typesetting" w:hint="cs"/>
          <w:rtl/>
        </w:rPr>
        <w:t>،</w:t>
      </w:r>
      <w:r w:rsidRPr="00056AA8">
        <w:rPr>
          <w:rFonts w:ascii="Arabic Typesetting" w:hAnsi="Arabic Typesetting"/>
          <w:rtl/>
        </w:rPr>
        <w:t xml:space="preserve"> فإنّ بعض الفضائل يثبتها الشخص لنفسه بنحو تكون مستلزماً لسلب هذه المرتبة عن الغير</w:t>
      </w:r>
      <w:r>
        <w:rPr>
          <w:rFonts w:ascii="Arabic Typesetting" w:hAnsi="Arabic Typesetting" w:hint="cs"/>
          <w:rtl/>
        </w:rPr>
        <w:t>،</w:t>
      </w:r>
      <w:r w:rsidRPr="00056AA8">
        <w:rPr>
          <w:rFonts w:ascii="Arabic Typesetting" w:hAnsi="Arabic Typesetting"/>
          <w:rtl/>
        </w:rPr>
        <w:t xml:space="preserve"> وحطّاً من شأنه</w:t>
      </w:r>
      <w:r>
        <w:rPr>
          <w:rFonts w:ascii="Arabic Typesetting" w:hAnsi="Arabic Typesetting" w:hint="cs"/>
          <w:rtl/>
        </w:rPr>
        <w:t>،</w:t>
      </w:r>
      <w:r w:rsidRPr="00056AA8">
        <w:rPr>
          <w:rFonts w:ascii="Arabic Typesetting" w:hAnsi="Arabic Typesetting"/>
          <w:rtl/>
        </w:rPr>
        <w:t xml:space="preserve"> ومع ذلك لا ينطبق عليه عنوان السباب العرفي</w:t>
      </w:r>
      <w:r>
        <w:rPr>
          <w:rFonts w:ascii="Arabic Typesetting" w:hAnsi="Arabic Typesetting" w:hint="cs"/>
          <w:rtl/>
        </w:rPr>
        <w:t>،</w:t>
      </w:r>
      <w:r w:rsidRPr="00056AA8">
        <w:rPr>
          <w:rFonts w:ascii="Arabic Typesetting" w:hAnsi="Arabic Typesetting"/>
          <w:rtl/>
        </w:rPr>
        <w:t xml:space="preserve"> فإنّ إثبات الاجتهاد (مثلاً) لنفسه بنحو يكون مستلزماً لسلب هذه المرتبة عن الغير وحطّاً من شأنه لا يعد</w:t>
      </w:r>
      <w:r>
        <w:rPr>
          <w:rFonts w:ascii="Arabic Typesetting" w:hAnsi="Arabic Typesetting" w:hint="cs"/>
          <w:rtl/>
        </w:rPr>
        <w:t>ّ</w:t>
      </w:r>
      <w:r w:rsidRPr="00056AA8">
        <w:rPr>
          <w:rFonts w:ascii="Arabic Typesetting" w:hAnsi="Arabic Typesetting"/>
          <w:rtl/>
        </w:rPr>
        <w:t xml:space="preserve"> سباباً بوجه، فهناك مفاخرة دون سباب. </w:t>
      </w:r>
    </w:p>
    <w:p w:rsidR="004631EF" w:rsidRDefault="004631EF" w:rsidP="004631EF">
      <w:pPr>
        <w:rPr>
          <w:rStyle w:val="Style1Char"/>
          <w:rFonts w:eastAsiaTheme="majorEastAsia"/>
          <w:rtl/>
        </w:rPr>
      </w:pPr>
      <w:r w:rsidRPr="00056AA8">
        <w:rPr>
          <w:rFonts w:ascii="Arabic Typesetting" w:hAnsi="Arabic Typesetting"/>
          <w:rtl/>
        </w:rPr>
        <w:t>ثم إنّ السيد الخوئي</w:t>
      </w:r>
      <w:r>
        <w:rPr>
          <w:rFonts w:ascii="Arabic Typesetting" w:hAnsi="Arabic Typesetting"/>
        </w:rPr>
        <w:sym w:font="Zar75 Symbols" w:char="F031"/>
      </w:r>
      <w:r w:rsidRPr="00056AA8">
        <w:rPr>
          <w:rFonts w:ascii="Arabic Typesetting" w:hAnsi="Arabic Typesetting"/>
          <w:rtl/>
        </w:rPr>
        <w:t xml:space="preserve"> يرى أنّ القسم الثاني من المفاخرة خارج عن المفاخرة الممنوعة في صحيح علي بن جعفر، لعدم احتمال حرمة هذا النحو من المفاخرة ويكون إطلاق المفاخرة المذكورة في الصحيح غير شامل لهذا النوع من المفاخرة، لأنّ رواية علي بن جعفر في مقام تفسير الفسوق</w:t>
      </w:r>
      <w:r>
        <w:rPr>
          <w:rFonts w:ascii="Arabic Typesetting" w:hAnsi="Arabic Typesetting" w:hint="cs"/>
          <w:rtl/>
        </w:rPr>
        <w:t>،</w:t>
      </w:r>
      <w:r w:rsidRPr="00056AA8">
        <w:rPr>
          <w:rFonts w:ascii="Arabic Typesetting" w:hAnsi="Arabic Typesetting"/>
          <w:rtl/>
        </w:rPr>
        <w:t xml:space="preserve"> والخروج عن الجادة المستقيمة</w:t>
      </w:r>
      <w:r>
        <w:rPr>
          <w:rFonts w:ascii="Arabic Typesetting" w:hAnsi="Arabic Typesetting" w:hint="cs"/>
          <w:rtl/>
        </w:rPr>
        <w:t>،</w:t>
      </w:r>
      <w:r w:rsidRPr="00056AA8">
        <w:rPr>
          <w:rFonts w:ascii="Arabic Typesetting" w:hAnsi="Arabic Typesetting"/>
          <w:rtl/>
        </w:rPr>
        <w:t xml:space="preserve"> وهذا النوع من المفاخرة ليس من الفسوق، فلا</w:t>
      </w:r>
      <w:r>
        <w:rPr>
          <w:rFonts w:ascii="Arabic Typesetting" w:hAnsi="Arabic Typesetting" w:hint="cs"/>
          <w:rtl/>
        </w:rPr>
        <w:t> </w:t>
      </w:r>
      <w:r w:rsidRPr="00056AA8">
        <w:rPr>
          <w:rFonts w:ascii="Arabic Typesetting" w:hAnsi="Arabic Typesetting"/>
          <w:rtl/>
        </w:rPr>
        <w:t>ينطبق عليه عنـوان الفسوق والخروج عن الحدود الشرعية.</w:t>
      </w:r>
      <w:r>
        <w:rPr>
          <w:rStyle w:val="FootnoteReference"/>
          <w:rFonts w:ascii="Arabic Typesetting" w:hAnsi="Arabic Typesetting"/>
          <w:rtl/>
        </w:rPr>
        <w:footnoteReference w:id="147"/>
      </w:r>
    </w:p>
    <w:p w:rsidR="004631EF" w:rsidRDefault="004631EF" w:rsidP="004631EF">
      <w:pPr>
        <w:rPr>
          <w:rStyle w:val="Style1Char"/>
          <w:rFonts w:eastAsiaTheme="majorEastAsia"/>
          <w:rtl/>
        </w:rPr>
      </w:pPr>
      <w:r w:rsidRPr="00FE1A3E">
        <w:rPr>
          <w:rStyle w:val="Style1Char"/>
          <w:rFonts w:eastAsiaTheme="majorEastAsia"/>
          <w:rtl/>
        </w:rPr>
        <w:lastRenderedPageBreak/>
        <w:t>وبعبارة أخرى:</w:t>
      </w:r>
      <w:r w:rsidRPr="00056AA8">
        <w:rPr>
          <w:rFonts w:ascii="Arabic Typesetting" w:hAnsi="Arabic Typesetting"/>
          <w:rtl/>
        </w:rPr>
        <w:t xml:space="preserve"> مجرد الافتخار ما لم يستوجب منقصة على أحد من المؤمنين</w:t>
      </w:r>
      <w:r>
        <w:rPr>
          <w:rFonts w:ascii="Arabic Typesetting" w:hAnsi="Arabic Typesetting" w:hint="cs"/>
          <w:rtl/>
        </w:rPr>
        <w:t>،</w:t>
      </w:r>
      <w:r w:rsidRPr="00056AA8">
        <w:rPr>
          <w:rFonts w:ascii="Arabic Typesetting" w:hAnsi="Arabic Typesetting"/>
          <w:rtl/>
        </w:rPr>
        <w:t xml:space="preserve"> لا محذور فيه شرعاً</w:t>
      </w:r>
      <w:r>
        <w:rPr>
          <w:rFonts w:ascii="Arabic Typesetting" w:hAnsi="Arabic Typesetting" w:hint="cs"/>
          <w:rtl/>
        </w:rPr>
        <w:t>،</w:t>
      </w:r>
      <w:r w:rsidRPr="00056AA8">
        <w:rPr>
          <w:rFonts w:ascii="Arabic Typesetting" w:hAnsi="Arabic Typesetting"/>
          <w:rtl/>
        </w:rPr>
        <w:t xml:space="preserve"> فلا يصدق عليه عنوان الفسوق.</w:t>
      </w:r>
    </w:p>
    <w:p w:rsidR="004631EF" w:rsidRPr="00056AA8" w:rsidRDefault="004631EF" w:rsidP="004631EF">
      <w:pPr>
        <w:rPr>
          <w:rFonts w:ascii="Arabic Typesetting" w:hAnsi="Arabic Typesetting"/>
          <w:rtl/>
        </w:rPr>
      </w:pPr>
      <w:r w:rsidRPr="00FE1A3E">
        <w:rPr>
          <w:rStyle w:val="Style1Char"/>
          <w:rFonts w:eastAsiaTheme="majorEastAsia"/>
          <w:rtl/>
        </w:rPr>
        <w:t>يلاحظ عليه:</w:t>
      </w:r>
      <w:r w:rsidRPr="00056AA8">
        <w:rPr>
          <w:rtl/>
        </w:rPr>
        <w:t xml:space="preserve"> </w:t>
      </w:r>
      <w:r w:rsidRPr="00056AA8">
        <w:rPr>
          <w:rFonts w:ascii="Arabic Typesetting" w:hAnsi="Arabic Typesetting"/>
          <w:rtl/>
        </w:rPr>
        <w:t>أنّ منشأ عدم احتمال الحرمة في كلامه</w:t>
      </w:r>
      <w:r>
        <w:rPr>
          <w:rFonts w:ascii="Arabic Typesetting" w:hAnsi="Arabic Typesetting"/>
        </w:rPr>
        <w:sym w:font="Zar75 Symbols" w:char="F031"/>
      </w:r>
      <w:r w:rsidRPr="00056AA8">
        <w:rPr>
          <w:rFonts w:ascii="Arabic Typesetting" w:hAnsi="Arabic Typesetting"/>
          <w:rtl/>
        </w:rPr>
        <w:t>:</w:t>
      </w:r>
      <w:r>
        <w:rPr>
          <w:rFonts w:ascii="Arabic Typesetting" w:hAnsi="Arabic Typesetting" w:hint="cs"/>
          <w:rtl/>
        </w:rPr>
        <w:t xml:space="preserve"> &lt;</w:t>
      </w:r>
      <w:r w:rsidRPr="00056AA8">
        <w:rPr>
          <w:rFonts w:ascii="Arabic Typesetting" w:hAnsi="Arabic Typesetting"/>
          <w:rtl/>
        </w:rPr>
        <w:t>لعدم احتمال حرمة هذا النحو من المفاخرة</w:t>
      </w:r>
      <w:r>
        <w:rPr>
          <w:rFonts w:ascii="Arabic Typesetting" w:hAnsi="Arabic Typesetting" w:hint="cs"/>
          <w:rtl/>
        </w:rPr>
        <w:t xml:space="preserve">&gt;، </w:t>
      </w:r>
      <w:r w:rsidRPr="00056AA8">
        <w:rPr>
          <w:rFonts w:ascii="Arabic Typesetting" w:hAnsi="Arabic Typesetting"/>
          <w:rtl/>
        </w:rPr>
        <w:t>لا يخلو من أمرين:</w:t>
      </w:r>
    </w:p>
    <w:p w:rsidR="004631EF" w:rsidRDefault="004631EF" w:rsidP="004631EF">
      <w:pPr>
        <w:rPr>
          <w:rStyle w:val="Style1Char"/>
          <w:rFonts w:eastAsiaTheme="majorEastAsia"/>
          <w:rtl/>
        </w:rPr>
      </w:pPr>
      <w:r w:rsidRPr="00056AA8">
        <w:rPr>
          <w:rFonts w:ascii="Arabic Typesetting" w:hAnsi="Arabic Typesetting"/>
          <w:rtl/>
        </w:rPr>
        <w:t>إما أن يكون منشأ عدم الاحتمال هو مجرد عدم الحرمة في غير حال الإحرام</w:t>
      </w:r>
      <w:r>
        <w:rPr>
          <w:rFonts w:ascii="Arabic Typesetting" w:hAnsi="Arabic Typesetting" w:hint="cs"/>
          <w:rtl/>
        </w:rPr>
        <w:t>.</w:t>
      </w:r>
    </w:p>
    <w:p w:rsidR="004631EF" w:rsidRPr="00056AA8" w:rsidRDefault="004631EF" w:rsidP="004631EF">
      <w:pPr>
        <w:rPr>
          <w:rFonts w:ascii="Arabic Typesetting" w:hAnsi="Arabic Typesetting"/>
          <w:rtl/>
        </w:rPr>
      </w:pPr>
      <w:r w:rsidRPr="00FE1A3E">
        <w:rPr>
          <w:rStyle w:val="Style1Char"/>
          <w:rFonts w:eastAsiaTheme="majorEastAsia"/>
          <w:rtl/>
        </w:rPr>
        <w:t>فجوابه:</w:t>
      </w:r>
      <w:r w:rsidRPr="00056AA8">
        <w:rPr>
          <w:rFonts w:ascii="Arabic Typesetting" w:hAnsi="Arabic Typesetting"/>
          <w:rtl/>
        </w:rPr>
        <w:t xml:space="preserve"> أنّ كثيراً من محرمات الإحرام لا يكون محرَّماً في غير حال الإحرام</w:t>
      </w:r>
      <w:r>
        <w:rPr>
          <w:rFonts w:ascii="Arabic Typesetting" w:hAnsi="Arabic Typesetting" w:hint="cs"/>
          <w:rtl/>
        </w:rPr>
        <w:t>،</w:t>
      </w:r>
      <w:r w:rsidRPr="00056AA8">
        <w:rPr>
          <w:rFonts w:ascii="Arabic Typesetting" w:hAnsi="Arabic Typesetting"/>
          <w:rtl/>
        </w:rPr>
        <w:t xml:space="preserve"> بل يكون مستحباً في غير الإحرام</w:t>
      </w:r>
      <w:r>
        <w:rPr>
          <w:rFonts w:ascii="Arabic Typesetting" w:hAnsi="Arabic Typesetting" w:hint="cs"/>
          <w:rtl/>
        </w:rPr>
        <w:t>،</w:t>
      </w:r>
      <w:r w:rsidRPr="00056AA8">
        <w:rPr>
          <w:rFonts w:ascii="Arabic Typesetting" w:hAnsi="Arabic Typesetting"/>
          <w:rtl/>
        </w:rPr>
        <w:t xml:space="preserve"> كالنظر في المرآة</w:t>
      </w:r>
      <w:r>
        <w:rPr>
          <w:rFonts w:ascii="Arabic Typesetting" w:hAnsi="Arabic Typesetting" w:hint="cs"/>
          <w:rtl/>
        </w:rPr>
        <w:t>،</w:t>
      </w:r>
      <w:r w:rsidRPr="00056AA8">
        <w:rPr>
          <w:rFonts w:ascii="Arabic Typesetting" w:hAnsi="Arabic Typesetting"/>
          <w:rtl/>
        </w:rPr>
        <w:t xml:space="preserve"> واستعمال الطيب وغيره</w:t>
      </w:r>
      <w:r>
        <w:rPr>
          <w:rFonts w:ascii="Arabic Typesetting" w:hAnsi="Arabic Typesetting" w:hint="cs"/>
          <w:rtl/>
        </w:rPr>
        <w:t>،</w:t>
      </w:r>
      <w:r w:rsidRPr="00056AA8">
        <w:rPr>
          <w:rFonts w:ascii="Arabic Typesetting" w:hAnsi="Arabic Typesetting"/>
          <w:rtl/>
        </w:rPr>
        <w:t xml:space="preserve"> لكن هو حرام في حاله وعليه تكون المفاخرة من القسم الثاني من هذا القبيل.</w:t>
      </w:r>
    </w:p>
    <w:p w:rsidR="004631EF" w:rsidRPr="00056AA8" w:rsidRDefault="004631EF" w:rsidP="00D973E6">
      <w:pPr>
        <w:rPr>
          <w:rFonts w:ascii="Arabic Typesetting" w:hAnsi="Arabic Typesetting"/>
          <w:rtl/>
        </w:rPr>
      </w:pPr>
      <w:r w:rsidRPr="00056AA8">
        <w:rPr>
          <w:rFonts w:ascii="Arabic Typesetting" w:hAnsi="Arabic Typesetting"/>
          <w:rtl/>
        </w:rPr>
        <w:t>وإن كان منش</w:t>
      </w:r>
      <w:r w:rsidR="00D973E6">
        <w:rPr>
          <w:rFonts w:ascii="Arabic Typesetting" w:hAnsi="Arabic Typesetting" w:hint="cs"/>
          <w:rtl/>
        </w:rPr>
        <w:t>ؤ</w:t>
      </w:r>
      <w:r w:rsidRPr="00056AA8">
        <w:rPr>
          <w:rFonts w:ascii="Arabic Typesetting" w:hAnsi="Arabic Typesetting"/>
          <w:rtl/>
        </w:rPr>
        <w:t>ه هو عدم انطباق عنوان الفسوق عليه</w:t>
      </w:r>
      <w:r>
        <w:rPr>
          <w:rFonts w:ascii="Arabic Typesetting" w:hAnsi="Arabic Typesetting" w:hint="cs"/>
          <w:rtl/>
        </w:rPr>
        <w:t>.</w:t>
      </w:r>
    </w:p>
    <w:p w:rsidR="004631EF" w:rsidRPr="00056AA8" w:rsidRDefault="004631EF" w:rsidP="00D973E6">
      <w:pPr>
        <w:rPr>
          <w:rFonts w:ascii="Arabic Typesetting" w:hAnsi="Arabic Typesetting"/>
          <w:rtl/>
        </w:rPr>
      </w:pPr>
      <w:r w:rsidRPr="00811828">
        <w:rPr>
          <w:rStyle w:val="Style1Char"/>
          <w:rFonts w:eastAsiaTheme="majorEastAsia"/>
          <w:rtl/>
        </w:rPr>
        <w:t>فجوابه:</w:t>
      </w:r>
      <w:r w:rsidRPr="00056AA8">
        <w:rPr>
          <w:rFonts w:ascii="Arabic Typesetting" w:hAnsi="Arabic Typesetting"/>
          <w:rtl/>
        </w:rPr>
        <w:t xml:space="preserve"> أنّ الروايتين</w:t>
      </w:r>
      <w:r>
        <w:rPr>
          <w:rFonts w:ascii="Arabic Typesetting" w:hAnsi="Arabic Typesetting" w:hint="cs"/>
          <w:rtl/>
        </w:rPr>
        <w:t>،</w:t>
      </w:r>
      <w:r>
        <w:rPr>
          <w:rStyle w:val="FootnoteReference"/>
          <w:rFonts w:ascii="Arabic Typesetting" w:hAnsi="Arabic Typesetting"/>
          <w:rtl/>
        </w:rPr>
        <w:footnoteReference w:id="148"/>
      </w:r>
      <w:r w:rsidRPr="00056AA8">
        <w:rPr>
          <w:rFonts w:ascii="Arabic Typesetting" w:hAnsi="Arabic Typesetting"/>
          <w:rtl/>
        </w:rPr>
        <w:t xml:space="preserve"> ظاهرتان في أنّ المراد من الفسوق ليس معناه اللغوي والعرفي الذي يرجع إلى جميع المعاصي المخرجة للفاعل أو التارك عن الجادة المستقيمة الإلهية.</w:t>
      </w:r>
    </w:p>
    <w:p w:rsidR="004631EF" w:rsidRPr="00056AA8" w:rsidRDefault="004631EF" w:rsidP="004631EF">
      <w:pPr>
        <w:rPr>
          <w:rFonts w:ascii="Arabic Typesetting" w:hAnsi="Arabic Typesetting"/>
          <w:rtl/>
        </w:rPr>
      </w:pPr>
      <w:r w:rsidRPr="00056AA8">
        <w:rPr>
          <w:rFonts w:ascii="Arabic Typesetting" w:hAnsi="Arabic Typesetting"/>
          <w:rtl/>
        </w:rPr>
        <w:t xml:space="preserve">و عليه فلا مانع من أن تكون المفاخرة بهذا النحو داخلة في الفسوق المحرم في حال الإحرام و إن لم تكن محرَّمة بنفسه. </w:t>
      </w:r>
    </w:p>
    <w:p w:rsidR="004631EF" w:rsidRPr="00056AA8" w:rsidRDefault="004631EF" w:rsidP="004631EF">
      <w:pPr>
        <w:rPr>
          <w:rFonts w:ascii="Arabic Typesetting" w:hAnsi="Arabic Typesetting"/>
          <w:rtl/>
        </w:rPr>
      </w:pPr>
      <w:r w:rsidRPr="00056AA8">
        <w:rPr>
          <w:rFonts w:ascii="Arabic Typesetting" w:hAnsi="Arabic Typesetting"/>
          <w:rtl/>
        </w:rPr>
        <w:lastRenderedPageBreak/>
        <w:t>إذاً أنّ المفاخرة غير السباب لكن هي محرمة بكلا قسميها.</w:t>
      </w:r>
    </w:p>
    <w:p w:rsidR="004631EF" w:rsidRPr="00056AA8" w:rsidRDefault="004631EF" w:rsidP="004631EF">
      <w:pPr>
        <w:pStyle w:val="Heading20"/>
        <w:rPr>
          <w:rtl/>
        </w:rPr>
      </w:pPr>
      <w:r w:rsidRPr="00056AA8">
        <w:rPr>
          <w:rFonts w:hint="cs"/>
          <w:rtl/>
        </w:rPr>
        <w:t>5</w:t>
      </w:r>
      <w:r>
        <w:rPr>
          <w:rFonts w:hint="cs"/>
          <w:rtl/>
        </w:rPr>
        <w:t>ـ</w:t>
      </w:r>
      <w:r w:rsidRPr="00056AA8">
        <w:rPr>
          <w:rtl/>
        </w:rPr>
        <w:t xml:space="preserve"> وأما القول الخامس: الفسوق هو الكذب</w:t>
      </w:r>
      <w:r>
        <w:rPr>
          <w:rFonts w:hint="cs"/>
          <w:rtl/>
        </w:rPr>
        <w:t>،</w:t>
      </w:r>
      <w:r w:rsidRPr="00056AA8">
        <w:rPr>
          <w:rtl/>
        </w:rPr>
        <w:t xml:space="preserve"> والبذاء</w:t>
      </w:r>
      <w:r>
        <w:rPr>
          <w:rFonts w:hint="cs"/>
          <w:rtl/>
        </w:rPr>
        <w:t>،</w:t>
      </w:r>
      <w:r w:rsidRPr="00056AA8">
        <w:rPr>
          <w:rtl/>
        </w:rPr>
        <w:t xml:space="preserve"> واللفظ القبيح.</w:t>
      </w:r>
    </w:p>
    <w:p w:rsidR="004631EF" w:rsidRPr="00056AA8" w:rsidRDefault="004631EF" w:rsidP="004631EF">
      <w:pPr>
        <w:rPr>
          <w:rFonts w:ascii="Arabic Typesetting" w:hAnsi="Arabic Typesetting"/>
          <w:rtl/>
        </w:rPr>
      </w:pPr>
      <w:r>
        <w:rPr>
          <w:rFonts w:ascii="Arabic Typesetting" w:hAnsi="Arabic Typesetting" w:hint="cs"/>
          <w:rtl/>
        </w:rPr>
        <w:t>ف</w:t>
      </w:r>
      <w:r w:rsidRPr="00056AA8">
        <w:rPr>
          <w:rFonts w:ascii="Arabic Typesetting" w:hAnsi="Arabic Typesetting"/>
          <w:rtl/>
        </w:rPr>
        <w:t>أرجعه صاحب الجواهر</w:t>
      </w:r>
      <w:r>
        <w:rPr>
          <w:rFonts w:ascii="Arabic Typesetting" w:hAnsi="Arabic Typesetting"/>
        </w:rPr>
        <w:sym w:font="Zar75 Symbols" w:char="F031"/>
      </w:r>
      <w:r w:rsidRPr="00056AA8">
        <w:rPr>
          <w:rFonts w:ascii="Arabic Typesetting" w:hAnsi="Arabic Typesetting"/>
          <w:rtl/>
        </w:rPr>
        <w:t xml:space="preserve"> إلى القول الرابع</w:t>
      </w:r>
      <w:r>
        <w:rPr>
          <w:rFonts w:ascii="Arabic Typesetting" w:hAnsi="Arabic Typesetting" w:hint="cs"/>
          <w:rtl/>
        </w:rPr>
        <w:t>،</w:t>
      </w:r>
      <w:r w:rsidRPr="00056AA8">
        <w:rPr>
          <w:rFonts w:ascii="Arabic Typesetting" w:hAnsi="Arabic Typesetting"/>
          <w:rtl/>
        </w:rPr>
        <w:t xml:space="preserve"> وقال:</w:t>
      </w:r>
      <w:r>
        <w:rPr>
          <w:rFonts w:ascii="Arabic Typesetting" w:hAnsi="Arabic Typesetting" w:hint="cs"/>
          <w:rtl/>
        </w:rPr>
        <w:t xml:space="preserve"> &lt;</w:t>
      </w:r>
      <w:r w:rsidRPr="00056AA8">
        <w:rPr>
          <w:rFonts w:ascii="Arabic Typesetting" w:hAnsi="Arabic Typesetting"/>
          <w:rtl/>
        </w:rPr>
        <w:t>وإليه يرجع ما عن الحسن من أنه الكذب والبذاء واللفظ القبيح</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49"/>
      </w:r>
    </w:p>
    <w:p w:rsidR="004631EF" w:rsidRPr="00056AA8" w:rsidRDefault="004631EF" w:rsidP="004631EF">
      <w:pPr>
        <w:rPr>
          <w:rFonts w:ascii="Arabic Typesetting" w:hAnsi="Arabic Typesetting"/>
        </w:rPr>
      </w:pPr>
      <w:r w:rsidRPr="00056AA8">
        <w:rPr>
          <w:rFonts w:ascii="Arabic Typesetting" w:hAnsi="Arabic Typesetting"/>
          <w:rtl/>
        </w:rPr>
        <w:t>ولكن لا يمكن أن نجعل اللفظ القبيح من الفسوق</w:t>
      </w:r>
      <w:r>
        <w:rPr>
          <w:rFonts w:ascii="Arabic Typesetting" w:hAnsi="Arabic Typesetting" w:hint="cs"/>
          <w:rtl/>
        </w:rPr>
        <w:t>،</w:t>
      </w:r>
      <w:r w:rsidRPr="00056AA8">
        <w:rPr>
          <w:rFonts w:ascii="Arabic Typesetting" w:hAnsi="Arabic Typesetting"/>
          <w:rtl/>
        </w:rPr>
        <w:t xml:space="preserve"> لأنّه قد ورد في الصحيح عن معاوية أنّه من التفث.</w:t>
      </w:r>
    </w:p>
    <w:p w:rsidR="004631EF" w:rsidRDefault="004631EF" w:rsidP="00D973E6">
      <w:pPr>
        <w:rPr>
          <w:rFonts w:ascii="Arabic Typesetting" w:hAnsi="Arabic Typesetting"/>
          <w:rtl/>
        </w:rPr>
      </w:pPr>
      <w:r w:rsidRPr="00056AA8">
        <w:rPr>
          <w:rFonts w:ascii="Arabic Typesetting" w:hAnsi="Arabic Typesetting"/>
          <w:rtl/>
        </w:rPr>
        <w:t>عن معاوية بن عمار عن أبي عبد الله</w:t>
      </w:r>
      <w:r>
        <w:rPr>
          <w:rFonts w:ascii="Arabic Typesetting" w:hAnsi="Arabic Typesetting"/>
        </w:rPr>
        <w:sym w:font="Zar75 Symbols" w:char="F037"/>
      </w:r>
      <w:r w:rsidRPr="00056AA8">
        <w:rPr>
          <w:rFonts w:ascii="Arabic Typesetting" w:hAnsi="Arabic Typesetting"/>
          <w:rtl/>
        </w:rPr>
        <w:t>:</w:t>
      </w:r>
      <w:r>
        <w:rPr>
          <w:rFonts w:ascii="Arabic Typesetting" w:hAnsi="Arabic Typesetting" w:hint="cs"/>
          <w:rtl/>
        </w:rPr>
        <w:t xml:space="preserve"> &lt;</w:t>
      </w:r>
      <w:r w:rsidRPr="00056AA8">
        <w:rPr>
          <w:rFonts w:ascii="Arabic Typesetting" w:hAnsi="Arabic Typesetting"/>
          <w:rtl/>
        </w:rPr>
        <w:t>اتق المفاخرة وعليك بورع يحجزك عن معاصي الله فإنّ الله عزّوجلّ قال:</w:t>
      </w:r>
      <w:r>
        <w:rPr>
          <w:rFonts w:ascii="Arabic Typesetting" w:hAnsi="Arabic Typesetting" w:hint="cs"/>
          <w:rtl/>
        </w:rPr>
        <w:t xml:space="preserve"> </w:t>
      </w:r>
      <w:r>
        <w:rPr>
          <w:rFonts w:ascii="Arabic Typesetting" w:hAnsi="Arabic Typesetting" w:hint="cs"/>
        </w:rPr>
        <w:sym w:font="Zar75 Symbols" w:char="F029"/>
      </w:r>
      <w:r w:rsidRPr="00EC3A10">
        <w:rPr>
          <w:rStyle w:val="Style1Char"/>
          <w:rtl/>
        </w:rPr>
        <w:t>ثُمَّ لْيَقْضُوا تَفَثَهُمْ وَ</w:t>
      </w:r>
      <w:r w:rsidR="00D973E6">
        <w:rPr>
          <w:rStyle w:val="Style1Char"/>
          <w:rFonts w:hint="cs"/>
          <w:rtl/>
        </w:rPr>
        <w:t> </w:t>
      </w:r>
      <w:r w:rsidRPr="00EC3A10">
        <w:rPr>
          <w:rStyle w:val="Style1Char"/>
          <w:rtl/>
        </w:rPr>
        <w:t>لْيُوفُوا نُذُورَهُمْ وَ لْيَطَّوَّفُوا بِالْبَيْتِ الْعَتِيقِ</w:t>
      </w:r>
      <w:r>
        <w:rPr>
          <w:rFonts w:ascii="Arabic Typesetting" w:hAnsi="Arabic Typesetting"/>
        </w:rPr>
        <w:sym w:font="Zar75 Symbols" w:char="F028"/>
      </w:r>
      <w:r>
        <w:rPr>
          <w:rFonts w:ascii="Arabic Typesetting" w:hAnsi="Arabic Typesetting" w:hint="cs"/>
          <w:rtl/>
        </w:rPr>
        <w:t>؛&gt;.</w:t>
      </w:r>
      <w:r>
        <w:rPr>
          <w:rStyle w:val="FootnoteReference"/>
          <w:rFonts w:ascii="Arabic Typesetting" w:hAnsi="Arabic Typesetting"/>
          <w:rtl/>
        </w:rPr>
        <w:footnoteReference w:id="150"/>
      </w:r>
    </w:p>
    <w:p w:rsidR="004631EF" w:rsidRPr="00056AA8" w:rsidRDefault="004631EF" w:rsidP="004631EF">
      <w:pPr>
        <w:rPr>
          <w:rFonts w:ascii="Arabic Typesetting" w:hAnsi="Arabic Typesetting"/>
          <w:rtl/>
        </w:rPr>
      </w:pPr>
      <w:r w:rsidRPr="00056AA8">
        <w:rPr>
          <w:rFonts w:ascii="Arabic Typesetting" w:hAnsi="Arabic Typesetting"/>
          <w:rtl/>
        </w:rPr>
        <w:t>قال أبوعبد الله</w:t>
      </w:r>
      <w:r>
        <w:rPr>
          <w:rFonts w:ascii="Arabic Typesetting" w:hAnsi="Arabic Typesetting"/>
        </w:rPr>
        <w:sym w:font="Zar75 Symbols" w:char="F037"/>
      </w:r>
      <w:r w:rsidRPr="00056AA8">
        <w:rPr>
          <w:rFonts w:ascii="Arabic Typesetting" w:hAnsi="Arabic Typesetting"/>
          <w:rtl/>
        </w:rPr>
        <w:t>:</w:t>
      </w:r>
      <w:r>
        <w:rPr>
          <w:rFonts w:ascii="Arabic Typesetting" w:hAnsi="Arabic Typesetting" w:hint="cs"/>
          <w:rtl/>
        </w:rPr>
        <w:t xml:space="preserve"> &lt;</w:t>
      </w:r>
      <w:r w:rsidRPr="00056AA8">
        <w:rPr>
          <w:rFonts w:ascii="Arabic Typesetting" w:hAnsi="Arabic Typesetting"/>
          <w:rtl/>
        </w:rPr>
        <w:t>من التفث أنّ تتكلم في إحرامك بكلام قبيح، فإذا دخلت مكة وطفت بالبيت تكلمت بكلام طيب فكان ذلك كفارة</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51"/>
      </w:r>
    </w:p>
    <w:p w:rsidR="004631EF" w:rsidRPr="00056AA8" w:rsidRDefault="004631EF" w:rsidP="004631EF">
      <w:pPr>
        <w:rPr>
          <w:rFonts w:ascii="Arabic Typesetting" w:hAnsi="Arabic Typesetting"/>
          <w:rtl/>
        </w:rPr>
      </w:pPr>
      <w:r w:rsidRPr="00056AA8">
        <w:rPr>
          <w:rFonts w:ascii="Arabic Typesetting" w:hAnsi="Arabic Typesetting"/>
          <w:rtl/>
        </w:rPr>
        <w:t>والتفث هو إذهاب الشَعَث والوسخ.</w:t>
      </w:r>
    </w:p>
    <w:p w:rsidR="004631EF" w:rsidRPr="00056AA8" w:rsidRDefault="004631EF" w:rsidP="004631EF">
      <w:pPr>
        <w:rPr>
          <w:rFonts w:ascii="Arabic Typesetting" w:hAnsi="Arabic Typesetting"/>
          <w:rtl/>
        </w:rPr>
      </w:pPr>
      <w:r w:rsidRPr="00056AA8">
        <w:rPr>
          <w:rFonts w:ascii="Arabic Typesetting" w:hAnsi="Arabic Typesetting"/>
          <w:rtl/>
        </w:rPr>
        <w:t>قال في المجمع</w:t>
      </w:r>
      <w:r w:rsidRPr="00EC3A10">
        <w:rPr>
          <w:rStyle w:val="Style1Char"/>
          <w:rFonts w:hint="cs"/>
          <w:rtl/>
        </w:rPr>
        <w:t xml:space="preserve">: </w:t>
      </w:r>
      <w:r w:rsidRPr="00EC3A10">
        <w:rPr>
          <w:rStyle w:val="Style1Char"/>
          <w:rFonts w:hint="cs"/>
        </w:rPr>
        <w:t xml:space="preserve"> </w:t>
      </w:r>
      <w:r w:rsidRPr="00EC3A10">
        <w:rPr>
          <w:rStyle w:val="Style1Char"/>
          <w:rFonts w:hint="cs"/>
        </w:rPr>
        <w:sym w:font="Zar75 Symbols" w:char="F029"/>
      </w:r>
      <w:r w:rsidRPr="00EC3A10">
        <w:rPr>
          <w:rStyle w:val="Style1Char"/>
          <w:rtl/>
        </w:rPr>
        <w:t>ثُمَّ لْيَقْضُوا تَفَثَهُمْ</w:t>
      </w:r>
      <w:r w:rsidRPr="00EC3A10">
        <w:rPr>
          <w:rStyle w:val="Style1Char"/>
        </w:rPr>
        <w:sym w:font="Zar75 Symbols" w:char="F028"/>
      </w:r>
      <w:r>
        <w:rPr>
          <w:rFonts w:ascii="Arabic Typesetting" w:hAnsi="Arabic Typesetting" w:hint="cs"/>
          <w:rtl/>
        </w:rPr>
        <w:t xml:space="preserve">، </w:t>
      </w:r>
      <w:r w:rsidRPr="00056AA8">
        <w:rPr>
          <w:rFonts w:ascii="Arabic Typesetting" w:hAnsi="Arabic Typesetting"/>
          <w:rtl/>
        </w:rPr>
        <w:t>أي ليزيلوا شَعث الإحرام</w:t>
      </w:r>
      <w:r>
        <w:rPr>
          <w:rFonts w:ascii="Arabic Typesetting" w:hAnsi="Arabic Typesetting" w:hint="cs"/>
          <w:rtl/>
        </w:rPr>
        <w:t>،</w:t>
      </w:r>
      <w:r w:rsidRPr="00056AA8">
        <w:rPr>
          <w:rFonts w:ascii="Arabic Typesetting" w:hAnsi="Arabic Typesetting"/>
          <w:rtl/>
        </w:rPr>
        <w:t xml:space="preserve"> من تقليم ظفر</w:t>
      </w:r>
      <w:r>
        <w:rPr>
          <w:rFonts w:ascii="Arabic Typesetting" w:hAnsi="Arabic Typesetting" w:hint="cs"/>
          <w:rtl/>
        </w:rPr>
        <w:t>،</w:t>
      </w:r>
      <w:r w:rsidRPr="00056AA8">
        <w:rPr>
          <w:rFonts w:ascii="Arabic Typesetting" w:hAnsi="Arabic Typesetting"/>
          <w:rtl/>
        </w:rPr>
        <w:t xml:space="preserve"> وأخذ شعر</w:t>
      </w:r>
      <w:r>
        <w:rPr>
          <w:rFonts w:ascii="Arabic Typesetting" w:hAnsi="Arabic Typesetting" w:hint="cs"/>
          <w:rtl/>
        </w:rPr>
        <w:t>،</w:t>
      </w:r>
      <w:r w:rsidRPr="00056AA8">
        <w:rPr>
          <w:rFonts w:ascii="Arabic Typesetting" w:hAnsi="Arabic Typesetting"/>
          <w:rtl/>
        </w:rPr>
        <w:t xml:space="preserve"> وغسل</w:t>
      </w:r>
      <w:r>
        <w:rPr>
          <w:rFonts w:ascii="Arabic Typesetting" w:hAnsi="Arabic Typesetting" w:hint="cs"/>
          <w:rtl/>
        </w:rPr>
        <w:t>،</w:t>
      </w:r>
      <w:r w:rsidRPr="00056AA8">
        <w:rPr>
          <w:rFonts w:ascii="Arabic Typesetting" w:hAnsi="Arabic Typesetting"/>
          <w:rtl/>
        </w:rPr>
        <w:t xml:space="preserve"> واستعمال طيب</w:t>
      </w:r>
      <w:r>
        <w:rPr>
          <w:rFonts w:ascii="Arabic Typesetting" w:hAnsi="Arabic Typesetting" w:hint="cs"/>
          <w:rtl/>
        </w:rPr>
        <w:t>؛</w:t>
      </w:r>
      <w:r w:rsidRPr="00056AA8">
        <w:rPr>
          <w:rFonts w:ascii="Arabic Typesetting" w:hAnsi="Arabic Typesetting"/>
          <w:rtl/>
        </w:rPr>
        <w:t>(عن الحسن)</w:t>
      </w:r>
      <w:r>
        <w:rPr>
          <w:rFonts w:ascii="Arabic Typesetting" w:hAnsi="Arabic Typesetting" w:hint="cs"/>
          <w:rtl/>
        </w:rPr>
        <w:t>.</w:t>
      </w:r>
    </w:p>
    <w:p w:rsidR="004631EF" w:rsidRPr="00056AA8" w:rsidRDefault="004631EF" w:rsidP="004631EF">
      <w:pPr>
        <w:rPr>
          <w:rFonts w:ascii="Arabic Typesetting" w:hAnsi="Arabic Typesetting"/>
          <w:rtl/>
        </w:rPr>
      </w:pPr>
      <w:r w:rsidRPr="00056AA8">
        <w:rPr>
          <w:rFonts w:ascii="Arabic Typesetting" w:hAnsi="Arabic Typesetting"/>
          <w:rtl/>
        </w:rPr>
        <w:t>وقيل: معناه ليقضوا مناسك الحجّ كلَّها</w:t>
      </w:r>
      <w:r>
        <w:rPr>
          <w:rFonts w:ascii="Arabic Typesetting" w:hAnsi="Arabic Typesetting" w:hint="cs"/>
          <w:rtl/>
        </w:rPr>
        <w:t xml:space="preserve">؛ </w:t>
      </w:r>
      <w:r w:rsidRPr="00056AA8">
        <w:rPr>
          <w:rFonts w:ascii="Arabic Typesetting" w:hAnsi="Arabic Typesetting"/>
          <w:rtl/>
        </w:rPr>
        <w:t>(عن ابن عباس وابن عمر)</w:t>
      </w:r>
      <w:r>
        <w:rPr>
          <w:rFonts w:ascii="Arabic Typesetting" w:hAnsi="Arabic Typesetting" w:hint="cs"/>
          <w:rtl/>
        </w:rPr>
        <w:t>.</w:t>
      </w:r>
    </w:p>
    <w:p w:rsidR="004631EF" w:rsidRPr="00056AA8" w:rsidRDefault="004631EF" w:rsidP="004631EF">
      <w:pPr>
        <w:rPr>
          <w:rFonts w:ascii="Arabic Typesetting" w:hAnsi="Arabic Typesetting"/>
          <w:rtl/>
        </w:rPr>
      </w:pPr>
      <w:r w:rsidRPr="00056AA8">
        <w:rPr>
          <w:rFonts w:ascii="Arabic Typesetting" w:hAnsi="Arabic Typesetting"/>
          <w:rtl/>
        </w:rPr>
        <w:lastRenderedPageBreak/>
        <w:t>قال الزجاج: قضاء التفث كناية عن الخروج من الإحرام إلى الإحلال.</w:t>
      </w:r>
    </w:p>
    <w:p w:rsidR="004631EF" w:rsidRPr="00056AA8" w:rsidRDefault="004631EF" w:rsidP="004631EF">
      <w:pPr>
        <w:rPr>
          <w:rFonts w:ascii="Arabic Typesetting" w:hAnsi="Arabic Typesetting"/>
          <w:rtl/>
        </w:rPr>
      </w:pPr>
      <w:r w:rsidRPr="00056AA8">
        <w:rPr>
          <w:rFonts w:ascii="Arabic Typesetting" w:hAnsi="Arabic Typesetting"/>
          <w:rtl/>
        </w:rPr>
        <w:t>ونقل الشيخ الطبرسي في المجمع عن تفسير لغات الآية عن الأزهري أنّه قال:</w:t>
      </w:r>
      <w:r>
        <w:rPr>
          <w:rFonts w:ascii="Arabic Typesetting" w:hAnsi="Arabic Typesetting" w:hint="cs"/>
          <w:rtl/>
        </w:rPr>
        <w:t xml:space="preserve"> &lt;</w:t>
      </w:r>
      <w:r w:rsidRPr="00056AA8">
        <w:rPr>
          <w:rFonts w:ascii="Arabic Typesetting" w:hAnsi="Arabic Typesetting"/>
          <w:rtl/>
        </w:rPr>
        <w:t>لا يعرف التفث في لغة العرب إلاّ من قول ابن عباس وأهل التفسير، قال النضر بن شُميّل:</w:t>
      </w:r>
      <w:r>
        <w:rPr>
          <w:rFonts w:ascii="Arabic Typesetting" w:hAnsi="Arabic Typesetting" w:hint="cs"/>
          <w:rtl/>
        </w:rPr>
        <w:t xml:space="preserve"> </w:t>
      </w:r>
      <w:r w:rsidRPr="00056AA8">
        <w:rPr>
          <w:rFonts w:ascii="Arabic Typesetting" w:hAnsi="Arabic Typesetting"/>
          <w:rtl/>
        </w:rPr>
        <w:t>هو إذهاب الشعث.</w:t>
      </w:r>
      <w:r>
        <w:rPr>
          <w:rStyle w:val="FootnoteReference"/>
          <w:rFonts w:ascii="Arabic Typesetting" w:hAnsi="Arabic Typesetting"/>
          <w:rtl/>
        </w:rPr>
        <w:footnoteReference w:id="152"/>
      </w:r>
      <w:r>
        <w:rPr>
          <w:rFonts w:ascii="Arabic Typesetting" w:hAnsi="Arabic Typesetting" w:hint="cs"/>
          <w:rtl/>
        </w:rPr>
        <w:t xml:space="preserve"> </w:t>
      </w:r>
      <w:r w:rsidRPr="00056AA8">
        <w:rPr>
          <w:rFonts w:ascii="Arabic Typesetting" w:hAnsi="Arabic Typesetting"/>
          <w:rtl/>
        </w:rPr>
        <w:t>ومع ذلك كيف يمكن تفسير الفسوق باللفظ القبيح؟</w:t>
      </w:r>
    </w:p>
    <w:p w:rsidR="005C5046" w:rsidRDefault="004631EF" w:rsidP="005C5046">
      <w:pPr>
        <w:rPr>
          <w:rtl/>
        </w:rPr>
      </w:pPr>
      <w:r w:rsidRPr="00056AA8">
        <w:rPr>
          <w:rFonts w:ascii="Arabic Typesetting" w:hAnsi="Arabic Typesetting"/>
          <w:rtl/>
        </w:rPr>
        <w:t>أضِفْ إلى ذلك أنّ رواية معاوية بن عمار</w:t>
      </w:r>
      <w:r>
        <w:rPr>
          <w:rFonts w:ascii="Arabic Typesetting" w:hAnsi="Arabic Typesetting" w:hint="cs"/>
          <w:rtl/>
        </w:rPr>
        <w:t xml:space="preserve"> </w:t>
      </w:r>
      <w:r w:rsidRPr="00056AA8">
        <w:rPr>
          <w:rFonts w:ascii="Arabic Typesetting" w:hAnsi="Arabic Typesetting"/>
          <w:rtl/>
        </w:rPr>
        <w:t>هذه لها صدرٌ،</w:t>
      </w:r>
      <w:r>
        <w:rPr>
          <w:rFonts w:ascii="Arabic Typesetting" w:hAnsi="Arabic Typesetting" w:hint="cs"/>
          <w:rtl/>
        </w:rPr>
        <w:t xml:space="preserve"> </w:t>
      </w:r>
      <w:r w:rsidRPr="00056AA8">
        <w:rPr>
          <w:rFonts w:ascii="Arabic Typesetting" w:hAnsi="Arabic Typesetting"/>
          <w:rtl/>
        </w:rPr>
        <w:t>نقلَه الكليني في الكافي مع الذيل بلا تقطيع</w:t>
      </w:r>
      <w:r>
        <w:rPr>
          <w:rFonts w:ascii="Arabic Typesetting" w:hAnsi="Arabic Typesetting" w:hint="cs"/>
          <w:rtl/>
        </w:rPr>
        <w:t>،</w:t>
      </w:r>
      <w:r w:rsidRPr="00056AA8">
        <w:rPr>
          <w:rFonts w:ascii="Arabic Typesetting" w:hAnsi="Arabic Typesetting"/>
          <w:rtl/>
        </w:rPr>
        <w:t xml:space="preserve"> وإن قطَّعهما صاحب الوسائل في الباب</w:t>
      </w:r>
      <w:r w:rsidRPr="00056AA8">
        <w:rPr>
          <w:rFonts w:ascii="Arabic Typesetting" w:hAnsi="Arabic Typesetting" w:hint="cs"/>
          <w:rtl/>
        </w:rPr>
        <w:t>32</w:t>
      </w:r>
      <w:r>
        <w:rPr>
          <w:rFonts w:ascii="Arabic Typesetting" w:hAnsi="Arabic Typesetting" w:hint="cs"/>
          <w:rtl/>
        </w:rPr>
        <w:t xml:space="preserve"> </w:t>
      </w:r>
      <w:r w:rsidRPr="00056AA8">
        <w:rPr>
          <w:rFonts w:ascii="Arabic Typesetting" w:hAnsi="Arabic Typesetting"/>
          <w:rtl/>
        </w:rPr>
        <w:t>من أبواب التروك فجاء بالصدر في الحديث الأول</w:t>
      </w:r>
      <w:r>
        <w:rPr>
          <w:rFonts w:ascii="Arabic Typesetting" w:hAnsi="Arabic Typesetting" w:hint="cs"/>
          <w:rtl/>
        </w:rPr>
        <w:t>،</w:t>
      </w:r>
      <w:r w:rsidRPr="00056AA8">
        <w:rPr>
          <w:rFonts w:ascii="Arabic Typesetting" w:hAnsi="Arabic Typesetting"/>
          <w:rtl/>
        </w:rPr>
        <w:t xml:space="preserve"> وبالذيل في الحديث الخامس</w:t>
      </w:r>
      <w:r>
        <w:rPr>
          <w:rFonts w:ascii="Arabic Typesetting" w:hAnsi="Arabic Typesetting" w:hint="cs"/>
          <w:rtl/>
        </w:rPr>
        <w:t>،</w:t>
      </w:r>
      <w:r w:rsidRPr="00056AA8">
        <w:rPr>
          <w:rFonts w:ascii="Arabic Typesetting" w:hAnsi="Arabic Typesetting"/>
          <w:rtl/>
        </w:rPr>
        <w:t xml:space="preserve"> إلاّ أنّ الصدر قد فسّر</w:t>
      </w:r>
      <w:r>
        <w:rPr>
          <w:rFonts w:ascii="Arabic Typesetting" w:hAnsi="Arabic Typesetting" w:hint="cs"/>
          <w:rtl/>
        </w:rPr>
        <w:t xml:space="preserve"> </w:t>
      </w:r>
      <w:r w:rsidRPr="00056AA8">
        <w:rPr>
          <w:rFonts w:ascii="Arabic Typesetting" w:hAnsi="Arabic Typesetting"/>
          <w:rtl/>
        </w:rPr>
        <w:t>الفسق بالكذب والسباب</w:t>
      </w:r>
      <w:r>
        <w:rPr>
          <w:rFonts w:ascii="Arabic Typesetting" w:hAnsi="Arabic Typesetting" w:hint="cs"/>
          <w:rtl/>
        </w:rPr>
        <w:t>،</w:t>
      </w:r>
      <w:r w:rsidRPr="00056AA8">
        <w:rPr>
          <w:rFonts w:ascii="Arabic Typesetting" w:hAnsi="Arabic Typesetting"/>
          <w:rtl/>
        </w:rPr>
        <w:t xml:space="preserve"> وهذا مما يمنع أن نفسّره باللفظ القبيح في الذيل.</w:t>
      </w:r>
    </w:p>
    <w:p w:rsidR="004631EF" w:rsidRPr="00056AA8" w:rsidRDefault="004631EF" w:rsidP="00D973E6">
      <w:pPr>
        <w:pStyle w:val="Heading20"/>
        <w:rPr>
          <w:rtl/>
        </w:rPr>
      </w:pPr>
      <w:r w:rsidRPr="00056AA8">
        <w:rPr>
          <w:rFonts w:hint="cs"/>
          <w:rtl/>
        </w:rPr>
        <w:t>6</w:t>
      </w:r>
      <w:r>
        <w:rPr>
          <w:rFonts w:hint="cs"/>
          <w:rtl/>
        </w:rPr>
        <w:t>ـ</w:t>
      </w:r>
      <w:r w:rsidRPr="00056AA8">
        <w:rPr>
          <w:rtl/>
        </w:rPr>
        <w:t xml:space="preserve"> وأما القول السادس: أي الفسوق هوجميع المعاصي التي نُهِي المحرم عنها.</w:t>
      </w:r>
    </w:p>
    <w:p w:rsidR="004631EF" w:rsidRPr="00056AA8" w:rsidRDefault="004631EF" w:rsidP="004631EF">
      <w:pPr>
        <w:rPr>
          <w:rFonts w:ascii="Arabic Typesetting" w:hAnsi="Arabic Typesetting"/>
        </w:rPr>
      </w:pPr>
      <w:r w:rsidRPr="00092541">
        <w:rPr>
          <w:rStyle w:val="Style1Char"/>
          <w:rFonts w:eastAsiaTheme="majorEastAsia"/>
          <w:rtl/>
        </w:rPr>
        <w:t>يلاحظ عليه: أولاً:</w:t>
      </w:r>
      <w:r w:rsidRPr="00056AA8">
        <w:rPr>
          <w:rFonts w:ascii="Arabic Typesetting" w:hAnsi="Arabic Typesetting"/>
          <w:rtl/>
        </w:rPr>
        <w:t xml:space="preserve"> أنّه لغوية ذكر الجدال والفسوق في الآية</w:t>
      </w:r>
      <w:r>
        <w:rPr>
          <w:rFonts w:ascii="Arabic Typesetting" w:hAnsi="Arabic Typesetting" w:hint="cs"/>
          <w:rtl/>
        </w:rPr>
        <w:t>،</w:t>
      </w:r>
      <w:r w:rsidRPr="00056AA8">
        <w:rPr>
          <w:rFonts w:ascii="Arabic Typesetting" w:hAnsi="Arabic Typesetting"/>
          <w:rtl/>
        </w:rPr>
        <w:t xml:space="preserve"> فإنّهما مما حرمهما الله على المحرم</w:t>
      </w:r>
      <w:r>
        <w:rPr>
          <w:rFonts w:ascii="Arabic Typesetting" w:hAnsi="Arabic Typesetting" w:hint="cs"/>
          <w:rtl/>
        </w:rPr>
        <w:t>،</w:t>
      </w:r>
      <w:r w:rsidRPr="00056AA8">
        <w:rPr>
          <w:rFonts w:ascii="Arabic Typesetting" w:hAnsi="Arabic Typesetting"/>
          <w:rtl/>
        </w:rPr>
        <w:t xml:space="preserve"> وقد ذكرا في الآية إما قبل الفسوق أو بعده. </w:t>
      </w:r>
    </w:p>
    <w:p w:rsidR="004631EF" w:rsidRPr="00056AA8" w:rsidRDefault="004631EF" w:rsidP="004631EF">
      <w:pPr>
        <w:rPr>
          <w:rFonts w:ascii="Arabic Typesetting" w:hAnsi="Arabic Typesetting"/>
          <w:rtl/>
        </w:rPr>
      </w:pPr>
      <w:r w:rsidRPr="00092541">
        <w:rPr>
          <w:rStyle w:val="Style1Char"/>
          <w:rFonts w:eastAsiaTheme="majorEastAsia"/>
          <w:rtl/>
        </w:rPr>
        <w:t>وثانياً:</w:t>
      </w:r>
      <w:r w:rsidRPr="00056AA8">
        <w:rPr>
          <w:rFonts w:ascii="Arabic Typesetting" w:hAnsi="Arabic Typesetting"/>
          <w:rtl/>
        </w:rPr>
        <w:t xml:space="preserve"> أنّ هذا اجتهاد في مقابل النص</w:t>
      </w:r>
      <w:r>
        <w:rPr>
          <w:rFonts w:ascii="Arabic Typesetting" w:hAnsi="Arabic Typesetting" w:hint="cs"/>
          <w:rtl/>
        </w:rPr>
        <w:t>؛</w:t>
      </w:r>
      <w:r w:rsidRPr="00056AA8">
        <w:rPr>
          <w:rFonts w:ascii="Arabic Typesetting" w:hAnsi="Arabic Typesetting"/>
          <w:rtl/>
        </w:rPr>
        <w:t xml:space="preserve"> لأنّ الاجتناب عن المعاصي بل عن كل رذيلة وإن كان ممدوحاً في نفسه خصوصاً في حال الإحرام</w:t>
      </w:r>
      <w:r>
        <w:rPr>
          <w:rFonts w:ascii="Arabic Typesetting" w:hAnsi="Arabic Typesetting" w:hint="cs"/>
          <w:rtl/>
        </w:rPr>
        <w:t>،</w:t>
      </w:r>
      <w:r w:rsidRPr="00056AA8">
        <w:rPr>
          <w:rFonts w:ascii="Arabic Typesetting" w:hAnsi="Arabic Typesetting"/>
          <w:rtl/>
        </w:rPr>
        <w:t xml:space="preserve"> </w:t>
      </w:r>
      <w:r w:rsidRPr="00056AA8">
        <w:rPr>
          <w:rFonts w:ascii="Arabic Typesetting" w:hAnsi="Arabic Typesetting"/>
          <w:rtl/>
        </w:rPr>
        <w:lastRenderedPageBreak/>
        <w:t>ولكن لا وجه لحمل الفسوق على ذلك بعد تفسيره في النصوص المعتبرة بالكذب والسباب والمفاخرة</w:t>
      </w:r>
      <w:r>
        <w:rPr>
          <w:rFonts w:ascii="Arabic Typesetting" w:hAnsi="Arabic Typesetting" w:hint="cs"/>
          <w:rtl/>
        </w:rPr>
        <w:t>؛</w:t>
      </w:r>
      <w:r w:rsidRPr="00056AA8">
        <w:rPr>
          <w:rFonts w:ascii="Arabic Typesetting" w:hAnsi="Arabic Typesetting"/>
          <w:rtl/>
        </w:rPr>
        <w:t xml:space="preserve"> و لذلك عدل الشيخ في سائر كتبه</w:t>
      </w:r>
      <w:r>
        <w:rPr>
          <w:rFonts w:ascii="Arabic Typesetting" w:hAnsi="Arabic Typesetting" w:hint="cs"/>
          <w:rtl/>
        </w:rPr>
        <w:t>،</w:t>
      </w:r>
      <w:r w:rsidRPr="00056AA8">
        <w:rPr>
          <w:rFonts w:ascii="Arabic Typesetting" w:hAnsi="Arabic Typesetting"/>
          <w:rtl/>
        </w:rPr>
        <w:t xml:space="preserve"> وقال</w:t>
      </w:r>
      <w:r>
        <w:rPr>
          <w:rFonts w:ascii="Arabic Typesetting" w:hAnsi="Arabic Typesetting" w:hint="cs"/>
          <w:rtl/>
        </w:rPr>
        <w:t>:</w:t>
      </w:r>
      <w:r w:rsidRPr="00056AA8">
        <w:rPr>
          <w:rFonts w:ascii="Arabic Typesetting" w:hAnsi="Arabic Typesetting"/>
          <w:rtl/>
        </w:rPr>
        <w:t xml:space="preserve"> هو الكذب. </w:t>
      </w:r>
    </w:p>
    <w:p w:rsidR="004631EF" w:rsidRPr="00056AA8" w:rsidRDefault="004631EF" w:rsidP="004631EF">
      <w:pPr>
        <w:rPr>
          <w:rFonts w:ascii="Arabic Typesetting" w:hAnsi="Arabic Typesetting"/>
          <w:rtl/>
        </w:rPr>
      </w:pPr>
      <w:r w:rsidRPr="00056AA8">
        <w:rPr>
          <w:rFonts w:ascii="Arabic Typesetting" w:hAnsi="Arabic Typesetting"/>
          <w:rtl/>
        </w:rPr>
        <w:t>قال في النهاية:</w:t>
      </w:r>
      <w:r>
        <w:rPr>
          <w:rFonts w:ascii="Arabic Typesetting" w:hAnsi="Arabic Typesetting" w:hint="cs"/>
          <w:rtl/>
        </w:rPr>
        <w:t xml:space="preserve"> &lt;</w:t>
      </w:r>
      <w:r w:rsidRPr="00056AA8">
        <w:rPr>
          <w:rFonts w:ascii="Arabic Typesetting" w:hAnsi="Arabic Typesetting"/>
          <w:rtl/>
        </w:rPr>
        <w:t>ويحرم أيضاً عليه الفسوق</w:t>
      </w:r>
      <w:r>
        <w:rPr>
          <w:rFonts w:ascii="Arabic Typesetting" w:hAnsi="Arabic Typesetting" w:hint="cs"/>
          <w:rtl/>
        </w:rPr>
        <w:t>،</w:t>
      </w:r>
      <w:r w:rsidRPr="00056AA8">
        <w:rPr>
          <w:rFonts w:ascii="Arabic Typesetting" w:hAnsi="Arabic Typesetting"/>
          <w:rtl/>
        </w:rPr>
        <w:t xml:space="preserve"> وهو الكذب</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53"/>
      </w:r>
    </w:p>
    <w:p w:rsidR="004631EF" w:rsidRPr="00056AA8" w:rsidRDefault="004631EF" w:rsidP="004631EF">
      <w:pPr>
        <w:rPr>
          <w:rFonts w:ascii="Arabic Typesetting" w:hAnsi="Arabic Typesetting"/>
          <w:rtl/>
        </w:rPr>
      </w:pPr>
      <w:r w:rsidRPr="00056AA8">
        <w:rPr>
          <w:rFonts w:ascii="Arabic Typesetting" w:hAnsi="Arabic Typesetting"/>
          <w:rtl/>
        </w:rPr>
        <w:t>وقال في المبسوط:</w:t>
      </w:r>
      <w:r>
        <w:rPr>
          <w:rFonts w:ascii="Arabic Typesetting" w:hAnsi="Arabic Typesetting" w:hint="cs"/>
          <w:rtl/>
        </w:rPr>
        <w:t xml:space="preserve"> &lt;</w:t>
      </w:r>
      <w:r w:rsidRPr="00056AA8">
        <w:rPr>
          <w:rFonts w:ascii="Arabic Typesetting" w:hAnsi="Arabic Typesetting"/>
          <w:rtl/>
        </w:rPr>
        <w:t>ويحرم عليه الفسوق</w:t>
      </w:r>
      <w:r>
        <w:rPr>
          <w:rFonts w:ascii="Arabic Typesetting" w:hAnsi="Arabic Typesetting" w:hint="cs"/>
          <w:rtl/>
        </w:rPr>
        <w:t>،</w:t>
      </w:r>
      <w:r w:rsidRPr="00056AA8">
        <w:rPr>
          <w:rFonts w:ascii="Arabic Typesetting" w:hAnsi="Arabic Typesetting"/>
          <w:rtl/>
        </w:rPr>
        <w:t xml:space="preserve"> وهو الكذب</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54"/>
      </w:r>
    </w:p>
    <w:p w:rsidR="004631EF" w:rsidRPr="00056AA8" w:rsidRDefault="004631EF" w:rsidP="004631EF">
      <w:pPr>
        <w:pStyle w:val="Heading20"/>
        <w:rPr>
          <w:rtl/>
        </w:rPr>
      </w:pPr>
      <w:r w:rsidRPr="00056AA8">
        <w:rPr>
          <w:rFonts w:hint="cs"/>
          <w:rtl/>
        </w:rPr>
        <w:t>7</w:t>
      </w:r>
      <w:r>
        <w:rPr>
          <w:rFonts w:hint="cs"/>
          <w:rtl/>
        </w:rPr>
        <w:t>ـ</w:t>
      </w:r>
      <w:r w:rsidRPr="00056AA8">
        <w:rPr>
          <w:rtl/>
        </w:rPr>
        <w:t xml:space="preserve"> وأما </w:t>
      </w:r>
      <w:r w:rsidR="00D973E6">
        <w:rPr>
          <w:rFonts w:hint="cs"/>
          <w:rtl/>
        </w:rPr>
        <w:t>ال</w:t>
      </w:r>
      <w:r w:rsidRPr="00056AA8">
        <w:rPr>
          <w:rtl/>
        </w:rPr>
        <w:t>قول السابع: أي تفسير الفسوق بالكذب والسباب والمفاخرة.</w:t>
      </w:r>
    </w:p>
    <w:p w:rsidR="004631EF" w:rsidRPr="00056AA8" w:rsidRDefault="004631EF" w:rsidP="004631EF">
      <w:pPr>
        <w:rPr>
          <w:rFonts w:ascii="Arabic Typesetting" w:hAnsi="Arabic Typesetting"/>
          <w:rtl/>
        </w:rPr>
      </w:pPr>
      <w:r>
        <w:rPr>
          <w:rFonts w:ascii="Arabic Typesetting" w:hAnsi="Arabic Typesetting" w:hint="cs"/>
          <w:rtl/>
        </w:rPr>
        <w:t>ف</w:t>
      </w:r>
      <w:r w:rsidRPr="00056AA8">
        <w:rPr>
          <w:rFonts w:ascii="Arabic Typesetting" w:hAnsi="Arabic Typesetting"/>
          <w:rtl/>
        </w:rPr>
        <w:t>يدل عليه روايتان معتبرتان:</w:t>
      </w:r>
    </w:p>
    <w:p w:rsidR="004631EF" w:rsidRPr="00056AA8" w:rsidRDefault="004631EF" w:rsidP="004631EF">
      <w:pPr>
        <w:rPr>
          <w:rFonts w:ascii="Arabic Typesetting" w:hAnsi="Arabic Typesetting"/>
          <w:rtl/>
        </w:rPr>
      </w:pPr>
      <w:r w:rsidRPr="002055C0">
        <w:rPr>
          <w:rStyle w:val="Style1Char"/>
          <w:rFonts w:eastAsiaTheme="majorEastAsia" w:hint="cs"/>
          <w:rtl/>
        </w:rPr>
        <w:t>إ</w:t>
      </w:r>
      <w:r w:rsidRPr="002055C0">
        <w:rPr>
          <w:rStyle w:val="Style1Char"/>
          <w:rFonts w:eastAsiaTheme="majorEastAsia"/>
          <w:rtl/>
        </w:rPr>
        <w:t>حد</w:t>
      </w:r>
      <w:r w:rsidRPr="002055C0">
        <w:rPr>
          <w:rStyle w:val="Style1Char"/>
          <w:rFonts w:eastAsiaTheme="majorEastAsia" w:hint="cs"/>
          <w:rtl/>
        </w:rPr>
        <w:t>ا</w:t>
      </w:r>
      <w:r w:rsidRPr="002055C0">
        <w:rPr>
          <w:rStyle w:val="Style1Char"/>
          <w:rFonts w:eastAsiaTheme="majorEastAsia"/>
          <w:rtl/>
        </w:rPr>
        <w:t>هما:</w:t>
      </w:r>
      <w:r w:rsidRPr="00056AA8">
        <w:rPr>
          <w:rFonts w:ascii="Arabic Typesetting" w:hAnsi="Arabic Typesetting"/>
          <w:rtl/>
        </w:rPr>
        <w:t xml:space="preserve"> صحيحة علي بن جعفر قال: سألت أخي موسى</w:t>
      </w:r>
      <w:r>
        <w:rPr>
          <w:rFonts w:ascii="Arabic Typesetting" w:hAnsi="Arabic Typesetting"/>
        </w:rPr>
        <w:sym w:font="Zar75 Symbols" w:char="F037"/>
      </w:r>
      <w:r w:rsidRPr="00056AA8">
        <w:rPr>
          <w:rFonts w:ascii="Arabic Typesetting" w:hAnsi="Arabic Typesetting"/>
          <w:rtl/>
        </w:rPr>
        <w:t xml:space="preserve"> عن الرفث والفسوق والجدال ما هو؟ وما على من فعله؟ فقال:</w:t>
      </w:r>
      <w:r>
        <w:rPr>
          <w:rFonts w:ascii="Arabic Typesetting" w:hAnsi="Arabic Typesetting" w:hint="cs"/>
          <w:rtl/>
        </w:rPr>
        <w:t xml:space="preserve"> &lt;</w:t>
      </w:r>
      <w:r w:rsidRPr="00056AA8">
        <w:rPr>
          <w:rFonts w:ascii="Arabic Typesetting" w:hAnsi="Arabic Typesetting"/>
          <w:rtl/>
        </w:rPr>
        <w:t>الرفث: جماع النساء، والفسوق: الكذب والمفاخرة، والجدال: قول الرجل: لا والله وبلى والله</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55"/>
      </w:r>
    </w:p>
    <w:p w:rsidR="004631EF" w:rsidRPr="00056AA8" w:rsidRDefault="004631EF" w:rsidP="004631EF">
      <w:pPr>
        <w:rPr>
          <w:rFonts w:ascii="Arabic Typesetting" w:hAnsi="Arabic Typesetting"/>
        </w:rPr>
      </w:pPr>
      <w:r w:rsidRPr="00AB60FE">
        <w:rPr>
          <w:rStyle w:val="Style1Char"/>
          <w:rFonts w:eastAsiaTheme="majorEastAsia"/>
          <w:rtl/>
        </w:rPr>
        <w:t>ثاني</w:t>
      </w:r>
      <w:r w:rsidRPr="00AB60FE">
        <w:rPr>
          <w:rStyle w:val="Style1Char"/>
          <w:rFonts w:eastAsiaTheme="majorEastAsia" w:hint="cs"/>
          <w:rtl/>
        </w:rPr>
        <w:t>ت</w:t>
      </w:r>
      <w:r w:rsidRPr="00AB60FE">
        <w:rPr>
          <w:rStyle w:val="Style1Char"/>
          <w:rFonts w:eastAsiaTheme="majorEastAsia"/>
          <w:rtl/>
        </w:rPr>
        <w:t>هما:</w:t>
      </w:r>
      <w:r w:rsidRPr="00056AA8">
        <w:rPr>
          <w:rFonts w:ascii="Arabic Typesetting" w:hAnsi="Arabic Typesetting"/>
          <w:rtl/>
        </w:rPr>
        <w:t xml:space="preserve"> صحيحة معاوية بن عمار، وهي على ما رواه الشيخ بطريقين صحيحين عنه قال: قال أبوعبد الله</w:t>
      </w:r>
      <w:r>
        <w:rPr>
          <w:rFonts w:ascii="Arabic Typesetting" w:hAnsi="Arabic Typesetting"/>
        </w:rPr>
        <w:sym w:font="Zar75 Symbols" w:char="F037"/>
      </w:r>
      <w:r w:rsidRPr="00056AA8">
        <w:rPr>
          <w:rFonts w:ascii="Arabic Typesetting" w:hAnsi="Arabic Typesetting"/>
          <w:rtl/>
        </w:rPr>
        <w:t>:</w:t>
      </w:r>
      <w:r>
        <w:rPr>
          <w:rFonts w:ascii="Arabic Typesetting" w:hAnsi="Arabic Typesetting" w:hint="cs"/>
          <w:rtl/>
        </w:rPr>
        <w:t xml:space="preserve"> &lt;</w:t>
      </w:r>
      <w:r w:rsidRPr="00056AA8">
        <w:rPr>
          <w:rFonts w:ascii="Arabic Typesetting" w:hAnsi="Arabic Typesetting"/>
          <w:rtl/>
        </w:rPr>
        <w:t>فإذا أحرمت فعليك بتقوى الله تعالى وذِكر الله وقلة الكلام إلاّ بخير، فإنّ تمام الحجّ والعمرة أن يحفظ المرءُ لسانه إلاّ من خير كما قال الله عزّوجلّ: فإنّ الله يقول:</w:t>
      </w:r>
      <w:r>
        <w:rPr>
          <w:rFonts w:ascii="Arabic Typesetting" w:hAnsi="Arabic Typesetting" w:hint="cs"/>
          <w:rtl/>
        </w:rPr>
        <w:t xml:space="preserve"> </w:t>
      </w:r>
      <w:r w:rsidRPr="00EC3A10">
        <w:rPr>
          <w:rStyle w:val="Style2Char"/>
          <w:rFonts w:hint="cs"/>
        </w:rPr>
        <w:sym w:font="Zar75 Symbols" w:char="F029"/>
      </w:r>
      <w:r w:rsidRPr="00EC3A10">
        <w:rPr>
          <w:rStyle w:val="Style1Char"/>
          <w:rtl/>
        </w:rPr>
        <w:t xml:space="preserve">فَمَنْ </w:t>
      </w:r>
      <w:r w:rsidRPr="00EC3A10">
        <w:rPr>
          <w:rStyle w:val="Style1Char"/>
          <w:rtl/>
        </w:rPr>
        <w:lastRenderedPageBreak/>
        <w:t>فَرَضَ فيهِنَّ الْحَجَّ فَلا رَفَثَ وَ لا فُسُوقَ وَ لا جِدَالَ في الْحَجِّ</w:t>
      </w:r>
      <w:r w:rsidRPr="00EC3A10">
        <w:rPr>
          <w:rStyle w:val="Style2Char"/>
        </w:rPr>
        <w:sym w:font="Zar75 Symbols" w:char="F028"/>
      </w:r>
      <w:r>
        <w:rPr>
          <w:rFonts w:ascii="Arabic Typesetting" w:hAnsi="Arabic Typesetting" w:hint="cs"/>
          <w:rtl/>
        </w:rPr>
        <w:t>.</w:t>
      </w:r>
      <w:r>
        <w:rPr>
          <w:rStyle w:val="FootnoteReference"/>
          <w:rFonts w:ascii="Arabic Typesetting" w:hAnsi="Arabic Typesetting"/>
          <w:rtl/>
        </w:rPr>
        <w:footnoteReference w:id="156"/>
      </w:r>
      <w:r w:rsidRPr="00056AA8">
        <w:rPr>
          <w:rFonts w:ascii="Arabic Typesetting" w:hAnsi="Arabic Typesetting"/>
          <w:rtl/>
        </w:rPr>
        <w:t xml:space="preserve"> فالرفث: الجماع، والفسوق: الكذب والسباب، والجدال: قول الرجل: لا والله وبلى والله</w:t>
      </w:r>
      <w:r>
        <w:rPr>
          <w:rFonts w:ascii="Arabic Typesetting" w:hAnsi="Arabic Typesetting" w:hint="cs"/>
          <w:rtl/>
        </w:rPr>
        <w:t>&gt;</w:t>
      </w:r>
      <w:r w:rsidRPr="00056AA8">
        <w:rPr>
          <w:rFonts w:ascii="Arabic Typesetting" w:hAnsi="Arabic Typesetting"/>
          <w:rtl/>
        </w:rPr>
        <w:t>.</w:t>
      </w:r>
      <w:r>
        <w:rPr>
          <w:rStyle w:val="FootnoteReference"/>
          <w:rFonts w:ascii="Arabic Typesetting" w:hAnsi="Arabic Typesetting"/>
          <w:rtl/>
        </w:rPr>
        <w:footnoteReference w:id="157"/>
      </w:r>
      <w:r w:rsidRPr="00056AA8">
        <w:rPr>
          <w:rFonts w:ascii="Arabic Typesetting" w:hAnsi="Arabic Typesetting"/>
          <w:rtl/>
        </w:rPr>
        <w:t xml:space="preserve"> </w:t>
      </w:r>
    </w:p>
    <w:p w:rsidR="004631EF" w:rsidRPr="00056AA8" w:rsidRDefault="004631EF" w:rsidP="004631EF">
      <w:pPr>
        <w:rPr>
          <w:rFonts w:ascii="Arabic Typesetting" w:hAnsi="Arabic Typesetting"/>
          <w:rtl/>
        </w:rPr>
      </w:pPr>
      <w:r w:rsidRPr="00056AA8">
        <w:rPr>
          <w:rFonts w:ascii="Arabic Typesetting" w:hAnsi="Arabic Typesetting"/>
          <w:rtl/>
        </w:rPr>
        <w:t>فصحيحة علي بن جعفر ظاهرةٌ في أنّ المراد بالفسق هو الكذب والمفاخرة</w:t>
      </w:r>
      <w:r>
        <w:rPr>
          <w:rFonts w:ascii="Arabic Typesetting" w:hAnsi="Arabic Typesetting" w:hint="cs"/>
          <w:rtl/>
        </w:rPr>
        <w:t xml:space="preserve">؛ </w:t>
      </w:r>
      <w:r w:rsidRPr="00056AA8">
        <w:rPr>
          <w:rFonts w:ascii="Arabic Typesetting" w:hAnsi="Arabic Typesetting"/>
          <w:rtl/>
        </w:rPr>
        <w:t>وصحيحة معاوية بن عمار ظاهرةٌ في أنّ المراد به هو الكذب والسباب.</w:t>
      </w:r>
    </w:p>
    <w:p w:rsidR="004631EF" w:rsidRPr="00056AA8" w:rsidRDefault="004631EF" w:rsidP="004631EF">
      <w:pPr>
        <w:rPr>
          <w:rFonts w:ascii="Arabic Typesetting" w:hAnsi="Arabic Typesetting"/>
          <w:rtl/>
        </w:rPr>
      </w:pPr>
      <w:r w:rsidRPr="00056AA8">
        <w:rPr>
          <w:rFonts w:ascii="Arabic Typesetting" w:hAnsi="Arabic Typesetting"/>
          <w:rtl/>
        </w:rPr>
        <w:t xml:space="preserve">فبحسب الظاهر أنّهما </w:t>
      </w:r>
      <w:r w:rsidRPr="00913F5A">
        <w:rPr>
          <w:rFonts w:ascii="Arabic Typesetting" w:hAnsi="Arabic Typesetting"/>
          <w:rtl/>
        </w:rPr>
        <w:t>م</w:t>
      </w:r>
      <w:r w:rsidRPr="00913F5A">
        <w:rPr>
          <w:rFonts w:ascii="Arabic Typesetting" w:hAnsi="Arabic Typesetting" w:hint="cs"/>
          <w:rtl/>
        </w:rPr>
        <w:t>ت</w:t>
      </w:r>
      <w:r w:rsidRPr="00913F5A">
        <w:rPr>
          <w:rFonts w:ascii="Arabic Typesetting" w:hAnsi="Arabic Typesetting"/>
          <w:rtl/>
        </w:rPr>
        <w:t>عارضتان.</w:t>
      </w:r>
    </w:p>
    <w:p w:rsidR="004631EF" w:rsidRPr="00056AA8" w:rsidRDefault="004631EF" w:rsidP="004631EF">
      <w:pPr>
        <w:rPr>
          <w:rFonts w:ascii="Arabic Typesetting" w:hAnsi="Arabic Typesetting"/>
          <w:rtl/>
        </w:rPr>
      </w:pPr>
      <w:r w:rsidRPr="00056AA8">
        <w:rPr>
          <w:rFonts w:ascii="Arabic Typesetting" w:hAnsi="Arabic Typesetting"/>
          <w:rtl/>
        </w:rPr>
        <w:t>وقال في المدارك</w:t>
      </w:r>
      <w:r>
        <w:rPr>
          <w:rFonts w:ascii="Arabic Typesetting" w:hAnsi="Arabic Typesetting" w:hint="cs"/>
          <w:rtl/>
        </w:rPr>
        <w:t xml:space="preserve"> ـ </w:t>
      </w:r>
      <w:r w:rsidRPr="00056AA8">
        <w:rPr>
          <w:rFonts w:ascii="Arabic Typesetting" w:hAnsi="Arabic Typesetting"/>
          <w:rtl/>
        </w:rPr>
        <w:t>كما مرّ عليك</w:t>
      </w:r>
      <w:r>
        <w:rPr>
          <w:rFonts w:ascii="Arabic Typesetting" w:hAnsi="Arabic Typesetting" w:hint="cs"/>
          <w:rtl/>
        </w:rPr>
        <w:t xml:space="preserve"> ـ </w:t>
      </w:r>
      <w:r w:rsidRPr="00056AA8">
        <w:rPr>
          <w:rFonts w:ascii="Arabic Typesetting" w:hAnsi="Arabic Typesetting"/>
          <w:rtl/>
        </w:rPr>
        <w:t>:</w:t>
      </w:r>
      <w:r>
        <w:rPr>
          <w:rFonts w:ascii="Arabic Typesetting" w:hAnsi="Arabic Typesetting" w:hint="cs"/>
          <w:rtl/>
        </w:rPr>
        <w:t xml:space="preserve"> </w:t>
      </w:r>
      <w:r w:rsidRPr="00056AA8">
        <w:rPr>
          <w:rFonts w:ascii="Arabic Typesetting" w:hAnsi="Arabic Typesetting"/>
          <w:rtl/>
        </w:rPr>
        <w:t>أنّ الجمع بين الصحيحين يقتضي المصيرإلى أنّ الفسوق هوالكذب خاصة</w:t>
      </w:r>
      <w:r>
        <w:rPr>
          <w:rFonts w:ascii="Arabic Typesetting" w:hAnsi="Arabic Typesetting" w:hint="cs"/>
          <w:rtl/>
        </w:rPr>
        <w:t>،</w:t>
      </w:r>
      <w:r w:rsidRPr="00056AA8">
        <w:rPr>
          <w:rFonts w:ascii="Arabic Typesetting" w:hAnsi="Arabic Typesetting"/>
          <w:rtl/>
        </w:rPr>
        <w:t xml:space="preserve"> لاقتضاء</w:t>
      </w:r>
      <w:r>
        <w:rPr>
          <w:rFonts w:ascii="Arabic Typesetting" w:hAnsi="Arabic Typesetting" w:hint="cs"/>
          <w:rtl/>
        </w:rPr>
        <w:t xml:space="preserve"> </w:t>
      </w:r>
      <w:r w:rsidRPr="00056AA8">
        <w:rPr>
          <w:rFonts w:ascii="Arabic Typesetting" w:hAnsi="Arabic Typesetting"/>
          <w:rtl/>
        </w:rPr>
        <w:t>أحدهما</w:t>
      </w:r>
      <w:r>
        <w:rPr>
          <w:rFonts w:ascii="Arabic Typesetting" w:hAnsi="Arabic Typesetting" w:hint="cs"/>
          <w:rtl/>
        </w:rPr>
        <w:t xml:space="preserve"> </w:t>
      </w:r>
      <w:r w:rsidRPr="00056AA8">
        <w:rPr>
          <w:rFonts w:ascii="Arabic Typesetting" w:hAnsi="Arabic Typesetting"/>
          <w:rtl/>
        </w:rPr>
        <w:t>نفي المفاخرة</w:t>
      </w:r>
      <w:r>
        <w:rPr>
          <w:rFonts w:ascii="Arabic Typesetting" w:hAnsi="Arabic Typesetting" w:hint="cs"/>
          <w:rtl/>
        </w:rPr>
        <w:t>،</w:t>
      </w:r>
      <w:r w:rsidRPr="00056AA8">
        <w:rPr>
          <w:rFonts w:ascii="Arabic Typesetting" w:hAnsi="Arabic Typesetting"/>
          <w:rtl/>
        </w:rPr>
        <w:t xml:space="preserve"> والآخر</w:t>
      </w:r>
      <w:r>
        <w:rPr>
          <w:rFonts w:ascii="Arabic Typesetting" w:hAnsi="Arabic Typesetting" w:hint="cs"/>
          <w:rtl/>
        </w:rPr>
        <w:t xml:space="preserve"> </w:t>
      </w:r>
      <w:r w:rsidRPr="00056AA8">
        <w:rPr>
          <w:rFonts w:ascii="Arabic Typesetting" w:hAnsi="Arabic Typesetting"/>
          <w:rtl/>
        </w:rPr>
        <w:t>نفي السباب.</w:t>
      </w:r>
      <w:r>
        <w:rPr>
          <w:rStyle w:val="FootnoteReference"/>
          <w:rFonts w:ascii="Arabic Typesetting" w:hAnsi="Arabic Typesetting"/>
          <w:rtl/>
        </w:rPr>
        <w:footnoteReference w:id="158"/>
      </w:r>
    </w:p>
    <w:p w:rsidR="004631EF" w:rsidRPr="00056AA8" w:rsidRDefault="004631EF" w:rsidP="004631EF">
      <w:pPr>
        <w:rPr>
          <w:rFonts w:ascii="Arabic Typesetting" w:hAnsi="Arabic Typesetting"/>
        </w:rPr>
      </w:pPr>
      <w:r w:rsidRPr="00056AA8">
        <w:rPr>
          <w:rFonts w:ascii="Arabic Typesetting" w:hAnsi="Arabic Typesetting"/>
          <w:rtl/>
        </w:rPr>
        <w:t>وقال في الحدائق:</w:t>
      </w:r>
      <w:r>
        <w:rPr>
          <w:rFonts w:ascii="Arabic Typesetting" w:hAnsi="Arabic Typesetting" w:hint="cs"/>
          <w:rtl/>
        </w:rPr>
        <w:t xml:space="preserve"> </w:t>
      </w:r>
      <w:r w:rsidRPr="00056AA8">
        <w:rPr>
          <w:rFonts w:ascii="Arabic Typesetting" w:hAnsi="Arabic Typesetting"/>
          <w:rtl/>
        </w:rPr>
        <w:t>أنّهما متفقتان في الكذب</w:t>
      </w:r>
      <w:r>
        <w:rPr>
          <w:rFonts w:ascii="Arabic Typesetting" w:hAnsi="Arabic Typesetting" w:hint="cs"/>
          <w:rtl/>
        </w:rPr>
        <w:t>،</w:t>
      </w:r>
      <w:r w:rsidRPr="00056AA8">
        <w:rPr>
          <w:rFonts w:ascii="Arabic Typesetting" w:hAnsi="Arabic Typesetting"/>
          <w:rtl/>
        </w:rPr>
        <w:t xml:space="preserve"> ومتعارضتان في المفاخرة والسباب</w:t>
      </w:r>
      <w:r>
        <w:rPr>
          <w:rFonts w:ascii="Arabic Typesetting" w:hAnsi="Arabic Typesetting" w:hint="cs"/>
          <w:rtl/>
        </w:rPr>
        <w:t>،</w:t>
      </w:r>
      <w:r w:rsidRPr="00056AA8">
        <w:rPr>
          <w:rFonts w:ascii="Arabic Typesetting" w:hAnsi="Arabic Typesetting"/>
          <w:rtl/>
        </w:rPr>
        <w:t xml:space="preserve"> ولازم التعارض التساقط</w:t>
      </w:r>
      <w:r>
        <w:rPr>
          <w:rFonts w:ascii="Arabic Typesetting" w:hAnsi="Arabic Typesetting" w:hint="cs"/>
          <w:rtl/>
        </w:rPr>
        <w:t>،</w:t>
      </w:r>
      <w:r w:rsidRPr="00056AA8">
        <w:rPr>
          <w:rFonts w:ascii="Arabic Typesetting" w:hAnsi="Arabic Typesetting"/>
          <w:rtl/>
        </w:rPr>
        <w:t xml:space="preserve"> والأخذ بما هو المتفق عليه بينهما وهو الكذب.</w:t>
      </w:r>
      <w:r>
        <w:rPr>
          <w:rStyle w:val="FootnoteReference"/>
          <w:rFonts w:ascii="Arabic Typesetting" w:hAnsi="Arabic Typesetting"/>
          <w:rtl/>
        </w:rPr>
        <w:footnoteReference w:id="159"/>
      </w:r>
    </w:p>
    <w:p w:rsidR="004631EF" w:rsidRPr="002C1C0E" w:rsidRDefault="004631EF" w:rsidP="004631EF">
      <w:pPr>
        <w:rPr>
          <w:rFonts w:ascii="Arabic Typesetting" w:hAnsi="Arabic Typesetting"/>
          <w:rtl/>
        </w:rPr>
      </w:pPr>
      <w:r w:rsidRPr="002C1C0E">
        <w:rPr>
          <w:rFonts w:ascii="Arabic Typesetting" w:hAnsi="Arabic Typesetting"/>
          <w:rtl/>
        </w:rPr>
        <w:t>ويؤيده بعض الروايات الظاهرة في أنّ الفسوق هو الكذب خاصة</w:t>
      </w:r>
      <w:r w:rsidRPr="002C1C0E">
        <w:rPr>
          <w:rFonts w:ascii="Arabic Typesetting" w:hAnsi="Arabic Typesetting" w:hint="cs"/>
          <w:rtl/>
        </w:rPr>
        <w:t>،</w:t>
      </w:r>
      <w:r w:rsidRPr="002C1C0E">
        <w:rPr>
          <w:rFonts w:ascii="Arabic Typesetting" w:hAnsi="Arabic Typesetting"/>
          <w:rtl/>
        </w:rPr>
        <w:t xml:space="preserve"> </w:t>
      </w:r>
      <w:r w:rsidRPr="002C1C0E">
        <w:rPr>
          <w:rFonts w:ascii="Arabic Typesetting" w:hAnsi="Arabic Typesetting"/>
          <w:rtl/>
        </w:rPr>
        <w:lastRenderedPageBreak/>
        <w:t>كرواية زيد الشحام</w:t>
      </w:r>
      <w:r>
        <w:rPr>
          <w:rFonts w:ascii="Arabic Typesetting" w:hAnsi="Arabic Typesetting" w:hint="cs"/>
          <w:rtl/>
        </w:rPr>
        <w:t>،</w:t>
      </w:r>
      <w:r>
        <w:rPr>
          <w:rStyle w:val="FootnoteReference"/>
          <w:rFonts w:ascii="Arabic Typesetting" w:hAnsi="Arabic Typesetting"/>
          <w:rtl/>
        </w:rPr>
        <w:footnoteReference w:id="160"/>
      </w:r>
      <w:r>
        <w:rPr>
          <w:rFonts w:ascii="Arabic Typesetting" w:hAnsi="Arabic Typesetting" w:hint="cs"/>
          <w:rtl/>
        </w:rPr>
        <w:t xml:space="preserve"> </w:t>
      </w:r>
      <w:r w:rsidRPr="002C1C0E">
        <w:rPr>
          <w:rFonts w:ascii="Arabic Typesetting" w:hAnsi="Arabic Typesetting"/>
          <w:rtl/>
        </w:rPr>
        <w:t>ومرسلة العياشي</w:t>
      </w:r>
      <w:r>
        <w:rPr>
          <w:rFonts w:ascii="Arabic Typesetting" w:hAnsi="Arabic Typesetting" w:hint="cs"/>
          <w:rtl/>
        </w:rPr>
        <w:t>،</w:t>
      </w:r>
      <w:r>
        <w:rPr>
          <w:rStyle w:val="FootnoteReference"/>
          <w:rFonts w:ascii="Arabic Typesetting" w:hAnsi="Arabic Typesetting"/>
          <w:rtl/>
        </w:rPr>
        <w:footnoteReference w:id="161"/>
      </w:r>
      <w:r w:rsidRPr="002C1C0E">
        <w:rPr>
          <w:rFonts w:ascii="Arabic Typesetting" w:hAnsi="Arabic Typesetting"/>
          <w:rtl/>
        </w:rPr>
        <w:t xml:space="preserve"> وما روي في فقه الرضوي.</w:t>
      </w:r>
      <w:r>
        <w:rPr>
          <w:rStyle w:val="FootnoteReference"/>
          <w:rFonts w:ascii="Arabic Typesetting" w:hAnsi="Arabic Typesetting"/>
          <w:rtl/>
        </w:rPr>
        <w:footnoteReference w:id="162"/>
      </w:r>
    </w:p>
    <w:p w:rsidR="004631EF" w:rsidRPr="00056AA8" w:rsidRDefault="004631EF" w:rsidP="004631EF">
      <w:pPr>
        <w:rPr>
          <w:rFonts w:ascii="Arabic Typesetting" w:hAnsi="Arabic Typesetting"/>
          <w:rtl/>
        </w:rPr>
      </w:pPr>
      <w:r w:rsidRPr="00056AA8">
        <w:rPr>
          <w:rFonts w:ascii="Arabic Typesetting" w:hAnsi="Arabic Typesetting"/>
          <w:rtl/>
        </w:rPr>
        <w:t>لكن قد سبق منّا بما حاصله: لا تعارض بين منطوقي الروايتين الصحيحتين لأنّهما مثبتان ولا منافاة بين المنطوقين المثبتين وإنّما التعارض قد وقع بين المنطوق من الصحيحتين والمفهوم من الأخرى</w:t>
      </w:r>
      <w:r>
        <w:rPr>
          <w:rFonts w:ascii="Arabic Typesetting" w:hAnsi="Arabic Typesetting" w:hint="cs"/>
          <w:rtl/>
        </w:rPr>
        <w:t>،</w:t>
      </w:r>
      <w:r w:rsidRPr="00056AA8">
        <w:rPr>
          <w:rFonts w:ascii="Arabic Typesetting" w:hAnsi="Arabic Typesetting"/>
          <w:rtl/>
        </w:rPr>
        <w:t xml:space="preserve"> ومقتضى مفهوم إحدى الصحيحتين خروج المفاخرة من الفسق</w:t>
      </w:r>
      <w:r>
        <w:rPr>
          <w:rFonts w:ascii="Arabic Typesetting" w:hAnsi="Arabic Typesetting" w:hint="cs"/>
          <w:rtl/>
        </w:rPr>
        <w:t>،</w:t>
      </w:r>
      <w:r w:rsidRPr="00056AA8">
        <w:rPr>
          <w:rFonts w:ascii="Arabic Typesetting" w:hAnsi="Arabic Typesetting"/>
          <w:rtl/>
        </w:rPr>
        <w:t xml:space="preserve"> ومقتضى مفهوم الثانية خروج السباب منه</w:t>
      </w:r>
      <w:r>
        <w:rPr>
          <w:rFonts w:ascii="Arabic Typesetting" w:hAnsi="Arabic Typesetting" w:hint="cs"/>
          <w:rtl/>
        </w:rPr>
        <w:t>،</w:t>
      </w:r>
      <w:r w:rsidRPr="00056AA8">
        <w:rPr>
          <w:rFonts w:ascii="Arabic Typesetting" w:hAnsi="Arabic Typesetting"/>
          <w:rtl/>
        </w:rPr>
        <w:t xml:space="preserve"> وحيث إنّ دلالة المفهوم إنّما هي بالظهور ومن باب الإطلاق</w:t>
      </w:r>
      <w:r>
        <w:rPr>
          <w:rFonts w:ascii="Arabic Typesetting" w:hAnsi="Arabic Typesetting" w:hint="cs"/>
          <w:rtl/>
        </w:rPr>
        <w:t>،</w:t>
      </w:r>
      <w:r w:rsidRPr="00056AA8">
        <w:rPr>
          <w:rFonts w:ascii="Arabic Typesetting" w:hAnsi="Arabic Typesetting"/>
          <w:rtl/>
        </w:rPr>
        <w:t xml:space="preserve"> فاللازم رفع اليد عنها بالمنطوق الذي هو أظهر ومن باب التقييد</w:t>
      </w:r>
      <w:r>
        <w:rPr>
          <w:rFonts w:ascii="Arabic Typesetting" w:hAnsi="Arabic Typesetting" w:hint="cs"/>
          <w:rtl/>
        </w:rPr>
        <w:t xml:space="preserve">. </w:t>
      </w:r>
      <w:r w:rsidRPr="00056AA8">
        <w:rPr>
          <w:rFonts w:ascii="Arabic Typesetting" w:hAnsi="Arabic Typesetting"/>
          <w:rtl/>
        </w:rPr>
        <w:t>وعليه يكون الفسوق عبارة عن الكذب</w:t>
      </w:r>
      <w:r>
        <w:rPr>
          <w:rFonts w:ascii="Arabic Typesetting" w:hAnsi="Arabic Typesetting" w:hint="cs"/>
          <w:rtl/>
        </w:rPr>
        <w:t>،</w:t>
      </w:r>
      <w:r w:rsidRPr="00056AA8">
        <w:rPr>
          <w:rFonts w:ascii="Arabic Typesetting" w:hAnsi="Arabic Typesetting"/>
          <w:rtl/>
        </w:rPr>
        <w:t xml:space="preserve"> والسباب</w:t>
      </w:r>
      <w:r>
        <w:rPr>
          <w:rFonts w:ascii="Arabic Typesetting" w:hAnsi="Arabic Typesetting" w:hint="cs"/>
          <w:rtl/>
        </w:rPr>
        <w:t>،</w:t>
      </w:r>
      <w:r w:rsidRPr="00056AA8">
        <w:rPr>
          <w:rFonts w:ascii="Arabic Typesetting" w:hAnsi="Arabic Typesetting"/>
          <w:rtl/>
        </w:rPr>
        <w:t xml:space="preserve"> والمفاخرة</w:t>
      </w:r>
      <w:r>
        <w:rPr>
          <w:rFonts w:ascii="Arabic Typesetting" w:hAnsi="Arabic Typesetting" w:hint="cs"/>
          <w:rtl/>
        </w:rPr>
        <w:t>،</w:t>
      </w:r>
      <w:r w:rsidRPr="00056AA8">
        <w:rPr>
          <w:rFonts w:ascii="Arabic Typesetting" w:hAnsi="Arabic Typesetting"/>
          <w:rtl/>
        </w:rPr>
        <w:t xml:space="preserve"> كما قال به صاحب الجواهر والماتن.</w:t>
      </w:r>
    </w:p>
    <w:p w:rsidR="004631EF" w:rsidRPr="00B22FCA" w:rsidRDefault="004631EF" w:rsidP="004631EF">
      <w:pPr>
        <w:pStyle w:val="Style1"/>
        <w:rPr>
          <w:rtl/>
        </w:rPr>
      </w:pPr>
      <w:r>
        <w:rPr>
          <w:rFonts w:hint="cs"/>
          <w:rtl/>
        </w:rPr>
        <w:t>2ـ</w:t>
      </w:r>
      <w:r>
        <w:t xml:space="preserve"> </w:t>
      </w:r>
      <w:r w:rsidRPr="00B22FCA">
        <w:rPr>
          <w:rtl/>
        </w:rPr>
        <w:t xml:space="preserve"> ما هو حكم الفسوق؟</w:t>
      </w:r>
    </w:p>
    <w:p w:rsidR="004631EF" w:rsidRPr="00B94865" w:rsidRDefault="004631EF" w:rsidP="004631EF">
      <w:pPr>
        <w:rPr>
          <w:rtl/>
        </w:rPr>
      </w:pPr>
      <w:r w:rsidRPr="00B94865">
        <w:rPr>
          <w:rtl/>
        </w:rPr>
        <w:t>قد أجمع العلماء كافة على تحريمه في الحجّ وغيره</w:t>
      </w:r>
      <w:r>
        <w:rPr>
          <w:rFonts w:hint="cs"/>
          <w:rtl/>
        </w:rPr>
        <w:t>،</w:t>
      </w:r>
      <w:r w:rsidRPr="00B94865">
        <w:rPr>
          <w:rtl/>
        </w:rPr>
        <w:t xml:space="preserve"> وإنما عدّ من محرمات الإحرام</w:t>
      </w:r>
      <w:r>
        <w:rPr>
          <w:rFonts w:hint="cs"/>
          <w:rtl/>
        </w:rPr>
        <w:t>،</w:t>
      </w:r>
      <w:r w:rsidRPr="00B94865">
        <w:rPr>
          <w:rtl/>
        </w:rPr>
        <w:t xml:space="preserve"> لخصوص النهي المحرم عنه في الكتاب والأخبار.</w:t>
      </w:r>
    </w:p>
    <w:p w:rsidR="004631EF" w:rsidRDefault="004631EF" w:rsidP="004631EF">
      <w:pPr>
        <w:pStyle w:val="Heading20"/>
        <w:rPr>
          <w:rtl/>
        </w:rPr>
      </w:pPr>
      <w:r w:rsidRPr="00B94865">
        <w:rPr>
          <w:rtl/>
        </w:rPr>
        <w:t>فيدل على تحريمه:</w:t>
      </w:r>
      <w:r>
        <w:rPr>
          <w:rFonts w:hint="cs"/>
          <w:rtl/>
        </w:rPr>
        <w:t xml:space="preserve"> </w:t>
      </w:r>
    </w:p>
    <w:p w:rsidR="004631EF" w:rsidRPr="00B94865" w:rsidRDefault="004631EF" w:rsidP="004631EF">
      <w:pPr>
        <w:rPr>
          <w:rtl/>
        </w:rPr>
      </w:pPr>
      <w:r>
        <w:rPr>
          <w:rFonts w:hint="cs"/>
          <w:rtl/>
        </w:rPr>
        <w:t>1</w:t>
      </w:r>
      <w:r w:rsidRPr="00B94865">
        <w:rPr>
          <w:rtl/>
        </w:rPr>
        <w:t>. الإجماع؛</w:t>
      </w:r>
      <w:r>
        <w:rPr>
          <w:rFonts w:hint="cs"/>
          <w:rtl/>
        </w:rPr>
        <w:t xml:space="preserve"> 2</w:t>
      </w:r>
      <w:r w:rsidRPr="00B94865">
        <w:rPr>
          <w:rtl/>
        </w:rPr>
        <w:t>. و الكتاب؛</w:t>
      </w:r>
      <w:r>
        <w:rPr>
          <w:rFonts w:hint="cs"/>
          <w:rtl/>
        </w:rPr>
        <w:t xml:space="preserve"> 3</w:t>
      </w:r>
      <w:r w:rsidRPr="00B94865">
        <w:rPr>
          <w:rtl/>
        </w:rPr>
        <w:t>. و الأخبار.</w:t>
      </w:r>
    </w:p>
    <w:p w:rsidR="004631EF" w:rsidRPr="00B94865" w:rsidRDefault="004631EF" w:rsidP="004631EF">
      <w:pPr>
        <w:pStyle w:val="Style1"/>
        <w:rPr>
          <w:rtl/>
        </w:rPr>
      </w:pPr>
      <w:r w:rsidRPr="00B94865">
        <w:rPr>
          <w:rtl/>
        </w:rPr>
        <w:t>أما الإجماع:</w:t>
      </w:r>
    </w:p>
    <w:p w:rsidR="004631EF" w:rsidRPr="00B94865" w:rsidRDefault="004631EF" w:rsidP="004631EF">
      <w:pPr>
        <w:rPr>
          <w:rtl/>
        </w:rPr>
      </w:pPr>
      <w:r>
        <w:rPr>
          <w:rFonts w:hint="cs"/>
          <w:rtl/>
        </w:rPr>
        <w:t>ف</w:t>
      </w:r>
      <w:r w:rsidRPr="00B94865">
        <w:rPr>
          <w:rtl/>
        </w:rPr>
        <w:t>قال صاحب الجواهر</w:t>
      </w:r>
      <w:r>
        <w:sym w:font="Zar75 Symbols" w:char="F031"/>
      </w:r>
      <w:r w:rsidRPr="00B94865">
        <w:rPr>
          <w:rtl/>
        </w:rPr>
        <w:t>:</w:t>
      </w:r>
      <w:r>
        <w:rPr>
          <w:rFonts w:hint="cs"/>
          <w:rtl/>
        </w:rPr>
        <w:t xml:space="preserve"> &lt;</w:t>
      </w:r>
      <w:r w:rsidRPr="00B94865">
        <w:rPr>
          <w:rtl/>
        </w:rPr>
        <w:t xml:space="preserve">بلا خلاف أجد فيه، بل الإجماع بقسميه </w:t>
      </w:r>
      <w:r w:rsidRPr="00B94865">
        <w:rPr>
          <w:rtl/>
        </w:rPr>
        <w:lastRenderedPageBreak/>
        <w:t>عليه، بل المحكي منهما مستفيض</w:t>
      </w:r>
      <w:r>
        <w:rPr>
          <w:rFonts w:hint="cs"/>
          <w:rtl/>
        </w:rPr>
        <w:t>&gt;</w:t>
      </w:r>
      <w:r w:rsidRPr="00B94865">
        <w:rPr>
          <w:rtl/>
        </w:rPr>
        <w:t>.</w:t>
      </w:r>
      <w:r>
        <w:rPr>
          <w:rStyle w:val="FootnoteReference"/>
          <w:rtl/>
        </w:rPr>
        <w:footnoteReference w:id="163"/>
      </w:r>
      <w:r w:rsidRPr="00B94865">
        <w:rPr>
          <w:rtl/>
        </w:rPr>
        <w:t xml:space="preserve">                   </w:t>
      </w:r>
    </w:p>
    <w:p w:rsidR="004631EF" w:rsidRPr="00B94865" w:rsidRDefault="004631EF" w:rsidP="00D973E6">
      <w:pPr>
        <w:pStyle w:val="Style1"/>
        <w:ind w:firstLine="0"/>
        <w:rPr>
          <w:rtl/>
        </w:rPr>
      </w:pPr>
      <w:r w:rsidRPr="00B94865">
        <w:rPr>
          <w:rtl/>
        </w:rPr>
        <w:t>أم</w:t>
      </w:r>
      <w:r>
        <w:rPr>
          <w:rFonts w:hint="cs"/>
          <w:rtl/>
        </w:rPr>
        <w:t>ّ</w:t>
      </w:r>
      <w:r w:rsidRPr="00B94865">
        <w:rPr>
          <w:rtl/>
        </w:rPr>
        <w:t>ا الكتاب:</w:t>
      </w:r>
    </w:p>
    <w:p w:rsidR="004631EF" w:rsidRPr="00B94865" w:rsidRDefault="004631EF" w:rsidP="004631EF">
      <w:pPr>
        <w:rPr>
          <w:sz w:val="36"/>
          <w:szCs w:val="36"/>
          <w:rtl/>
        </w:rPr>
      </w:pPr>
      <w:r>
        <w:rPr>
          <w:rFonts w:hint="cs"/>
          <w:rtl/>
        </w:rPr>
        <w:t>ف</w:t>
      </w:r>
      <w:r w:rsidRPr="00B94865">
        <w:rPr>
          <w:rtl/>
        </w:rPr>
        <w:t>قال الله تعالى:</w:t>
      </w:r>
      <w:r>
        <w:rPr>
          <w:rFonts w:hint="cs"/>
          <w:rtl/>
        </w:rPr>
        <w:t xml:space="preserve"> </w:t>
      </w:r>
      <w:r>
        <w:rPr>
          <w:rFonts w:hint="cs"/>
        </w:rPr>
        <w:sym w:font="Zar75 Symbols" w:char="F029"/>
      </w:r>
      <w:r w:rsidRPr="00EC3A10">
        <w:rPr>
          <w:rStyle w:val="Style1Char"/>
          <w:rtl/>
        </w:rPr>
        <w:t>اَلحَجُّ أَشْهُرٌ مَعْلُومَاتٌ فَمَنْ فَرَضَ فِيهِنَّ الْحَجَّ فَلا</w:t>
      </w:r>
      <w:r w:rsidRPr="00EC3A10">
        <w:rPr>
          <w:rStyle w:val="Style1Char"/>
          <w:rFonts w:hint="cs"/>
          <w:rtl/>
        </w:rPr>
        <w:t>َ</w:t>
      </w:r>
      <w:r w:rsidRPr="00EC3A10">
        <w:rPr>
          <w:rStyle w:val="Style1Char"/>
          <w:rtl/>
        </w:rPr>
        <w:t xml:space="preserve"> رَفَثَ وَ لا</w:t>
      </w:r>
      <w:r w:rsidRPr="00EC3A10">
        <w:rPr>
          <w:rStyle w:val="Style1Char"/>
          <w:rFonts w:hint="cs"/>
          <w:rtl/>
        </w:rPr>
        <w:t>َ</w:t>
      </w:r>
      <w:r w:rsidRPr="00EC3A10">
        <w:rPr>
          <w:rStyle w:val="Style1Char"/>
          <w:rtl/>
        </w:rPr>
        <w:t xml:space="preserve"> فُسُوقَ وَ لا</w:t>
      </w:r>
      <w:r w:rsidRPr="00EC3A10">
        <w:rPr>
          <w:rStyle w:val="Style1Char"/>
          <w:rFonts w:hint="cs"/>
          <w:rtl/>
        </w:rPr>
        <w:t>َ</w:t>
      </w:r>
      <w:r w:rsidRPr="00EC3A10">
        <w:rPr>
          <w:rStyle w:val="Style1Char"/>
          <w:rtl/>
        </w:rPr>
        <w:t xml:space="preserve"> جِدَالَ فِي الْحَجِّ</w:t>
      </w:r>
      <w:r w:rsidRPr="00EC3A10">
        <w:rPr>
          <w:rStyle w:val="Style2Char"/>
          <w:rFonts w:ascii="Zar75 Symbols" w:hAnsi="Zar75 Symbols"/>
        </w:rPr>
        <w:t></w:t>
      </w:r>
      <w:r>
        <w:rPr>
          <w:rFonts w:hint="cs"/>
          <w:rtl/>
        </w:rPr>
        <w:t>.</w:t>
      </w:r>
      <w:r>
        <w:rPr>
          <w:rStyle w:val="FootnoteReference"/>
          <w:rtl/>
        </w:rPr>
        <w:footnoteReference w:id="164"/>
      </w:r>
    </w:p>
    <w:p w:rsidR="004631EF" w:rsidRPr="00B94865" w:rsidRDefault="004631EF" w:rsidP="004631EF">
      <w:pPr>
        <w:rPr>
          <w:rtl/>
        </w:rPr>
      </w:pPr>
      <w:r w:rsidRPr="00B94865">
        <w:rPr>
          <w:rtl/>
        </w:rPr>
        <w:t>والتعبير في الآية وإن كان بلسان النفي لكن يدل على النهي أيضاً</w:t>
      </w:r>
      <w:r>
        <w:rPr>
          <w:rFonts w:hint="cs"/>
          <w:rtl/>
        </w:rPr>
        <w:t>،</w:t>
      </w:r>
      <w:r w:rsidRPr="00B94865">
        <w:rPr>
          <w:rtl/>
        </w:rPr>
        <w:t xml:space="preserve"> فالجملة نافية والمراد منها النهي الذي هو مفاد الجملة الإنشائية</w:t>
      </w:r>
      <w:r>
        <w:rPr>
          <w:rFonts w:hint="cs"/>
          <w:rtl/>
        </w:rPr>
        <w:t>،</w:t>
      </w:r>
      <w:r w:rsidRPr="00B94865">
        <w:rPr>
          <w:rtl/>
        </w:rPr>
        <w:t xml:space="preserve"> ودلال</w:t>
      </w:r>
      <w:r>
        <w:rPr>
          <w:rFonts w:hint="cs"/>
          <w:rtl/>
        </w:rPr>
        <w:t>تها</w:t>
      </w:r>
      <w:r w:rsidRPr="00B94865">
        <w:rPr>
          <w:rtl/>
        </w:rPr>
        <w:t xml:space="preserve"> على النهي أقوى من دلالة صيغة </w:t>
      </w:r>
      <w:r>
        <w:rPr>
          <w:rFonts w:hint="cs"/>
          <w:rtl/>
        </w:rPr>
        <w:t>&lt;</w:t>
      </w:r>
      <w:r w:rsidRPr="00B94865">
        <w:rPr>
          <w:rtl/>
        </w:rPr>
        <w:t>لا</w:t>
      </w:r>
      <w:r>
        <w:rPr>
          <w:rFonts w:hint="cs"/>
          <w:rtl/>
        </w:rPr>
        <w:t> </w:t>
      </w:r>
      <w:r w:rsidRPr="00B94865">
        <w:rPr>
          <w:rtl/>
        </w:rPr>
        <w:t>تفعل</w:t>
      </w:r>
      <w:r>
        <w:rPr>
          <w:rFonts w:hint="cs"/>
          <w:rtl/>
        </w:rPr>
        <w:t>&gt;</w:t>
      </w:r>
      <w:r w:rsidRPr="00B94865">
        <w:rPr>
          <w:rtl/>
        </w:rPr>
        <w:t xml:space="preserve"> عليه.</w:t>
      </w:r>
    </w:p>
    <w:p w:rsidR="004631EF" w:rsidRPr="00B94865" w:rsidRDefault="004631EF" w:rsidP="004631EF">
      <w:pPr>
        <w:rPr>
          <w:rtl/>
        </w:rPr>
      </w:pPr>
      <w:r w:rsidRPr="00B94865">
        <w:rPr>
          <w:rtl/>
        </w:rPr>
        <w:t>فالفسوق منفي في الحجّ غير موجود، فهو منهي عنه.</w:t>
      </w:r>
    </w:p>
    <w:p w:rsidR="004631EF" w:rsidRPr="00B94865" w:rsidRDefault="004631EF" w:rsidP="00D973E6">
      <w:pPr>
        <w:pStyle w:val="Style1"/>
        <w:ind w:firstLine="0"/>
        <w:rPr>
          <w:rtl/>
        </w:rPr>
      </w:pPr>
      <w:r w:rsidRPr="00B94865">
        <w:rPr>
          <w:rtl/>
        </w:rPr>
        <w:t>أما الأخبار:</w:t>
      </w:r>
    </w:p>
    <w:p w:rsidR="004631EF" w:rsidRPr="00B94865" w:rsidRDefault="004631EF" w:rsidP="00D973E6">
      <w:pPr>
        <w:rPr>
          <w:rtl/>
        </w:rPr>
      </w:pPr>
      <w:r w:rsidRPr="00B94865">
        <w:rPr>
          <w:rtl/>
        </w:rPr>
        <w:t xml:space="preserve">فهي الروايات المستفيضة الواردة في </w:t>
      </w:r>
      <w:r>
        <w:rPr>
          <w:rFonts w:hint="cs"/>
          <w:rtl/>
        </w:rPr>
        <w:t>ال</w:t>
      </w:r>
      <w:r w:rsidRPr="00B94865">
        <w:rPr>
          <w:rtl/>
        </w:rPr>
        <w:t>باب</w:t>
      </w:r>
      <w:r>
        <w:rPr>
          <w:rFonts w:hint="cs"/>
          <w:rtl/>
        </w:rPr>
        <w:t xml:space="preserve"> 32 </w:t>
      </w:r>
      <w:r w:rsidRPr="00B94865">
        <w:rPr>
          <w:rtl/>
        </w:rPr>
        <w:t>من تروك الإحرام و</w:t>
      </w:r>
      <w:r>
        <w:rPr>
          <w:rFonts w:hint="cs"/>
          <w:rtl/>
        </w:rPr>
        <w:t>ال</w:t>
      </w:r>
      <w:r w:rsidRPr="00B94865">
        <w:rPr>
          <w:rtl/>
        </w:rPr>
        <w:t>باب</w:t>
      </w:r>
      <w:r>
        <w:rPr>
          <w:rFonts w:hint="cs"/>
          <w:rtl/>
        </w:rPr>
        <w:t xml:space="preserve">2 </w:t>
      </w:r>
      <w:r w:rsidRPr="00B94865">
        <w:rPr>
          <w:rtl/>
        </w:rPr>
        <w:t>من أبواب بقية الكفارات من ج</w:t>
      </w:r>
      <w:r>
        <w:rPr>
          <w:rFonts w:hint="cs"/>
          <w:rtl/>
        </w:rPr>
        <w:t>9</w:t>
      </w:r>
      <w:r w:rsidRPr="00B94865">
        <w:t xml:space="preserve"> </w:t>
      </w:r>
      <w:r w:rsidRPr="00B94865">
        <w:rPr>
          <w:rtl/>
        </w:rPr>
        <w:t>المفسرة للفسوق بالكذب تارة</w:t>
      </w:r>
      <w:r>
        <w:rPr>
          <w:rFonts w:hint="cs"/>
          <w:rtl/>
        </w:rPr>
        <w:t>،</w:t>
      </w:r>
      <w:r w:rsidRPr="00B94865">
        <w:rPr>
          <w:rtl/>
        </w:rPr>
        <w:t xml:space="preserve"> وبه وبالسباب أخرى</w:t>
      </w:r>
      <w:r>
        <w:rPr>
          <w:rFonts w:hint="cs"/>
          <w:rtl/>
        </w:rPr>
        <w:t>،</w:t>
      </w:r>
      <w:r w:rsidRPr="00B94865">
        <w:rPr>
          <w:rtl/>
        </w:rPr>
        <w:t xml:space="preserve"> وبه وبالمفاخرة ثالثة. وكيف كان فهي تدل على حرمة الفسوق.</w:t>
      </w:r>
    </w:p>
    <w:p w:rsidR="004631EF" w:rsidRPr="00B94865" w:rsidRDefault="004631EF" w:rsidP="004631EF">
      <w:pPr>
        <w:rPr>
          <w:rtl/>
        </w:rPr>
      </w:pPr>
      <w:r w:rsidRPr="00605BB3">
        <w:rPr>
          <w:rStyle w:val="Style1Char"/>
          <w:rFonts w:eastAsiaTheme="majorEastAsia"/>
          <w:rtl/>
        </w:rPr>
        <w:t>منها:</w:t>
      </w:r>
      <w:r w:rsidRPr="00B94865">
        <w:rPr>
          <w:rtl/>
        </w:rPr>
        <w:t xml:space="preserve"> صحيحة معاوية بن عمار، قال: قال أبوعبد الله</w:t>
      </w:r>
      <w:r>
        <w:sym w:font="Zar75 Symbols" w:char="F037"/>
      </w:r>
      <w:r w:rsidRPr="00B94865">
        <w:rPr>
          <w:rtl/>
        </w:rPr>
        <w:t>:</w:t>
      </w:r>
      <w:r>
        <w:rPr>
          <w:rFonts w:hint="cs"/>
          <w:rtl/>
        </w:rPr>
        <w:t xml:space="preserve"> &lt;</w:t>
      </w:r>
      <w:r w:rsidRPr="00B94865">
        <w:rPr>
          <w:rtl/>
        </w:rPr>
        <w:t>فإذا أحرمت فعليك بتقوى الله تعالى وذِكر الله وقلة الكلام إلاّ بخير، فإنّ تمام الحجّ والعمرة أن يحفظ المرءُ لسانه إلاّ من خير كما قال الله عزّوجلّ: فإنّ الله يقول:</w:t>
      </w:r>
      <w:r>
        <w:rPr>
          <w:rFonts w:hint="cs"/>
          <w:rtl/>
        </w:rPr>
        <w:t xml:space="preserve"> </w:t>
      </w:r>
      <w:r>
        <w:rPr>
          <w:rFonts w:hint="cs"/>
        </w:rPr>
        <w:sym w:font="Zar75 Symbols" w:char="F029"/>
      </w:r>
      <w:r w:rsidRPr="00EC3A10">
        <w:rPr>
          <w:rStyle w:val="Style1Char"/>
          <w:rtl/>
        </w:rPr>
        <w:t xml:space="preserve">فَمَنْ فَرَضَ فيهِنَّ الْحَجَّ فَلا رَفَثَ وَلا فُسُوقَ وَ لا جِدَالَ في </w:t>
      </w:r>
      <w:r w:rsidRPr="00EC3A10">
        <w:rPr>
          <w:rStyle w:val="Style1Char"/>
          <w:rtl/>
        </w:rPr>
        <w:lastRenderedPageBreak/>
        <w:t>الْحَجِّ</w:t>
      </w:r>
      <w:r>
        <w:rPr>
          <w:rFonts w:ascii="Zar75 Symbols" w:hAnsi="Zar75 Symbols"/>
        </w:rPr>
        <w:t></w:t>
      </w:r>
      <w:r>
        <w:rPr>
          <w:rFonts w:ascii="Zar75 Symbols" w:hAnsi="Zar75 Symbols" w:hint="cs"/>
          <w:rtl/>
        </w:rPr>
        <w:t>.</w:t>
      </w:r>
      <w:r>
        <w:rPr>
          <w:rStyle w:val="FootnoteReference"/>
          <w:rFonts w:ascii="Zar75 Symbols" w:hAnsi="Zar75 Symbols"/>
          <w:rtl/>
        </w:rPr>
        <w:footnoteReference w:id="165"/>
      </w:r>
      <w:r w:rsidRPr="00B94865">
        <w:rPr>
          <w:rtl/>
        </w:rPr>
        <w:t xml:space="preserve"> فالرفث: الجماع، والفسوق: الكذب والسباب، والجدال: قول الرجل: لا والله وبلى والله</w:t>
      </w:r>
      <w:r>
        <w:rPr>
          <w:rFonts w:hint="cs"/>
          <w:rtl/>
        </w:rPr>
        <w:t>&gt;</w:t>
      </w:r>
      <w:r w:rsidRPr="00B94865">
        <w:rPr>
          <w:rtl/>
        </w:rPr>
        <w:t>.</w:t>
      </w:r>
      <w:r>
        <w:rPr>
          <w:rStyle w:val="FootnoteReference"/>
          <w:rtl/>
        </w:rPr>
        <w:footnoteReference w:id="166"/>
      </w:r>
    </w:p>
    <w:p w:rsidR="004631EF" w:rsidRPr="00B94865" w:rsidRDefault="004631EF" w:rsidP="004631EF">
      <w:pPr>
        <w:rPr>
          <w:rtl/>
        </w:rPr>
      </w:pPr>
      <w:r w:rsidRPr="00605BB3">
        <w:rPr>
          <w:rStyle w:val="Style1Char"/>
          <w:rFonts w:eastAsiaTheme="majorEastAsia" w:hint="cs"/>
          <w:rtl/>
        </w:rPr>
        <w:t>و</w:t>
      </w:r>
      <w:r w:rsidRPr="00605BB3">
        <w:rPr>
          <w:rStyle w:val="Style1Char"/>
          <w:rFonts w:eastAsiaTheme="majorEastAsia"/>
          <w:rtl/>
        </w:rPr>
        <w:t>منها:</w:t>
      </w:r>
      <w:r w:rsidRPr="00B94865">
        <w:rPr>
          <w:rtl/>
        </w:rPr>
        <w:t xml:space="preserve"> صحيحة علي بن جعفر قال: سألت أخي موسى</w:t>
      </w:r>
      <w:r>
        <w:sym w:font="Zar75 Symbols" w:char="F037"/>
      </w:r>
      <w:r w:rsidRPr="00B94865">
        <w:rPr>
          <w:rtl/>
        </w:rPr>
        <w:t xml:space="preserve"> عن الرفث والفسوق والجدال ما هو؟ وما على من فعله؟ فقال:</w:t>
      </w:r>
      <w:r>
        <w:rPr>
          <w:rFonts w:hint="cs"/>
          <w:rtl/>
        </w:rPr>
        <w:t xml:space="preserve"> &lt;</w:t>
      </w:r>
      <w:r w:rsidRPr="00B94865">
        <w:rPr>
          <w:rtl/>
        </w:rPr>
        <w:t>الرفث: جماع النساء، والفسوق: الكذب والمفاخرة، والجدال: قول الرجل: لا والله وبلى والله</w:t>
      </w:r>
      <w:r>
        <w:rPr>
          <w:rFonts w:hint="cs"/>
          <w:rtl/>
        </w:rPr>
        <w:t>...&gt;.</w:t>
      </w:r>
      <w:r>
        <w:rPr>
          <w:rStyle w:val="FootnoteReference"/>
          <w:rtl/>
        </w:rPr>
        <w:footnoteReference w:id="167"/>
      </w:r>
    </w:p>
    <w:p w:rsidR="004631EF" w:rsidRDefault="004631EF" w:rsidP="004631EF">
      <w:pPr>
        <w:rPr>
          <w:rtl/>
        </w:rPr>
      </w:pPr>
      <w:r w:rsidRPr="00605BB3">
        <w:rPr>
          <w:rStyle w:val="Style1Char"/>
          <w:rFonts w:eastAsiaTheme="majorEastAsia" w:hint="cs"/>
          <w:rtl/>
        </w:rPr>
        <w:t>و</w:t>
      </w:r>
      <w:r w:rsidRPr="00605BB3">
        <w:rPr>
          <w:rStyle w:val="Style1Char"/>
          <w:rFonts w:eastAsiaTheme="majorEastAsia"/>
          <w:rtl/>
        </w:rPr>
        <w:t>منها:</w:t>
      </w:r>
      <w:r w:rsidRPr="00B94865">
        <w:rPr>
          <w:rtl/>
        </w:rPr>
        <w:t xml:space="preserve"> رواية عبد الله بن سنان في قول الله عزّوجلّ:</w:t>
      </w:r>
      <w:r>
        <w:rPr>
          <w:rFonts w:hint="cs"/>
          <w:rtl/>
        </w:rPr>
        <w:t xml:space="preserve"> </w:t>
      </w:r>
      <w:r>
        <w:rPr>
          <w:rFonts w:hint="cs"/>
        </w:rPr>
        <w:sym w:font="Zar75 Symbols" w:char="F029"/>
      </w:r>
      <w:r w:rsidRPr="00EC3A10">
        <w:rPr>
          <w:rStyle w:val="Style1Char"/>
          <w:rtl/>
        </w:rPr>
        <w:t>و</w:t>
      </w:r>
      <w:r w:rsidRPr="00EC3A10">
        <w:rPr>
          <w:rStyle w:val="Style1Char"/>
          <w:rFonts w:hint="cs"/>
          <w:rtl/>
        </w:rPr>
        <w:t>َ</w:t>
      </w:r>
      <w:r w:rsidRPr="00EC3A10">
        <w:rPr>
          <w:rStyle w:val="Style1Char"/>
          <w:rtl/>
        </w:rPr>
        <w:t>أ</w:t>
      </w:r>
      <w:r w:rsidRPr="00EC3A10">
        <w:rPr>
          <w:rStyle w:val="Style1Char"/>
          <w:rFonts w:hint="cs"/>
          <w:rtl/>
        </w:rPr>
        <w:t>َ</w:t>
      </w:r>
      <w:r w:rsidRPr="00EC3A10">
        <w:rPr>
          <w:rStyle w:val="Style1Char"/>
          <w:rtl/>
        </w:rPr>
        <w:t>تِمُّوا الْحَجَّ وَ</w:t>
      </w:r>
      <w:r>
        <w:rPr>
          <w:rStyle w:val="Style1Char"/>
          <w:rFonts w:hint="cs"/>
          <w:rtl/>
        </w:rPr>
        <w:t> </w:t>
      </w:r>
      <w:r w:rsidRPr="00EC3A10">
        <w:rPr>
          <w:rStyle w:val="Style1Char"/>
          <w:rtl/>
        </w:rPr>
        <w:t>الْعُمْرَةَ لله</w:t>
      </w:r>
      <w:r w:rsidRPr="00EC3A10">
        <w:rPr>
          <w:rStyle w:val="Style1Char"/>
          <w:rFonts w:hint="cs"/>
          <w:rtl/>
        </w:rPr>
        <w:t>ِ</w:t>
      </w:r>
      <w:r w:rsidRPr="00EC3A10">
        <w:rPr>
          <w:rStyle w:val="Style2Char"/>
          <w:rFonts w:hint="cs"/>
        </w:rPr>
        <w:sym w:font="Zar75 Symbols" w:char="F028"/>
      </w:r>
      <w:r>
        <w:rPr>
          <w:rFonts w:hint="cs"/>
          <w:rtl/>
        </w:rPr>
        <w:t>.</w:t>
      </w:r>
      <w:r>
        <w:rPr>
          <w:rStyle w:val="FootnoteReference"/>
          <w:rtl/>
        </w:rPr>
        <w:footnoteReference w:id="168"/>
      </w:r>
    </w:p>
    <w:p w:rsidR="004631EF" w:rsidRPr="00B94865" w:rsidRDefault="004631EF" w:rsidP="004631EF">
      <w:pPr>
        <w:rPr>
          <w:rtl/>
        </w:rPr>
      </w:pPr>
      <w:r w:rsidRPr="00B94865">
        <w:rPr>
          <w:rtl/>
        </w:rPr>
        <w:t xml:space="preserve">قال: </w:t>
      </w:r>
      <w:r>
        <w:rPr>
          <w:rFonts w:hint="cs"/>
          <w:rtl/>
        </w:rPr>
        <w:t>&lt;</w:t>
      </w:r>
      <w:r w:rsidRPr="00B94865">
        <w:rPr>
          <w:rtl/>
        </w:rPr>
        <w:t>إتمامها أن لا رفث ولا فسوق ولا جدال في الحج</w:t>
      </w:r>
      <w:r>
        <w:rPr>
          <w:rFonts w:hint="cs"/>
          <w:rtl/>
        </w:rPr>
        <w:t>&gt;</w:t>
      </w:r>
      <w:r w:rsidRPr="00B94865">
        <w:rPr>
          <w:rtl/>
        </w:rPr>
        <w:t>.</w:t>
      </w:r>
      <w:r>
        <w:rPr>
          <w:rStyle w:val="FootnoteReference"/>
          <w:rtl/>
        </w:rPr>
        <w:footnoteReference w:id="169"/>
      </w:r>
    </w:p>
    <w:p w:rsidR="004631EF" w:rsidRDefault="004631EF" w:rsidP="004631EF">
      <w:pPr>
        <w:rPr>
          <w:rtl/>
        </w:rPr>
      </w:pPr>
      <w:r w:rsidRPr="00605BB3">
        <w:rPr>
          <w:rStyle w:val="Style1Char"/>
          <w:rFonts w:eastAsiaTheme="majorEastAsia" w:hint="cs"/>
          <w:rtl/>
        </w:rPr>
        <w:t>و</w:t>
      </w:r>
      <w:r w:rsidRPr="00605BB3">
        <w:rPr>
          <w:rStyle w:val="Style1Char"/>
          <w:rFonts w:eastAsiaTheme="majorEastAsia"/>
          <w:rtl/>
        </w:rPr>
        <w:t>منها:</w:t>
      </w:r>
    </w:p>
    <w:p w:rsidR="004631EF" w:rsidRDefault="004631EF" w:rsidP="00D973E6">
      <w:pPr>
        <w:rPr>
          <w:rtl/>
        </w:rPr>
      </w:pPr>
      <w:r w:rsidRPr="00B94865">
        <w:rPr>
          <w:rtl/>
        </w:rPr>
        <w:t>رواية زيد الشحام قال: سألت أبا عبدالله</w:t>
      </w:r>
      <w:r>
        <w:sym w:font="Zar75 Symbols" w:char="F037"/>
      </w:r>
      <w:r>
        <w:rPr>
          <w:rFonts w:hint="cs"/>
          <w:rtl/>
        </w:rPr>
        <w:t xml:space="preserve"> </w:t>
      </w:r>
      <w:r w:rsidRPr="00B94865">
        <w:rPr>
          <w:rtl/>
        </w:rPr>
        <w:t>عن الرفث والفسوق والجدال، قال:</w:t>
      </w:r>
      <w:r>
        <w:rPr>
          <w:rFonts w:hint="cs"/>
          <w:rtl/>
        </w:rPr>
        <w:t xml:space="preserve"> &lt;</w:t>
      </w:r>
      <w:r w:rsidRPr="00B94865">
        <w:rPr>
          <w:rtl/>
        </w:rPr>
        <w:t>أما الرفث: الجماع، أما الفسوق: فهو الكذب، ألا تسمع لقوله تعالى:</w:t>
      </w:r>
      <w:r>
        <w:rPr>
          <w:rFonts w:hint="cs"/>
          <w:rtl/>
        </w:rPr>
        <w:t xml:space="preserve"> </w:t>
      </w:r>
      <w:r>
        <w:rPr>
          <w:rFonts w:hint="cs"/>
        </w:rPr>
        <w:sym w:font="Zar75 Symbols" w:char="F029"/>
      </w:r>
      <w:r w:rsidRPr="00EC3A10">
        <w:rPr>
          <w:rStyle w:val="Style1Char"/>
          <w:rtl/>
        </w:rPr>
        <w:t>يَا أَيُّهَا الَّذينَّ آمَنُوا إِنْ جَا</w:t>
      </w:r>
      <w:r w:rsidRPr="00EC3A10">
        <w:rPr>
          <w:rStyle w:val="Style1Char"/>
          <w:rFonts w:hint="cs"/>
          <w:rtl/>
        </w:rPr>
        <w:t>ء</w:t>
      </w:r>
      <w:r w:rsidRPr="00EC3A10">
        <w:rPr>
          <w:rStyle w:val="Style1Char"/>
          <w:rtl/>
        </w:rPr>
        <w:t xml:space="preserve">َكُمْ فَاسِقٌ بِنَبَاءٍ فَتَبَيَّنُوا أَنْ تُصِيبُوا </w:t>
      </w:r>
      <w:r w:rsidRPr="00EC3A10">
        <w:rPr>
          <w:rStyle w:val="Style1Char"/>
          <w:rtl/>
        </w:rPr>
        <w:lastRenderedPageBreak/>
        <w:t>قَوْماً بِجَهَالَةٍ</w:t>
      </w:r>
      <w:r w:rsidRPr="00EC3A10">
        <w:rPr>
          <w:rStyle w:val="Style2Char"/>
          <w:rFonts w:hint="cs"/>
        </w:rPr>
        <w:sym w:font="Zar75 Symbols" w:char="F028"/>
      </w:r>
      <w:r>
        <w:rPr>
          <w:rFonts w:hint="cs"/>
          <w:rtl/>
        </w:rPr>
        <w:t>.</w:t>
      </w:r>
      <w:r>
        <w:rPr>
          <w:rStyle w:val="FootnoteReference"/>
          <w:rtl/>
        </w:rPr>
        <w:footnoteReference w:id="170"/>
      </w:r>
      <w:r w:rsidRPr="00B94865">
        <w:rPr>
          <w:rtl/>
        </w:rPr>
        <w:t xml:space="preserve"> والجدال هو قول الرجل: لا والله وبلى والله وسباب الرجل</w:t>
      </w:r>
      <w:r>
        <w:rPr>
          <w:rFonts w:hint="cs"/>
          <w:rtl/>
        </w:rPr>
        <w:t>‌</w:t>
      </w:r>
      <w:r w:rsidRPr="00B94865">
        <w:rPr>
          <w:rtl/>
        </w:rPr>
        <w:t>ِ الرجلَ</w:t>
      </w:r>
      <w:r>
        <w:rPr>
          <w:rFonts w:hint="cs"/>
          <w:rtl/>
        </w:rPr>
        <w:t>&gt;</w:t>
      </w:r>
      <w:r w:rsidRPr="00B94865">
        <w:rPr>
          <w:rtl/>
        </w:rPr>
        <w:t>.</w:t>
      </w:r>
      <w:r>
        <w:rPr>
          <w:rStyle w:val="FootnoteReference"/>
          <w:rtl/>
        </w:rPr>
        <w:footnoteReference w:id="171"/>
      </w:r>
      <w:r w:rsidRPr="00457C5E">
        <w:rPr>
          <w:rFonts w:hint="cs"/>
          <w:rtl/>
        </w:rPr>
        <w:t xml:space="preserve"> </w:t>
      </w:r>
    </w:p>
    <w:p w:rsidR="004631EF" w:rsidRDefault="004631EF" w:rsidP="004631EF">
      <w:pPr>
        <w:rPr>
          <w:rtl/>
        </w:rPr>
      </w:pPr>
      <w:r w:rsidRPr="00605BB3">
        <w:rPr>
          <w:rStyle w:val="Style1Char"/>
          <w:rFonts w:eastAsiaTheme="majorEastAsia" w:hint="cs"/>
          <w:rtl/>
        </w:rPr>
        <w:t>و</w:t>
      </w:r>
      <w:r w:rsidRPr="00605BB3">
        <w:rPr>
          <w:rStyle w:val="Style1Char"/>
          <w:rFonts w:eastAsiaTheme="majorEastAsia"/>
          <w:rtl/>
        </w:rPr>
        <w:t>منها:</w:t>
      </w:r>
    </w:p>
    <w:p w:rsidR="004631EF" w:rsidRPr="00B94865" w:rsidRDefault="004631EF" w:rsidP="00703888">
      <w:pPr>
        <w:rPr>
          <w:rtl/>
        </w:rPr>
      </w:pPr>
      <w:r w:rsidRPr="00B94865">
        <w:rPr>
          <w:rtl/>
        </w:rPr>
        <w:t>مرسلة العياشي في تفسيره عن معاوية بن عمار عن أبي</w:t>
      </w:r>
      <w:r w:rsidR="00703888">
        <w:rPr>
          <w:rFonts w:hint="cs"/>
          <w:rtl/>
        </w:rPr>
        <w:t> </w:t>
      </w:r>
      <w:r w:rsidRPr="00B94865">
        <w:rPr>
          <w:rtl/>
        </w:rPr>
        <w:t>عبدالله</w:t>
      </w:r>
      <w:r>
        <w:sym w:font="Zar75 Symbols" w:char="F037"/>
      </w:r>
      <w:r w:rsidRPr="00B94865">
        <w:rPr>
          <w:rtl/>
        </w:rPr>
        <w:t>: في قول الله تعالى:</w:t>
      </w:r>
      <w:r>
        <w:rPr>
          <w:rFonts w:hint="cs"/>
          <w:rtl/>
        </w:rPr>
        <w:t xml:space="preserve"> </w:t>
      </w:r>
      <w:r>
        <w:rPr>
          <w:rFonts w:hint="cs"/>
        </w:rPr>
        <w:sym w:font="Zar75 Symbols" w:char="F029"/>
      </w:r>
      <w:r w:rsidRPr="00EC3A10">
        <w:rPr>
          <w:rStyle w:val="Style1Char"/>
          <w:rtl/>
        </w:rPr>
        <w:t>اَلحَجُّ أَشْهُرٌ مَعْلُومَاتٌ فَمَنْ فَرَضَ فِيهِنَّ الْحَجَّ فَلا رَفَثَ وَ لافُسُوقَ وَ لا جِدَالَ فِي الْحَجِّ</w:t>
      </w:r>
      <w:r w:rsidRPr="00EC3A10">
        <w:rPr>
          <w:rStyle w:val="Style2Char"/>
          <w:rFonts w:hint="cs"/>
        </w:rPr>
        <w:sym w:font="Zar75 Symbols" w:char="F028"/>
      </w:r>
      <w:r>
        <w:rPr>
          <w:rFonts w:hint="cs"/>
          <w:sz w:val="36"/>
          <w:szCs w:val="36"/>
          <w:rtl/>
        </w:rPr>
        <w:t>.</w:t>
      </w:r>
      <w:r>
        <w:rPr>
          <w:rStyle w:val="FootnoteReference"/>
          <w:sz w:val="36"/>
          <w:szCs w:val="36"/>
          <w:rtl/>
        </w:rPr>
        <w:footnoteReference w:id="172"/>
      </w:r>
      <w:r w:rsidRPr="00B94865">
        <w:rPr>
          <w:rtl/>
        </w:rPr>
        <w:t xml:space="preserve"> فالرفث: الجماع، والفسوق: الكذب، والجدال: قول الرجل: لا والله وبلى والله</w:t>
      </w:r>
      <w:r>
        <w:rPr>
          <w:rFonts w:hint="cs"/>
          <w:rtl/>
        </w:rPr>
        <w:t>&gt;</w:t>
      </w:r>
      <w:r w:rsidRPr="00B94865">
        <w:rPr>
          <w:rtl/>
        </w:rPr>
        <w:t>.</w:t>
      </w:r>
      <w:r>
        <w:rPr>
          <w:rStyle w:val="FootnoteReference"/>
          <w:rtl/>
        </w:rPr>
        <w:footnoteReference w:id="173"/>
      </w:r>
    </w:p>
    <w:p w:rsidR="004631EF" w:rsidRDefault="004631EF" w:rsidP="004631EF">
      <w:pPr>
        <w:rPr>
          <w:rtl/>
        </w:rPr>
      </w:pPr>
      <w:r w:rsidRPr="003A06FD">
        <w:rPr>
          <w:rStyle w:val="Style1Char"/>
          <w:rFonts w:eastAsiaTheme="majorEastAsia" w:hint="cs"/>
          <w:rtl/>
        </w:rPr>
        <w:t>و</w:t>
      </w:r>
      <w:r w:rsidRPr="003A06FD">
        <w:rPr>
          <w:rStyle w:val="Style1Char"/>
          <w:rFonts w:eastAsiaTheme="majorEastAsia"/>
          <w:rtl/>
        </w:rPr>
        <w:t>منها:</w:t>
      </w:r>
    </w:p>
    <w:p w:rsidR="004631EF" w:rsidRDefault="004631EF" w:rsidP="001C3FAA">
      <w:pPr>
        <w:rPr>
          <w:rtl/>
        </w:rPr>
      </w:pPr>
      <w:r w:rsidRPr="00B94865">
        <w:rPr>
          <w:rtl/>
        </w:rPr>
        <w:t>صحيحة سليمان بن خالد قال: سمعت أبا عبدالله</w:t>
      </w:r>
      <w:r>
        <w:sym w:font="Zar75 Symbols" w:char="F037"/>
      </w:r>
      <w:r w:rsidRPr="00B94865">
        <w:rPr>
          <w:rtl/>
        </w:rPr>
        <w:t xml:space="preserve"> يقول</w:t>
      </w:r>
      <w:r>
        <w:rPr>
          <w:rFonts w:hint="cs"/>
          <w:rtl/>
        </w:rPr>
        <w:t xml:space="preserve"> </w:t>
      </w:r>
      <w:r w:rsidRPr="00B94865">
        <w:rPr>
          <w:rtl/>
        </w:rPr>
        <w:t>(في حديث):</w:t>
      </w:r>
      <w:r>
        <w:rPr>
          <w:rFonts w:hint="cs"/>
          <w:rtl/>
        </w:rPr>
        <w:t xml:space="preserve"> &lt;</w:t>
      </w:r>
      <w:r w:rsidRPr="00B94865">
        <w:rPr>
          <w:rtl/>
        </w:rPr>
        <w:t>وفي السباب والفسوق بقرة والرفث فساد الحجّ</w:t>
      </w:r>
      <w:r>
        <w:rPr>
          <w:rFonts w:hint="cs"/>
          <w:rtl/>
        </w:rPr>
        <w:t>&gt;</w:t>
      </w:r>
      <w:r w:rsidRPr="00B94865">
        <w:rPr>
          <w:rtl/>
        </w:rPr>
        <w:t>.</w:t>
      </w:r>
      <w:r>
        <w:rPr>
          <w:rStyle w:val="FootnoteReference"/>
          <w:rtl/>
        </w:rPr>
        <w:footnoteReference w:id="174"/>
      </w:r>
    </w:p>
    <w:p w:rsidR="004631EF" w:rsidRPr="00B94865" w:rsidRDefault="004631EF" w:rsidP="004631EF">
      <w:pPr>
        <w:rPr>
          <w:rtl/>
        </w:rPr>
      </w:pPr>
      <w:r>
        <w:rPr>
          <w:rFonts w:hint="cs"/>
          <w:rtl/>
        </w:rPr>
        <w:t>ف</w:t>
      </w:r>
      <w:r w:rsidRPr="00B94865">
        <w:rPr>
          <w:rtl/>
        </w:rPr>
        <w:t>وجوب الكفارة يدل على حرمة الفسوق.</w:t>
      </w:r>
    </w:p>
    <w:p w:rsidR="004631EF" w:rsidRPr="00B22FCA" w:rsidRDefault="004631EF" w:rsidP="004631EF">
      <w:pPr>
        <w:pStyle w:val="Heading20"/>
        <w:rPr>
          <w:rtl/>
        </w:rPr>
      </w:pPr>
      <w:r>
        <w:rPr>
          <w:rFonts w:hint="cs"/>
          <w:rtl/>
        </w:rPr>
        <w:t>3ـ</w:t>
      </w:r>
      <w:r w:rsidRPr="00B22FCA">
        <w:rPr>
          <w:rtl/>
        </w:rPr>
        <w:t xml:space="preserve"> في ثبوت الكفارة وعدمه</w:t>
      </w:r>
    </w:p>
    <w:p w:rsidR="004631EF" w:rsidRPr="006F34D3" w:rsidRDefault="004631EF" w:rsidP="004631EF">
      <w:pPr>
        <w:rPr>
          <w:rtl/>
        </w:rPr>
      </w:pPr>
      <w:r w:rsidRPr="006F34D3">
        <w:rPr>
          <w:rtl/>
        </w:rPr>
        <w:t>لهم في ذلك قولان:</w:t>
      </w:r>
      <w:r w:rsidRPr="006F34D3">
        <w:rPr>
          <w:rFonts w:hint="cs"/>
          <w:rtl/>
        </w:rPr>
        <w:t xml:space="preserve"> 1</w:t>
      </w:r>
      <w:r w:rsidRPr="006F34D3">
        <w:rPr>
          <w:rtl/>
        </w:rPr>
        <w:t>. المشهور</w:t>
      </w:r>
      <w:r w:rsidRPr="006F34D3">
        <w:rPr>
          <w:rFonts w:hint="cs"/>
          <w:rtl/>
        </w:rPr>
        <w:t>. 2</w:t>
      </w:r>
      <w:r w:rsidRPr="006F34D3">
        <w:rPr>
          <w:rtl/>
        </w:rPr>
        <w:t>. غير المشهور</w:t>
      </w:r>
      <w:r>
        <w:rPr>
          <w:rFonts w:hint="cs"/>
          <w:rtl/>
        </w:rPr>
        <w:t>.</w:t>
      </w:r>
    </w:p>
    <w:p w:rsidR="004631EF" w:rsidRPr="006F34D3" w:rsidRDefault="004631EF" w:rsidP="004631EF">
      <w:pPr>
        <w:rPr>
          <w:rtl/>
        </w:rPr>
      </w:pPr>
      <w:r w:rsidRPr="00C12C2A">
        <w:rPr>
          <w:rStyle w:val="Style1Char"/>
          <w:rFonts w:eastAsiaTheme="majorEastAsia"/>
          <w:rtl/>
        </w:rPr>
        <w:t>المشهور:</w:t>
      </w:r>
      <w:r w:rsidRPr="006F34D3">
        <w:rPr>
          <w:rtl/>
        </w:rPr>
        <w:t xml:space="preserve"> أنه ليس في الفسوق كفارة. </w:t>
      </w:r>
    </w:p>
    <w:p w:rsidR="004631EF" w:rsidRPr="00B94865" w:rsidRDefault="004631EF" w:rsidP="004631EF">
      <w:pPr>
        <w:rPr>
          <w:rtl/>
        </w:rPr>
      </w:pPr>
      <w:r w:rsidRPr="00B94865">
        <w:rPr>
          <w:rtl/>
        </w:rPr>
        <w:lastRenderedPageBreak/>
        <w:t xml:space="preserve"> قال صاحب الحدائق</w:t>
      </w:r>
      <w:r>
        <w:sym w:font="Zar75 Symbols" w:char="F031"/>
      </w:r>
      <w:r w:rsidRPr="00B94865">
        <w:rPr>
          <w:rtl/>
        </w:rPr>
        <w:t>:</w:t>
      </w:r>
      <w:r>
        <w:rPr>
          <w:rFonts w:hint="cs"/>
          <w:rtl/>
        </w:rPr>
        <w:t xml:space="preserve"> &lt;</w:t>
      </w:r>
      <w:r w:rsidRPr="00B94865">
        <w:rPr>
          <w:rtl/>
        </w:rPr>
        <w:t>وظاهر الأصحاب أنه لا كفارة في الفسوق سوى الاستغفار</w:t>
      </w:r>
      <w:r>
        <w:rPr>
          <w:rFonts w:hint="cs"/>
          <w:rtl/>
        </w:rPr>
        <w:t>&gt;</w:t>
      </w:r>
      <w:r w:rsidRPr="00B94865">
        <w:rPr>
          <w:rtl/>
        </w:rPr>
        <w:t>.</w:t>
      </w:r>
      <w:r>
        <w:rPr>
          <w:rStyle w:val="FootnoteReference"/>
          <w:rtl/>
        </w:rPr>
        <w:footnoteReference w:id="175"/>
      </w:r>
    </w:p>
    <w:p w:rsidR="004631EF" w:rsidRDefault="004631EF" w:rsidP="004631EF">
      <w:pPr>
        <w:rPr>
          <w:rtl/>
        </w:rPr>
      </w:pPr>
      <w:r>
        <w:rPr>
          <w:rFonts w:hint="cs"/>
          <w:rtl/>
        </w:rPr>
        <w:t>و</w:t>
      </w:r>
      <w:r w:rsidRPr="00B94865">
        <w:rPr>
          <w:rtl/>
        </w:rPr>
        <w:t>قال في المنتهى:</w:t>
      </w:r>
      <w:r>
        <w:rPr>
          <w:rFonts w:hint="cs"/>
          <w:rtl/>
        </w:rPr>
        <w:t xml:space="preserve"> &lt;</w:t>
      </w:r>
      <w:r w:rsidRPr="00B94865">
        <w:rPr>
          <w:rtl/>
        </w:rPr>
        <w:t>والفسوق هو الكذب على ما قلناه ولا شيء فيه</w:t>
      </w:r>
      <w:r>
        <w:rPr>
          <w:rFonts w:hint="cs"/>
          <w:rtl/>
        </w:rPr>
        <w:t>&gt;</w:t>
      </w:r>
      <w:r w:rsidRPr="00B94865">
        <w:rPr>
          <w:rtl/>
        </w:rPr>
        <w:t>.</w:t>
      </w:r>
      <w:r>
        <w:rPr>
          <w:rStyle w:val="FootnoteReference"/>
          <w:rtl/>
        </w:rPr>
        <w:footnoteReference w:id="176"/>
      </w:r>
    </w:p>
    <w:p w:rsidR="004631EF" w:rsidRPr="00B94865" w:rsidRDefault="004631EF" w:rsidP="001C3FAA">
      <w:pPr>
        <w:rPr>
          <w:rtl/>
        </w:rPr>
      </w:pPr>
      <w:r w:rsidRPr="00B94865">
        <w:rPr>
          <w:rtl/>
        </w:rPr>
        <w:t xml:space="preserve">وأرسله في الجواهر </w:t>
      </w:r>
      <w:r w:rsidR="001C3FAA">
        <w:rPr>
          <w:rFonts w:hint="cs"/>
          <w:rtl/>
        </w:rPr>
        <w:t>أ</w:t>
      </w:r>
      <w:r w:rsidRPr="00B94865">
        <w:rPr>
          <w:rtl/>
        </w:rPr>
        <w:t>رسل المسلمات وقال:</w:t>
      </w:r>
      <w:r>
        <w:rPr>
          <w:rFonts w:hint="cs"/>
          <w:rtl/>
        </w:rPr>
        <w:t xml:space="preserve"> &lt;</w:t>
      </w:r>
      <w:r w:rsidRPr="00B94865">
        <w:rPr>
          <w:rtl/>
        </w:rPr>
        <w:t>وعلى كل حال فلا كفارة فيه</w:t>
      </w:r>
      <w:r>
        <w:rPr>
          <w:rFonts w:hint="cs"/>
          <w:rtl/>
        </w:rPr>
        <w:t>&gt;</w:t>
      </w:r>
      <w:r w:rsidRPr="00B94865">
        <w:rPr>
          <w:rtl/>
        </w:rPr>
        <w:t>.</w:t>
      </w:r>
      <w:r>
        <w:rPr>
          <w:rStyle w:val="FootnoteReference"/>
          <w:rtl/>
        </w:rPr>
        <w:footnoteReference w:id="177"/>
      </w:r>
    </w:p>
    <w:p w:rsidR="004631EF" w:rsidRPr="00B94865" w:rsidRDefault="004631EF" w:rsidP="004631EF">
      <w:pPr>
        <w:rPr>
          <w:rtl/>
        </w:rPr>
      </w:pPr>
      <w:r w:rsidRPr="00B94865">
        <w:rPr>
          <w:rtl/>
        </w:rPr>
        <w:t>وقال ال</w:t>
      </w:r>
      <w:r>
        <w:rPr>
          <w:rFonts w:hint="cs"/>
          <w:rtl/>
        </w:rPr>
        <w:t>نر</w:t>
      </w:r>
      <w:r w:rsidRPr="00B94865">
        <w:rPr>
          <w:rtl/>
        </w:rPr>
        <w:t>اقي في مستند الشيعة:</w:t>
      </w:r>
      <w:r>
        <w:rPr>
          <w:rFonts w:hint="cs"/>
          <w:rtl/>
        </w:rPr>
        <w:t xml:space="preserve"> &lt;</w:t>
      </w:r>
      <w:r w:rsidRPr="00B94865">
        <w:rPr>
          <w:rtl/>
        </w:rPr>
        <w:t>لم يذكروا للفسوق كفارة</w:t>
      </w:r>
      <w:r>
        <w:rPr>
          <w:rFonts w:hint="cs"/>
          <w:rtl/>
        </w:rPr>
        <w:t>&gt;</w:t>
      </w:r>
      <w:r w:rsidRPr="00B94865">
        <w:rPr>
          <w:rtl/>
        </w:rPr>
        <w:t>.</w:t>
      </w:r>
      <w:r>
        <w:rPr>
          <w:rStyle w:val="FootnoteReference"/>
          <w:rtl/>
        </w:rPr>
        <w:footnoteReference w:id="178"/>
      </w:r>
    </w:p>
    <w:p w:rsidR="004631EF" w:rsidRPr="00B94865" w:rsidRDefault="004631EF" w:rsidP="004631EF">
      <w:pPr>
        <w:rPr>
          <w:rtl/>
        </w:rPr>
      </w:pPr>
      <w:r w:rsidRPr="00C12C2A">
        <w:rPr>
          <w:rStyle w:val="Style1Char"/>
          <w:rFonts w:eastAsiaTheme="majorEastAsia"/>
          <w:rtl/>
        </w:rPr>
        <w:t>غير المشهور:</w:t>
      </w:r>
      <w:r w:rsidRPr="00B94865">
        <w:rPr>
          <w:rtl/>
        </w:rPr>
        <w:t xml:space="preserve"> تجب الكفارة في الفسوق.</w:t>
      </w:r>
    </w:p>
    <w:p w:rsidR="004631EF" w:rsidRPr="00B94865" w:rsidRDefault="004631EF" w:rsidP="004631EF">
      <w:pPr>
        <w:rPr>
          <w:rtl/>
        </w:rPr>
      </w:pPr>
      <w:r w:rsidRPr="00B94865">
        <w:rPr>
          <w:rtl/>
        </w:rPr>
        <w:t xml:space="preserve">ذهب إليه </w:t>
      </w:r>
      <w:r w:rsidRPr="00913F5A">
        <w:rPr>
          <w:rtl/>
        </w:rPr>
        <w:t>صاحب</w:t>
      </w:r>
      <w:r>
        <w:rPr>
          <w:rFonts w:hint="cs"/>
          <w:rtl/>
        </w:rPr>
        <w:t>ا</w:t>
      </w:r>
      <w:r w:rsidRPr="00B94865">
        <w:rPr>
          <w:rtl/>
        </w:rPr>
        <w:t xml:space="preserve"> الوسائل والحدائق.</w:t>
      </w:r>
    </w:p>
    <w:p w:rsidR="004631EF" w:rsidRPr="00B94865" w:rsidRDefault="004631EF" w:rsidP="004631EF">
      <w:pPr>
        <w:rPr>
          <w:rtl/>
        </w:rPr>
      </w:pPr>
      <w:r w:rsidRPr="00B94865">
        <w:rPr>
          <w:rtl/>
        </w:rPr>
        <w:t>قال صاحب الوسائل:</w:t>
      </w:r>
      <w:r>
        <w:rPr>
          <w:rFonts w:hint="cs"/>
          <w:rtl/>
        </w:rPr>
        <w:t xml:space="preserve"> &lt;</w:t>
      </w:r>
      <w:r w:rsidRPr="00B94865">
        <w:rPr>
          <w:rtl/>
        </w:rPr>
        <w:t>باب أنه يجب على المحرم في تعمد السباب و الفسوق بقرة</w:t>
      </w:r>
      <w:r>
        <w:rPr>
          <w:rFonts w:hint="cs"/>
          <w:rtl/>
        </w:rPr>
        <w:t>&gt;</w:t>
      </w:r>
      <w:r w:rsidRPr="00B94865">
        <w:rPr>
          <w:rtl/>
        </w:rPr>
        <w:t>.</w:t>
      </w:r>
      <w:r>
        <w:rPr>
          <w:rStyle w:val="FootnoteReference"/>
          <w:rtl/>
        </w:rPr>
        <w:footnoteReference w:id="179"/>
      </w:r>
    </w:p>
    <w:p w:rsidR="004631EF" w:rsidRPr="00B94865" w:rsidRDefault="004631EF" w:rsidP="004631EF">
      <w:pPr>
        <w:rPr>
          <w:rtl/>
        </w:rPr>
      </w:pPr>
      <w:r w:rsidRPr="00B94865">
        <w:rPr>
          <w:rtl/>
        </w:rPr>
        <w:t>وذهب صاحب الحدائق إلى وجوب الكفارة عند إجماع السباب والكذب معاً.</w:t>
      </w:r>
      <w:r>
        <w:rPr>
          <w:rStyle w:val="FootnoteReference"/>
          <w:rtl/>
        </w:rPr>
        <w:footnoteReference w:id="180"/>
      </w:r>
    </w:p>
    <w:p w:rsidR="004631EF" w:rsidRPr="00B94865" w:rsidRDefault="004631EF" w:rsidP="004631EF">
      <w:pPr>
        <w:rPr>
          <w:rtl/>
        </w:rPr>
      </w:pPr>
      <w:r w:rsidRPr="00B94865">
        <w:rPr>
          <w:rtl/>
        </w:rPr>
        <w:lastRenderedPageBreak/>
        <w:t>فلا تجب عند إنفراد كل منهما عن الآخر.</w:t>
      </w:r>
    </w:p>
    <w:p w:rsidR="004631EF" w:rsidRPr="00457C5E" w:rsidRDefault="004631EF" w:rsidP="004631EF">
      <w:pPr>
        <w:pStyle w:val="Heading20"/>
        <w:rPr>
          <w:rtl/>
        </w:rPr>
      </w:pPr>
      <w:r w:rsidRPr="00457C5E">
        <w:rPr>
          <w:rtl/>
        </w:rPr>
        <w:t>مستند المشهور:</w:t>
      </w:r>
    </w:p>
    <w:p w:rsidR="004631EF" w:rsidRPr="00B94865" w:rsidRDefault="004631EF" w:rsidP="004631EF">
      <w:pPr>
        <w:rPr>
          <w:rtl/>
        </w:rPr>
      </w:pPr>
      <w:r>
        <w:rPr>
          <w:rFonts w:hint="cs"/>
          <w:rtl/>
        </w:rPr>
        <w:t>1</w:t>
      </w:r>
      <w:r w:rsidRPr="00B94865">
        <w:rPr>
          <w:rtl/>
        </w:rPr>
        <w:t>) ما رواه ابن بابويه في الصحيح عن محمد بن مسلم و الحلبي جميعاً إنّهما قالا لأبي</w:t>
      </w:r>
      <w:r>
        <w:rPr>
          <w:rFonts w:hint="cs"/>
          <w:rtl/>
        </w:rPr>
        <w:t> </w:t>
      </w:r>
      <w:r w:rsidRPr="00B94865">
        <w:rPr>
          <w:rtl/>
        </w:rPr>
        <w:t>عبد الله</w:t>
      </w:r>
      <w:r>
        <w:sym w:font="Zar75 Symbols" w:char="F037"/>
      </w:r>
      <w:r w:rsidRPr="00B94865">
        <w:rPr>
          <w:rtl/>
        </w:rPr>
        <w:t>:</w:t>
      </w:r>
      <w:r>
        <w:rPr>
          <w:rFonts w:hint="cs"/>
          <w:rtl/>
        </w:rPr>
        <w:t xml:space="preserve"> </w:t>
      </w:r>
      <w:r w:rsidRPr="00B94865">
        <w:rPr>
          <w:rtl/>
        </w:rPr>
        <w:t>أرأيت إن ابتلى بالفسوق ما عليه؟</w:t>
      </w:r>
      <w:r>
        <w:rPr>
          <w:rFonts w:hint="cs"/>
          <w:rtl/>
        </w:rPr>
        <w:t xml:space="preserve"> </w:t>
      </w:r>
      <w:r w:rsidRPr="00B94865">
        <w:rPr>
          <w:rtl/>
        </w:rPr>
        <w:t>قال:</w:t>
      </w:r>
      <w:r>
        <w:rPr>
          <w:rFonts w:hint="cs"/>
          <w:rtl/>
        </w:rPr>
        <w:t xml:space="preserve"> &lt;</w:t>
      </w:r>
      <w:r w:rsidRPr="00B94865">
        <w:rPr>
          <w:rtl/>
        </w:rPr>
        <w:t>لم يجعل الله تعالى له حدّاً، يستغفر الله تعالى</w:t>
      </w:r>
      <w:r>
        <w:rPr>
          <w:rFonts w:hint="cs"/>
          <w:rtl/>
        </w:rPr>
        <w:t>&gt;</w:t>
      </w:r>
      <w:r w:rsidRPr="00B94865">
        <w:rPr>
          <w:rtl/>
        </w:rPr>
        <w:t>.</w:t>
      </w:r>
      <w:r>
        <w:rPr>
          <w:rStyle w:val="FootnoteReference"/>
          <w:rtl/>
        </w:rPr>
        <w:footnoteReference w:id="181"/>
      </w:r>
    </w:p>
    <w:p w:rsidR="004631EF" w:rsidRPr="00B94865" w:rsidRDefault="004631EF" w:rsidP="001C3FAA">
      <w:r>
        <w:rPr>
          <w:rFonts w:hint="cs"/>
          <w:rtl/>
        </w:rPr>
        <w:t>2</w:t>
      </w:r>
      <w:r w:rsidRPr="00B94865">
        <w:rPr>
          <w:rtl/>
        </w:rPr>
        <w:t>) مارواه في الكافي في الصحيح أو</w:t>
      </w:r>
      <w:r>
        <w:rPr>
          <w:rFonts w:hint="cs"/>
          <w:rtl/>
        </w:rPr>
        <w:t xml:space="preserve"> </w:t>
      </w:r>
      <w:r w:rsidRPr="00B94865">
        <w:rPr>
          <w:rtl/>
        </w:rPr>
        <w:t>الحسن عن الحلبي عن أبي</w:t>
      </w:r>
      <w:r w:rsidR="001C3FAA">
        <w:rPr>
          <w:rFonts w:hint="cs"/>
          <w:rtl/>
        </w:rPr>
        <w:t> </w:t>
      </w:r>
      <w:r w:rsidRPr="00B94865">
        <w:rPr>
          <w:rtl/>
        </w:rPr>
        <w:t>عبدالله</w:t>
      </w:r>
      <w:r>
        <w:sym w:font="Zar75 Symbols" w:char="F037"/>
      </w:r>
      <w:r>
        <w:rPr>
          <w:rFonts w:hint="cs"/>
          <w:rtl/>
        </w:rPr>
        <w:t xml:space="preserve"> </w:t>
      </w:r>
      <w:r w:rsidRPr="00B94865">
        <w:rPr>
          <w:rtl/>
        </w:rPr>
        <w:t>في حديث: قلت: أرأيت</w:t>
      </w:r>
      <w:r w:rsidRPr="00B22FCA">
        <w:rPr>
          <w:rtl/>
        </w:rPr>
        <w:t xml:space="preserve"> </w:t>
      </w:r>
      <w:r w:rsidRPr="00B94865">
        <w:rPr>
          <w:rtl/>
        </w:rPr>
        <w:t>من ابتلي بالفسوق ما عليه؟ قال:</w:t>
      </w:r>
      <w:r>
        <w:rPr>
          <w:rFonts w:hint="cs"/>
          <w:rtl/>
        </w:rPr>
        <w:t xml:space="preserve"> &lt;</w:t>
      </w:r>
      <w:r w:rsidRPr="00B94865">
        <w:rPr>
          <w:rtl/>
        </w:rPr>
        <w:t>لم يجعل الله تعالى له حدّاً، يستغفر الله تعالى ويلبي</w:t>
      </w:r>
      <w:r>
        <w:rPr>
          <w:rFonts w:hint="cs"/>
          <w:rtl/>
        </w:rPr>
        <w:t>&gt;</w:t>
      </w:r>
      <w:r w:rsidRPr="00B94865">
        <w:rPr>
          <w:rtl/>
        </w:rPr>
        <w:t>.</w:t>
      </w:r>
      <w:r>
        <w:rPr>
          <w:rStyle w:val="FootnoteReference"/>
          <w:rtl/>
        </w:rPr>
        <w:footnoteReference w:id="182"/>
      </w:r>
    </w:p>
    <w:p w:rsidR="004631EF" w:rsidRPr="00B94865" w:rsidRDefault="004631EF" w:rsidP="001C3FAA">
      <w:pPr>
        <w:rPr>
          <w:rtl/>
        </w:rPr>
      </w:pPr>
      <w:r>
        <w:rPr>
          <w:rFonts w:hint="cs"/>
          <w:rtl/>
        </w:rPr>
        <w:t>3</w:t>
      </w:r>
      <w:r w:rsidRPr="00B94865">
        <w:rPr>
          <w:rtl/>
        </w:rPr>
        <w:t>)</w:t>
      </w:r>
      <w:r>
        <w:t xml:space="preserve"> </w:t>
      </w:r>
      <w:r w:rsidRPr="00B94865">
        <w:rPr>
          <w:rtl/>
        </w:rPr>
        <w:t>ما رواه علي بن جعفرعن أخيه موسى</w:t>
      </w:r>
      <w:r>
        <w:t xml:space="preserve"> </w:t>
      </w:r>
      <w:r w:rsidRPr="00B94865">
        <w:rPr>
          <w:rtl/>
        </w:rPr>
        <w:t>(</w:t>
      </w:r>
      <w:r w:rsidRPr="00B94865">
        <w:rPr>
          <w:sz w:val="28"/>
          <w:szCs w:val="28"/>
          <w:rtl/>
        </w:rPr>
        <w:t>سلام الله عليه</w:t>
      </w:r>
      <w:r w:rsidRPr="00B94865">
        <w:rPr>
          <w:rtl/>
        </w:rPr>
        <w:t xml:space="preserve">) في حديث قال: </w:t>
      </w:r>
      <w:r w:rsidR="001C3FAA">
        <w:rPr>
          <w:rFonts w:hint="cs"/>
          <w:rtl/>
        </w:rPr>
        <w:t>&lt;</w:t>
      </w:r>
      <w:r w:rsidRPr="00B94865">
        <w:rPr>
          <w:rtl/>
        </w:rPr>
        <w:t>و كفارة الفسوق يتصدق به إذا فعله و هو محرم</w:t>
      </w:r>
      <w:r w:rsidR="001C3FAA">
        <w:rPr>
          <w:rFonts w:hint="cs"/>
          <w:rtl/>
        </w:rPr>
        <w:t>&gt;</w:t>
      </w:r>
      <w:r w:rsidRPr="00B94865">
        <w:rPr>
          <w:rtl/>
        </w:rPr>
        <w:t>.</w:t>
      </w:r>
      <w:r>
        <w:rPr>
          <w:rStyle w:val="FootnoteReference"/>
          <w:rtl/>
        </w:rPr>
        <w:footnoteReference w:id="183"/>
      </w:r>
    </w:p>
    <w:p w:rsidR="004631EF" w:rsidRDefault="004631EF" w:rsidP="004631EF">
      <w:pPr>
        <w:rPr>
          <w:rtl/>
        </w:rPr>
      </w:pPr>
      <w:r>
        <w:rPr>
          <w:rFonts w:hint="cs"/>
          <w:rtl/>
        </w:rPr>
        <w:t>4</w:t>
      </w:r>
      <w:r w:rsidRPr="00B94865">
        <w:rPr>
          <w:rtl/>
        </w:rPr>
        <w:t>) صحيحة عمار فقد جاء فيها عن أبي عبد الله</w:t>
      </w:r>
      <w:r>
        <w:sym w:font="Zar75 Symbols" w:char="F037"/>
      </w:r>
      <w:r w:rsidRPr="00B94865">
        <w:rPr>
          <w:rtl/>
        </w:rPr>
        <w:t xml:space="preserve"> قال:</w:t>
      </w:r>
      <w:r>
        <w:rPr>
          <w:rFonts w:hint="cs"/>
          <w:rtl/>
        </w:rPr>
        <w:t xml:space="preserve"> &lt;</w:t>
      </w:r>
      <w:r w:rsidRPr="00B94865">
        <w:rPr>
          <w:rtl/>
        </w:rPr>
        <w:t>إذا أحرمت فعليك بتقوى الله إلى أن قال</w:t>
      </w:r>
      <w:r>
        <w:rPr>
          <w:rFonts w:hint="cs"/>
          <w:rtl/>
        </w:rPr>
        <w:t>:</w:t>
      </w:r>
      <w:r w:rsidRPr="00B94865">
        <w:rPr>
          <w:rtl/>
        </w:rPr>
        <w:t xml:space="preserve"> اتق المفاخرة وعليك بورع يحجرك عن معاصي الله</w:t>
      </w:r>
      <w:r>
        <w:rPr>
          <w:rFonts w:hint="cs"/>
          <w:rtl/>
        </w:rPr>
        <w:t>،</w:t>
      </w:r>
      <w:r w:rsidRPr="00B94865">
        <w:rPr>
          <w:rtl/>
        </w:rPr>
        <w:t xml:space="preserve"> فإنّ الله عزّوجلّ قال: </w:t>
      </w:r>
      <w:r>
        <w:sym w:font="Zar75 Symbols" w:char="F029"/>
      </w:r>
      <w:r w:rsidRPr="00C8101C">
        <w:rPr>
          <w:rStyle w:val="Style1Char"/>
          <w:rtl/>
        </w:rPr>
        <w:t>ثُمَّ لْيَقْضُوا تَفَثَهُمْ وَ لْيُوفُوا نُذُورَهُمْ وَ لْيَطَّوَّفُوا بِالْبَيْتِ الْعَتِيقِ</w:t>
      </w:r>
      <w:r w:rsidRPr="00C8101C">
        <w:rPr>
          <w:rStyle w:val="Style2Char"/>
        </w:rPr>
        <w:sym w:font="Zar75 Symbols" w:char="F028"/>
      </w:r>
      <w:r>
        <w:rPr>
          <w:rFonts w:hint="cs"/>
          <w:rtl/>
        </w:rPr>
        <w:t>؛&gt;.</w:t>
      </w:r>
      <w:r>
        <w:rPr>
          <w:rStyle w:val="FootnoteReference"/>
          <w:rtl/>
        </w:rPr>
        <w:footnoteReference w:id="184"/>
      </w:r>
    </w:p>
    <w:p w:rsidR="004631EF" w:rsidRPr="00B94865" w:rsidRDefault="004631EF" w:rsidP="004631EF">
      <w:pPr>
        <w:rPr>
          <w:rtl/>
        </w:rPr>
      </w:pPr>
      <w:r w:rsidRPr="00B94865">
        <w:rPr>
          <w:rtl/>
        </w:rPr>
        <w:lastRenderedPageBreak/>
        <w:t>قال أبوعبدالله</w:t>
      </w:r>
      <w:r>
        <w:sym w:font="Zar75 Symbols" w:char="F037"/>
      </w:r>
      <w:r w:rsidRPr="00B94865">
        <w:rPr>
          <w:rtl/>
        </w:rPr>
        <w:t>:</w:t>
      </w:r>
      <w:r>
        <w:rPr>
          <w:rFonts w:hint="cs"/>
          <w:rtl/>
        </w:rPr>
        <w:t xml:space="preserve"> &lt;</w:t>
      </w:r>
      <w:r w:rsidRPr="00B94865">
        <w:rPr>
          <w:rtl/>
        </w:rPr>
        <w:t>من التفث أن تتكلم في إحرامك بكلام قبيح، فإذا دخلت مكة وطفت بالبيت تكلمت بكلام طيب فكان ذلك كفارة</w:t>
      </w:r>
      <w:r>
        <w:rPr>
          <w:rFonts w:hint="cs"/>
          <w:rtl/>
        </w:rPr>
        <w:t>&gt;</w:t>
      </w:r>
      <w:r w:rsidRPr="00B94865">
        <w:rPr>
          <w:rtl/>
        </w:rPr>
        <w:t>.</w:t>
      </w:r>
      <w:r>
        <w:rPr>
          <w:rStyle w:val="FootnoteReference"/>
          <w:rtl/>
        </w:rPr>
        <w:footnoteReference w:id="185"/>
      </w:r>
    </w:p>
    <w:p w:rsidR="004631EF" w:rsidRPr="00B22FCA" w:rsidRDefault="004631EF" w:rsidP="004631EF">
      <w:pPr>
        <w:pStyle w:val="Heading20"/>
        <w:rPr>
          <w:rtl/>
        </w:rPr>
      </w:pPr>
      <w:r w:rsidRPr="00B22FCA">
        <w:rPr>
          <w:rtl/>
        </w:rPr>
        <w:t>مستند الوجوب:</w:t>
      </w:r>
    </w:p>
    <w:p w:rsidR="004631EF" w:rsidRPr="001564DD" w:rsidRDefault="004631EF" w:rsidP="004631EF">
      <w:pPr>
        <w:rPr>
          <w:rtl/>
        </w:rPr>
      </w:pPr>
      <w:r w:rsidRPr="001564DD">
        <w:rPr>
          <w:rtl/>
        </w:rPr>
        <w:t>صحيحة سليمان بن خالد، قال: سمعت أبا عبد الله</w:t>
      </w:r>
      <w:r>
        <w:sym w:font="Zar75 Symbols" w:char="F037"/>
      </w:r>
      <w:r>
        <w:rPr>
          <w:rFonts w:hint="cs"/>
          <w:rtl/>
        </w:rPr>
        <w:t xml:space="preserve"> </w:t>
      </w:r>
      <w:r w:rsidRPr="001564DD">
        <w:rPr>
          <w:rtl/>
        </w:rPr>
        <w:t>يقول:</w:t>
      </w:r>
      <w:r>
        <w:rPr>
          <w:rFonts w:hint="cs"/>
          <w:rtl/>
        </w:rPr>
        <w:t xml:space="preserve"> &lt;</w:t>
      </w:r>
      <w:r w:rsidRPr="001564DD">
        <w:rPr>
          <w:rtl/>
        </w:rPr>
        <w:t>في الجدال شاة، وفي السباب والفسوق بقرة، والرفث فساد الحجّ</w:t>
      </w:r>
      <w:r>
        <w:rPr>
          <w:rFonts w:hint="cs"/>
          <w:rtl/>
        </w:rPr>
        <w:t>&gt;</w:t>
      </w:r>
      <w:r w:rsidRPr="001564DD">
        <w:rPr>
          <w:rtl/>
        </w:rPr>
        <w:t>.</w:t>
      </w:r>
      <w:r>
        <w:rPr>
          <w:rStyle w:val="FootnoteReference"/>
          <w:rtl/>
        </w:rPr>
        <w:footnoteReference w:id="186"/>
      </w:r>
    </w:p>
    <w:p w:rsidR="004631EF" w:rsidRPr="001564DD" w:rsidRDefault="004631EF" w:rsidP="004631EF">
      <w:pPr>
        <w:rPr>
          <w:rtl/>
        </w:rPr>
      </w:pPr>
      <w:r w:rsidRPr="001564DD">
        <w:rPr>
          <w:rtl/>
        </w:rPr>
        <w:t>وظاهرها وجوب البقرة في الفسوق.</w:t>
      </w:r>
    </w:p>
    <w:p w:rsidR="004631EF" w:rsidRPr="00B94865" w:rsidRDefault="004631EF" w:rsidP="004631EF">
      <w:pPr>
        <w:rPr>
          <w:rtl/>
        </w:rPr>
      </w:pPr>
      <w:r w:rsidRPr="00B94865">
        <w:rPr>
          <w:rtl/>
        </w:rPr>
        <w:t>ويؤيده ذيل صحيحة علي بن جعفر عن أخيه موسى</w:t>
      </w:r>
      <w:r>
        <w:sym w:font="Zar75 Symbols" w:char="F037"/>
      </w:r>
      <w:r w:rsidRPr="00B94865">
        <w:rPr>
          <w:rtl/>
        </w:rPr>
        <w:t xml:space="preserve"> في حديث قال:</w:t>
      </w:r>
      <w:r>
        <w:rPr>
          <w:rFonts w:hint="cs"/>
          <w:rtl/>
        </w:rPr>
        <w:t xml:space="preserve"> &lt;</w:t>
      </w:r>
      <w:r w:rsidRPr="00B94865">
        <w:rPr>
          <w:rtl/>
        </w:rPr>
        <w:t>وكفارة الفسوق يتصدق به إذا فعله وهو محرم</w:t>
      </w:r>
      <w:r>
        <w:rPr>
          <w:rFonts w:hint="cs"/>
          <w:rtl/>
        </w:rPr>
        <w:t>&gt;</w:t>
      </w:r>
      <w:r w:rsidRPr="00B94865">
        <w:rPr>
          <w:rtl/>
        </w:rPr>
        <w:t>. وفي نسخة أخرى:</w:t>
      </w:r>
      <w:r>
        <w:rPr>
          <w:rFonts w:hint="cs"/>
          <w:rtl/>
        </w:rPr>
        <w:t xml:space="preserve"> &lt;</w:t>
      </w:r>
      <w:r w:rsidRPr="00B94865">
        <w:rPr>
          <w:rtl/>
        </w:rPr>
        <w:t>كفارة الفسوق شيء يتصدق به إذا فعله وهو محرم</w:t>
      </w:r>
      <w:r>
        <w:rPr>
          <w:rFonts w:hint="cs"/>
          <w:rtl/>
        </w:rPr>
        <w:t>&gt;</w:t>
      </w:r>
      <w:r w:rsidRPr="00B94865">
        <w:rPr>
          <w:rtl/>
        </w:rPr>
        <w:t>.</w:t>
      </w:r>
      <w:r>
        <w:rPr>
          <w:rStyle w:val="FootnoteReference"/>
          <w:rtl/>
        </w:rPr>
        <w:footnoteReference w:id="187"/>
      </w:r>
    </w:p>
    <w:p w:rsidR="004631EF" w:rsidRPr="00B94865" w:rsidRDefault="004631EF" w:rsidP="004631EF">
      <w:pPr>
        <w:rPr>
          <w:rtl/>
        </w:rPr>
      </w:pPr>
      <w:r w:rsidRPr="00B94865">
        <w:rPr>
          <w:rtl/>
        </w:rPr>
        <w:t>وظاهر المحدث الكاشاني الجمع بين الخبرين، بحمل ما دلّ على مجرد الاستغفار على ما إذا لم يتضمن الكذب يميناً</w:t>
      </w:r>
      <w:r>
        <w:rPr>
          <w:rFonts w:hint="cs"/>
          <w:rtl/>
        </w:rPr>
        <w:t>،</w:t>
      </w:r>
      <w:r w:rsidRPr="00B94865">
        <w:rPr>
          <w:rtl/>
        </w:rPr>
        <w:t xml:space="preserve"> وما دلّ على البقرة على تكرر ذلك منه مرتين مع اليمين.</w:t>
      </w:r>
      <w:r>
        <w:rPr>
          <w:rStyle w:val="FootnoteReference"/>
          <w:rtl/>
        </w:rPr>
        <w:footnoteReference w:id="188"/>
      </w:r>
    </w:p>
    <w:p w:rsidR="004631EF" w:rsidRPr="00B22FCA" w:rsidRDefault="004631EF" w:rsidP="004631EF">
      <w:pPr>
        <w:pStyle w:val="Heading20"/>
        <w:rPr>
          <w:rtl/>
        </w:rPr>
      </w:pPr>
      <w:r w:rsidRPr="00B22FCA">
        <w:rPr>
          <w:rtl/>
        </w:rPr>
        <w:t xml:space="preserve">يلاحظ عليه: </w:t>
      </w:r>
    </w:p>
    <w:p w:rsidR="004631EF" w:rsidRPr="00B94865" w:rsidRDefault="004631EF" w:rsidP="004631EF">
      <w:pPr>
        <w:rPr>
          <w:rtl/>
        </w:rPr>
      </w:pPr>
      <w:r w:rsidRPr="00BA64E5">
        <w:rPr>
          <w:b/>
          <w:bCs/>
          <w:rtl/>
        </w:rPr>
        <w:t>أولاً:</w:t>
      </w:r>
      <w:r w:rsidRPr="00B94865">
        <w:rPr>
          <w:rtl/>
        </w:rPr>
        <w:t xml:space="preserve"> أنّه لا إشعار في شيء من الروايات بهذا الحمل.</w:t>
      </w:r>
    </w:p>
    <w:p w:rsidR="004631EF" w:rsidRPr="00B94865" w:rsidRDefault="004631EF" w:rsidP="004631EF">
      <w:pPr>
        <w:rPr>
          <w:rtl/>
        </w:rPr>
      </w:pPr>
      <w:r w:rsidRPr="00BA64E5">
        <w:rPr>
          <w:b/>
          <w:bCs/>
          <w:rtl/>
        </w:rPr>
        <w:lastRenderedPageBreak/>
        <w:t>وثانياً:</w:t>
      </w:r>
      <w:r w:rsidRPr="00B94865">
        <w:rPr>
          <w:rtl/>
        </w:rPr>
        <w:t xml:space="preserve"> أنّ اليمين غير معتبر في معنى الفسوق بل إنّما المعتبر فيه الكذب مطلقاً على القول المشهور</w:t>
      </w:r>
      <w:r>
        <w:rPr>
          <w:rFonts w:hint="cs"/>
          <w:rtl/>
        </w:rPr>
        <w:t xml:space="preserve">، </w:t>
      </w:r>
      <w:r w:rsidRPr="00B94865">
        <w:rPr>
          <w:rtl/>
        </w:rPr>
        <w:t>والكذب والسباب على مختار ابن جنيد والمرتضى والعلا</w:t>
      </w:r>
      <w:r>
        <w:rPr>
          <w:rFonts w:hint="cs"/>
          <w:rtl/>
        </w:rPr>
        <w:t>ّ</w:t>
      </w:r>
      <w:r w:rsidRPr="00B94865">
        <w:rPr>
          <w:rtl/>
        </w:rPr>
        <w:t>مة</w:t>
      </w:r>
      <w:r>
        <w:rPr>
          <w:rFonts w:hint="cs"/>
          <w:rtl/>
        </w:rPr>
        <w:t xml:space="preserve">؛ </w:t>
      </w:r>
      <w:r w:rsidRPr="00B94865">
        <w:rPr>
          <w:rtl/>
        </w:rPr>
        <w:t>والكذب والسباب والمفاخرة على المختار.</w:t>
      </w:r>
    </w:p>
    <w:p w:rsidR="004631EF" w:rsidRPr="00B94865" w:rsidRDefault="004631EF" w:rsidP="004631EF">
      <w:pPr>
        <w:rPr>
          <w:rtl/>
        </w:rPr>
      </w:pPr>
      <w:r w:rsidRPr="00B94865">
        <w:rPr>
          <w:rtl/>
        </w:rPr>
        <w:t>وجَمَع صاحب الوسائل بين الخبرين</w:t>
      </w:r>
      <w:r>
        <w:rPr>
          <w:rFonts w:hint="cs"/>
          <w:rtl/>
        </w:rPr>
        <w:t xml:space="preserve"> </w:t>
      </w:r>
      <w:r w:rsidRPr="00B94865">
        <w:rPr>
          <w:rtl/>
        </w:rPr>
        <w:t>(أي صحيح سليمان بن خالد الدال على وجوب الكفارة وصحيح الحلبي الدال على الاستغفارفقط) بحمل خبر الاستغفار على غير</w:t>
      </w:r>
      <w:r>
        <w:rPr>
          <w:rFonts w:hint="cs"/>
          <w:rtl/>
        </w:rPr>
        <w:t xml:space="preserve"> </w:t>
      </w:r>
      <w:r w:rsidRPr="00B94865">
        <w:rPr>
          <w:rtl/>
        </w:rPr>
        <w:t>المتعمِّد قائلاً:</w:t>
      </w:r>
      <w:r>
        <w:rPr>
          <w:rFonts w:hint="cs"/>
          <w:rtl/>
        </w:rPr>
        <w:t xml:space="preserve"> </w:t>
      </w:r>
      <w:r w:rsidRPr="00B94865">
        <w:rPr>
          <w:rtl/>
        </w:rPr>
        <w:t>لما مرّمن عدم وجوب الكفارة على غير العامد إلاّ في الصيد.</w:t>
      </w:r>
    </w:p>
    <w:p w:rsidR="004631EF" w:rsidRDefault="004631EF" w:rsidP="004631EF">
      <w:r w:rsidRPr="00B94865">
        <w:rPr>
          <w:rtl/>
        </w:rPr>
        <w:t>وخبر الكفارة (صحيح سليمان بن خالد) على العامد.</w:t>
      </w:r>
    </w:p>
    <w:p w:rsidR="004631EF" w:rsidRPr="00B94865" w:rsidRDefault="004631EF" w:rsidP="00742F9B">
      <w:pPr>
        <w:rPr>
          <w:rtl/>
        </w:rPr>
      </w:pPr>
      <w:r w:rsidRPr="00B94865">
        <w:rPr>
          <w:rtl/>
        </w:rPr>
        <w:t>وفيه أنّ هذا الحمل غير تام</w:t>
      </w:r>
      <w:r>
        <w:rPr>
          <w:rFonts w:hint="cs"/>
          <w:rtl/>
        </w:rPr>
        <w:t>‌</w:t>
      </w:r>
      <w:r w:rsidRPr="00B94865">
        <w:rPr>
          <w:rtl/>
        </w:rPr>
        <w:t>ٍ لأنه لا يكون من موارد الجمع العرفي بين الروايتين المتنافيتين</w:t>
      </w:r>
      <w:r>
        <w:rPr>
          <w:rFonts w:hint="cs"/>
          <w:rtl/>
        </w:rPr>
        <w:t>،</w:t>
      </w:r>
      <w:r w:rsidRPr="00B94865">
        <w:rPr>
          <w:rtl/>
        </w:rPr>
        <w:t xml:space="preserve"> لأنّ الظاهر من قول السائل:</w:t>
      </w:r>
      <w:r>
        <w:rPr>
          <w:rFonts w:hint="cs"/>
          <w:rtl/>
        </w:rPr>
        <w:t xml:space="preserve"> &lt;</w:t>
      </w:r>
      <w:r w:rsidRPr="00B94865">
        <w:rPr>
          <w:rtl/>
        </w:rPr>
        <w:t>من ابتلي بالفسوق ما عليه</w:t>
      </w:r>
      <w:r w:rsidR="00742F9B">
        <w:rPr>
          <w:rFonts w:hint="cs"/>
          <w:rtl/>
        </w:rPr>
        <w:t>؟</w:t>
      </w:r>
      <w:r>
        <w:rPr>
          <w:rFonts w:hint="cs"/>
          <w:rtl/>
        </w:rPr>
        <w:t>&gt;</w:t>
      </w:r>
      <w:r w:rsidR="00742F9B">
        <w:rPr>
          <w:rFonts w:hint="cs"/>
          <w:rtl/>
        </w:rPr>
        <w:t>،</w:t>
      </w:r>
      <w:r w:rsidRPr="00B94865">
        <w:rPr>
          <w:rtl/>
        </w:rPr>
        <w:t xml:space="preserve"> والظاهر من جواب الإمام</w:t>
      </w:r>
      <w:r>
        <w:sym w:font="Zar75 Symbols" w:char="F037"/>
      </w:r>
      <w:r>
        <w:rPr>
          <w:rFonts w:hint="cs"/>
          <w:rtl/>
        </w:rPr>
        <w:t>: &lt;</w:t>
      </w:r>
      <w:r w:rsidRPr="00B94865">
        <w:rPr>
          <w:rtl/>
        </w:rPr>
        <w:t>لم يجعل الله له حداً يستغفر الله</w:t>
      </w:r>
      <w:r>
        <w:rPr>
          <w:rFonts w:hint="cs"/>
          <w:rtl/>
        </w:rPr>
        <w:t>&gt;؛</w:t>
      </w:r>
      <w:r w:rsidRPr="00B94865">
        <w:rPr>
          <w:rtl/>
        </w:rPr>
        <w:t xml:space="preserve"> أنّه لم يجعل في الشريعة المقدسة لذلك حداً وشيئاً أصلاً</w:t>
      </w:r>
      <w:r>
        <w:rPr>
          <w:rFonts w:hint="cs"/>
          <w:rtl/>
        </w:rPr>
        <w:t>،</w:t>
      </w:r>
      <w:r w:rsidRPr="00B94865">
        <w:rPr>
          <w:rtl/>
        </w:rPr>
        <w:t xml:space="preserve"> لا أنّه جعل له شيئاً ورفعه عند الجهل خاصة.</w:t>
      </w:r>
    </w:p>
    <w:p w:rsidR="004631EF" w:rsidRPr="00B94865" w:rsidRDefault="004631EF" w:rsidP="004631EF">
      <w:pPr>
        <w:rPr>
          <w:rtl/>
        </w:rPr>
      </w:pPr>
      <w:r w:rsidRPr="00B94865">
        <w:rPr>
          <w:rtl/>
        </w:rPr>
        <w:t>وجَمَع</w:t>
      </w:r>
      <w:r>
        <w:rPr>
          <w:rFonts w:hint="cs"/>
          <w:rtl/>
        </w:rPr>
        <w:t xml:space="preserve"> </w:t>
      </w:r>
      <w:r w:rsidRPr="00B94865">
        <w:rPr>
          <w:rtl/>
        </w:rPr>
        <w:t xml:space="preserve">صاحب الحدائق بين الروايتين بحمل الرواية المتضمنة للبقرة على ما إذا </w:t>
      </w:r>
      <w:r w:rsidRPr="00C8101C">
        <w:rPr>
          <w:rtl/>
        </w:rPr>
        <w:t xml:space="preserve">انضاف إلى </w:t>
      </w:r>
      <w:r w:rsidRPr="00B94865">
        <w:rPr>
          <w:rtl/>
        </w:rPr>
        <w:t>الفسوق الذي هو عبارة عن الكذب خاصة السبابُ كما هو موردها وتخصيص الاستغفار بالفسوق الذي هو الكذب.</w:t>
      </w:r>
      <w:r>
        <w:rPr>
          <w:rStyle w:val="FootnoteReference"/>
          <w:rtl/>
        </w:rPr>
        <w:footnoteReference w:id="189"/>
      </w:r>
    </w:p>
    <w:p w:rsidR="004631EF" w:rsidRPr="00B94865" w:rsidRDefault="004631EF" w:rsidP="004631EF">
      <w:pPr>
        <w:rPr>
          <w:rtl/>
        </w:rPr>
      </w:pPr>
      <w:r w:rsidRPr="003F02B9">
        <w:rPr>
          <w:rStyle w:val="Style1Char"/>
          <w:rFonts w:eastAsiaTheme="majorEastAsia"/>
          <w:rtl/>
        </w:rPr>
        <w:t>يلاحظ عليه:</w:t>
      </w:r>
      <w:r w:rsidRPr="00B22FCA">
        <w:rPr>
          <w:rtl/>
        </w:rPr>
        <w:t xml:space="preserve"> </w:t>
      </w:r>
      <w:r w:rsidRPr="00B94865">
        <w:rPr>
          <w:rtl/>
        </w:rPr>
        <w:t xml:space="preserve">أنّ الظاهر من الرواية ثبوت الكفارة لكل من السباب </w:t>
      </w:r>
      <w:r w:rsidRPr="00B94865">
        <w:rPr>
          <w:rtl/>
        </w:rPr>
        <w:lastRenderedPageBreak/>
        <w:t>والفسوق والمقام من باب ذكر العام بعد الخاص</w:t>
      </w:r>
      <w:r>
        <w:rPr>
          <w:rFonts w:hint="cs"/>
          <w:rtl/>
        </w:rPr>
        <w:t>،</w:t>
      </w:r>
      <w:r w:rsidRPr="00B94865">
        <w:rPr>
          <w:rtl/>
        </w:rPr>
        <w:t xml:space="preserve"> وهذا النحو من الاستعمال شايع في القرآن وغيره</w:t>
      </w:r>
      <w:r>
        <w:rPr>
          <w:rFonts w:hint="cs"/>
          <w:rtl/>
        </w:rPr>
        <w:t>،</w:t>
      </w:r>
      <w:r w:rsidRPr="00B94865">
        <w:rPr>
          <w:rtl/>
        </w:rPr>
        <w:t xml:space="preserve"> فالفسوق عام ذكر بعد الخاص فتثبت الكفارة لكل من السباب والفسوق عند الانفراد.</w:t>
      </w:r>
    </w:p>
    <w:p w:rsidR="004631EF" w:rsidRPr="00B94865" w:rsidRDefault="004631EF" w:rsidP="004631EF">
      <w:pPr>
        <w:rPr>
          <w:rtl/>
        </w:rPr>
      </w:pPr>
      <w:r w:rsidRPr="00B94865">
        <w:rPr>
          <w:rtl/>
        </w:rPr>
        <w:t>وحمل صاحب الذخيرة الرواية المتضمنة للكفارة على الاستحباب كما هي طريقة المعهود في جميع الأبواب.</w:t>
      </w:r>
    </w:p>
    <w:p w:rsidR="004631EF" w:rsidRPr="00B22FCA" w:rsidRDefault="004631EF" w:rsidP="004631EF">
      <w:pPr>
        <w:rPr>
          <w:rtl/>
        </w:rPr>
      </w:pPr>
      <w:r w:rsidRPr="00B94865">
        <w:rPr>
          <w:rtl/>
        </w:rPr>
        <w:t>وقال به السيد الخوئي</w:t>
      </w:r>
      <w:r>
        <w:sym w:font="Zar75 Symbols" w:char="F031"/>
      </w:r>
      <w:r w:rsidRPr="00B94865">
        <w:rPr>
          <w:rtl/>
        </w:rPr>
        <w:t xml:space="preserve"> حيث قال:</w:t>
      </w:r>
      <w:r>
        <w:rPr>
          <w:rFonts w:hint="cs"/>
          <w:rtl/>
        </w:rPr>
        <w:t xml:space="preserve"> &lt;</w:t>
      </w:r>
      <w:r w:rsidRPr="00B94865">
        <w:rPr>
          <w:rtl/>
        </w:rPr>
        <w:t>فالصحيح حمل صحيحة سليمان بن خالد على الاستحباب لصراحة صحيح الحلبي على عدم الوجوب، كما تحمل لذلك صحيحة عل</w:t>
      </w:r>
      <w:r>
        <w:rPr>
          <w:rFonts w:hint="cs"/>
          <w:rtl/>
        </w:rPr>
        <w:t>ي</w:t>
      </w:r>
      <w:r w:rsidRPr="00B94865">
        <w:rPr>
          <w:rtl/>
        </w:rPr>
        <w:t xml:space="preserve"> بن جعفر المروية عن قرب الإسناد أيضاً الدالة على التصدق بشيء على الاستحباب</w:t>
      </w:r>
      <w:r>
        <w:rPr>
          <w:rFonts w:hint="cs"/>
          <w:rtl/>
        </w:rPr>
        <w:t>&gt;</w:t>
      </w:r>
      <w:r w:rsidRPr="00B94865">
        <w:rPr>
          <w:rtl/>
        </w:rPr>
        <w:t>.</w:t>
      </w:r>
      <w:r>
        <w:rPr>
          <w:rStyle w:val="FootnoteReference"/>
          <w:rtl/>
        </w:rPr>
        <w:footnoteReference w:id="190"/>
      </w:r>
    </w:p>
    <w:p w:rsidR="004631EF" w:rsidRPr="00B94865" w:rsidRDefault="004631EF" w:rsidP="004631EF">
      <w:pPr>
        <w:rPr>
          <w:rtl/>
        </w:rPr>
      </w:pPr>
      <w:r w:rsidRPr="003F02B9">
        <w:rPr>
          <w:rStyle w:val="Style1Char"/>
          <w:rFonts w:eastAsiaTheme="majorEastAsia"/>
          <w:rtl/>
        </w:rPr>
        <w:t>يلاحظ عليه:</w:t>
      </w:r>
      <w:r>
        <w:rPr>
          <w:rtl/>
        </w:rPr>
        <w:t xml:space="preserve"> </w:t>
      </w:r>
      <w:r w:rsidRPr="00B94865">
        <w:rPr>
          <w:rtl/>
        </w:rPr>
        <w:t>الظاهر أنّه لا مجال لحمل صحيحة سليمان بن خالد على الاستحباب</w:t>
      </w:r>
      <w:r>
        <w:rPr>
          <w:rFonts w:hint="cs"/>
          <w:rtl/>
        </w:rPr>
        <w:t>،</w:t>
      </w:r>
      <w:r w:rsidRPr="00B94865">
        <w:rPr>
          <w:rtl/>
        </w:rPr>
        <w:t xml:space="preserve"> لأنّها لم ترد في الحكم التكليفي بل ظاهرها ثبوت الاشتغال الذي هو حكم وضعي ولا معنى فيه للحمل على الاستحباب. </w:t>
      </w:r>
    </w:p>
    <w:p w:rsidR="004631EF" w:rsidRPr="00B94865" w:rsidRDefault="004631EF" w:rsidP="00742F9B">
      <w:pPr>
        <w:rPr>
          <w:rtl/>
        </w:rPr>
      </w:pPr>
      <w:r w:rsidRPr="00B94865">
        <w:rPr>
          <w:rtl/>
        </w:rPr>
        <w:t>وعليه يقع التعارض بينها وبين صحيحة الحلبي</w:t>
      </w:r>
      <w:r>
        <w:rPr>
          <w:rFonts w:hint="cs"/>
          <w:rtl/>
        </w:rPr>
        <w:t>،</w:t>
      </w:r>
      <w:r w:rsidRPr="00B94865">
        <w:rPr>
          <w:rtl/>
        </w:rPr>
        <w:t xml:space="preserve"> وحيث إنّ فتوى المشهور توافق صحيحة الحلبي فاللازم الأخذ بها وطرح الأخرى. ولكنّ الاحتياط حسنٌ ومقتضاه ذبح بقرة حيث تضمنت عبار</w:t>
      </w:r>
      <w:r w:rsidR="00742F9B">
        <w:rPr>
          <w:rFonts w:hint="cs"/>
          <w:rtl/>
        </w:rPr>
        <w:t>ة</w:t>
      </w:r>
      <w:r w:rsidRPr="00B94865">
        <w:rPr>
          <w:rtl/>
        </w:rPr>
        <w:t xml:space="preserve"> الفقه الرضوي بعد الاستغفار التصدق بكفّ من طعيم. والظاهر أنّه تصغير </w:t>
      </w:r>
      <w:r>
        <w:rPr>
          <w:rFonts w:hint="cs"/>
          <w:rtl/>
        </w:rPr>
        <w:t>&lt;</w:t>
      </w:r>
      <w:r w:rsidRPr="00B94865">
        <w:rPr>
          <w:rtl/>
        </w:rPr>
        <w:t>طعام</w:t>
      </w:r>
      <w:r>
        <w:rPr>
          <w:rFonts w:hint="cs"/>
          <w:rtl/>
        </w:rPr>
        <w:t>&gt;</w:t>
      </w:r>
      <w:r w:rsidRPr="00B94865">
        <w:rPr>
          <w:rtl/>
        </w:rPr>
        <w:t xml:space="preserve"> إشارة إلى القلة</w:t>
      </w:r>
      <w:r>
        <w:rPr>
          <w:rFonts w:hint="cs"/>
          <w:rtl/>
        </w:rPr>
        <w:t>،</w:t>
      </w:r>
      <w:r w:rsidRPr="00B94865">
        <w:rPr>
          <w:rtl/>
        </w:rPr>
        <w:t xml:space="preserve"> وعليه تستحب الكفارة بشيء والأحسن ذبح بقرة.</w:t>
      </w:r>
    </w:p>
    <w:p w:rsidR="004631EF" w:rsidRPr="00B22FCA" w:rsidRDefault="004631EF" w:rsidP="004631EF">
      <w:pPr>
        <w:pStyle w:val="Heading20"/>
        <w:rPr>
          <w:rtl/>
        </w:rPr>
      </w:pPr>
      <w:r>
        <w:rPr>
          <w:rFonts w:hint="cs"/>
          <w:rtl/>
        </w:rPr>
        <w:lastRenderedPageBreak/>
        <w:t>4 ـ</w:t>
      </w:r>
      <w:r w:rsidRPr="00B22FCA">
        <w:rPr>
          <w:rtl/>
        </w:rPr>
        <w:t xml:space="preserve"> ما هو الواجب بعد الفسوق؟</w:t>
      </w:r>
    </w:p>
    <w:p w:rsidR="004631EF" w:rsidRPr="00B94865" w:rsidRDefault="004631EF" w:rsidP="00742F9B">
      <w:pPr>
        <w:rPr>
          <w:rtl/>
        </w:rPr>
      </w:pPr>
      <w:r w:rsidRPr="00B94865">
        <w:rPr>
          <w:rtl/>
        </w:rPr>
        <w:t>قد تبين لك أنّه لا كفارة في الفسوق إلاّ أنه يستحب ذبح بقرة. لكن يجب عليه أن يستغفر ويتوب عنه ويلبّي</w:t>
      </w:r>
      <w:r>
        <w:rPr>
          <w:rFonts w:hint="cs"/>
          <w:rtl/>
        </w:rPr>
        <w:t>،</w:t>
      </w:r>
      <w:r w:rsidRPr="00B94865">
        <w:rPr>
          <w:rtl/>
        </w:rPr>
        <w:t xml:space="preserve"> لصحيح الحلبي المتقدم عن أبي</w:t>
      </w:r>
      <w:r w:rsidR="00742F9B">
        <w:rPr>
          <w:rFonts w:hint="cs"/>
          <w:rtl/>
        </w:rPr>
        <w:t> </w:t>
      </w:r>
      <w:r w:rsidRPr="00B94865">
        <w:rPr>
          <w:rtl/>
        </w:rPr>
        <w:t>عبد الله</w:t>
      </w:r>
      <w:r>
        <w:sym w:font="Zar75 Symbols" w:char="F037"/>
      </w:r>
      <w:r>
        <w:rPr>
          <w:rFonts w:hint="cs"/>
          <w:rtl/>
        </w:rPr>
        <w:t xml:space="preserve"> </w:t>
      </w:r>
      <w:r w:rsidRPr="00B94865">
        <w:rPr>
          <w:rtl/>
        </w:rPr>
        <w:t>في حديث قال: قلت: أرأيت من ابتلي بالفسوق ما عليه؟ قال:</w:t>
      </w:r>
      <w:r>
        <w:rPr>
          <w:rFonts w:hint="cs"/>
          <w:rtl/>
        </w:rPr>
        <w:t xml:space="preserve"> &lt;</w:t>
      </w:r>
      <w:r w:rsidRPr="00B94865">
        <w:rPr>
          <w:rtl/>
        </w:rPr>
        <w:t>لم يجعل الله له حدّاً يستغفر الله و يلبّي</w:t>
      </w:r>
      <w:r>
        <w:rPr>
          <w:rFonts w:hint="cs"/>
          <w:rtl/>
        </w:rPr>
        <w:t>&gt;</w:t>
      </w:r>
      <w:r w:rsidRPr="00B94865">
        <w:rPr>
          <w:rtl/>
        </w:rPr>
        <w:t>.</w:t>
      </w:r>
      <w:r>
        <w:rPr>
          <w:rStyle w:val="FootnoteReference"/>
          <w:rtl/>
        </w:rPr>
        <w:footnoteReference w:id="191"/>
      </w:r>
    </w:p>
    <w:p w:rsidR="004631EF" w:rsidRPr="00B22FCA" w:rsidRDefault="004631EF" w:rsidP="004631EF">
      <w:pPr>
        <w:pStyle w:val="Heading20"/>
        <w:rPr>
          <w:rtl/>
        </w:rPr>
      </w:pPr>
      <w:r w:rsidRPr="00B22FCA">
        <w:rPr>
          <w:rtl/>
        </w:rPr>
        <w:t>بقي هنا شيء:</w:t>
      </w:r>
    </w:p>
    <w:p w:rsidR="004631EF" w:rsidRPr="00B22FCA" w:rsidRDefault="004631EF" w:rsidP="004631EF">
      <w:pPr>
        <w:pStyle w:val="Heading20"/>
        <w:rPr>
          <w:rtl/>
        </w:rPr>
      </w:pPr>
      <w:r>
        <w:rPr>
          <w:rFonts w:hint="cs"/>
          <w:rtl/>
        </w:rPr>
        <w:t>5 ـ</w:t>
      </w:r>
      <w:r w:rsidRPr="00B22FCA">
        <w:rPr>
          <w:rtl/>
        </w:rPr>
        <w:t xml:space="preserve"> هل الكذب يفسد الإحرام أو لا؟</w:t>
      </w:r>
    </w:p>
    <w:p w:rsidR="004631EF" w:rsidRPr="00B94865" w:rsidRDefault="004631EF" w:rsidP="004631EF">
      <w:pPr>
        <w:rPr>
          <w:rtl/>
        </w:rPr>
      </w:pPr>
      <w:r w:rsidRPr="00B94865">
        <w:rPr>
          <w:rtl/>
        </w:rPr>
        <w:t>قال المفيد</w:t>
      </w:r>
      <w:r>
        <w:sym w:font="Zar75 Symbols" w:char="F031"/>
      </w:r>
      <w:r w:rsidRPr="00B94865">
        <w:rPr>
          <w:rtl/>
        </w:rPr>
        <w:t>:</w:t>
      </w:r>
      <w:r>
        <w:rPr>
          <w:rFonts w:hint="cs"/>
          <w:rtl/>
        </w:rPr>
        <w:t xml:space="preserve"> &lt;</w:t>
      </w:r>
      <w:r w:rsidRPr="00B94865">
        <w:rPr>
          <w:rtl/>
        </w:rPr>
        <w:t>إنّ الكذب مفسدٌ للإحرام</w:t>
      </w:r>
      <w:r>
        <w:rPr>
          <w:rFonts w:hint="cs"/>
          <w:rtl/>
        </w:rPr>
        <w:t>&gt;</w:t>
      </w:r>
      <w:r w:rsidRPr="00B94865">
        <w:rPr>
          <w:rtl/>
        </w:rPr>
        <w:t>.</w:t>
      </w:r>
      <w:r>
        <w:rPr>
          <w:rStyle w:val="FootnoteReference"/>
          <w:rtl/>
        </w:rPr>
        <w:footnoteReference w:id="192"/>
      </w:r>
    </w:p>
    <w:p w:rsidR="004631EF" w:rsidRPr="00B94865" w:rsidRDefault="004631EF" w:rsidP="004631EF">
      <w:pPr>
        <w:rPr>
          <w:rtl/>
        </w:rPr>
      </w:pPr>
      <w:r w:rsidRPr="00B94865">
        <w:rPr>
          <w:rtl/>
        </w:rPr>
        <w:t>ويؤيده صحيح عبد الله بن سنان في تفسير قوله تعالى:</w:t>
      </w:r>
      <w:r>
        <w:rPr>
          <w:rFonts w:hint="cs"/>
          <w:rtl/>
        </w:rPr>
        <w:t xml:space="preserve"> </w:t>
      </w:r>
      <w:r>
        <w:rPr>
          <w:rFonts w:hint="cs"/>
        </w:rPr>
        <w:sym w:font="Zar75 Symbols" w:char="F029"/>
      </w:r>
      <w:r w:rsidRPr="00C8101C">
        <w:rPr>
          <w:rStyle w:val="Style1Char"/>
          <w:rtl/>
        </w:rPr>
        <w:t>وأَتِمُّوا الْحَجَّ وَ الْعُمْرَةَ</w:t>
      </w:r>
      <w:r>
        <w:sym w:font="Zar75 Symbols" w:char="F028"/>
      </w:r>
      <w:r>
        <w:rPr>
          <w:rFonts w:hint="cs"/>
          <w:rtl/>
        </w:rPr>
        <w:t>.</w:t>
      </w:r>
      <w:r>
        <w:rPr>
          <w:rStyle w:val="FootnoteReference"/>
          <w:rtl/>
        </w:rPr>
        <w:footnoteReference w:id="193"/>
      </w:r>
      <w:r>
        <w:rPr>
          <w:rFonts w:hint="cs"/>
          <w:rtl/>
        </w:rPr>
        <w:t xml:space="preserve"> </w:t>
      </w:r>
      <w:r w:rsidRPr="007460C5">
        <w:rPr>
          <w:rtl/>
        </w:rPr>
        <w:t>حيث قال:</w:t>
      </w:r>
      <w:r>
        <w:rPr>
          <w:rFonts w:hint="cs"/>
          <w:rtl/>
        </w:rPr>
        <w:t xml:space="preserve"> &lt;</w:t>
      </w:r>
      <w:r w:rsidRPr="007460C5">
        <w:rPr>
          <w:rtl/>
        </w:rPr>
        <w:t>وإتمامها أن لا رفث ولا فسوق</w:t>
      </w:r>
      <w:r w:rsidRPr="00B94865">
        <w:rPr>
          <w:rtl/>
        </w:rPr>
        <w:t xml:space="preserve"> ولا جدال في الحج</w:t>
      </w:r>
      <w:r>
        <w:rPr>
          <w:rFonts w:hint="cs"/>
          <w:rtl/>
        </w:rPr>
        <w:t>&gt;</w:t>
      </w:r>
      <w:r w:rsidRPr="00B94865">
        <w:rPr>
          <w:rtl/>
        </w:rPr>
        <w:t>.</w:t>
      </w:r>
      <w:r>
        <w:rPr>
          <w:rStyle w:val="FootnoteReference"/>
          <w:rtl/>
        </w:rPr>
        <w:footnoteReference w:id="194"/>
      </w:r>
    </w:p>
    <w:p w:rsidR="004631EF" w:rsidRDefault="004631EF" w:rsidP="004631EF">
      <w:pPr>
        <w:rPr>
          <w:rtl/>
        </w:rPr>
      </w:pPr>
      <w:r w:rsidRPr="00B94865">
        <w:rPr>
          <w:rtl/>
        </w:rPr>
        <w:t>ويؤيده أيضاً صحيح معاوية بن عمار، قال: قال أبو عبد الله</w:t>
      </w:r>
      <w:r>
        <w:sym w:font="Zar75 Symbols" w:char="F037"/>
      </w:r>
      <w:r w:rsidRPr="00B94865">
        <w:rPr>
          <w:rtl/>
        </w:rPr>
        <w:t>:</w:t>
      </w:r>
      <w:r>
        <w:rPr>
          <w:rFonts w:hint="cs"/>
          <w:rtl/>
        </w:rPr>
        <w:t xml:space="preserve"> &lt;</w:t>
      </w:r>
      <w:r w:rsidRPr="00B94865">
        <w:rPr>
          <w:rtl/>
        </w:rPr>
        <w:t xml:space="preserve">فإذا أحرمت فعليك بتقوى الله تعالى وذِكر الله وقلة الكلام إلاّ بخير، فإنّ تمام الحجّ والعمرة أن يحفظ المرءُ لسانه إلاّ من خير كما قال الله عزّوجلّ: </w:t>
      </w:r>
      <w:r w:rsidRPr="00B94865">
        <w:rPr>
          <w:rtl/>
        </w:rPr>
        <w:lastRenderedPageBreak/>
        <w:t>فإنّ الله يقول:</w:t>
      </w:r>
      <w:r>
        <w:rPr>
          <w:rFonts w:hint="cs"/>
          <w:rtl/>
        </w:rPr>
        <w:t xml:space="preserve"> </w:t>
      </w:r>
      <w:r>
        <w:rPr>
          <w:rFonts w:hint="cs"/>
        </w:rPr>
        <w:sym w:font="Zar75 Symbols" w:char="F029"/>
      </w:r>
      <w:r w:rsidRPr="00C8101C">
        <w:rPr>
          <w:rStyle w:val="Style1Char"/>
          <w:rtl/>
        </w:rPr>
        <w:t>فَمَنْ فَرَضَ فيهِنَّ الْحَجَّ فَلا رَفَثَ وَلا فُسُوقَ وَلا جدَالَ في الْحَجِّ</w:t>
      </w:r>
      <w:r>
        <w:sym w:font="Zar75 Symbols" w:char="F028"/>
      </w:r>
      <w:r>
        <w:rPr>
          <w:rFonts w:hint="cs"/>
          <w:rtl/>
        </w:rPr>
        <w:t>.</w:t>
      </w:r>
      <w:r>
        <w:rPr>
          <w:rStyle w:val="FootnoteReference"/>
          <w:rtl/>
        </w:rPr>
        <w:footnoteReference w:id="195"/>
      </w:r>
      <w:r w:rsidRPr="00B94865">
        <w:rPr>
          <w:rtl/>
        </w:rPr>
        <w:t xml:space="preserve"> فالرفث: الجماع، والفسوق: الكذب والسباب، والجدال: قول الرجل: لا والله وبلى والله.</w:t>
      </w:r>
      <w:r>
        <w:rPr>
          <w:rStyle w:val="FootnoteReference"/>
          <w:rtl/>
        </w:rPr>
        <w:footnoteReference w:id="196"/>
      </w:r>
    </w:p>
    <w:p w:rsidR="004631EF" w:rsidRPr="00B22FCA" w:rsidRDefault="004631EF" w:rsidP="004631EF">
      <w:pPr>
        <w:pStyle w:val="Heading20"/>
        <w:rPr>
          <w:rtl/>
        </w:rPr>
      </w:pPr>
      <w:r w:rsidRPr="00D37214">
        <w:rPr>
          <w:rtl/>
        </w:rPr>
        <w:t>يلاحظ عليه</w:t>
      </w:r>
      <w:r w:rsidRPr="00B22FCA">
        <w:rPr>
          <w:rtl/>
        </w:rPr>
        <w:t>:</w:t>
      </w:r>
    </w:p>
    <w:p w:rsidR="004631EF" w:rsidRPr="00B94865" w:rsidRDefault="004631EF" w:rsidP="004631EF">
      <w:pPr>
        <w:rPr>
          <w:rtl/>
        </w:rPr>
      </w:pPr>
      <w:r w:rsidRPr="008C71B3">
        <w:rPr>
          <w:rStyle w:val="Style1Char"/>
          <w:rFonts w:eastAsiaTheme="majorEastAsia"/>
          <w:rtl/>
        </w:rPr>
        <w:t>أولاً:</w:t>
      </w:r>
      <w:r w:rsidRPr="00B94865">
        <w:rPr>
          <w:rtl/>
        </w:rPr>
        <w:t xml:space="preserve"> بما قاله العلا</w:t>
      </w:r>
      <w:r>
        <w:rPr>
          <w:rFonts w:hint="cs"/>
          <w:rtl/>
        </w:rPr>
        <w:t>ّ</w:t>
      </w:r>
      <w:r w:rsidRPr="00B94865">
        <w:rPr>
          <w:rtl/>
        </w:rPr>
        <w:t>مة في المختلف، قال</w:t>
      </w:r>
      <w:r>
        <w:sym w:font="Zar75 Symbols" w:char="F031"/>
      </w:r>
      <w:r w:rsidRPr="00B94865">
        <w:rPr>
          <w:rtl/>
        </w:rPr>
        <w:t>:</w:t>
      </w:r>
      <w:r>
        <w:rPr>
          <w:rFonts w:hint="cs"/>
          <w:rtl/>
        </w:rPr>
        <w:t xml:space="preserve"> &lt;</w:t>
      </w:r>
      <w:r w:rsidRPr="00B94865">
        <w:rPr>
          <w:rtl/>
        </w:rPr>
        <w:t>لنا: الأصل بقاء الإحرام وتحريم الكذب وإيحاب الفدية به لايستلزم إبطال الإحرام كغيره من المحرمات</w:t>
      </w:r>
      <w:r>
        <w:rPr>
          <w:rFonts w:hint="cs"/>
          <w:rtl/>
        </w:rPr>
        <w:t>&gt;</w:t>
      </w:r>
      <w:r w:rsidRPr="00B94865">
        <w:rPr>
          <w:rtl/>
        </w:rPr>
        <w:t>.</w:t>
      </w:r>
      <w:r>
        <w:rPr>
          <w:rStyle w:val="FootnoteReference"/>
          <w:rtl/>
        </w:rPr>
        <w:footnoteReference w:id="197"/>
      </w:r>
    </w:p>
    <w:p w:rsidR="004631EF" w:rsidRPr="00B94865" w:rsidRDefault="004631EF" w:rsidP="004631EF">
      <w:pPr>
        <w:rPr>
          <w:rtl/>
        </w:rPr>
      </w:pPr>
      <w:r w:rsidRPr="001211E9">
        <w:rPr>
          <w:rStyle w:val="Style1Char"/>
          <w:rFonts w:eastAsiaTheme="majorEastAsia"/>
          <w:rtl/>
        </w:rPr>
        <w:t>وثانياً:</w:t>
      </w:r>
      <w:r w:rsidRPr="00B94865">
        <w:rPr>
          <w:rtl/>
        </w:rPr>
        <w:t xml:space="preserve"> أنّ صحيحة سليمان بن خالد صريحة في عدم إفساد الفسوق الحجَّ وإنما المفسد له هو الرفث: قال: سمعت أبا عبد الله</w:t>
      </w:r>
      <w:r>
        <w:sym w:font="Zar75 Symbols" w:char="F037"/>
      </w:r>
      <w:r w:rsidRPr="00B94865">
        <w:rPr>
          <w:rtl/>
        </w:rPr>
        <w:t xml:space="preserve"> يقول في حديث:</w:t>
      </w:r>
      <w:r>
        <w:rPr>
          <w:rFonts w:hint="cs"/>
          <w:rtl/>
        </w:rPr>
        <w:t xml:space="preserve"> &lt;</w:t>
      </w:r>
      <w:r w:rsidRPr="00B94865">
        <w:rPr>
          <w:rtl/>
        </w:rPr>
        <w:t>وفي السباب والفسوق بقرة والرفث فساد الحج</w:t>
      </w:r>
      <w:r>
        <w:rPr>
          <w:rFonts w:hint="cs"/>
          <w:rtl/>
        </w:rPr>
        <w:t>&gt;</w:t>
      </w:r>
      <w:r w:rsidRPr="00B94865">
        <w:rPr>
          <w:rtl/>
        </w:rPr>
        <w:t>.</w:t>
      </w:r>
      <w:r>
        <w:rPr>
          <w:rStyle w:val="FootnoteReference"/>
          <w:rtl/>
        </w:rPr>
        <w:footnoteReference w:id="198"/>
      </w:r>
    </w:p>
    <w:p w:rsidR="004631EF" w:rsidRDefault="004631EF" w:rsidP="00742F9B">
      <w:pPr>
        <w:pStyle w:val="Style1"/>
        <w:ind w:firstLine="0"/>
        <w:rPr>
          <w:rtl/>
        </w:rPr>
      </w:pPr>
      <w:r w:rsidRPr="00280B8E">
        <w:rPr>
          <w:rtl/>
        </w:rPr>
        <w:t>المنابع</w:t>
      </w:r>
      <w:r>
        <w:rPr>
          <w:rFonts w:hint="cs"/>
          <w:rtl/>
        </w:rPr>
        <w:t>:</w:t>
      </w:r>
    </w:p>
    <w:p w:rsidR="004631EF" w:rsidRPr="00742F9B" w:rsidRDefault="004631EF" w:rsidP="00742F9B">
      <w:pPr>
        <w:pStyle w:val="Style1"/>
        <w:jc w:val="both"/>
        <w:rPr>
          <w:sz w:val="30"/>
          <w:szCs w:val="28"/>
          <w:rtl/>
        </w:rPr>
      </w:pPr>
      <w:r w:rsidRPr="00742F9B">
        <w:rPr>
          <w:sz w:val="30"/>
          <w:szCs w:val="28"/>
          <w:rtl/>
        </w:rPr>
        <w:t>القرآن</w:t>
      </w:r>
      <w:r w:rsidRPr="00742F9B">
        <w:rPr>
          <w:rFonts w:hint="cs"/>
          <w:sz w:val="30"/>
          <w:szCs w:val="28"/>
          <w:rtl/>
        </w:rPr>
        <w:t xml:space="preserve"> الکريم</w:t>
      </w:r>
    </w:p>
    <w:p w:rsidR="004631EF" w:rsidRPr="00280B8E" w:rsidRDefault="004631EF" w:rsidP="004631EF">
      <w:pPr>
        <w:rPr>
          <w:rtl/>
        </w:rPr>
      </w:pPr>
      <w:r w:rsidRPr="00280B8E">
        <w:rPr>
          <w:rFonts w:hint="cs"/>
          <w:rtl/>
        </w:rPr>
        <w:t>1</w:t>
      </w:r>
      <w:r w:rsidRPr="00280B8E">
        <w:rPr>
          <w:rtl/>
        </w:rPr>
        <w:t>- إشارة السبق......</w:t>
      </w:r>
      <w:r w:rsidRPr="00280B8E">
        <w:t>........</w:t>
      </w:r>
      <w:r w:rsidRPr="00280B8E">
        <w:rPr>
          <w:rFonts w:hint="cs"/>
          <w:rtl/>
        </w:rPr>
        <w:t>....</w:t>
      </w:r>
      <w:r w:rsidRPr="00280B8E">
        <w:rPr>
          <w:rtl/>
        </w:rPr>
        <w:t>....</w:t>
      </w:r>
      <w:r w:rsidRPr="00280B8E">
        <w:rPr>
          <w:rFonts w:hint="cs"/>
          <w:rtl/>
        </w:rPr>
        <w:t>.............</w:t>
      </w:r>
      <w:r w:rsidRPr="00280B8E">
        <w:rPr>
          <w:rtl/>
        </w:rPr>
        <w:t>....... للشيخ الطوسي</w:t>
      </w:r>
    </w:p>
    <w:p w:rsidR="004631EF" w:rsidRPr="00280B8E" w:rsidRDefault="004631EF" w:rsidP="004631EF">
      <w:pPr>
        <w:rPr>
          <w:rtl/>
        </w:rPr>
      </w:pPr>
      <w:r w:rsidRPr="00280B8E">
        <w:rPr>
          <w:rFonts w:hint="cs"/>
          <w:rtl/>
        </w:rPr>
        <w:t>2</w:t>
      </w:r>
      <w:r w:rsidRPr="00280B8E">
        <w:rPr>
          <w:rtl/>
        </w:rPr>
        <w:t>- التبيان..................</w:t>
      </w:r>
      <w:r w:rsidRPr="00280B8E">
        <w:t>.....</w:t>
      </w:r>
      <w:r w:rsidRPr="00280B8E">
        <w:rPr>
          <w:rFonts w:hint="cs"/>
          <w:rtl/>
        </w:rPr>
        <w:t>.......</w:t>
      </w:r>
      <w:r w:rsidRPr="00280B8E">
        <w:rPr>
          <w:rtl/>
        </w:rPr>
        <w:t>.................... للشيخ الطوسي</w:t>
      </w:r>
    </w:p>
    <w:p w:rsidR="004631EF" w:rsidRPr="00280B8E" w:rsidRDefault="004631EF" w:rsidP="004631EF">
      <w:pPr>
        <w:rPr>
          <w:rtl/>
        </w:rPr>
      </w:pPr>
      <w:r w:rsidRPr="00280B8E">
        <w:rPr>
          <w:rFonts w:hint="cs"/>
          <w:rtl/>
        </w:rPr>
        <w:t>3</w:t>
      </w:r>
      <w:r w:rsidRPr="00280B8E">
        <w:rPr>
          <w:rtl/>
        </w:rPr>
        <w:t>- تفسير علي بن إبراهيم</w:t>
      </w:r>
      <w:r w:rsidRPr="00280B8E">
        <w:rPr>
          <w:rFonts w:hint="cs"/>
          <w:rtl/>
        </w:rPr>
        <w:t>.......</w:t>
      </w:r>
      <w:r w:rsidRPr="00280B8E">
        <w:rPr>
          <w:rtl/>
        </w:rPr>
        <w:t>.</w:t>
      </w:r>
      <w:r>
        <w:rPr>
          <w:rFonts w:hint="cs"/>
          <w:rtl/>
        </w:rPr>
        <w:t>.</w:t>
      </w:r>
      <w:r w:rsidRPr="00280B8E">
        <w:rPr>
          <w:rtl/>
        </w:rPr>
        <w:t>....... لعلي بن إبراهيم</w:t>
      </w:r>
      <w:r>
        <w:rPr>
          <w:rFonts w:hint="cs"/>
          <w:rtl/>
        </w:rPr>
        <w:t xml:space="preserve"> بن هاشم</w:t>
      </w:r>
    </w:p>
    <w:p w:rsidR="004631EF" w:rsidRPr="00280B8E" w:rsidRDefault="004631EF" w:rsidP="004631EF">
      <w:pPr>
        <w:rPr>
          <w:rtl/>
        </w:rPr>
      </w:pPr>
      <w:r w:rsidRPr="00280B8E">
        <w:rPr>
          <w:rFonts w:hint="cs"/>
          <w:rtl/>
        </w:rPr>
        <w:lastRenderedPageBreak/>
        <w:t>4</w:t>
      </w:r>
      <w:r w:rsidRPr="00280B8E">
        <w:rPr>
          <w:rtl/>
        </w:rPr>
        <w:t>- التفسير العياشي.</w:t>
      </w:r>
      <w:r w:rsidRPr="00280B8E">
        <w:t>..</w:t>
      </w:r>
      <w:r w:rsidRPr="00280B8E">
        <w:rPr>
          <w:rFonts w:hint="cs"/>
          <w:rtl/>
        </w:rPr>
        <w:t>..............</w:t>
      </w:r>
      <w:r w:rsidRPr="00280B8E">
        <w:rPr>
          <w:rtl/>
        </w:rPr>
        <w:t>.............</w:t>
      </w:r>
      <w:r w:rsidRPr="00280B8E">
        <w:rPr>
          <w:rFonts w:hint="cs"/>
          <w:rtl/>
        </w:rPr>
        <w:t>..............</w:t>
      </w:r>
      <w:r w:rsidRPr="00280B8E">
        <w:rPr>
          <w:rtl/>
        </w:rPr>
        <w:t>. للعياشي</w:t>
      </w:r>
    </w:p>
    <w:p w:rsidR="004631EF" w:rsidRPr="00280B8E" w:rsidRDefault="004631EF" w:rsidP="004631EF">
      <w:r w:rsidRPr="00280B8E">
        <w:rPr>
          <w:rFonts w:hint="cs"/>
          <w:rtl/>
        </w:rPr>
        <w:t>5</w:t>
      </w:r>
      <w:r w:rsidRPr="00280B8E">
        <w:rPr>
          <w:rtl/>
        </w:rPr>
        <w:t>- الجامع للشرائع......</w:t>
      </w:r>
      <w:r w:rsidRPr="00280B8E">
        <w:rPr>
          <w:rFonts w:hint="cs"/>
          <w:rtl/>
        </w:rPr>
        <w:t>.</w:t>
      </w:r>
      <w:r w:rsidRPr="00280B8E">
        <w:t>.............</w:t>
      </w:r>
      <w:r w:rsidRPr="00280B8E">
        <w:rPr>
          <w:rtl/>
        </w:rPr>
        <w:t>...</w:t>
      </w:r>
      <w:r w:rsidRPr="00280B8E">
        <w:rPr>
          <w:rFonts w:hint="cs"/>
          <w:rtl/>
        </w:rPr>
        <w:t>.............</w:t>
      </w:r>
      <w:r w:rsidRPr="00280B8E">
        <w:rPr>
          <w:rtl/>
        </w:rPr>
        <w:t xml:space="preserve">. لأبي سعيد الحلّي </w:t>
      </w:r>
    </w:p>
    <w:p w:rsidR="004631EF" w:rsidRPr="00280B8E" w:rsidRDefault="004631EF" w:rsidP="004631EF">
      <w:r w:rsidRPr="00280B8E">
        <w:rPr>
          <w:rFonts w:hint="cs"/>
          <w:rtl/>
        </w:rPr>
        <w:t>6</w:t>
      </w:r>
      <w:r w:rsidRPr="00280B8E">
        <w:rPr>
          <w:rtl/>
        </w:rPr>
        <w:t>- الجواهر.........</w:t>
      </w:r>
      <w:r w:rsidRPr="00280B8E">
        <w:t>.........</w:t>
      </w:r>
      <w:r w:rsidRPr="00280B8E">
        <w:rPr>
          <w:rtl/>
        </w:rPr>
        <w:t xml:space="preserve">................ للشيخ </w:t>
      </w:r>
      <w:r>
        <w:rPr>
          <w:rFonts w:hint="cs"/>
          <w:rtl/>
        </w:rPr>
        <w:t xml:space="preserve">محمد </w:t>
      </w:r>
      <w:r w:rsidRPr="00280B8E">
        <w:rPr>
          <w:rtl/>
        </w:rPr>
        <w:t xml:space="preserve">حسن </w:t>
      </w:r>
      <w:r>
        <w:rPr>
          <w:rFonts w:hint="cs"/>
          <w:rtl/>
        </w:rPr>
        <w:t>ال</w:t>
      </w:r>
      <w:r w:rsidRPr="00280B8E">
        <w:rPr>
          <w:rtl/>
        </w:rPr>
        <w:t>نجفي</w:t>
      </w:r>
    </w:p>
    <w:p w:rsidR="004631EF" w:rsidRPr="00280B8E" w:rsidRDefault="004631EF" w:rsidP="004631EF">
      <w:pPr>
        <w:rPr>
          <w:rtl/>
          <w:lang w:bidi="fa-IR"/>
        </w:rPr>
      </w:pPr>
      <w:r w:rsidRPr="00280B8E">
        <w:rPr>
          <w:rFonts w:hint="cs"/>
          <w:rtl/>
        </w:rPr>
        <w:t>7</w:t>
      </w:r>
      <w:r w:rsidRPr="00280B8E">
        <w:rPr>
          <w:rtl/>
        </w:rPr>
        <w:t>- جمل العلم و العمل</w:t>
      </w:r>
      <w:r w:rsidRPr="00280B8E">
        <w:rPr>
          <w:rFonts w:hint="cs"/>
          <w:rtl/>
        </w:rPr>
        <w:t>..</w:t>
      </w:r>
      <w:r>
        <w:rPr>
          <w:rFonts w:hint="cs"/>
          <w:rtl/>
        </w:rPr>
        <w:t>.</w:t>
      </w:r>
      <w:r w:rsidRPr="00280B8E">
        <w:rPr>
          <w:rFonts w:hint="cs"/>
          <w:rtl/>
        </w:rPr>
        <w:t>..........</w:t>
      </w:r>
      <w:r w:rsidRPr="00280B8E">
        <w:rPr>
          <w:rtl/>
        </w:rPr>
        <w:t>........</w:t>
      </w:r>
      <w:r w:rsidRPr="00280B8E">
        <w:rPr>
          <w:rFonts w:hint="cs"/>
          <w:rtl/>
        </w:rPr>
        <w:t>.............</w:t>
      </w:r>
      <w:r w:rsidRPr="00280B8E">
        <w:rPr>
          <w:rtl/>
        </w:rPr>
        <w:t>. لل</w:t>
      </w:r>
      <w:r w:rsidRPr="00280B8E">
        <w:rPr>
          <w:rFonts w:hint="cs"/>
          <w:rtl/>
        </w:rPr>
        <w:t>س</w:t>
      </w:r>
      <w:r w:rsidRPr="00280B8E">
        <w:rPr>
          <w:rtl/>
        </w:rPr>
        <w:t>يد المرتضى</w:t>
      </w:r>
    </w:p>
    <w:p w:rsidR="004631EF" w:rsidRPr="00280B8E" w:rsidRDefault="004631EF" w:rsidP="004631EF">
      <w:pPr>
        <w:rPr>
          <w:rtl/>
        </w:rPr>
      </w:pPr>
      <w:r w:rsidRPr="00280B8E">
        <w:rPr>
          <w:rFonts w:hint="cs"/>
          <w:rtl/>
        </w:rPr>
        <w:t>8</w:t>
      </w:r>
      <w:r w:rsidRPr="00280B8E">
        <w:rPr>
          <w:rtl/>
        </w:rPr>
        <w:t>- الجمل و العقو</w:t>
      </w:r>
      <w:r w:rsidRPr="00280B8E">
        <w:rPr>
          <w:rFonts w:hint="cs"/>
          <w:rtl/>
        </w:rPr>
        <w:t>د</w:t>
      </w:r>
      <w:r w:rsidRPr="00280B8E">
        <w:t>.</w:t>
      </w:r>
      <w:r w:rsidRPr="00280B8E">
        <w:rPr>
          <w:rtl/>
        </w:rPr>
        <w:t>......</w:t>
      </w:r>
      <w:r w:rsidRPr="00280B8E">
        <w:rPr>
          <w:rFonts w:hint="cs"/>
          <w:rtl/>
        </w:rPr>
        <w:t>........</w:t>
      </w:r>
      <w:r w:rsidRPr="00280B8E">
        <w:rPr>
          <w:rtl/>
        </w:rPr>
        <w:t>...</w:t>
      </w:r>
      <w:r w:rsidRPr="00280B8E">
        <w:rPr>
          <w:rFonts w:hint="cs"/>
          <w:rtl/>
        </w:rPr>
        <w:t>.............</w:t>
      </w:r>
      <w:r w:rsidRPr="00280B8E">
        <w:rPr>
          <w:rtl/>
        </w:rPr>
        <w:t>........ للشيخ الطوسي</w:t>
      </w:r>
    </w:p>
    <w:p w:rsidR="004631EF" w:rsidRPr="00280B8E" w:rsidRDefault="004631EF" w:rsidP="004631EF">
      <w:r w:rsidRPr="00280B8E">
        <w:rPr>
          <w:rFonts w:hint="cs"/>
          <w:rtl/>
        </w:rPr>
        <w:t>9</w:t>
      </w:r>
      <w:r w:rsidRPr="00280B8E">
        <w:rPr>
          <w:rtl/>
        </w:rPr>
        <w:t>- الحدائق</w:t>
      </w:r>
      <w:r>
        <w:rPr>
          <w:rFonts w:hint="cs"/>
          <w:rtl/>
        </w:rPr>
        <w:t xml:space="preserve"> الناضرة</w:t>
      </w:r>
      <w:r w:rsidRPr="00280B8E">
        <w:rPr>
          <w:rFonts w:hint="cs"/>
          <w:rtl/>
        </w:rPr>
        <w:t>..............</w:t>
      </w:r>
      <w:r w:rsidRPr="00280B8E">
        <w:rPr>
          <w:rtl/>
        </w:rPr>
        <w:t>.............. للشيخ يوسف البحراني</w:t>
      </w:r>
    </w:p>
    <w:p w:rsidR="004631EF" w:rsidRPr="00280B8E" w:rsidRDefault="004631EF" w:rsidP="004631EF">
      <w:pPr>
        <w:rPr>
          <w:rtl/>
        </w:rPr>
      </w:pPr>
      <w:r w:rsidRPr="00280B8E">
        <w:rPr>
          <w:rFonts w:hint="cs"/>
          <w:rtl/>
        </w:rPr>
        <w:t>10</w:t>
      </w:r>
      <w:r w:rsidRPr="00280B8E">
        <w:rPr>
          <w:rtl/>
        </w:rPr>
        <w:t>- الدروس........................</w:t>
      </w:r>
      <w:r w:rsidRPr="00280B8E">
        <w:rPr>
          <w:rFonts w:hint="cs"/>
          <w:rtl/>
        </w:rPr>
        <w:t>.............</w:t>
      </w:r>
      <w:r w:rsidRPr="00280B8E">
        <w:rPr>
          <w:rtl/>
        </w:rPr>
        <w:t>.......... للشهيد الأول</w:t>
      </w:r>
    </w:p>
    <w:p w:rsidR="004631EF" w:rsidRPr="00280B8E" w:rsidRDefault="004631EF" w:rsidP="004631EF">
      <w:pPr>
        <w:rPr>
          <w:rtl/>
        </w:rPr>
      </w:pPr>
      <w:r w:rsidRPr="00280B8E">
        <w:rPr>
          <w:rFonts w:hint="cs"/>
          <w:rtl/>
        </w:rPr>
        <w:t>11</w:t>
      </w:r>
      <w:r w:rsidRPr="00280B8E">
        <w:rPr>
          <w:rtl/>
        </w:rPr>
        <w:t>- الذخيرة.....</w:t>
      </w:r>
      <w:r w:rsidRPr="00280B8E">
        <w:t>........</w:t>
      </w:r>
      <w:r w:rsidRPr="00280B8E">
        <w:rPr>
          <w:rtl/>
        </w:rPr>
        <w:t>...</w:t>
      </w:r>
      <w:r w:rsidRPr="00280B8E">
        <w:rPr>
          <w:rFonts w:hint="cs"/>
          <w:rtl/>
        </w:rPr>
        <w:t>.........</w:t>
      </w:r>
      <w:r w:rsidRPr="00280B8E">
        <w:rPr>
          <w:rtl/>
        </w:rPr>
        <w:t>.... للشيخ محمد باقر السبزواري</w:t>
      </w:r>
    </w:p>
    <w:p w:rsidR="004631EF" w:rsidRPr="00280B8E" w:rsidRDefault="004631EF" w:rsidP="004631EF">
      <w:pPr>
        <w:rPr>
          <w:rtl/>
        </w:rPr>
      </w:pPr>
      <w:r w:rsidRPr="00280B8E">
        <w:rPr>
          <w:rFonts w:hint="cs"/>
          <w:rtl/>
        </w:rPr>
        <w:t>12</w:t>
      </w:r>
      <w:r w:rsidRPr="00280B8E">
        <w:rPr>
          <w:rtl/>
        </w:rPr>
        <w:t>- روض الجنان</w:t>
      </w:r>
      <w:r>
        <w:rPr>
          <w:rFonts w:hint="cs"/>
          <w:rtl/>
        </w:rPr>
        <w:t>.........</w:t>
      </w:r>
      <w:r w:rsidRPr="00280B8E">
        <w:rPr>
          <w:rFonts w:hint="cs"/>
          <w:rtl/>
        </w:rPr>
        <w:t>.....</w:t>
      </w:r>
      <w:r w:rsidRPr="00280B8E">
        <w:rPr>
          <w:rtl/>
        </w:rPr>
        <w:t>.........</w:t>
      </w:r>
      <w:r w:rsidRPr="00280B8E">
        <w:rPr>
          <w:rFonts w:hint="cs"/>
          <w:rtl/>
        </w:rPr>
        <w:t>.............</w:t>
      </w:r>
      <w:r w:rsidRPr="00280B8E">
        <w:rPr>
          <w:rtl/>
        </w:rPr>
        <w:t>...... للشهيد الثاني</w:t>
      </w:r>
    </w:p>
    <w:p w:rsidR="004631EF" w:rsidRPr="00280B8E" w:rsidRDefault="004631EF" w:rsidP="004631EF">
      <w:r w:rsidRPr="00280B8E">
        <w:rPr>
          <w:rFonts w:hint="cs"/>
          <w:rtl/>
        </w:rPr>
        <w:t>13</w:t>
      </w:r>
      <w:r w:rsidRPr="00280B8E">
        <w:rPr>
          <w:rtl/>
        </w:rPr>
        <w:t>- السرائر....</w:t>
      </w:r>
      <w:r w:rsidRPr="00280B8E">
        <w:t>..........</w:t>
      </w:r>
      <w:r>
        <w:rPr>
          <w:rFonts w:hint="cs"/>
          <w:rtl/>
        </w:rPr>
        <w:t>.</w:t>
      </w:r>
      <w:r w:rsidRPr="00280B8E">
        <w:t>.............</w:t>
      </w:r>
      <w:r w:rsidRPr="00280B8E">
        <w:rPr>
          <w:rFonts w:hint="cs"/>
          <w:rtl/>
        </w:rPr>
        <w:t>........</w:t>
      </w:r>
      <w:r>
        <w:rPr>
          <w:rFonts w:hint="cs"/>
          <w:rtl/>
        </w:rPr>
        <w:t>.</w:t>
      </w:r>
      <w:r w:rsidRPr="00280B8E">
        <w:rPr>
          <w:rFonts w:hint="cs"/>
          <w:rtl/>
        </w:rPr>
        <w:t>......</w:t>
      </w:r>
      <w:r w:rsidRPr="00280B8E">
        <w:rPr>
          <w:rtl/>
        </w:rPr>
        <w:t xml:space="preserve">...... لابن إدريس </w:t>
      </w:r>
    </w:p>
    <w:p w:rsidR="004631EF" w:rsidRPr="00280B8E" w:rsidRDefault="004631EF" w:rsidP="004631EF">
      <w:r w:rsidRPr="00280B8E">
        <w:rPr>
          <w:rFonts w:hint="cs"/>
          <w:rtl/>
        </w:rPr>
        <w:t>14</w:t>
      </w:r>
      <w:r w:rsidRPr="00280B8E">
        <w:rPr>
          <w:rtl/>
        </w:rPr>
        <w:t>- الشرائع</w:t>
      </w:r>
      <w:r w:rsidRPr="00280B8E">
        <w:rPr>
          <w:rFonts w:hint="cs"/>
          <w:rtl/>
        </w:rPr>
        <w:t>.....</w:t>
      </w:r>
      <w:r w:rsidRPr="00280B8E">
        <w:rPr>
          <w:rtl/>
        </w:rPr>
        <w:t>........................</w:t>
      </w:r>
      <w:r w:rsidRPr="00280B8E">
        <w:rPr>
          <w:rFonts w:hint="cs"/>
          <w:rtl/>
        </w:rPr>
        <w:t>......</w:t>
      </w:r>
      <w:r>
        <w:rPr>
          <w:rFonts w:hint="cs"/>
          <w:rtl/>
        </w:rPr>
        <w:t>.</w:t>
      </w:r>
      <w:r w:rsidRPr="00280B8E">
        <w:rPr>
          <w:rFonts w:hint="cs"/>
          <w:rtl/>
        </w:rPr>
        <w:t>.......</w:t>
      </w:r>
      <w:r w:rsidRPr="00280B8E">
        <w:rPr>
          <w:rtl/>
        </w:rPr>
        <w:t>..... للمحقق الحلّي</w:t>
      </w:r>
    </w:p>
    <w:p w:rsidR="004631EF" w:rsidRPr="00280B8E" w:rsidRDefault="004631EF" w:rsidP="004631EF">
      <w:pPr>
        <w:rPr>
          <w:rtl/>
        </w:rPr>
      </w:pPr>
      <w:r w:rsidRPr="00280B8E">
        <w:rPr>
          <w:rFonts w:hint="cs"/>
          <w:rtl/>
        </w:rPr>
        <w:t>15</w:t>
      </w:r>
      <w:r w:rsidRPr="00280B8E">
        <w:rPr>
          <w:rtl/>
        </w:rPr>
        <w:t>- شرح المناسك...</w:t>
      </w:r>
      <w:r w:rsidRPr="00280B8E">
        <w:t>..</w:t>
      </w:r>
      <w:r w:rsidRPr="00280B8E">
        <w:rPr>
          <w:rtl/>
        </w:rPr>
        <w:t>..........</w:t>
      </w:r>
      <w:r w:rsidRPr="00280B8E">
        <w:rPr>
          <w:rFonts w:hint="cs"/>
          <w:rtl/>
        </w:rPr>
        <w:t>.......</w:t>
      </w:r>
      <w:r>
        <w:rPr>
          <w:rFonts w:hint="cs"/>
          <w:rtl/>
        </w:rPr>
        <w:t>..</w:t>
      </w:r>
      <w:r w:rsidRPr="00280B8E">
        <w:rPr>
          <w:rFonts w:hint="cs"/>
          <w:rtl/>
        </w:rPr>
        <w:t>.....</w:t>
      </w:r>
      <w:r w:rsidRPr="00280B8E">
        <w:rPr>
          <w:rtl/>
        </w:rPr>
        <w:t>........ للسيد الخوئي</w:t>
      </w:r>
    </w:p>
    <w:p w:rsidR="004631EF" w:rsidRPr="00280B8E" w:rsidRDefault="004631EF" w:rsidP="004631EF">
      <w:r w:rsidRPr="00280B8E">
        <w:rPr>
          <w:rFonts w:hint="cs"/>
          <w:rtl/>
        </w:rPr>
        <w:t>16</w:t>
      </w:r>
      <w:r w:rsidRPr="00280B8E">
        <w:rPr>
          <w:rtl/>
        </w:rPr>
        <w:t>- الغنية.............</w:t>
      </w:r>
      <w:r w:rsidRPr="00280B8E">
        <w:t>............</w:t>
      </w:r>
      <w:r w:rsidRPr="00280B8E">
        <w:rPr>
          <w:rFonts w:hint="cs"/>
          <w:rtl/>
        </w:rPr>
        <w:t>.........</w:t>
      </w:r>
      <w:r>
        <w:rPr>
          <w:rFonts w:hint="cs"/>
          <w:rtl/>
        </w:rPr>
        <w:t>.</w:t>
      </w:r>
      <w:r w:rsidRPr="00280B8E">
        <w:rPr>
          <w:rFonts w:hint="cs"/>
          <w:rtl/>
        </w:rPr>
        <w:t>...</w:t>
      </w:r>
      <w:r w:rsidRPr="00280B8E">
        <w:rPr>
          <w:rtl/>
        </w:rPr>
        <w:t>............ لابن زهرة</w:t>
      </w:r>
    </w:p>
    <w:p w:rsidR="004631EF" w:rsidRPr="00280B8E" w:rsidRDefault="004631EF" w:rsidP="004631EF">
      <w:pPr>
        <w:rPr>
          <w:rtl/>
        </w:rPr>
      </w:pPr>
      <w:r w:rsidRPr="00280B8E">
        <w:rPr>
          <w:rFonts w:hint="cs"/>
          <w:rtl/>
        </w:rPr>
        <w:t>17</w:t>
      </w:r>
      <w:r w:rsidRPr="00280B8E">
        <w:rPr>
          <w:rtl/>
        </w:rPr>
        <w:t>- فقه القرآن......</w:t>
      </w:r>
      <w:r w:rsidRPr="00280B8E">
        <w:t>....................</w:t>
      </w:r>
      <w:r w:rsidRPr="00280B8E">
        <w:rPr>
          <w:rFonts w:hint="cs"/>
          <w:rtl/>
        </w:rPr>
        <w:t>...</w:t>
      </w:r>
      <w:r w:rsidRPr="00280B8E">
        <w:rPr>
          <w:rtl/>
        </w:rPr>
        <w:t>...</w:t>
      </w:r>
      <w:r>
        <w:rPr>
          <w:rFonts w:hint="cs"/>
          <w:rtl/>
        </w:rPr>
        <w:t>.</w:t>
      </w:r>
      <w:r w:rsidRPr="00280B8E">
        <w:rPr>
          <w:rtl/>
        </w:rPr>
        <w:t>............. للراوندي</w:t>
      </w:r>
    </w:p>
    <w:p w:rsidR="004631EF" w:rsidRPr="00280B8E" w:rsidRDefault="004631EF" w:rsidP="004631EF">
      <w:pPr>
        <w:rPr>
          <w:rtl/>
        </w:rPr>
      </w:pPr>
      <w:r w:rsidRPr="00280B8E">
        <w:rPr>
          <w:rFonts w:hint="cs"/>
          <w:rtl/>
        </w:rPr>
        <w:t>18</w:t>
      </w:r>
      <w:r w:rsidRPr="00280B8E">
        <w:rPr>
          <w:rtl/>
        </w:rPr>
        <w:t>- الاقتصاد...........</w:t>
      </w:r>
      <w:r w:rsidRPr="00280B8E">
        <w:t>........</w:t>
      </w:r>
      <w:r w:rsidRPr="00280B8E">
        <w:rPr>
          <w:rFonts w:hint="cs"/>
          <w:rtl/>
        </w:rPr>
        <w:t>.......</w:t>
      </w:r>
      <w:r>
        <w:rPr>
          <w:rFonts w:hint="cs"/>
          <w:rtl/>
        </w:rPr>
        <w:t>.</w:t>
      </w:r>
      <w:r w:rsidRPr="00280B8E">
        <w:rPr>
          <w:rFonts w:hint="cs"/>
          <w:rtl/>
        </w:rPr>
        <w:t>........</w:t>
      </w:r>
      <w:r w:rsidRPr="00280B8E">
        <w:rPr>
          <w:rtl/>
        </w:rPr>
        <w:t>....... للشيخ الطوسي</w:t>
      </w:r>
    </w:p>
    <w:p w:rsidR="004631EF" w:rsidRPr="00280B8E" w:rsidRDefault="004631EF" w:rsidP="004631EF">
      <w:r w:rsidRPr="00280B8E">
        <w:rPr>
          <w:rFonts w:hint="cs"/>
          <w:rtl/>
        </w:rPr>
        <w:t>19</w:t>
      </w:r>
      <w:r w:rsidRPr="00280B8E">
        <w:rPr>
          <w:rtl/>
        </w:rPr>
        <w:t>- الكافي في الفقه</w:t>
      </w:r>
      <w:r w:rsidRPr="00280B8E">
        <w:rPr>
          <w:rFonts w:hint="cs"/>
          <w:rtl/>
        </w:rPr>
        <w:t>.........</w:t>
      </w:r>
      <w:r w:rsidRPr="00280B8E">
        <w:rPr>
          <w:rtl/>
        </w:rPr>
        <w:t>........</w:t>
      </w:r>
      <w:r w:rsidRPr="00280B8E">
        <w:rPr>
          <w:rFonts w:hint="cs"/>
          <w:rtl/>
        </w:rPr>
        <w:t>..............</w:t>
      </w:r>
      <w:r w:rsidRPr="00280B8E">
        <w:rPr>
          <w:rtl/>
        </w:rPr>
        <w:t>........ لأبي صلاح</w:t>
      </w:r>
    </w:p>
    <w:p w:rsidR="004631EF" w:rsidRPr="00280B8E" w:rsidRDefault="004631EF" w:rsidP="004631EF">
      <w:r w:rsidRPr="00280B8E">
        <w:rPr>
          <w:rFonts w:hint="cs"/>
          <w:rtl/>
        </w:rPr>
        <w:t>2</w:t>
      </w:r>
      <w:r>
        <w:rPr>
          <w:rFonts w:hint="cs"/>
          <w:rtl/>
        </w:rPr>
        <w:t>0</w:t>
      </w:r>
      <w:r w:rsidRPr="00280B8E">
        <w:rPr>
          <w:rtl/>
        </w:rPr>
        <w:t>- المبسوط.........</w:t>
      </w:r>
      <w:r w:rsidRPr="00280B8E">
        <w:t>.....</w:t>
      </w:r>
      <w:r w:rsidRPr="00280B8E">
        <w:rPr>
          <w:rtl/>
        </w:rPr>
        <w:t>......</w:t>
      </w:r>
      <w:r>
        <w:rPr>
          <w:rFonts w:hint="cs"/>
          <w:rtl/>
        </w:rPr>
        <w:t xml:space="preserve"> </w:t>
      </w:r>
      <w:r w:rsidRPr="00280B8E">
        <w:rPr>
          <w:rtl/>
        </w:rPr>
        <w:t>.......</w:t>
      </w:r>
      <w:r w:rsidRPr="00280B8E">
        <w:rPr>
          <w:rFonts w:hint="cs"/>
          <w:rtl/>
        </w:rPr>
        <w:t>..............</w:t>
      </w:r>
      <w:r w:rsidRPr="00280B8E">
        <w:rPr>
          <w:rtl/>
        </w:rPr>
        <w:t xml:space="preserve"> للشيخ الطوسي</w:t>
      </w:r>
    </w:p>
    <w:p w:rsidR="004631EF" w:rsidRPr="00280B8E" w:rsidRDefault="004631EF" w:rsidP="004631EF">
      <w:pPr>
        <w:rPr>
          <w:rtl/>
        </w:rPr>
      </w:pPr>
      <w:r w:rsidRPr="00280B8E">
        <w:rPr>
          <w:rFonts w:hint="cs"/>
          <w:rtl/>
        </w:rPr>
        <w:t>2</w:t>
      </w:r>
      <w:r>
        <w:rPr>
          <w:rFonts w:hint="cs"/>
          <w:rtl/>
        </w:rPr>
        <w:t>1</w:t>
      </w:r>
      <w:r w:rsidRPr="00280B8E">
        <w:rPr>
          <w:rtl/>
        </w:rPr>
        <w:t>- مجمع البيان.</w:t>
      </w:r>
      <w:r w:rsidRPr="00280B8E">
        <w:rPr>
          <w:rFonts w:hint="cs"/>
          <w:rtl/>
        </w:rPr>
        <w:t>.</w:t>
      </w:r>
      <w:r w:rsidRPr="00280B8E">
        <w:rPr>
          <w:rtl/>
        </w:rPr>
        <w:t>............</w:t>
      </w:r>
      <w:r w:rsidRPr="00280B8E">
        <w:rPr>
          <w:rFonts w:hint="cs"/>
          <w:rtl/>
        </w:rPr>
        <w:t>.............</w:t>
      </w:r>
      <w:r w:rsidRPr="00280B8E">
        <w:rPr>
          <w:rtl/>
        </w:rPr>
        <w:t>.......... للشيخ الطبرسي</w:t>
      </w:r>
    </w:p>
    <w:p w:rsidR="004631EF" w:rsidRPr="00280B8E" w:rsidRDefault="004631EF" w:rsidP="004631EF">
      <w:r w:rsidRPr="00280B8E">
        <w:rPr>
          <w:rFonts w:hint="cs"/>
          <w:rtl/>
        </w:rPr>
        <w:t>2</w:t>
      </w:r>
      <w:r>
        <w:rPr>
          <w:rFonts w:hint="cs"/>
          <w:rtl/>
        </w:rPr>
        <w:t>2</w:t>
      </w:r>
      <w:r w:rsidRPr="00280B8E">
        <w:rPr>
          <w:rtl/>
        </w:rPr>
        <w:t>- المختصر النافع...</w:t>
      </w:r>
      <w:r w:rsidRPr="00280B8E">
        <w:t>............</w:t>
      </w:r>
      <w:r w:rsidRPr="00280B8E">
        <w:rPr>
          <w:rtl/>
        </w:rPr>
        <w:t>....</w:t>
      </w:r>
      <w:r w:rsidRPr="00280B8E">
        <w:rPr>
          <w:rFonts w:hint="cs"/>
          <w:rtl/>
        </w:rPr>
        <w:t>........</w:t>
      </w:r>
      <w:r>
        <w:rPr>
          <w:rFonts w:hint="cs"/>
          <w:rtl/>
        </w:rPr>
        <w:t>.</w:t>
      </w:r>
      <w:r w:rsidRPr="00280B8E">
        <w:rPr>
          <w:rFonts w:hint="cs"/>
          <w:rtl/>
        </w:rPr>
        <w:t>....</w:t>
      </w:r>
      <w:r w:rsidRPr="00280B8E">
        <w:rPr>
          <w:rtl/>
        </w:rPr>
        <w:t>... للمحقق الحلّي</w:t>
      </w:r>
    </w:p>
    <w:p w:rsidR="004631EF" w:rsidRPr="00280B8E" w:rsidRDefault="004631EF" w:rsidP="004631EF">
      <w:pPr>
        <w:rPr>
          <w:lang w:bidi="fa-IR"/>
        </w:rPr>
      </w:pPr>
      <w:r w:rsidRPr="00280B8E">
        <w:rPr>
          <w:rFonts w:hint="cs"/>
          <w:rtl/>
        </w:rPr>
        <w:lastRenderedPageBreak/>
        <w:t>2</w:t>
      </w:r>
      <w:r>
        <w:rPr>
          <w:rFonts w:hint="cs"/>
          <w:rtl/>
        </w:rPr>
        <w:t>3</w:t>
      </w:r>
      <w:r w:rsidRPr="00280B8E">
        <w:rPr>
          <w:rtl/>
        </w:rPr>
        <w:t>- المدارك.........</w:t>
      </w:r>
      <w:r w:rsidRPr="00280B8E">
        <w:t>............</w:t>
      </w:r>
      <w:r w:rsidRPr="00280B8E">
        <w:rPr>
          <w:rFonts w:hint="cs"/>
          <w:rtl/>
        </w:rPr>
        <w:t>...........</w:t>
      </w:r>
      <w:r>
        <w:rPr>
          <w:rFonts w:hint="cs"/>
          <w:rtl/>
        </w:rPr>
        <w:t>..</w:t>
      </w:r>
      <w:r w:rsidRPr="00280B8E">
        <w:rPr>
          <w:rtl/>
        </w:rPr>
        <w:t>........... للسيد العاملي</w:t>
      </w:r>
    </w:p>
    <w:p w:rsidR="004631EF" w:rsidRPr="00280B8E" w:rsidRDefault="004631EF" w:rsidP="004631EF">
      <w:pPr>
        <w:rPr>
          <w:rtl/>
        </w:rPr>
      </w:pPr>
      <w:r w:rsidRPr="00280B8E">
        <w:rPr>
          <w:rFonts w:hint="cs"/>
          <w:rtl/>
        </w:rPr>
        <w:t>2</w:t>
      </w:r>
      <w:r>
        <w:rPr>
          <w:rFonts w:hint="cs"/>
          <w:rtl/>
        </w:rPr>
        <w:t>4</w:t>
      </w:r>
      <w:r w:rsidRPr="00280B8E">
        <w:rPr>
          <w:rtl/>
        </w:rPr>
        <w:t>- مستند الشيعة</w:t>
      </w:r>
      <w:r w:rsidRPr="00280B8E">
        <w:rPr>
          <w:rFonts w:hint="cs"/>
          <w:rtl/>
        </w:rPr>
        <w:t>......</w:t>
      </w:r>
      <w:r>
        <w:rPr>
          <w:rFonts w:hint="cs"/>
          <w:rtl/>
        </w:rPr>
        <w:t>........</w:t>
      </w:r>
      <w:r w:rsidRPr="00280B8E">
        <w:rPr>
          <w:rFonts w:hint="cs"/>
          <w:rtl/>
        </w:rPr>
        <w:t>..</w:t>
      </w:r>
      <w:r>
        <w:rPr>
          <w:rFonts w:hint="cs"/>
          <w:rtl/>
        </w:rPr>
        <w:t>.</w:t>
      </w:r>
      <w:r w:rsidRPr="00280B8E">
        <w:rPr>
          <w:rFonts w:hint="cs"/>
          <w:rtl/>
        </w:rPr>
        <w:t>.</w:t>
      </w:r>
      <w:r>
        <w:rPr>
          <w:rFonts w:hint="cs"/>
          <w:rtl/>
        </w:rPr>
        <w:t>.</w:t>
      </w:r>
      <w:r w:rsidRPr="00280B8E">
        <w:rPr>
          <w:rtl/>
        </w:rPr>
        <w:t>.</w:t>
      </w:r>
      <w:r w:rsidRPr="00280B8E">
        <w:rPr>
          <w:rFonts w:hint="cs"/>
          <w:rtl/>
        </w:rPr>
        <w:t>.</w:t>
      </w:r>
      <w:r w:rsidRPr="00280B8E">
        <w:rPr>
          <w:rtl/>
        </w:rPr>
        <w:t>..... للشيخ ملاّ أحمد النراقي</w:t>
      </w:r>
    </w:p>
    <w:p w:rsidR="004631EF" w:rsidRPr="00280B8E" w:rsidRDefault="004631EF" w:rsidP="004631EF">
      <w:pPr>
        <w:rPr>
          <w:rtl/>
        </w:rPr>
      </w:pPr>
      <w:r w:rsidRPr="00280B8E">
        <w:rPr>
          <w:rFonts w:hint="cs"/>
          <w:rtl/>
        </w:rPr>
        <w:t>2</w:t>
      </w:r>
      <w:r>
        <w:rPr>
          <w:rFonts w:hint="cs"/>
          <w:rtl/>
        </w:rPr>
        <w:t>5</w:t>
      </w:r>
      <w:r w:rsidRPr="00280B8E">
        <w:rPr>
          <w:rtl/>
        </w:rPr>
        <w:t>- معاني الأخبار</w:t>
      </w:r>
      <w:r>
        <w:rPr>
          <w:rFonts w:hint="cs"/>
          <w:rtl/>
        </w:rPr>
        <w:t>...</w:t>
      </w:r>
      <w:r w:rsidRPr="00280B8E">
        <w:rPr>
          <w:rFonts w:hint="cs"/>
          <w:rtl/>
        </w:rPr>
        <w:t>.</w:t>
      </w:r>
      <w:r>
        <w:rPr>
          <w:rFonts w:hint="cs"/>
          <w:rtl/>
        </w:rPr>
        <w:t>.......................</w:t>
      </w:r>
      <w:r w:rsidRPr="00280B8E">
        <w:rPr>
          <w:rtl/>
        </w:rPr>
        <w:t>....</w:t>
      </w:r>
      <w:r>
        <w:rPr>
          <w:rFonts w:hint="cs"/>
          <w:rtl/>
        </w:rPr>
        <w:t xml:space="preserve"> </w:t>
      </w:r>
      <w:r w:rsidRPr="00280B8E">
        <w:rPr>
          <w:rtl/>
        </w:rPr>
        <w:t>.. للشيخ الصدوق</w:t>
      </w:r>
    </w:p>
    <w:p w:rsidR="004631EF" w:rsidRPr="00280B8E" w:rsidRDefault="004631EF" w:rsidP="004631EF">
      <w:r w:rsidRPr="00280B8E">
        <w:rPr>
          <w:rFonts w:hint="cs"/>
          <w:rtl/>
        </w:rPr>
        <w:t>2</w:t>
      </w:r>
      <w:r>
        <w:rPr>
          <w:rFonts w:hint="cs"/>
          <w:rtl/>
        </w:rPr>
        <w:t>6</w:t>
      </w:r>
      <w:r w:rsidRPr="00280B8E">
        <w:rPr>
          <w:rtl/>
        </w:rPr>
        <w:t>- المقنع..</w:t>
      </w:r>
      <w:r w:rsidRPr="00280B8E">
        <w:t>.........</w:t>
      </w:r>
      <w:r w:rsidRPr="00280B8E">
        <w:rPr>
          <w:rFonts w:hint="cs"/>
          <w:rtl/>
        </w:rPr>
        <w:t>..</w:t>
      </w:r>
      <w:r w:rsidRPr="00280B8E">
        <w:t>..................</w:t>
      </w:r>
      <w:r w:rsidRPr="00280B8E">
        <w:rPr>
          <w:rtl/>
        </w:rPr>
        <w:t>.</w:t>
      </w:r>
      <w:r w:rsidRPr="00280B8E">
        <w:rPr>
          <w:rFonts w:hint="cs"/>
          <w:rtl/>
        </w:rPr>
        <w:t>.</w:t>
      </w:r>
      <w:r w:rsidRPr="00280B8E">
        <w:rPr>
          <w:rtl/>
        </w:rPr>
        <w:t>...</w:t>
      </w:r>
      <w:r>
        <w:rPr>
          <w:rFonts w:hint="cs"/>
          <w:rtl/>
        </w:rPr>
        <w:t xml:space="preserve"> </w:t>
      </w:r>
      <w:r w:rsidRPr="00280B8E">
        <w:rPr>
          <w:rtl/>
        </w:rPr>
        <w:t>........ للشيخ الصدوق</w:t>
      </w:r>
    </w:p>
    <w:p w:rsidR="004631EF" w:rsidRPr="00280B8E" w:rsidRDefault="004631EF" w:rsidP="004631EF">
      <w:pPr>
        <w:rPr>
          <w:rtl/>
          <w:lang w:bidi="fa-IR"/>
        </w:rPr>
      </w:pPr>
      <w:r w:rsidRPr="00280B8E">
        <w:rPr>
          <w:rFonts w:hint="cs"/>
          <w:rtl/>
        </w:rPr>
        <w:t>2</w:t>
      </w:r>
      <w:r>
        <w:rPr>
          <w:rFonts w:hint="cs"/>
          <w:rtl/>
        </w:rPr>
        <w:t>7</w:t>
      </w:r>
      <w:r w:rsidRPr="00280B8E">
        <w:rPr>
          <w:rtl/>
        </w:rPr>
        <w:t>- المقنعة..........</w:t>
      </w:r>
      <w:r w:rsidRPr="00280B8E">
        <w:t>.........................</w:t>
      </w:r>
      <w:r w:rsidRPr="00280B8E">
        <w:rPr>
          <w:rFonts w:hint="cs"/>
          <w:rtl/>
        </w:rPr>
        <w:t>......</w:t>
      </w:r>
      <w:r w:rsidRPr="00280B8E">
        <w:rPr>
          <w:rtl/>
        </w:rPr>
        <w:t>....... للشيخ المفيد</w:t>
      </w:r>
    </w:p>
    <w:p w:rsidR="004631EF" w:rsidRPr="00280B8E" w:rsidRDefault="004631EF" w:rsidP="004631EF">
      <w:r w:rsidRPr="00280B8E">
        <w:rPr>
          <w:rFonts w:hint="cs"/>
          <w:rtl/>
        </w:rPr>
        <w:t>2</w:t>
      </w:r>
      <w:r>
        <w:rPr>
          <w:rFonts w:hint="cs"/>
          <w:rtl/>
        </w:rPr>
        <w:t>8</w:t>
      </w:r>
      <w:r w:rsidRPr="00280B8E">
        <w:rPr>
          <w:rtl/>
        </w:rPr>
        <w:t>- المهذب..............</w:t>
      </w:r>
      <w:r w:rsidRPr="00280B8E">
        <w:rPr>
          <w:rFonts w:hint="cs"/>
          <w:rtl/>
        </w:rPr>
        <w:t>........</w:t>
      </w:r>
      <w:r w:rsidRPr="00280B8E">
        <w:rPr>
          <w:rtl/>
        </w:rPr>
        <w:t>.............</w:t>
      </w:r>
      <w:r>
        <w:rPr>
          <w:rFonts w:hint="cs"/>
          <w:rtl/>
        </w:rPr>
        <w:t xml:space="preserve"> </w:t>
      </w:r>
      <w:r w:rsidRPr="00280B8E">
        <w:rPr>
          <w:rFonts w:hint="cs"/>
          <w:rtl/>
        </w:rPr>
        <w:t>....</w:t>
      </w:r>
      <w:r w:rsidRPr="00280B8E">
        <w:rPr>
          <w:rtl/>
        </w:rPr>
        <w:t xml:space="preserve"> للقاضي ابن البراج</w:t>
      </w:r>
    </w:p>
    <w:p w:rsidR="004631EF" w:rsidRPr="00280B8E" w:rsidRDefault="004631EF" w:rsidP="004631EF">
      <w:r>
        <w:rPr>
          <w:rFonts w:hint="cs"/>
          <w:rtl/>
        </w:rPr>
        <w:t>29</w:t>
      </w:r>
      <w:r w:rsidRPr="00280B8E">
        <w:rPr>
          <w:rtl/>
        </w:rPr>
        <w:t>- النهاية.....</w:t>
      </w:r>
      <w:r w:rsidRPr="00280B8E">
        <w:rPr>
          <w:rFonts w:hint="cs"/>
          <w:rtl/>
        </w:rPr>
        <w:t>...</w:t>
      </w:r>
      <w:r w:rsidRPr="00280B8E">
        <w:rPr>
          <w:rtl/>
        </w:rPr>
        <w:t>...........................</w:t>
      </w:r>
      <w:r w:rsidRPr="00280B8E">
        <w:rPr>
          <w:rFonts w:hint="cs"/>
          <w:rtl/>
        </w:rPr>
        <w:t>......</w:t>
      </w:r>
      <w:r w:rsidRPr="00280B8E">
        <w:rPr>
          <w:rtl/>
        </w:rPr>
        <w:t>.... للشيخ الطوسي</w:t>
      </w:r>
    </w:p>
    <w:p w:rsidR="004631EF" w:rsidRPr="00280B8E" w:rsidRDefault="004631EF" w:rsidP="004631EF">
      <w:r w:rsidRPr="00280B8E">
        <w:rPr>
          <w:rFonts w:hint="cs"/>
          <w:rtl/>
        </w:rPr>
        <w:t>3</w:t>
      </w:r>
      <w:r>
        <w:rPr>
          <w:rFonts w:hint="cs"/>
          <w:rtl/>
        </w:rPr>
        <w:t>0</w:t>
      </w:r>
      <w:r w:rsidRPr="00280B8E">
        <w:rPr>
          <w:rtl/>
        </w:rPr>
        <w:t>- الوسائل.............................</w:t>
      </w:r>
      <w:r w:rsidRPr="00280B8E">
        <w:rPr>
          <w:rFonts w:hint="cs"/>
          <w:rtl/>
        </w:rPr>
        <w:t>..</w:t>
      </w:r>
      <w:r>
        <w:rPr>
          <w:rFonts w:hint="cs"/>
          <w:rtl/>
        </w:rPr>
        <w:t xml:space="preserve"> </w:t>
      </w:r>
      <w:r w:rsidRPr="00280B8E">
        <w:rPr>
          <w:rtl/>
        </w:rPr>
        <w:t>....... للشيخ حرّ العاملي</w:t>
      </w:r>
    </w:p>
    <w:p w:rsidR="004631EF" w:rsidRDefault="004631EF" w:rsidP="004631EF">
      <w:pPr>
        <w:rPr>
          <w:rtl/>
        </w:rPr>
      </w:pPr>
      <w:r w:rsidRPr="00280B8E">
        <w:rPr>
          <w:rFonts w:hint="cs"/>
          <w:rtl/>
        </w:rPr>
        <w:t>3</w:t>
      </w:r>
      <w:r>
        <w:rPr>
          <w:rFonts w:hint="cs"/>
          <w:rtl/>
        </w:rPr>
        <w:t>1</w:t>
      </w:r>
      <w:r w:rsidRPr="00280B8E">
        <w:rPr>
          <w:rtl/>
        </w:rPr>
        <w:t>- سلسلة الينابيع الفقهية....</w:t>
      </w:r>
      <w:r w:rsidRPr="00280B8E">
        <w:rPr>
          <w:rFonts w:hint="cs"/>
          <w:rtl/>
        </w:rPr>
        <w:t>........</w:t>
      </w:r>
      <w:r>
        <w:rPr>
          <w:rFonts w:hint="cs"/>
          <w:rtl/>
        </w:rPr>
        <w:t xml:space="preserve"> .</w:t>
      </w:r>
      <w:r w:rsidRPr="00280B8E">
        <w:rPr>
          <w:rFonts w:hint="cs"/>
          <w:rtl/>
        </w:rPr>
        <w:t>......</w:t>
      </w:r>
      <w:r w:rsidRPr="00280B8E">
        <w:rPr>
          <w:rtl/>
        </w:rPr>
        <w:t>. لعل</w:t>
      </w:r>
      <w:r>
        <w:rPr>
          <w:rFonts w:hint="cs"/>
          <w:rtl/>
        </w:rPr>
        <w:t>ي</w:t>
      </w:r>
      <w:r w:rsidRPr="00280B8E">
        <w:rPr>
          <w:rtl/>
        </w:rPr>
        <w:t xml:space="preserve"> أصغر المرواريد</w:t>
      </w:r>
    </w:p>
    <w:p w:rsidR="004631EF" w:rsidRDefault="004631EF" w:rsidP="004631EF">
      <w:pPr>
        <w:pStyle w:val="Heading1"/>
        <w:rPr>
          <w:rtl/>
        </w:rPr>
      </w:pP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p>
    <w:p w:rsidR="004631EF" w:rsidRDefault="004631EF" w:rsidP="00517EF9">
      <w:pPr>
        <w:rPr>
          <w:rtl/>
        </w:rPr>
        <w:sectPr w:rsidR="004631EF" w:rsidSect="002E47C0">
          <w:headerReference w:type="default" r:id="rId55"/>
          <w:footnotePr>
            <w:numRestart w:val="eachPage"/>
          </w:footnotePr>
          <w:pgSz w:w="9923" w:h="13608" w:code="9"/>
          <w:pgMar w:top="1985" w:right="1985" w:bottom="1418" w:left="1418" w:header="720" w:footer="386" w:gutter="0"/>
          <w:cols w:space="720"/>
          <w:titlePg/>
          <w:bidi/>
          <w:docGrid w:linePitch="435"/>
        </w:sectPr>
      </w:pPr>
    </w:p>
    <w:p w:rsidR="00517EF9" w:rsidRDefault="00517EF9" w:rsidP="00517EF9">
      <w:pPr>
        <w:rPr>
          <w:rtl/>
        </w:rPr>
      </w:pPr>
    </w:p>
    <w:p w:rsidR="00517EF9" w:rsidRDefault="00517EF9" w:rsidP="00517EF9">
      <w:pPr>
        <w:rPr>
          <w:rtl/>
          <w:lang w:bidi="fa-IR"/>
        </w:rPr>
      </w:pPr>
    </w:p>
    <w:p w:rsidR="00947F73" w:rsidRDefault="00947F73" w:rsidP="00517EF9">
      <w:pPr>
        <w:rPr>
          <w:rtl/>
          <w:lang w:bidi="fa-IR"/>
        </w:rPr>
      </w:pPr>
    </w:p>
    <w:p w:rsidR="00947F73" w:rsidRDefault="00947F73" w:rsidP="00517EF9">
      <w:pPr>
        <w:rPr>
          <w:rtl/>
          <w:lang w:bidi="fa-IR"/>
        </w:rPr>
      </w:pPr>
    </w:p>
    <w:p w:rsidR="00D141FB" w:rsidRDefault="00D141FB" w:rsidP="0088487C">
      <w:pPr>
        <w:pStyle w:val="Heading1"/>
        <w:rPr>
          <w:rtl/>
        </w:rPr>
        <w:sectPr w:rsidR="00D141FB" w:rsidSect="002E47C0">
          <w:headerReference w:type="default" r:id="rId56"/>
          <w:footnotePr>
            <w:numRestart w:val="eachPage"/>
          </w:footnotePr>
          <w:pgSz w:w="9923" w:h="13608" w:code="9"/>
          <w:pgMar w:top="1985" w:right="1985" w:bottom="1418" w:left="1418" w:header="720" w:footer="386" w:gutter="0"/>
          <w:cols w:space="720"/>
          <w:titlePg/>
          <w:bidi/>
          <w:docGrid w:linePitch="435"/>
        </w:sectPr>
      </w:pPr>
    </w:p>
    <w:p w:rsidR="00A202B9" w:rsidRDefault="00A202B9" w:rsidP="0088487C">
      <w:pPr>
        <w:pStyle w:val="Heading1"/>
        <w:rPr>
          <w:rtl/>
        </w:rPr>
      </w:pPr>
    </w:p>
    <w:p w:rsidR="00D141FB" w:rsidRDefault="00D141FB" w:rsidP="00D141FB">
      <w:pPr>
        <w:rPr>
          <w:rtl/>
        </w:rPr>
      </w:pPr>
    </w:p>
    <w:p w:rsidR="00D141FB" w:rsidRDefault="00D141FB" w:rsidP="00D141FB">
      <w:pPr>
        <w:rPr>
          <w:rtl/>
        </w:rPr>
      </w:pPr>
    </w:p>
    <w:p w:rsidR="00D141FB" w:rsidRDefault="00D141FB" w:rsidP="00D141FB">
      <w:pPr>
        <w:rPr>
          <w:rtl/>
        </w:rPr>
      </w:pPr>
    </w:p>
    <w:p w:rsidR="00D141FB" w:rsidRPr="00D141FB" w:rsidRDefault="00D141FB" w:rsidP="00D141FB">
      <w:pPr>
        <w:rPr>
          <w:rtl/>
        </w:rPr>
      </w:pPr>
    </w:p>
    <w:p w:rsidR="0088487C" w:rsidRPr="00772CF1" w:rsidRDefault="0088487C" w:rsidP="0088487C">
      <w:pPr>
        <w:pStyle w:val="Heading1"/>
        <w:rPr>
          <w:color w:val="auto"/>
          <w:rtl/>
        </w:rPr>
      </w:pPr>
      <w:r w:rsidRPr="00772CF1">
        <w:rPr>
          <w:color w:val="auto"/>
          <w:rtl/>
        </w:rPr>
        <w:t>فضائل</w:t>
      </w:r>
      <w:r w:rsidRPr="00772CF1">
        <w:rPr>
          <w:rFonts w:hint="cs"/>
          <w:color w:val="auto"/>
          <w:rtl/>
        </w:rPr>
        <w:t>ُ</w:t>
      </w:r>
      <w:r w:rsidRPr="00772CF1">
        <w:rPr>
          <w:color w:val="auto"/>
          <w:rtl/>
        </w:rPr>
        <w:t xml:space="preserve"> الح</w:t>
      </w:r>
      <w:r w:rsidRPr="00772CF1">
        <w:rPr>
          <w:rFonts w:hint="cs"/>
          <w:color w:val="auto"/>
          <w:rtl/>
        </w:rPr>
        <w:t>ـ</w:t>
      </w:r>
      <w:r w:rsidRPr="00772CF1">
        <w:rPr>
          <w:color w:val="auto"/>
          <w:rtl/>
        </w:rPr>
        <w:t>رم</w:t>
      </w:r>
      <w:r w:rsidRPr="00772CF1">
        <w:rPr>
          <w:rFonts w:hint="cs"/>
          <w:color w:val="auto"/>
          <w:rtl/>
        </w:rPr>
        <w:t>ـ</w:t>
      </w:r>
      <w:r w:rsidRPr="00772CF1">
        <w:rPr>
          <w:color w:val="auto"/>
          <w:rtl/>
        </w:rPr>
        <w:t>ين الشريفين</w:t>
      </w:r>
    </w:p>
    <w:p w:rsidR="0088487C" w:rsidRPr="00772CF1" w:rsidRDefault="0088487C" w:rsidP="0088487C">
      <w:pPr>
        <w:pStyle w:val="Heading1"/>
        <w:rPr>
          <w:color w:val="auto"/>
          <w:rtl/>
        </w:rPr>
      </w:pPr>
      <w:r w:rsidRPr="00772CF1">
        <w:rPr>
          <w:color w:val="auto"/>
          <w:rtl/>
        </w:rPr>
        <w:t>ف</w:t>
      </w:r>
      <w:r w:rsidRPr="00772CF1">
        <w:rPr>
          <w:rFonts w:hint="cs"/>
          <w:color w:val="auto"/>
          <w:rtl/>
        </w:rPr>
        <w:t>ـي</w:t>
      </w:r>
      <w:r w:rsidRPr="00772CF1">
        <w:rPr>
          <w:color w:val="auto"/>
          <w:rtl/>
        </w:rPr>
        <w:t xml:space="preserve"> ت</w:t>
      </w:r>
      <w:r w:rsidRPr="00772CF1">
        <w:rPr>
          <w:rFonts w:hint="cs"/>
          <w:color w:val="auto"/>
          <w:rtl/>
        </w:rPr>
        <w:t>ـ</w:t>
      </w:r>
      <w:r w:rsidRPr="00772CF1">
        <w:rPr>
          <w:color w:val="auto"/>
          <w:rtl/>
        </w:rPr>
        <w:t>راث أهل الب</w:t>
      </w:r>
      <w:r w:rsidRPr="00772CF1">
        <w:rPr>
          <w:rFonts w:hint="cs"/>
          <w:color w:val="auto"/>
          <w:rtl/>
        </w:rPr>
        <w:t>ـ</w:t>
      </w:r>
      <w:r w:rsidRPr="00772CF1">
        <w:rPr>
          <w:color w:val="auto"/>
          <w:rtl/>
        </w:rPr>
        <w:t>يت</w:t>
      </w:r>
      <w:r w:rsidRPr="00772CF1">
        <w:rPr>
          <w:color w:val="auto"/>
        </w:rPr>
        <w:sym w:font="Zar75 Symbols" w:char="F03A"/>
      </w:r>
      <w:r w:rsidRPr="00772CF1">
        <w:rPr>
          <w:rFonts w:asciiTheme="minorHAnsi" w:hAnsiTheme="minorHAnsi"/>
          <w:color w:val="auto"/>
        </w:rPr>
        <w:t xml:space="preserve"> </w:t>
      </w:r>
      <w:r w:rsidRPr="00772CF1">
        <w:rPr>
          <w:rFonts w:hint="cs"/>
          <w:color w:val="auto"/>
          <w:rtl/>
        </w:rPr>
        <w:t xml:space="preserve"> </w:t>
      </w:r>
      <w:r w:rsidRPr="00772CF1">
        <w:rPr>
          <w:color w:val="auto"/>
          <w:rtl/>
        </w:rPr>
        <w:t>(</w:t>
      </w:r>
      <w:r w:rsidRPr="00772CF1">
        <w:rPr>
          <w:rStyle w:val="Heading2Char0"/>
          <w:rFonts w:ascii="IranNastaliq2" w:hAnsi="IranNastaliq2" w:cs="IranNastaliq2"/>
          <w:color w:val="auto"/>
          <w:rtl/>
        </w:rPr>
        <w:t>9</w:t>
      </w:r>
      <w:r w:rsidRPr="00772CF1">
        <w:rPr>
          <w:color w:val="auto"/>
          <w:rtl/>
        </w:rPr>
        <w:t>)</w:t>
      </w:r>
    </w:p>
    <w:p w:rsidR="0088487C" w:rsidRPr="001F11D9" w:rsidRDefault="0088487C" w:rsidP="001F11D9">
      <w:pPr>
        <w:pStyle w:val="Heading20"/>
        <w:jc w:val="right"/>
        <w:rPr>
          <w:rtl/>
        </w:rPr>
      </w:pPr>
      <w:r w:rsidRPr="005B41E4">
        <w:rPr>
          <w:rtl/>
        </w:rPr>
        <w:t xml:space="preserve">                            </w:t>
      </w:r>
      <w:r w:rsidRPr="001F11D9">
        <w:rPr>
          <w:rtl/>
        </w:rPr>
        <w:t>محمدعلي‌ المقدادي</w:t>
      </w:r>
    </w:p>
    <w:p w:rsidR="0088487C" w:rsidRPr="0096106E" w:rsidRDefault="0088487C" w:rsidP="001F11D9">
      <w:pPr>
        <w:pStyle w:val="Heading20"/>
        <w:rPr>
          <w:rtl/>
        </w:rPr>
      </w:pPr>
      <w:bookmarkStart w:id="1" w:name="_ب6750"/>
      <w:bookmarkStart w:id="2" w:name="بئر_زمزم30562"/>
      <w:bookmarkEnd w:id="1"/>
      <w:r w:rsidRPr="0096106E">
        <w:rPr>
          <w:rtl/>
        </w:rPr>
        <w:t>تمهيد:</w:t>
      </w:r>
    </w:p>
    <w:p w:rsidR="0088487C" w:rsidRPr="005D3E1A" w:rsidRDefault="0088487C" w:rsidP="007A61BA">
      <w:pPr>
        <w:pStyle w:val="Style2"/>
        <w:rPr>
          <w:b/>
          <w:bCs w:val="0"/>
          <w:rtl/>
        </w:rPr>
      </w:pPr>
      <w:r w:rsidRPr="005D3E1A">
        <w:rPr>
          <w:b/>
          <w:bCs w:val="0"/>
          <w:rtl/>
        </w:rPr>
        <w:t>بفضل من الله سبحانه وتعالى نواصل ما ذكرناه في الأعداد: (37 إلى 44) من هذه المجلة حول ما يتعلق بفضائل حرمي مكة والمدينة، اللذَيْن احتلّت فضائلهما وأحكامهما وآدابهما مساحةً واسعةً في التراث الإسلامي، وعند جميع الفرق والمذاهب الإسلامية، وبالذات فيما وصل إلينا من أحاديث أهل البيت</w:t>
      </w:r>
      <w:r w:rsidRPr="005D3E1A">
        <w:rPr>
          <w:b/>
          <w:bCs w:val="0"/>
        </w:rPr>
        <w:sym w:font="Zar75 Symbols" w:char="F03A"/>
      </w:r>
      <w:r w:rsidRPr="005D3E1A">
        <w:rPr>
          <w:b/>
          <w:bCs w:val="0"/>
          <w:rtl/>
        </w:rPr>
        <w:t xml:space="preserve">، والتي تتميّز بأنها الأفضل والأصحّ؛ </w:t>
      </w:r>
      <w:r w:rsidRPr="005D3E1A">
        <w:rPr>
          <w:b/>
          <w:bCs w:val="0"/>
          <w:rtl/>
        </w:rPr>
        <w:lastRenderedPageBreak/>
        <w:t>لأنها تصدر عن الثقل الثاني بعد التنزيل العزيز، اللذين هما مصدرا العقيدة والتشريع، وفقاً لما جاء به الحديث النبويّ  المعروف بحديث</w:t>
      </w:r>
      <w:r w:rsidRPr="005D3E1A">
        <w:rPr>
          <w:rFonts w:ascii="Times New Roman" w:hAnsi="Times New Roman" w:hint="cs"/>
          <w:b/>
          <w:bCs w:val="0"/>
          <w:rtl/>
        </w:rPr>
        <w:t> </w:t>
      </w:r>
      <w:r w:rsidRPr="005D3E1A">
        <w:rPr>
          <w:rFonts w:ascii="W_kufi" w:hAnsi="W_kufi" w:hint="cs"/>
          <w:b/>
          <w:bCs w:val="0"/>
          <w:rtl/>
        </w:rPr>
        <w:t>الثقلين،</w:t>
      </w:r>
      <w:r w:rsidRPr="005D3E1A">
        <w:rPr>
          <w:b/>
          <w:bCs w:val="0"/>
          <w:rtl/>
        </w:rPr>
        <w:t xml:space="preserve"> </w:t>
      </w:r>
      <w:r w:rsidRPr="005D3E1A">
        <w:rPr>
          <w:rFonts w:ascii="W_kufi" w:hAnsi="W_kufi" w:hint="cs"/>
          <w:b/>
          <w:bCs w:val="0"/>
          <w:rtl/>
        </w:rPr>
        <w:t>الذي</w:t>
      </w:r>
      <w:r w:rsidRPr="005D3E1A">
        <w:rPr>
          <w:b/>
          <w:bCs w:val="0"/>
          <w:rtl/>
        </w:rPr>
        <w:t xml:space="preserve"> </w:t>
      </w:r>
      <w:r w:rsidRPr="005D3E1A">
        <w:rPr>
          <w:rFonts w:ascii="W_kufi" w:hAnsi="W_kufi" w:hint="cs"/>
          <w:b/>
          <w:bCs w:val="0"/>
          <w:rtl/>
        </w:rPr>
        <w:t>رواه</w:t>
      </w:r>
      <w:r w:rsidRPr="005D3E1A">
        <w:rPr>
          <w:b/>
          <w:bCs w:val="0"/>
          <w:rtl/>
        </w:rPr>
        <w:t xml:space="preserve"> </w:t>
      </w:r>
      <w:r w:rsidRPr="005D3E1A">
        <w:rPr>
          <w:rFonts w:ascii="W_kufi" w:hAnsi="W_kufi" w:hint="cs"/>
          <w:b/>
          <w:bCs w:val="0"/>
          <w:rtl/>
        </w:rPr>
        <w:t>أصحاب</w:t>
      </w:r>
      <w:r w:rsidRPr="005D3E1A">
        <w:rPr>
          <w:b/>
          <w:bCs w:val="0"/>
          <w:rtl/>
        </w:rPr>
        <w:t xml:space="preserve"> </w:t>
      </w:r>
      <w:r w:rsidRPr="005D3E1A">
        <w:rPr>
          <w:rFonts w:ascii="W_kufi" w:hAnsi="W_kufi" w:hint="cs"/>
          <w:b/>
          <w:bCs w:val="0"/>
          <w:rtl/>
        </w:rPr>
        <w:t>الصحاح</w:t>
      </w:r>
      <w:r w:rsidRPr="005D3E1A">
        <w:rPr>
          <w:b/>
          <w:bCs w:val="0"/>
          <w:rtl/>
        </w:rPr>
        <w:t xml:space="preserve"> </w:t>
      </w:r>
      <w:r w:rsidRPr="005D3E1A">
        <w:rPr>
          <w:rFonts w:ascii="W_kufi" w:hAnsi="W_kufi" w:hint="cs"/>
          <w:b/>
          <w:bCs w:val="0"/>
          <w:rtl/>
        </w:rPr>
        <w:t>والمسانيد</w:t>
      </w:r>
      <w:r w:rsidRPr="005D3E1A">
        <w:rPr>
          <w:b/>
          <w:bCs w:val="0"/>
          <w:rtl/>
        </w:rPr>
        <w:t xml:space="preserve"> </w:t>
      </w:r>
      <w:r w:rsidRPr="005D3E1A">
        <w:rPr>
          <w:rFonts w:ascii="W_kufi" w:hAnsi="W_kufi" w:hint="cs"/>
          <w:b/>
          <w:bCs w:val="0"/>
          <w:rtl/>
        </w:rPr>
        <w:t>عن</w:t>
      </w:r>
      <w:r w:rsidRPr="005D3E1A">
        <w:rPr>
          <w:b/>
          <w:bCs w:val="0"/>
          <w:rtl/>
        </w:rPr>
        <w:t xml:space="preserve"> </w:t>
      </w:r>
      <w:r w:rsidRPr="005D3E1A">
        <w:rPr>
          <w:rFonts w:ascii="W_kufi" w:hAnsi="W_kufi" w:hint="cs"/>
          <w:b/>
          <w:bCs w:val="0"/>
          <w:rtl/>
        </w:rPr>
        <w:t>النبيّ</w:t>
      </w:r>
      <w:r w:rsidRPr="005D3E1A">
        <w:rPr>
          <w:b/>
          <w:bCs w:val="0"/>
          <w:rtl/>
        </w:rPr>
        <w:t xml:space="preserve"> </w:t>
      </w:r>
      <w:r w:rsidRPr="005D3E1A">
        <w:rPr>
          <w:rFonts w:ascii="W_kufi" w:hAnsi="W_kufi" w:hint="cs"/>
          <w:b/>
          <w:bCs w:val="0"/>
          <w:rtl/>
        </w:rPr>
        <w:t>الأكرم</w:t>
      </w:r>
      <w:r w:rsidRPr="005D3E1A">
        <w:rPr>
          <w:b/>
          <w:bCs w:val="0"/>
        </w:rPr>
        <w:sym w:font="Zar75 Symbols" w:char="F039"/>
      </w:r>
      <w:r w:rsidRPr="005D3E1A">
        <w:rPr>
          <w:b/>
          <w:bCs w:val="0"/>
          <w:rtl/>
        </w:rPr>
        <w:t xml:space="preserve"> بألفاظ عديدة لكنها متقاربة، منها:</w:t>
      </w:r>
      <w:r w:rsidRPr="005D3E1A">
        <w:rPr>
          <w:rStyle w:val="Style3Char"/>
          <w:rFonts w:ascii="Adobe Arabic" w:eastAsiaTheme="minorHAnsi" w:hAnsi="Adobe Arabic" w:cs="Adobe Arabic"/>
          <w:rtl/>
        </w:rPr>
        <w:t xml:space="preserve"> </w:t>
      </w:r>
      <w:r w:rsidRPr="00A202B9">
        <w:rPr>
          <w:rStyle w:val="Style3Char"/>
          <w:rFonts w:ascii="Adobe Arabic" w:eastAsiaTheme="minorHAnsi" w:hAnsi="Adobe Arabic"/>
          <w:color w:val="auto"/>
          <w:rtl/>
        </w:rPr>
        <w:t>&lt;</w:t>
      </w:r>
      <w:r w:rsidRPr="00A202B9">
        <w:rPr>
          <w:b/>
          <w:bCs w:val="0"/>
          <w:rtl/>
        </w:rPr>
        <w:t xml:space="preserve">يا </w:t>
      </w:r>
      <w:r w:rsidRPr="005D3E1A">
        <w:rPr>
          <w:b/>
          <w:bCs w:val="0"/>
          <w:rtl/>
        </w:rPr>
        <w:t>أيها الناس إني تركت فيكم ما إن أخذتم به لن تضلوا، كتاب الله؛ وعترتي أهل بيتي</w:t>
      </w:r>
      <w:r w:rsidRPr="00A202B9">
        <w:rPr>
          <w:rStyle w:val="Style3Char"/>
          <w:rFonts w:ascii="Adobe Arabic" w:eastAsiaTheme="minorHAnsi" w:hAnsi="Adobe Arabic"/>
          <w:color w:val="auto"/>
          <w:rtl/>
        </w:rPr>
        <w:t>&gt;</w:t>
      </w:r>
      <w:r w:rsidRPr="005D3E1A">
        <w:rPr>
          <w:b/>
          <w:bCs w:val="0"/>
          <w:rtl/>
        </w:rPr>
        <w:t>.</w:t>
      </w:r>
      <w:r w:rsidRPr="005D3E1A">
        <w:rPr>
          <w:b/>
          <w:bCs w:val="0"/>
          <w:vertAlign w:val="superscript"/>
          <w:rtl/>
        </w:rPr>
        <w:footnoteReference w:id="199"/>
      </w:r>
    </w:p>
    <w:p w:rsidR="0088487C" w:rsidRPr="005D3E1A" w:rsidRDefault="0088487C" w:rsidP="007A61BA">
      <w:pPr>
        <w:pStyle w:val="Style2"/>
        <w:rPr>
          <w:b/>
          <w:bCs w:val="0"/>
          <w:rtl/>
        </w:rPr>
      </w:pPr>
      <w:r w:rsidRPr="00A202B9">
        <w:rPr>
          <w:rStyle w:val="Style3Char"/>
          <w:rFonts w:ascii="Adobe Arabic" w:eastAsiaTheme="minorHAnsi" w:hAnsi="Adobe Arabic"/>
          <w:color w:val="auto"/>
          <w:rtl/>
        </w:rPr>
        <w:t>&lt;</w:t>
      </w:r>
      <w:r w:rsidRPr="005D3E1A">
        <w:rPr>
          <w:b/>
          <w:bCs w:val="0"/>
          <w:rtl/>
        </w:rPr>
        <w:t>إني</w:t>
      </w:r>
      <w:r w:rsidRPr="005D3E1A">
        <w:rPr>
          <w:rFonts w:ascii="Times New Roman" w:hAnsi="Times New Roman" w:hint="cs"/>
          <w:b/>
          <w:bCs w:val="0"/>
          <w:rtl/>
        </w:rPr>
        <w:t> </w:t>
      </w:r>
      <w:r w:rsidRPr="005D3E1A">
        <w:rPr>
          <w:rFonts w:hint="cs"/>
          <w:b/>
          <w:bCs w:val="0"/>
          <w:rtl/>
        </w:rPr>
        <w:t>ترك</w:t>
      </w:r>
      <w:r w:rsidRPr="005D3E1A">
        <w:rPr>
          <w:b/>
          <w:bCs w:val="0"/>
          <w:rtl/>
        </w:rPr>
        <w:t>ت</w:t>
      </w:r>
      <w:r w:rsidRPr="005D3E1A">
        <w:rPr>
          <w:rFonts w:ascii="Times New Roman" w:hAnsi="Times New Roman" w:hint="cs"/>
          <w:b/>
          <w:bCs w:val="0"/>
          <w:rtl/>
        </w:rPr>
        <w:t> </w:t>
      </w:r>
      <w:r w:rsidRPr="005D3E1A">
        <w:rPr>
          <w:rFonts w:ascii="W_kufi" w:hAnsi="W_kufi" w:hint="cs"/>
          <w:b/>
          <w:bCs w:val="0"/>
          <w:rtl/>
        </w:rPr>
        <w:t>فيكم</w:t>
      </w:r>
      <w:r w:rsidRPr="005D3E1A">
        <w:rPr>
          <w:b/>
          <w:bCs w:val="0"/>
          <w:rtl/>
        </w:rPr>
        <w:t xml:space="preserve"> </w:t>
      </w:r>
      <w:r w:rsidRPr="005D3E1A">
        <w:rPr>
          <w:rFonts w:ascii="W_kufi" w:hAnsi="W_kufi" w:hint="cs"/>
          <w:b/>
          <w:bCs w:val="0"/>
          <w:rtl/>
        </w:rPr>
        <w:t>ما</w:t>
      </w:r>
      <w:r w:rsidRPr="005D3E1A">
        <w:rPr>
          <w:b/>
          <w:bCs w:val="0"/>
          <w:rtl/>
        </w:rPr>
        <w:t xml:space="preserve"> </w:t>
      </w:r>
      <w:r w:rsidRPr="005D3E1A">
        <w:rPr>
          <w:rFonts w:ascii="W_kufi" w:hAnsi="W_kufi" w:hint="cs"/>
          <w:b/>
          <w:bCs w:val="0"/>
          <w:rtl/>
        </w:rPr>
        <w:t>إن</w:t>
      </w:r>
      <w:r w:rsidRPr="005D3E1A">
        <w:rPr>
          <w:b/>
          <w:bCs w:val="0"/>
          <w:rtl/>
        </w:rPr>
        <w:t xml:space="preserve"> </w:t>
      </w:r>
      <w:r w:rsidRPr="005D3E1A">
        <w:rPr>
          <w:rFonts w:ascii="W_kufi" w:hAnsi="W_kufi" w:hint="cs"/>
          <w:b/>
          <w:bCs w:val="0"/>
          <w:rtl/>
        </w:rPr>
        <w:t>تمسكت</w:t>
      </w:r>
      <w:r w:rsidRPr="005D3E1A">
        <w:rPr>
          <w:b/>
          <w:bCs w:val="0"/>
          <w:rtl/>
        </w:rPr>
        <w:t>م به لن تضلوا، كتاب الله، حبل ممدود من السماء إلى الأرض، وعترتي أهل بيتي، ولن يفترقا حتى يردا عليّ الحوض، فانظروا كيف تخلفوني فيهما</w:t>
      </w:r>
      <w:r w:rsidRPr="00A202B9">
        <w:rPr>
          <w:rStyle w:val="Style3Char"/>
          <w:rFonts w:ascii="Adobe Arabic" w:eastAsiaTheme="minorHAnsi" w:hAnsi="Adobe Arabic"/>
          <w:color w:val="auto"/>
          <w:rtl/>
        </w:rPr>
        <w:t>&gt;</w:t>
      </w:r>
      <w:r w:rsidRPr="005D3E1A">
        <w:rPr>
          <w:b/>
          <w:bCs w:val="0"/>
          <w:rtl/>
        </w:rPr>
        <w:t>.</w:t>
      </w:r>
      <w:r w:rsidRPr="005D3E1A">
        <w:rPr>
          <w:b/>
          <w:bCs w:val="0"/>
          <w:vertAlign w:val="superscript"/>
          <w:rtl/>
        </w:rPr>
        <w:footnoteReference w:id="200"/>
      </w:r>
    </w:p>
    <w:p w:rsidR="0088487C" w:rsidRPr="005D3E1A" w:rsidRDefault="0088487C" w:rsidP="009B03B3">
      <w:pPr>
        <w:pStyle w:val="Style2"/>
        <w:rPr>
          <w:b/>
          <w:bCs w:val="0"/>
          <w:rtl/>
        </w:rPr>
      </w:pPr>
      <w:r w:rsidRPr="005D3E1A">
        <w:rPr>
          <w:b/>
          <w:bCs w:val="0"/>
          <w:rtl/>
        </w:rPr>
        <w:t>وكيف لا تتوفر</w:t>
      </w:r>
      <w:r w:rsidRPr="005D3E1A">
        <w:rPr>
          <w:rFonts w:ascii="Times New Roman" w:hAnsi="Times New Roman" w:hint="cs"/>
          <w:b/>
          <w:bCs w:val="0"/>
          <w:rtl/>
        </w:rPr>
        <w:t> </w:t>
      </w:r>
      <w:r w:rsidRPr="005D3E1A">
        <w:rPr>
          <w:rFonts w:ascii="W_kufi" w:hAnsi="W_kufi" w:hint="cs"/>
          <w:b/>
          <w:bCs w:val="0"/>
          <w:rtl/>
        </w:rPr>
        <w:t>للحرمين</w:t>
      </w:r>
      <w:r w:rsidRPr="005D3E1A">
        <w:rPr>
          <w:b/>
          <w:bCs w:val="0"/>
          <w:rtl/>
        </w:rPr>
        <w:t xml:space="preserve"> </w:t>
      </w:r>
      <w:r w:rsidRPr="005D3E1A">
        <w:rPr>
          <w:rFonts w:ascii="W_kufi" w:hAnsi="W_kufi" w:hint="cs"/>
          <w:b/>
          <w:bCs w:val="0"/>
          <w:rtl/>
        </w:rPr>
        <w:t>تلك</w:t>
      </w:r>
      <w:r w:rsidRPr="005D3E1A">
        <w:rPr>
          <w:rFonts w:ascii="Times New Roman" w:hAnsi="Times New Roman" w:hint="cs"/>
          <w:b/>
          <w:bCs w:val="0"/>
          <w:rtl/>
        </w:rPr>
        <w:t> </w:t>
      </w:r>
      <w:r w:rsidRPr="005D3E1A">
        <w:rPr>
          <w:rFonts w:ascii="W_kufi" w:hAnsi="W_kufi" w:hint="cs"/>
          <w:b/>
          <w:bCs w:val="0"/>
          <w:rtl/>
        </w:rPr>
        <w:t>المساحة</w:t>
      </w:r>
      <w:r w:rsidRPr="005D3E1A">
        <w:rPr>
          <w:b/>
          <w:bCs w:val="0"/>
          <w:rtl/>
        </w:rPr>
        <w:t xml:space="preserve"> </w:t>
      </w:r>
      <w:r w:rsidRPr="005D3E1A">
        <w:rPr>
          <w:rFonts w:ascii="W_kufi" w:hAnsi="W_kufi" w:hint="cs"/>
          <w:b/>
          <w:bCs w:val="0"/>
          <w:rtl/>
        </w:rPr>
        <w:t>اللائقة،</w:t>
      </w:r>
      <w:r w:rsidRPr="005D3E1A">
        <w:rPr>
          <w:b/>
          <w:bCs w:val="0"/>
          <w:rtl/>
        </w:rPr>
        <w:t xml:space="preserve"> </w:t>
      </w:r>
      <w:r w:rsidRPr="005D3E1A">
        <w:rPr>
          <w:rFonts w:ascii="W_kufi" w:hAnsi="W_kufi" w:hint="cs"/>
          <w:b/>
          <w:bCs w:val="0"/>
          <w:rtl/>
        </w:rPr>
        <w:t>وهما</w:t>
      </w:r>
      <w:r w:rsidRPr="005D3E1A">
        <w:rPr>
          <w:b/>
          <w:bCs w:val="0"/>
          <w:rtl/>
        </w:rPr>
        <w:t xml:space="preserve"> </w:t>
      </w:r>
      <w:r w:rsidRPr="005D3E1A">
        <w:rPr>
          <w:rFonts w:ascii="W_kufi" w:hAnsi="W_kufi" w:hint="cs"/>
          <w:b/>
          <w:bCs w:val="0"/>
          <w:rtl/>
        </w:rPr>
        <w:t>يشكلان</w:t>
      </w:r>
      <w:r w:rsidRPr="005D3E1A">
        <w:rPr>
          <w:b/>
          <w:bCs w:val="0"/>
          <w:rtl/>
        </w:rPr>
        <w:t xml:space="preserve"> </w:t>
      </w:r>
      <w:r w:rsidRPr="005D3E1A">
        <w:rPr>
          <w:rFonts w:ascii="W_kufi" w:hAnsi="W_kufi" w:hint="cs"/>
          <w:b/>
          <w:bCs w:val="0"/>
          <w:rtl/>
        </w:rPr>
        <w:t>وجودين</w:t>
      </w:r>
      <w:r w:rsidRPr="005D3E1A">
        <w:rPr>
          <w:b/>
          <w:bCs w:val="0"/>
          <w:rtl/>
        </w:rPr>
        <w:t xml:space="preserve"> </w:t>
      </w:r>
      <w:r w:rsidRPr="005D3E1A">
        <w:rPr>
          <w:rFonts w:ascii="W_kufi" w:hAnsi="W_kufi" w:hint="cs"/>
          <w:b/>
          <w:bCs w:val="0"/>
          <w:rtl/>
        </w:rPr>
        <w:t>مباركين</w:t>
      </w:r>
      <w:r w:rsidRPr="005D3E1A">
        <w:rPr>
          <w:b/>
          <w:bCs w:val="0"/>
          <w:rtl/>
        </w:rPr>
        <w:t xml:space="preserve"> </w:t>
      </w:r>
      <w:r w:rsidRPr="005D3E1A">
        <w:rPr>
          <w:rFonts w:ascii="W_kufi" w:hAnsi="W_kufi" w:hint="cs"/>
          <w:b/>
          <w:bCs w:val="0"/>
          <w:rtl/>
        </w:rPr>
        <w:t>في</w:t>
      </w:r>
      <w:r w:rsidRPr="005D3E1A">
        <w:rPr>
          <w:b/>
          <w:bCs w:val="0"/>
          <w:rtl/>
        </w:rPr>
        <w:t xml:space="preserve"> </w:t>
      </w:r>
      <w:r w:rsidRPr="005D3E1A">
        <w:rPr>
          <w:rFonts w:ascii="W_kufi" w:hAnsi="W_kufi" w:hint="cs"/>
          <w:b/>
          <w:bCs w:val="0"/>
          <w:rtl/>
        </w:rPr>
        <w:t>حياة</w:t>
      </w:r>
      <w:r w:rsidRPr="005D3E1A">
        <w:rPr>
          <w:b/>
          <w:bCs w:val="0"/>
          <w:rtl/>
        </w:rPr>
        <w:t xml:space="preserve"> </w:t>
      </w:r>
      <w:r w:rsidRPr="005D3E1A">
        <w:rPr>
          <w:rFonts w:ascii="W_kufi" w:hAnsi="W_kufi" w:hint="cs"/>
          <w:b/>
          <w:bCs w:val="0"/>
          <w:rtl/>
        </w:rPr>
        <w:t>المسلمين</w:t>
      </w:r>
      <w:r w:rsidRPr="005D3E1A">
        <w:rPr>
          <w:b/>
          <w:bCs w:val="0"/>
          <w:rtl/>
        </w:rPr>
        <w:t xml:space="preserve"> </w:t>
      </w:r>
      <w:r w:rsidRPr="005D3E1A">
        <w:rPr>
          <w:rFonts w:ascii="W_kufi" w:hAnsi="W_kufi" w:hint="cs"/>
          <w:b/>
          <w:bCs w:val="0"/>
          <w:rtl/>
        </w:rPr>
        <w:t>في</w:t>
      </w:r>
      <w:r w:rsidRPr="005D3E1A">
        <w:rPr>
          <w:b/>
          <w:bCs w:val="0"/>
          <w:rtl/>
        </w:rPr>
        <w:t xml:space="preserve"> </w:t>
      </w:r>
      <w:r w:rsidRPr="005D3E1A">
        <w:rPr>
          <w:rFonts w:ascii="W_kufi" w:hAnsi="W_kufi" w:hint="cs"/>
          <w:b/>
          <w:bCs w:val="0"/>
          <w:rtl/>
        </w:rPr>
        <w:t>دينهم</w:t>
      </w:r>
      <w:r w:rsidRPr="005D3E1A">
        <w:rPr>
          <w:b/>
          <w:bCs w:val="0"/>
          <w:rtl/>
        </w:rPr>
        <w:t xml:space="preserve"> </w:t>
      </w:r>
      <w:r w:rsidRPr="005D3E1A">
        <w:rPr>
          <w:rFonts w:ascii="W_kufi" w:hAnsi="W_kufi" w:hint="cs"/>
          <w:b/>
          <w:bCs w:val="0"/>
          <w:rtl/>
        </w:rPr>
        <w:t>ودنياهم</w:t>
      </w:r>
      <w:r w:rsidRPr="005D3E1A">
        <w:rPr>
          <w:b/>
          <w:bCs w:val="0"/>
          <w:rtl/>
        </w:rPr>
        <w:t xml:space="preserve">؛ لما يتمتعان به من خصائص نفتقدها في غيرهما، ولما أسند إليهما من دور في بناء الإنسان المسلم روحيّاً وأخلاقيّاً </w:t>
      </w:r>
      <w:r w:rsidRPr="005D3E1A">
        <w:rPr>
          <w:b/>
          <w:bCs w:val="0"/>
          <w:rtl/>
        </w:rPr>
        <w:lastRenderedPageBreak/>
        <w:t>واجتماعيّاً..، ولما سنّ لهما وخاصةً للحرم المكي بمواقيته المتعدّدة من شرائع ومناسك وآداب بين ما يجب على المسلم أداؤه، وما ينبغي ويستحب له ذلك، حين تواجده فيهما في فريضة أو مستحب يؤديه، وأيضاً لفريضة الحج، وهي السبب الأهم، حين أذّن لها نبيّ الله إبراهيم</w:t>
      </w:r>
      <w:r w:rsidRPr="005D3E1A">
        <w:rPr>
          <w:b/>
          <w:bCs w:val="0"/>
        </w:rPr>
        <w:sym w:font="Zar75 Symbols" w:char="F037"/>
      </w:r>
      <w:r w:rsidRPr="005D3E1A">
        <w:rPr>
          <w:b/>
          <w:bCs w:val="0"/>
          <w:rtl/>
        </w:rPr>
        <w:t>، بأمر من الله سبحانه وتعالى، فأحيا به هذه البلاد يوم أن بث فيها الخير والعطاء، وغدا الناس يأتونها من كل مكان في عالمنا قديماً وحديثاً، ومنذ ذلك الوقت الذي شرع فيه منسك الحج المبارك، وصار يؤديه أنبياء وصالحون..، وما زال وسيبقى هذا المنسك يتوجه نحوه المسلمون والمؤمنون لأدائه، حتى يأذن الله تعالى بنهاية دار الابتلاء والتكاليف، فينتقل الجميع إلى دار الجزاء والأجر والثواب</w:t>
      </w:r>
      <w:r w:rsidR="009B03B3">
        <w:rPr>
          <w:rFonts w:hint="cs"/>
          <w:b/>
          <w:bCs w:val="0"/>
          <w:rtl/>
        </w:rPr>
        <w:t>.</w:t>
      </w:r>
    </w:p>
    <w:p w:rsidR="0088487C" w:rsidRPr="005D3E1A" w:rsidRDefault="0088487C" w:rsidP="007A61BA">
      <w:pPr>
        <w:pStyle w:val="Style2"/>
        <w:rPr>
          <w:b/>
          <w:bCs w:val="0"/>
          <w:rtl/>
        </w:rPr>
      </w:pPr>
      <w:r w:rsidRPr="005D3E1A">
        <w:rPr>
          <w:b/>
          <w:bCs w:val="0"/>
          <w:rtl/>
        </w:rPr>
        <w:t xml:space="preserve">فقداسة الحرمين الشريفين </w:t>
      </w:r>
      <w:r w:rsidRPr="00A202B9">
        <w:rPr>
          <w:rFonts w:cs="Abz-2 (Badr)"/>
          <w:b/>
          <w:bCs w:val="0"/>
          <w:rtl/>
        </w:rPr>
        <w:t>&lt;</w:t>
      </w:r>
      <w:r w:rsidRPr="005D3E1A">
        <w:rPr>
          <w:b/>
          <w:bCs w:val="0"/>
          <w:rtl/>
        </w:rPr>
        <w:t>مكة المكرمة و المدينة المنورة</w:t>
      </w:r>
      <w:r w:rsidRPr="00A202B9">
        <w:rPr>
          <w:rStyle w:val="Heading2Char0"/>
          <w:rFonts w:ascii="Adobe Arabic" w:eastAsiaTheme="minorHAnsi" w:hAnsi="Adobe Arabic"/>
          <w:rtl/>
        </w:rPr>
        <w:t>&gt;</w:t>
      </w:r>
      <w:r w:rsidRPr="005D3E1A">
        <w:rPr>
          <w:b/>
          <w:bCs w:val="0"/>
          <w:rtl/>
        </w:rPr>
        <w:t xml:space="preserve"> وما لهما من وظائف جليلة، أمرٌ أجمع عليه أهل التوحيد، مما جعلهما محلّ اهتمام أحاديث كثيرة ومواقف جليلة لأهل البيت</w:t>
      </w:r>
      <w:r w:rsidRPr="005D3E1A">
        <w:rPr>
          <w:b/>
          <w:bCs w:val="0"/>
        </w:rPr>
        <w:sym w:font="Zar75 Symbols" w:char="F03A"/>
      </w:r>
      <w:r w:rsidRPr="005D3E1A">
        <w:rPr>
          <w:b/>
          <w:bCs w:val="0"/>
          <w:rtl/>
        </w:rPr>
        <w:t xml:space="preserve">، وهم الأدرى بفضائل هذين الحرمين، وما لهما من دور كبير ومبارك في حياة المسلمين في البناء الإيماني لهم، أو الروحي والأخلاقي، فضلاً عما تتركه مناسك الحج واجتماعه السنويّ الحاشد من آثار في ثقافتهم، وتوحيد </w:t>
      </w:r>
      <w:r w:rsidRPr="005D3E1A">
        <w:rPr>
          <w:b/>
          <w:bCs w:val="0"/>
          <w:rtl/>
        </w:rPr>
        <w:lastRenderedPageBreak/>
        <w:t>صفوفهم، وما</w:t>
      </w:r>
      <w:r w:rsidRPr="005D3E1A">
        <w:rPr>
          <w:rFonts w:ascii="Times New Roman" w:hAnsi="Times New Roman" w:hint="cs"/>
          <w:b/>
          <w:bCs w:val="0"/>
          <w:rtl/>
        </w:rPr>
        <w:t> </w:t>
      </w:r>
      <w:r w:rsidRPr="005D3E1A">
        <w:rPr>
          <w:rFonts w:ascii="W_kufi" w:hAnsi="W_kufi" w:hint="cs"/>
          <w:b/>
          <w:bCs w:val="0"/>
          <w:rtl/>
        </w:rPr>
        <w:t>يتمخض</w:t>
      </w:r>
      <w:r w:rsidRPr="005D3E1A">
        <w:rPr>
          <w:b/>
          <w:bCs w:val="0"/>
          <w:rtl/>
        </w:rPr>
        <w:t xml:space="preserve"> </w:t>
      </w:r>
      <w:r w:rsidRPr="005D3E1A">
        <w:rPr>
          <w:rFonts w:ascii="W_kufi" w:hAnsi="W_kufi" w:hint="cs"/>
          <w:b/>
          <w:bCs w:val="0"/>
          <w:rtl/>
        </w:rPr>
        <w:t>من</w:t>
      </w:r>
      <w:r w:rsidRPr="005D3E1A">
        <w:rPr>
          <w:b/>
          <w:bCs w:val="0"/>
          <w:rtl/>
        </w:rPr>
        <w:t xml:space="preserve"> </w:t>
      </w:r>
      <w:r w:rsidRPr="005D3E1A">
        <w:rPr>
          <w:rFonts w:ascii="W_kufi" w:hAnsi="W_kufi" w:hint="cs"/>
          <w:b/>
          <w:bCs w:val="0"/>
          <w:rtl/>
        </w:rPr>
        <w:t>منافع</w:t>
      </w:r>
      <w:r w:rsidRPr="005D3E1A">
        <w:rPr>
          <w:b/>
          <w:bCs w:val="0"/>
          <w:rtl/>
        </w:rPr>
        <w:t xml:space="preserve"> </w:t>
      </w:r>
      <w:r w:rsidRPr="005D3E1A">
        <w:rPr>
          <w:rFonts w:ascii="W_kufi" w:hAnsi="W_kufi" w:hint="cs"/>
          <w:b/>
          <w:bCs w:val="0"/>
          <w:rtl/>
        </w:rPr>
        <w:t>جليلة</w:t>
      </w:r>
      <w:r w:rsidRPr="005D3E1A">
        <w:rPr>
          <w:b/>
          <w:bCs w:val="0"/>
          <w:rtl/>
        </w:rPr>
        <w:t xml:space="preserve">.. </w:t>
      </w:r>
      <w:r w:rsidRPr="005D3E1A">
        <w:rPr>
          <w:rFonts w:ascii="W_kufi" w:hAnsi="W_kufi" w:hint="cs"/>
          <w:b/>
          <w:bCs w:val="0"/>
          <w:rtl/>
        </w:rPr>
        <w:t>وقد</w:t>
      </w:r>
      <w:r w:rsidRPr="005D3E1A">
        <w:rPr>
          <w:b/>
          <w:bCs w:val="0"/>
          <w:rtl/>
        </w:rPr>
        <w:t xml:space="preserve"> </w:t>
      </w:r>
      <w:r w:rsidRPr="005D3E1A">
        <w:rPr>
          <w:rFonts w:ascii="W_kufi" w:hAnsi="W_kufi" w:hint="cs"/>
          <w:b/>
          <w:bCs w:val="0"/>
          <w:rtl/>
        </w:rPr>
        <w:t>شكلت</w:t>
      </w:r>
      <w:r w:rsidRPr="005D3E1A">
        <w:rPr>
          <w:b/>
          <w:bCs w:val="0"/>
          <w:rtl/>
        </w:rPr>
        <w:t xml:space="preserve"> </w:t>
      </w:r>
      <w:r w:rsidRPr="005D3E1A">
        <w:rPr>
          <w:rFonts w:ascii="W_kufi" w:hAnsi="W_kufi" w:hint="cs"/>
          <w:b/>
          <w:bCs w:val="0"/>
          <w:rtl/>
        </w:rPr>
        <w:t>تلك</w:t>
      </w:r>
      <w:r w:rsidRPr="005D3E1A">
        <w:rPr>
          <w:b/>
          <w:bCs w:val="0"/>
          <w:rtl/>
        </w:rPr>
        <w:t xml:space="preserve"> </w:t>
      </w:r>
      <w:r w:rsidRPr="005D3E1A">
        <w:rPr>
          <w:rFonts w:ascii="W_kufi" w:hAnsi="W_kufi" w:hint="cs"/>
          <w:b/>
          <w:bCs w:val="0"/>
          <w:rtl/>
        </w:rPr>
        <w:t>الأحاديث</w:t>
      </w:r>
      <w:r w:rsidRPr="005D3E1A">
        <w:rPr>
          <w:b/>
          <w:bCs w:val="0"/>
          <w:rtl/>
        </w:rPr>
        <w:t xml:space="preserve"> </w:t>
      </w:r>
      <w:r w:rsidRPr="005D3E1A">
        <w:rPr>
          <w:rFonts w:ascii="W_kufi" w:hAnsi="W_kufi" w:hint="cs"/>
          <w:b/>
          <w:bCs w:val="0"/>
          <w:rtl/>
        </w:rPr>
        <w:t>والأقوال</w:t>
      </w:r>
      <w:r w:rsidRPr="005D3E1A">
        <w:rPr>
          <w:b/>
          <w:bCs w:val="0"/>
          <w:rtl/>
        </w:rPr>
        <w:t xml:space="preserve"> </w:t>
      </w:r>
      <w:r w:rsidRPr="005D3E1A">
        <w:rPr>
          <w:rFonts w:ascii="W_kufi" w:hAnsi="W_kufi" w:hint="cs"/>
          <w:b/>
          <w:bCs w:val="0"/>
          <w:rtl/>
        </w:rPr>
        <w:t>والمواقف</w:t>
      </w:r>
      <w:r w:rsidRPr="005D3E1A">
        <w:rPr>
          <w:rFonts w:ascii="Times New Roman" w:hAnsi="Times New Roman" w:hint="cs"/>
          <w:b/>
          <w:bCs w:val="0"/>
          <w:rtl/>
        </w:rPr>
        <w:t> </w:t>
      </w:r>
      <w:r w:rsidRPr="005D3E1A">
        <w:rPr>
          <w:rFonts w:ascii="W_kufi" w:hAnsi="W_kufi" w:hint="cs"/>
          <w:b/>
          <w:bCs w:val="0"/>
          <w:rtl/>
        </w:rPr>
        <w:t>تراثاً</w:t>
      </w:r>
      <w:r w:rsidRPr="005D3E1A">
        <w:rPr>
          <w:b/>
          <w:bCs w:val="0"/>
          <w:rtl/>
        </w:rPr>
        <w:t xml:space="preserve"> </w:t>
      </w:r>
      <w:r w:rsidRPr="005D3E1A">
        <w:rPr>
          <w:rFonts w:ascii="W_kufi" w:hAnsi="W_kufi" w:hint="cs"/>
          <w:b/>
          <w:bCs w:val="0"/>
          <w:rtl/>
        </w:rPr>
        <w:t>كبيراً،</w:t>
      </w:r>
      <w:r w:rsidRPr="005D3E1A">
        <w:rPr>
          <w:b/>
          <w:bCs w:val="0"/>
          <w:rtl/>
        </w:rPr>
        <w:t xml:space="preserve"> </w:t>
      </w:r>
      <w:r w:rsidRPr="005D3E1A">
        <w:rPr>
          <w:rFonts w:ascii="W_kufi" w:hAnsi="W_kufi" w:hint="cs"/>
          <w:b/>
          <w:bCs w:val="0"/>
          <w:rtl/>
        </w:rPr>
        <w:t>صار</w:t>
      </w:r>
      <w:r w:rsidRPr="005D3E1A">
        <w:rPr>
          <w:b/>
          <w:bCs w:val="0"/>
          <w:rtl/>
        </w:rPr>
        <w:t xml:space="preserve"> </w:t>
      </w:r>
      <w:r w:rsidRPr="005D3E1A">
        <w:rPr>
          <w:rFonts w:ascii="W_kufi" w:hAnsi="W_kufi" w:hint="cs"/>
          <w:b/>
          <w:bCs w:val="0"/>
          <w:rtl/>
        </w:rPr>
        <w:t>مورد</w:t>
      </w:r>
      <w:r w:rsidRPr="005D3E1A">
        <w:rPr>
          <w:b/>
          <w:bCs w:val="0"/>
          <w:rtl/>
        </w:rPr>
        <w:t xml:space="preserve"> </w:t>
      </w:r>
      <w:r w:rsidRPr="005D3E1A">
        <w:rPr>
          <w:rFonts w:ascii="W_kufi" w:hAnsi="W_kufi" w:hint="cs"/>
          <w:b/>
          <w:bCs w:val="0"/>
          <w:rtl/>
        </w:rPr>
        <w:t>عناية</w:t>
      </w:r>
      <w:r w:rsidRPr="005D3E1A">
        <w:rPr>
          <w:b/>
          <w:bCs w:val="0"/>
          <w:rtl/>
        </w:rPr>
        <w:t xml:space="preserve"> </w:t>
      </w:r>
      <w:r w:rsidRPr="005D3E1A">
        <w:rPr>
          <w:rFonts w:ascii="W_kufi" w:hAnsi="W_kufi" w:hint="cs"/>
          <w:b/>
          <w:bCs w:val="0"/>
          <w:rtl/>
        </w:rPr>
        <w:t>ودراسة</w:t>
      </w:r>
      <w:r w:rsidRPr="005D3E1A">
        <w:rPr>
          <w:b/>
          <w:bCs w:val="0"/>
          <w:rtl/>
        </w:rPr>
        <w:t xml:space="preserve"> </w:t>
      </w:r>
      <w:r w:rsidRPr="005D3E1A">
        <w:rPr>
          <w:rFonts w:ascii="W_kufi" w:hAnsi="W_kufi" w:hint="cs"/>
          <w:b/>
          <w:bCs w:val="0"/>
          <w:rtl/>
        </w:rPr>
        <w:t>من</w:t>
      </w:r>
      <w:r w:rsidRPr="005D3E1A">
        <w:rPr>
          <w:b/>
          <w:bCs w:val="0"/>
          <w:rtl/>
        </w:rPr>
        <w:t xml:space="preserve"> </w:t>
      </w:r>
      <w:r w:rsidRPr="005D3E1A">
        <w:rPr>
          <w:rFonts w:ascii="W_kufi" w:hAnsi="W_kufi" w:hint="cs"/>
          <w:b/>
          <w:bCs w:val="0"/>
          <w:rtl/>
        </w:rPr>
        <w:t>قبل</w:t>
      </w:r>
      <w:r w:rsidRPr="005D3E1A">
        <w:rPr>
          <w:b/>
          <w:bCs w:val="0"/>
          <w:rtl/>
        </w:rPr>
        <w:t xml:space="preserve"> </w:t>
      </w:r>
      <w:r w:rsidRPr="005D3E1A">
        <w:rPr>
          <w:rFonts w:ascii="W_kufi" w:hAnsi="W_kufi" w:hint="cs"/>
          <w:b/>
          <w:bCs w:val="0"/>
          <w:rtl/>
        </w:rPr>
        <w:t>المسلمين،</w:t>
      </w:r>
      <w:r w:rsidRPr="005D3E1A">
        <w:rPr>
          <w:b/>
          <w:bCs w:val="0"/>
          <w:rtl/>
        </w:rPr>
        <w:t xml:space="preserve"> </w:t>
      </w:r>
      <w:r w:rsidRPr="005D3E1A">
        <w:rPr>
          <w:rFonts w:ascii="W_kufi" w:hAnsi="W_kufi" w:hint="cs"/>
          <w:b/>
          <w:bCs w:val="0"/>
          <w:rtl/>
        </w:rPr>
        <w:t>وبالذات</w:t>
      </w:r>
      <w:r w:rsidRPr="005D3E1A">
        <w:rPr>
          <w:b/>
          <w:bCs w:val="0"/>
          <w:rtl/>
        </w:rPr>
        <w:t xml:space="preserve"> </w:t>
      </w:r>
      <w:r w:rsidRPr="005D3E1A">
        <w:rPr>
          <w:rFonts w:ascii="W_kufi" w:hAnsi="W_kufi" w:hint="cs"/>
          <w:b/>
          <w:bCs w:val="0"/>
          <w:rtl/>
        </w:rPr>
        <w:t>أتباع</w:t>
      </w:r>
      <w:r w:rsidRPr="005D3E1A">
        <w:rPr>
          <w:b/>
          <w:bCs w:val="0"/>
          <w:rtl/>
        </w:rPr>
        <w:t xml:space="preserve"> </w:t>
      </w:r>
      <w:r w:rsidRPr="005D3E1A">
        <w:rPr>
          <w:rFonts w:ascii="W_kufi" w:hAnsi="W_kufi" w:hint="cs"/>
          <w:b/>
          <w:bCs w:val="0"/>
          <w:rtl/>
        </w:rPr>
        <w:t>مدرسة</w:t>
      </w:r>
      <w:r w:rsidRPr="005D3E1A">
        <w:rPr>
          <w:b/>
          <w:bCs w:val="0"/>
          <w:rtl/>
        </w:rPr>
        <w:t xml:space="preserve"> </w:t>
      </w:r>
      <w:r w:rsidRPr="005D3E1A">
        <w:rPr>
          <w:rFonts w:ascii="W_kufi" w:hAnsi="W_kufi" w:hint="cs"/>
          <w:b/>
          <w:bCs w:val="0"/>
          <w:rtl/>
        </w:rPr>
        <w:t>أهل</w:t>
      </w:r>
      <w:r w:rsidRPr="005D3E1A">
        <w:rPr>
          <w:b/>
          <w:bCs w:val="0"/>
          <w:rtl/>
        </w:rPr>
        <w:t xml:space="preserve"> </w:t>
      </w:r>
      <w:r w:rsidRPr="005D3E1A">
        <w:rPr>
          <w:rFonts w:ascii="W_kufi" w:hAnsi="W_kufi" w:hint="cs"/>
          <w:b/>
          <w:bCs w:val="0"/>
          <w:rtl/>
        </w:rPr>
        <w:t>البيت</w:t>
      </w:r>
      <w:r w:rsidRPr="005D3E1A">
        <w:rPr>
          <w:b/>
          <w:bCs w:val="0"/>
        </w:rPr>
        <w:sym w:font="Zar75 Symbols" w:char="F03A"/>
      </w:r>
      <w:r w:rsidRPr="005D3E1A">
        <w:rPr>
          <w:b/>
          <w:bCs w:val="0"/>
          <w:rtl/>
        </w:rPr>
        <w:t>، على المستوى الفقهي والروحي والخلقي..، ونحن هنا نقتبس ما يتيسر لنا منه، وبما يتعلق بفضائل هذين الحرمين المباركين مكة والمدينة، وننشره إن شاء الله تعالى على شكل حلقات في هذه المجلة.</w:t>
      </w:r>
    </w:p>
    <w:p w:rsidR="0088487C" w:rsidRPr="0088487C" w:rsidRDefault="0088487C" w:rsidP="0061740C">
      <w:pPr>
        <w:pStyle w:val="Heading20"/>
        <w:rPr>
          <w:rtl/>
        </w:rPr>
      </w:pPr>
      <w:r w:rsidRPr="0088487C">
        <w:rPr>
          <w:rStyle w:val="Heading2Char0"/>
          <w:rFonts w:hint="cs"/>
          <w:b/>
          <w:bCs/>
          <w:rtl/>
        </w:rPr>
        <w:t>17</w:t>
      </w:r>
      <w:r w:rsidR="004B5CF2">
        <w:rPr>
          <w:rFonts w:hint="cs"/>
          <w:rtl/>
        </w:rPr>
        <w:t xml:space="preserve">, </w:t>
      </w:r>
      <w:r w:rsidRPr="0088487C">
        <w:rPr>
          <w:rFonts w:hint="cs"/>
          <w:rtl/>
        </w:rPr>
        <w:t>الجم</w:t>
      </w:r>
      <w:bookmarkEnd w:id="2"/>
      <w:r w:rsidRPr="0088487C">
        <w:rPr>
          <w:rFonts w:hint="cs"/>
          <w:rtl/>
        </w:rPr>
        <w:t>رات:</w:t>
      </w:r>
    </w:p>
    <w:p w:rsidR="0088487C" w:rsidRDefault="0088487C" w:rsidP="0088487C">
      <w:pPr>
        <w:pStyle w:val="Heading20"/>
        <w:rPr>
          <w:rtl/>
        </w:rPr>
      </w:pPr>
      <w:r>
        <w:rPr>
          <w:rFonts w:hint="cs"/>
          <w:rtl/>
        </w:rPr>
        <w:t>معنى الجمرة:</w:t>
      </w:r>
    </w:p>
    <w:p w:rsidR="0088487C" w:rsidRDefault="0088487C" w:rsidP="0088487C">
      <w:pPr>
        <w:rPr>
          <w:rtl/>
        </w:rPr>
      </w:pPr>
      <w:r>
        <w:rPr>
          <w:rtl/>
        </w:rPr>
        <w:t>وجمرة النار: القطعة الملتهبة، والجمع جمر مثل تمرة وتمر، وجمع الجمرة جمرات وجمار بكسر الجيم والتخفيف.</w:t>
      </w:r>
    </w:p>
    <w:p w:rsidR="0088487C" w:rsidRDefault="0088487C" w:rsidP="009444A1">
      <w:pPr>
        <w:rPr>
          <w:rtl/>
        </w:rPr>
      </w:pPr>
      <w:r>
        <w:rPr>
          <w:rtl/>
        </w:rPr>
        <w:t>والجمار أيضا</w:t>
      </w:r>
      <w:r>
        <w:rPr>
          <w:rFonts w:hint="cs"/>
          <w:rtl/>
        </w:rPr>
        <w:t>ً</w:t>
      </w:r>
      <w:r>
        <w:rPr>
          <w:rtl/>
        </w:rPr>
        <w:t xml:space="preserve"> جمع جمرة من الحصا</w:t>
      </w:r>
      <w:r>
        <w:rPr>
          <w:rFonts w:hint="cs"/>
          <w:rtl/>
        </w:rPr>
        <w:t>،</w:t>
      </w:r>
      <w:r>
        <w:rPr>
          <w:rtl/>
        </w:rPr>
        <w:t xml:space="preserve"> ومنه جمار المناسك للحج.</w:t>
      </w:r>
      <w:r>
        <w:rPr>
          <w:rFonts w:hint="cs"/>
          <w:rtl/>
        </w:rPr>
        <w:t xml:space="preserve"> </w:t>
      </w:r>
      <w:r>
        <w:rPr>
          <w:rtl/>
        </w:rPr>
        <w:t>والجمرات مجتمع الحص</w:t>
      </w:r>
      <w:r w:rsidR="009444A1">
        <w:rPr>
          <w:rFonts w:hint="cs"/>
          <w:rtl/>
        </w:rPr>
        <w:t>ا</w:t>
      </w:r>
      <w:r>
        <w:rPr>
          <w:rtl/>
        </w:rPr>
        <w:t xml:space="preserve"> بمنى، فكل</w:t>
      </w:r>
      <w:r>
        <w:rPr>
          <w:rFonts w:hint="cs"/>
          <w:rtl/>
        </w:rPr>
        <w:t>ّ</w:t>
      </w:r>
      <w:r>
        <w:rPr>
          <w:rtl/>
        </w:rPr>
        <w:t xml:space="preserve"> كومة من الحص</w:t>
      </w:r>
      <w:r w:rsidR="009444A1">
        <w:rPr>
          <w:rFonts w:hint="cs"/>
          <w:rtl/>
        </w:rPr>
        <w:t>ا</w:t>
      </w:r>
      <w:r>
        <w:rPr>
          <w:rtl/>
        </w:rPr>
        <w:t xml:space="preserve"> جمرة، والجمع جمرات.</w:t>
      </w:r>
      <w:r>
        <w:rPr>
          <w:rStyle w:val="FootnoteReference"/>
          <w:rtl/>
        </w:rPr>
        <w:footnoteReference w:id="201"/>
      </w:r>
      <w:r>
        <w:rPr>
          <w:rFonts w:hint="cs"/>
          <w:rtl/>
        </w:rPr>
        <w:t xml:space="preserve"> </w:t>
      </w:r>
    </w:p>
    <w:p w:rsidR="0088487C" w:rsidRDefault="0088487C" w:rsidP="009444A1">
      <w:pPr>
        <w:rPr>
          <w:rFonts w:eastAsiaTheme="minorHAnsi"/>
          <w:rtl/>
          <w:lang w:bidi="fa-IR"/>
        </w:rPr>
      </w:pPr>
      <w:r>
        <w:rPr>
          <w:rFonts w:hAnsiTheme="minorHAnsi" w:hint="cs"/>
          <w:color w:val="000000"/>
          <w:rtl/>
        </w:rPr>
        <w:t xml:space="preserve">1ـ </w:t>
      </w:r>
      <w:r>
        <w:rPr>
          <w:rFonts w:eastAsiaTheme="minorHAnsi" w:hAnsiTheme="minorHAnsi" w:hint="cs"/>
          <w:color w:val="000000"/>
          <w:rtl/>
          <w:lang w:bidi="fa-IR"/>
        </w:rPr>
        <w:t>وعن جعفر بن محمد</w:t>
      </w:r>
      <w:r>
        <w:rPr>
          <w:rFonts w:eastAsiaTheme="minorHAnsi" w:hAnsiTheme="minorHAnsi" w:hint="cs"/>
          <w:color w:val="000000"/>
          <w:lang w:bidi="fa-IR"/>
        </w:rPr>
        <w:sym w:font="Zar75 Symbols" w:char="F037"/>
      </w:r>
      <w:r>
        <w:rPr>
          <w:rFonts w:eastAsiaTheme="minorHAnsi" w:hAnsiTheme="minorHAnsi"/>
          <w:color w:val="000000"/>
          <w:rtl/>
          <w:lang w:bidi="fa-IR"/>
        </w:rPr>
        <w:t xml:space="preserve"> </w:t>
      </w:r>
      <w:r>
        <w:rPr>
          <w:rFonts w:eastAsiaTheme="minorHAnsi" w:hAnsiTheme="minorHAnsi" w:hint="cs"/>
          <w:color w:val="000000"/>
          <w:rtl/>
          <w:lang w:bidi="fa-IR"/>
        </w:rPr>
        <w:t>أنه</w:t>
      </w:r>
      <w:r>
        <w:rPr>
          <w:rFonts w:eastAsiaTheme="minorHAnsi" w:hAnsiTheme="minorHAnsi"/>
          <w:color w:val="000000"/>
          <w:rtl/>
          <w:lang w:bidi="fa-IR"/>
        </w:rPr>
        <w:t xml:space="preserve"> </w:t>
      </w:r>
      <w:r>
        <w:rPr>
          <w:rFonts w:eastAsiaTheme="minorHAnsi" w:hAnsiTheme="minorHAnsi" w:hint="cs"/>
          <w:color w:val="000000"/>
          <w:rtl/>
          <w:lang w:bidi="fa-IR"/>
        </w:rPr>
        <w:t>قال:</w:t>
      </w:r>
      <w:r>
        <w:rPr>
          <w:rFonts w:eastAsiaTheme="minorHAnsi" w:hAnsiTheme="minorHAnsi"/>
          <w:color w:val="000000"/>
          <w:rtl/>
          <w:lang w:bidi="fa-IR"/>
        </w:rPr>
        <w:t xml:space="preserve"> </w:t>
      </w:r>
      <w:r>
        <w:rPr>
          <w:rFonts w:eastAsiaTheme="minorHAnsi" w:hAnsiTheme="minorHAnsi" w:hint="cs"/>
          <w:color w:val="000000"/>
          <w:rtl/>
          <w:lang w:bidi="fa-IR"/>
        </w:rPr>
        <w:t>&lt;ترم</w:t>
      </w:r>
      <w:r w:rsidR="00813F67">
        <w:rPr>
          <w:rFonts w:eastAsiaTheme="minorHAnsi" w:hAnsiTheme="minorHAnsi" w:hint="cs"/>
          <w:color w:val="000000"/>
          <w:rtl/>
          <w:lang w:bidi="fa-IR"/>
        </w:rPr>
        <w:t>ي</w:t>
      </w:r>
      <w:r>
        <w:rPr>
          <w:rFonts w:eastAsiaTheme="minorHAnsi" w:hAnsiTheme="minorHAnsi"/>
          <w:color w:val="000000"/>
          <w:rtl/>
          <w:lang w:bidi="fa-IR"/>
        </w:rPr>
        <w:t xml:space="preserve"> </w:t>
      </w:r>
      <w:r>
        <w:rPr>
          <w:rFonts w:eastAsiaTheme="minorHAnsi" w:hAnsiTheme="minorHAnsi" w:hint="cs"/>
          <w:color w:val="000000"/>
          <w:rtl/>
          <w:lang w:bidi="fa-IR"/>
        </w:rPr>
        <w:t>كل</w:t>
      </w:r>
      <w:r>
        <w:rPr>
          <w:rFonts w:eastAsiaTheme="minorHAnsi" w:hAnsiTheme="minorHAnsi"/>
          <w:color w:val="000000"/>
          <w:rtl/>
          <w:lang w:bidi="fa-IR"/>
        </w:rPr>
        <w:t xml:space="preserve"> </w:t>
      </w:r>
      <w:r>
        <w:rPr>
          <w:rFonts w:eastAsiaTheme="minorHAnsi" w:hAnsiTheme="minorHAnsi" w:hint="cs"/>
          <w:color w:val="000000"/>
          <w:rtl/>
          <w:lang w:bidi="fa-IR"/>
        </w:rPr>
        <w:t>جمرة</w:t>
      </w:r>
      <w:r>
        <w:rPr>
          <w:rFonts w:eastAsiaTheme="minorHAnsi" w:hAnsiTheme="minorHAnsi"/>
          <w:color w:val="000000"/>
          <w:rtl/>
          <w:lang w:bidi="fa-IR"/>
        </w:rPr>
        <w:t xml:space="preserve"> </w:t>
      </w:r>
      <w:r>
        <w:rPr>
          <w:rFonts w:eastAsiaTheme="minorHAnsi" w:hAnsiTheme="minorHAnsi" w:hint="cs"/>
          <w:color w:val="000000"/>
          <w:rtl/>
          <w:lang w:bidi="fa-IR"/>
        </w:rPr>
        <w:t>بسبع</w:t>
      </w:r>
      <w:r>
        <w:rPr>
          <w:rFonts w:eastAsiaTheme="minorHAnsi" w:hAnsiTheme="minorHAnsi"/>
          <w:color w:val="000000"/>
          <w:rtl/>
          <w:lang w:bidi="fa-IR"/>
        </w:rPr>
        <w:t xml:space="preserve"> </w:t>
      </w:r>
      <w:r>
        <w:rPr>
          <w:rFonts w:eastAsiaTheme="minorHAnsi" w:hAnsiTheme="minorHAnsi" w:hint="cs"/>
          <w:color w:val="000000"/>
          <w:rtl/>
          <w:lang w:bidi="fa-IR"/>
        </w:rPr>
        <w:t>حصيات</w:t>
      </w:r>
      <w:r>
        <w:rPr>
          <w:rFonts w:eastAsiaTheme="minorHAnsi" w:hAnsiTheme="minorHAnsi"/>
          <w:color w:val="000000"/>
          <w:rtl/>
          <w:lang w:bidi="fa-IR"/>
        </w:rPr>
        <w:t xml:space="preserve"> </w:t>
      </w:r>
      <w:r>
        <w:rPr>
          <w:rFonts w:eastAsiaTheme="minorHAnsi" w:hAnsiTheme="minorHAnsi" w:hint="cs"/>
          <w:color w:val="000000"/>
          <w:rtl/>
          <w:lang w:bidi="fa-IR"/>
        </w:rPr>
        <w:t>وترم</w:t>
      </w:r>
      <w:r w:rsidR="00813F67">
        <w:rPr>
          <w:rFonts w:eastAsiaTheme="minorHAnsi" w:hAnsiTheme="minorHAnsi" w:hint="cs"/>
          <w:color w:val="000000"/>
          <w:rtl/>
          <w:lang w:bidi="fa-IR"/>
        </w:rPr>
        <w:t>ي</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أعلى</w:t>
      </w:r>
      <w:r>
        <w:rPr>
          <w:rFonts w:eastAsiaTheme="minorHAnsi" w:hAnsiTheme="minorHAnsi"/>
          <w:color w:val="000000"/>
          <w:rtl/>
          <w:lang w:bidi="fa-IR"/>
        </w:rPr>
        <w:t xml:space="preserve"> </w:t>
      </w:r>
      <w:r>
        <w:rPr>
          <w:rFonts w:eastAsiaTheme="minorHAnsi" w:hAnsiTheme="minorHAnsi" w:hint="cs"/>
          <w:color w:val="000000"/>
          <w:rtl/>
          <w:lang w:bidi="fa-IR"/>
        </w:rPr>
        <w:t>الوادي</w:t>
      </w:r>
      <w:r>
        <w:rPr>
          <w:rFonts w:eastAsiaTheme="minorHAnsi" w:hAnsiTheme="minorHAnsi"/>
          <w:color w:val="000000"/>
          <w:rtl/>
          <w:lang w:bidi="fa-IR"/>
        </w:rPr>
        <w:t xml:space="preserve"> </w:t>
      </w:r>
      <w:r>
        <w:rPr>
          <w:rFonts w:eastAsiaTheme="minorHAnsi" w:hAnsiTheme="minorHAnsi" w:hint="cs"/>
          <w:color w:val="000000"/>
          <w:rtl/>
          <w:lang w:bidi="fa-IR"/>
        </w:rPr>
        <w:t>وتجعل</w:t>
      </w:r>
      <w:r>
        <w:rPr>
          <w:rFonts w:eastAsiaTheme="minorHAnsi" w:hAnsiTheme="minorHAnsi"/>
          <w:color w:val="000000"/>
          <w:rtl/>
          <w:lang w:bidi="fa-IR"/>
        </w:rPr>
        <w:t xml:space="preserve"> </w:t>
      </w:r>
      <w:r>
        <w:rPr>
          <w:rFonts w:eastAsiaTheme="minorHAnsi" w:hAnsiTheme="minorHAnsi" w:hint="cs"/>
          <w:color w:val="000000"/>
          <w:rtl/>
          <w:lang w:bidi="fa-IR"/>
        </w:rPr>
        <w:t>الجمرة</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يمينك</w:t>
      </w:r>
      <w:r>
        <w:rPr>
          <w:rFonts w:eastAsiaTheme="minorHAnsi" w:hAnsiTheme="minorHAnsi"/>
          <w:color w:val="000000"/>
          <w:rtl/>
          <w:lang w:bidi="fa-IR"/>
        </w:rPr>
        <w:t xml:space="preserve"> </w:t>
      </w:r>
      <w:r>
        <w:rPr>
          <w:rFonts w:eastAsiaTheme="minorHAnsi" w:hAnsiTheme="minorHAnsi" w:hint="cs"/>
          <w:color w:val="000000"/>
          <w:rtl/>
          <w:lang w:bidi="fa-IR"/>
        </w:rPr>
        <w:t>ولا</w:t>
      </w:r>
      <w:r>
        <w:rPr>
          <w:rFonts w:eastAsiaTheme="minorHAnsi" w:hAnsiTheme="minorHAnsi"/>
          <w:color w:val="000000"/>
          <w:rtl/>
          <w:lang w:bidi="fa-IR"/>
        </w:rPr>
        <w:t xml:space="preserve"> </w:t>
      </w:r>
      <w:r>
        <w:rPr>
          <w:rFonts w:eastAsiaTheme="minorHAnsi" w:hAnsiTheme="minorHAnsi" w:hint="cs"/>
          <w:color w:val="000000"/>
          <w:rtl/>
          <w:lang w:bidi="fa-IR"/>
        </w:rPr>
        <w:t>ترم</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lastRenderedPageBreak/>
        <w:t>أعلى</w:t>
      </w:r>
      <w:r>
        <w:rPr>
          <w:rFonts w:eastAsiaTheme="minorHAnsi" w:hAnsiTheme="minorHAnsi"/>
          <w:color w:val="000000"/>
          <w:rtl/>
          <w:lang w:bidi="fa-IR"/>
        </w:rPr>
        <w:t xml:space="preserve"> </w:t>
      </w:r>
      <w:r>
        <w:rPr>
          <w:rFonts w:eastAsiaTheme="minorHAnsi" w:hAnsiTheme="minorHAnsi" w:hint="cs"/>
          <w:color w:val="000000"/>
          <w:rtl/>
          <w:lang w:bidi="fa-IR"/>
        </w:rPr>
        <w:t>الجمرة</w:t>
      </w:r>
      <w:r>
        <w:rPr>
          <w:rFonts w:eastAsiaTheme="minorHAnsi" w:hAnsiTheme="minorHAnsi"/>
          <w:color w:val="000000"/>
          <w:rtl/>
          <w:lang w:bidi="fa-IR"/>
        </w:rPr>
        <w:t xml:space="preserve"> </w:t>
      </w:r>
      <w:r>
        <w:rPr>
          <w:rFonts w:eastAsiaTheme="minorHAnsi" w:hAnsiTheme="minorHAnsi" w:hint="cs"/>
          <w:color w:val="000000"/>
          <w:rtl/>
          <w:lang w:bidi="fa-IR"/>
        </w:rPr>
        <w:t>وكبر</w:t>
      </w:r>
      <w:r>
        <w:rPr>
          <w:rFonts w:eastAsiaTheme="minorHAnsi" w:hAnsiTheme="minorHAnsi"/>
          <w:color w:val="000000"/>
          <w:rtl/>
          <w:lang w:bidi="fa-IR"/>
        </w:rPr>
        <w:t xml:space="preserve"> </w:t>
      </w:r>
      <w:r>
        <w:rPr>
          <w:rFonts w:eastAsiaTheme="minorHAnsi" w:hAnsiTheme="minorHAnsi" w:hint="cs"/>
          <w:color w:val="000000"/>
          <w:rtl/>
          <w:lang w:bidi="fa-IR"/>
        </w:rPr>
        <w:t>مع</w:t>
      </w:r>
      <w:r>
        <w:rPr>
          <w:rFonts w:eastAsiaTheme="minorHAnsi" w:hAnsiTheme="minorHAnsi"/>
          <w:color w:val="000000"/>
          <w:rtl/>
          <w:lang w:bidi="fa-IR"/>
        </w:rPr>
        <w:t xml:space="preserve"> </w:t>
      </w:r>
      <w:r>
        <w:rPr>
          <w:rFonts w:eastAsiaTheme="minorHAnsi" w:hAnsiTheme="minorHAnsi" w:hint="cs"/>
          <w:color w:val="000000"/>
          <w:rtl/>
          <w:lang w:bidi="fa-IR"/>
        </w:rPr>
        <w:t>كل</w:t>
      </w:r>
      <w:r>
        <w:rPr>
          <w:rFonts w:eastAsiaTheme="minorHAnsi" w:hAnsiTheme="minorHAnsi"/>
          <w:color w:val="000000"/>
          <w:rtl/>
          <w:lang w:bidi="fa-IR"/>
        </w:rPr>
        <w:t xml:space="preserve"> </w:t>
      </w:r>
      <w:r>
        <w:rPr>
          <w:rFonts w:eastAsiaTheme="minorHAnsi" w:hAnsiTheme="minorHAnsi" w:hint="cs"/>
          <w:color w:val="000000"/>
          <w:rtl/>
          <w:lang w:bidi="fa-IR"/>
        </w:rPr>
        <w:t>حصاة</w:t>
      </w:r>
      <w:r>
        <w:rPr>
          <w:rFonts w:eastAsiaTheme="minorHAnsi" w:hAnsiTheme="minorHAnsi"/>
          <w:color w:val="000000"/>
          <w:rtl/>
          <w:lang w:bidi="fa-IR"/>
        </w:rPr>
        <w:t xml:space="preserve"> </w:t>
      </w:r>
      <w:r>
        <w:rPr>
          <w:rFonts w:eastAsiaTheme="minorHAnsi" w:hAnsiTheme="minorHAnsi" w:hint="cs"/>
          <w:color w:val="000000"/>
          <w:rtl/>
          <w:lang w:bidi="fa-IR"/>
        </w:rPr>
        <w:t>تكبيرة</w:t>
      </w:r>
      <w:r>
        <w:rPr>
          <w:rFonts w:eastAsiaTheme="minorHAnsi" w:hAnsiTheme="minorHAnsi"/>
          <w:color w:val="000000"/>
          <w:rtl/>
          <w:lang w:bidi="fa-IR"/>
        </w:rPr>
        <w:t xml:space="preserve"> </w:t>
      </w:r>
      <w:r>
        <w:rPr>
          <w:rFonts w:eastAsiaTheme="minorHAnsi" w:hAnsiTheme="minorHAnsi" w:hint="cs"/>
          <w:color w:val="000000"/>
          <w:rtl/>
          <w:lang w:bidi="fa-IR"/>
        </w:rPr>
        <w:t>إذا</w:t>
      </w:r>
      <w:r>
        <w:rPr>
          <w:rFonts w:eastAsiaTheme="minorHAnsi" w:hAnsiTheme="minorHAnsi"/>
          <w:color w:val="000000"/>
          <w:rtl/>
          <w:lang w:bidi="fa-IR"/>
        </w:rPr>
        <w:t xml:space="preserve"> </w:t>
      </w:r>
      <w:r>
        <w:rPr>
          <w:rFonts w:eastAsiaTheme="minorHAnsi" w:hAnsiTheme="minorHAnsi" w:hint="cs"/>
          <w:color w:val="000000"/>
          <w:rtl/>
          <w:lang w:bidi="fa-IR"/>
        </w:rPr>
        <w:t>رميتها</w:t>
      </w:r>
      <w:r>
        <w:rPr>
          <w:rFonts w:eastAsiaTheme="minorHAnsi" w:hAnsiTheme="minorHAnsi"/>
          <w:color w:val="000000"/>
          <w:rtl/>
          <w:lang w:bidi="fa-IR"/>
        </w:rPr>
        <w:t xml:space="preserve"> </w:t>
      </w:r>
      <w:r>
        <w:rPr>
          <w:rFonts w:eastAsiaTheme="minorHAnsi" w:hAnsiTheme="minorHAnsi" w:hint="cs"/>
          <w:color w:val="000000"/>
          <w:rtl/>
          <w:lang w:bidi="fa-IR"/>
        </w:rPr>
        <w:t>ولا</w:t>
      </w:r>
      <w:r>
        <w:rPr>
          <w:rFonts w:eastAsiaTheme="minorHAnsi" w:hAnsiTheme="minorHAnsi"/>
          <w:color w:val="000000"/>
          <w:rtl/>
          <w:lang w:bidi="fa-IR"/>
        </w:rPr>
        <w:t xml:space="preserve"> </w:t>
      </w:r>
      <w:r>
        <w:rPr>
          <w:rFonts w:eastAsiaTheme="minorHAnsi" w:hAnsiTheme="minorHAnsi" w:hint="cs"/>
          <w:color w:val="000000"/>
          <w:rtl/>
          <w:lang w:bidi="fa-IR"/>
        </w:rPr>
        <w:t>تقدم</w:t>
      </w:r>
      <w:r>
        <w:rPr>
          <w:rFonts w:eastAsiaTheme="minorHAnsi" w:hAnsiTheme="minorHAnsi"/>
          <w:color w:val="000000"/>
          <w:rtl/>
          <w:lang w:bidi="fa-IR"/>
        </w:rPr>
        <w:t xml:space="preserve"> </w:t>
      </w:r>
      <w:r>
        <w:rPr>
          <w:rFonts w:eastAsiaTheme="minorHAnsi" w:hAnsiTheme="minorHAnsi" w:hint="cs"/>
          <w:color w:val="000000"/>
          <w:rtl/>
          <w:lang w:bidi="fa-IR"/>
        </w:rPr>
        <w:t>جمرة</w:t>
      </w:r>
      <w:r>
        <w:rPr>
          <w:rFonts w:eastAsiaTheme="minorHAnsi" w:hAnsiTheme="minorHAnsi"/>
          <w:color w:val="000000"/>
          <w:rtl/>
          <w:lang w:bidi="fa-IR"/>
        </w:rPr>
        <w:t xml:space="preserve"> </w:t>
      </w:r>
      <w:r>
        <w:rPr>
          <w:rFonts w:eastAsiaTheme="minorHAnsi" w:hAnsiTheme="minorHAnsi" w:hint="cs"/>
          <w:color w:val="000000"/>
          <w:rtl/>
          <w:lang w:bidi="fa-IR"/>
        </w:rPr>
        <w:t>على</w:t>
      </w:r>
      <w:r>
        <w:rPr>
          <w:rFonts w:eastAsiaTheme="minorHAnsi" w:hAnsiTheme="minorHAnsi"/>
          <w:color w:val="000000"/>
          <w:rtl/>
          <w:lang w:bidi="fa-IR"/>
        </w:rPr>
        <w:t xml:space="preserve"> </w:t>
      </w:r>
      <w:r>
        <w:rPr>
          <w:rFonts w:eastAsiaTheme="minorHAnsi" w:hAnsiTheme="minorHAnsi" w:hint="cs"/>
          <w:color w:val="000000"/>
          <w:rtl/>
          <w:lang w:bidi="fa-IR"/>
        </w:rPr>
        <w:t>جمرة</w:t>
      </w:r>
      <w:r>
        <w:rPr>
          <w:rFonts w:eastAsiaTheme="minorHAnsi" w:hAnsiTheme="minorHAnsi"/>
          <w:color w:val="000000"/>
          <w:rtl/>
          <w:lang w:bidi="fa-IR"/>
        </w:rPr>
        <w:t xml:space="preserve"> </w:t>
      </w:r>
      <w:r>
        <w:rPr>
          <w:rFonts w:eastAsiaTheme="minorHAnsi" w:hAnsiTheme="minorHAnsi" w:hint="cs"/>
          <w:color w:val="000000"/>
          <w:rtl/>
          <w:lang w:bidi="fa-IR"/>
        </w:rPr>
        <w:t>وقف</w:t>
      </w:r>
      <w:r>
        <w:rPr>
          <w:rFonts w:eastAsiaTheme="minorHAnsi" w:hAnsiTheme="minorHAnsi"/>
          <w:color w:val="000000"/>
          <w:rtl/>
          <w:lang w:bidi="fa-IR"/>
        </w:rPr>
        <w:t xml:space="preserve"> </w:t>
      </w:r>
      <w:r>
        <w:rPr>
          <w:rFonts w:eastAsiaTheme="minorHAnsi" w:hAnsiTheme="minorHAnsi" w:hint="cs"/>
          <w:color w:val="000000"/>
          <w:rtl/>
          <w:lang w:bidi="fa-IR"/>
        </w:rPr>
        <w:t>بعد</w:t>
      </w:r>
      <w:r>
        <w:rPr>
          <w:rFonts w:eastAsiaTheme="minorHAnsi" w:hAnsiTheme="minorHAnsi"/>
          <w:color w:val="000000"/>
          <w:rtl/>
          <w:lang w:bidi="fa-IR"/>
        </w:rPr>
        <w:t xml:space="preserve"> </w:t>
      </w:r>
      <w:r>
        <w:rPr>
          <w:rFonts w:eastAsiaTheme="minorHAnsi" w:hAnsiTheme="minorHAnsi" w:hint="cs"/>
          <w:color w:val="000000"/>
          <w:rtl/>
          <w:lang w:bidi="fa-IR"/>
        </w:rPr>
        <w:t>الفراغ</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الرمي</w:t>
      </w:r>
      <w:r>
        <w:rPr>
          <w:rFonts w:eastAsiaTheme="minorHAnsi" w:hAnsiTheme="minorHAnsi"/>
          <w:color w:val="000000"/>
          <w:rtl/>
          <w:lang w:bidi="fa-IR"/>
        </w:rPr>
        <w:t xml:space="preserve"> </w:t>
      </w:r>
      <w:r>
        <w:rPr>
          <w:rFonts w:eastAsiaTheme="minorHAnsi" w:hAnsiTheme="minorHAnsi" w:hint="cs"/>
          <w:color w:val="000000"/>
          <w:rtl/>
          <w:lang w:bidi="fa-IR"/>
        </w:rPr>
        <w:t>وادع</w:t>
      </w:r>
      <w:r>
        <w:rPr>
          <w:rFonts w:eastAsiaTheme="minorHAnsi" w:hAnsiTheme="minorHAnsi"/>
          <w:color w:val="000000"/>
          <w:rtl/>
          <w:lang w:bidi="fa-IR"/>
        </w:rPr>
        <w:t xml:space="preserve"> </w:t>
      </w:r>
      <w:r>
        <w:rPr>
          <w:rFonts w:eastAsiaTheme="minorHAnsi" w:hAnsiTheme="minorHAnsi" w:hint="cs"/>
          <w:color w:val="000000"/>
          <w:rtl/>
          <w:lang w:bidi="fa-IR"/>
        </w:rPr>
        <w:t>بما</w:t>
      </w:r>
      <w:r>
        <w:rPr>
          <w:rFonts w:eastAsiaTheme="minorHAnsi" w:hAnsiTheme="minorHAnsi"/>
          <w:color w:val="000000"/>
          <w:rtl/>
          <w:lang w:bidi="fa-IR"/>
        </w:rPr>
        <w:t xml:space="preserve"> </w:t>
      </w:r>
      <w:r>
        <w:rPr>
          <w:rFonts w:eastAsiaTheme="minorHAnsi" w:hAnsiTheme="minorHAnsi" w:hint="cs"/>
          <w:color w:val="000000"/>
          <w:rtl/>
          <w:lang w:bidi="fa-IR"/>
        </w:rPr>
        <w:t>قسم</w:t>
      </w:r>
      <w:r>
        <w:rPr>
          <w:rFonts w:eastAsiaTheme="minorHAnsi" w:hAnsiTheme="minorHAnsi"/>
          <w:color w:val="000000"/>
          <w:rtl/>
          <w:lang w:bidi="fa-IR"/>
        </w:rPr>
        <w:t xml:space="preserve"> </w:t>
      </w:r>
      <w:r>
        <w:rPr>
          <w:rFonts w:eastAsiaTheme="minorHAnsi" w:hAnsiTheme="minorHAnsi" w:hint="cs"/>
          <w:color w:val="000000"/>
          <w:rtl/>
          <w:lang w:bidi="fa-IR"/>
        </w:rPr>
        <w:t>لك</w:t>
      </w:r>
      <w:r>
        <w:rPr>
          <w:rFonts w:eastAsiaTheme="minorHAnsi" w:hAnsiTheme="minorHAnsi"/>
          <w:color w:val="000000"/>
          <w:rtl/>
          <w:lang w:bidi="fa-IR"/>
        </w:rPr>
        <w:t xml:space="preserve"> </w:t>
      </w:r>
      <w:r>
        <w:rPr>
          <w:rFonts w:eastAsiaTheme="minorHAnsi" w:hAnsiTheme="minorHAnsi" w:hint="cs"/>
          <w:color w:val="000000"/>
          <w:rtl/>
          <w:lang w:bidi="fa-IR"/>
        </w:rPr>
        <w:t>ثم</w:t>
      </w:r>
      <w:r>
        <w:rPr>
          <w:rFonts w:eastAsiaTheme="minorHAnsi" w:hAnsiTheme="minorHAnsi"/>
          <w:color w:val="000000"/>
          <w:rtl/>
          <w:lang w:bidi="fa-IR"/>
        </w:rPr>
        <w:t xml:space="preserve"> </w:t>
      </w:r>
      <w:r>
        <w:rPr>
          <w:rFonts w:eastAsiaTheme="minorHAnsi" w:hAnsiTheme="minorHAnsi" w:hint="cs"/>
          <w:color w:val="000000"/>
          <w:rtl/>
          <w:lang w:bidi="fa-IR"/>
        </w:rPr>
        <w:t>ارجع</w:t>
      </w:r>
      <w:r>
        <w:rPr>
          <w:rFonts w:eastAsiaTheme="minorHAnsi" w:hAnsiTheme="minorHAnsi"/>
          <w:color w:val="000000"/>
          <w:rtl/>
          <w:lang w:bidi="fa-IR"/>
        </w:rPr>
        <w:t xml:space="preserve"> </w:t>
      </w:r>
      <w:r>
        <w:rPr>
          <w:rFonts w:eastAsiaTheme="minorHAnsi" w:hAnsiTheme="minorHAnsi" w:hint="cs"/>
          <w:color w:val="000000"/>
          <w:rtl/>
          <w:lang w:bidi="fa-IR"/>
        </w:rPr>
        <w:t>إلى</w:t>
      </w:r>
      <w:r>
        <w:rPr>
          <w:rFonts w:eastAsiaTheme="minorHAnsi" w:hAnsiTheme="minorHAnsi"/>
          <w:color w:val="000000"/>
          <w:rtl/>
          <w:lang w:bidi="fa-IR"/>
        </w:rPr>
        <w:t xml:space="preserve"> </w:t>
      </w:r>
      <w:r>
        <w:rPr>
          <w:rFonts w:eastAsiaTheme="minorHAnsi" w:hAnsiTheme="minorHAnsi" w:hint="cs"/>
          <w:color w:val="000000"/>
          <w:rtl/>
          <w:lang w:bidi="fa-IR"/>
        </w:rPr>
        <w:t>رحلك</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منى</w:t>
      </w:r>
      <w:r>
        <w:rPr>
          <w:rFonts w:eastAsiaTheme="minorHAnsi" w:hAnsiTheme="minorHAnsi"/>
          <w:color w:val="000000"/>
          <w:rtl/>
          <w:lang w:bidi="fa-IR"/>
        </w:rPr>
        <w:t xml:space="preserve"> </w:t>
      </w:r>
      <w:r>
        <w:rPr>
          <w:rFonts w:eastAsiaTheme="minorHAnsi" w:hAnsiTheme="minorHAnsi" w:hint="cs"/>
          <w:color w:val="000000"/>
          <w:rtl/>
          <w:lang w:bidi="fa-IR"/>
        </w:rPr>
        <w:t>ولا</w:t>
      </w:r>
      <w:r>
        <w:rPr>
          <w:rFonts w:eastAsiaTheme="minorHAnsi" w:hAnsiTheme="minorHAnsi"/>
          <w:color w:val="000000"/>
          <w:rtl/>
          <w:lang w:bidi="fa-IR"/>
        </w:rPr>
        <w:t xml:space="preserve"> </w:t>
      </w:r>
      <w:r>
        <w:rPr>
          <w:rFonts w:eastAsiaTheme="minorHAnsi" w:hAnsiTheme="minorHAnsi" w:hint="cs"/>
          <w:color w:val="000000"/>
          <w:rtl/>
          <w:lang w:bidi="fa-IR"/>
        </w:rPr>
        <w:t>ترم</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الحص</w:t>
      </w:r>
      <w:r w:rsidR="009444A1">
        <w:rPr>
          <w:rFonts w:eastAsiaTheme="minorHAnsi" w:hAnsiTheme="minorHAnsi" w:hint="cs"/>
          <w:color w:val="000000"/>
          <w:rtl/>
          <w:lang w:bidi="fa-IR"/>
        </w:rPr>
        <w:t>ا</w:t>
      </w:r>
      <w:r>
        <w:rPr>
          <w:rFonts w:eastAsiaTheme="minorHAnsi" w:hAnsiTheme="minorHAnsi"/>
          <w:color w:val="000000"/>
          <w:rtl/>
          <w:lang w:bidi="fa-IR"/>
        </w:rPr>
        <w:t xml:space="preserve"> </w:t>
      </w:r>
      <w:r>
        <w:rPr>
          <w:rFonts w:eastAsiaTheme="minorHAnsi" w:hAnsiTheme="minorHAnsi" w:hint="cs"/>
          <w:color w:val="000000"/>
          <w:rtl/>
          <w:lang w:bidi="fa-IR"/>
        </w:rPr>
        <w:t>بشيء</w:t>
      </w:r>
      <w:r>
        <w:rPr>
          <w:rFonts w:eastAsiaTheme="minorHAnsi" w:hAnsiTheme="minorHAnsi"/>
          <w:color w:val="000000"/>
          <w:rtl/>
          <w:lang w:bidi="fa-IR"/>
        </w:rPr>
        <w:t xml:space="preserve"> </w:t>
      </w:r>
      <w:r>
        <w:rPr>
          <w:rFonts w:eastAsiaTheme="minorHAnsi" w:hAnsiTheme="minorHAnsi" w:hint="cs"/>
          <w:color w:val="000000"/>
          <w:rtl/>
          <w:lang w:bidi="fa-IR"/>
        </w:rPr>
        <w:t>قد</w:t>
      </w:r>
      <w:r>
        <w:rPr>
          <w:rFonts w:eastAsiaTheme="minorHAnsi" w:hAnsiTheme="minorHAnsi"/>
          <w:color w:val="000000"/>
          <w:rtl/>
          <w:lang w:bidi="fa-IR"/>
        </w:rPr>
        <w:t xml:space="preserve"> </w:t>
      </w:r>
      <w:r>
        <w:rPr>
          <w:rFonts w:eastAsiaTheme="minorHAnsi" w:hAnsiTheme="minorHAnsi" w:hint="cs"/>
          <w:color w:val="000000"/>
          <w:rtl/>
          <w:lang w:bidi="fa-IR"/>
        </w:rPr>
        <w:t>رمي</w:t>
      </w:r>
      <w:r>
        <w:rPr>
          <w:rFonts w:eastAsiaTheme="minorHAnsi" w:hAnsiTheme="minorHAnsi"/>
          <w:color w:val="000000"/>
          <w:rtl/>
          <w:lang w:bidi="fa-IR"/>
        </w:rPr>
        <w:t xml:space="preserve"> </w:t>
      </w:r>
      <w:r>
        <w:rPr>
          <w:rFonts w:eastAsiaTheme="minorHAnsi" w:hAnsiTheme="minorHAnsi" w:hint="cs"/>
          <w:color w:val="000000"/>
          <w:rtl/>
          <w:lang w:bidi="fa-IR"/>
        </w:rPr>
        <w:t>به</w:t>
      </w:r>
      <w:r>
        <w:rPr>
          <w:rFonts w:eastAsiaTheme="minorHAnsi" w:hAnsiTheme="minorHAnsi"/>
          <w:color w:val="000000"/>
          <w:rtl/>
          <w:lang w:bidi="fa-IR"/>
        </w:rPr>
        <w:t xml:space="preserve"> </w:t>
      </w:r>
      <w:r>
        <w:rPr>
          <w:rFonts w:eastAsiaTheme="minorHAnsi" w:hAnsiTheme="minorHAnsi" w:hint="cs"/>
          <w:color w:val="000000"/>
          <w:rtl/>
          <w:lang w:bidi="fa-IR"/>
        </w:rPr>
        <w:t>فإن</w:t>
      </w:r>
      <w:r>
        <w:rPr>
          <w:rFonts w:eastAsiaTheme="minorHAnsi" w:hAnsiTheme="minorHAnsi"/>
          <w:color w:val="000000"/>
          <w:rtl/>
          <w:lang w:bidi="fa-IR"/>
        </w:rPr>
        <w:t xml:space="preserve"> </w:t>
      </w:r>
      <w:r>
        <w:rPr>
          <w:rFonts w:eastAsiaTheme="minorHAnsi" w:hAnsiTheme="minorHAnsi" w:hint="cs"/>
          <w:color w:val="000000"/>
          <w:rtl/>
          <w:lang w:bidi="fa-IR"/>
        </w:rPr>
        <w:t>عجز</w:t>
      </w:r>
      <w:r>
        <w:rPr>
          <w:rFonts w:eastAsiaTheme="minorHAnsi" w:hAnsiTheme="minorHAnsi"/>
          <w:color w:val="000000"/>
          <w:rtl/>
          <w:lang w:bidi="fa-IR"/>
        </w:rPr>
        <w:t xml:space="preserve"> </w:t>
      </w:r>
      <w:r>
        <w:rPr>
          <w:rFonts w:eastAsiaTheme="minorHAnsi" w:hAnsiTheme="minorHAnsi" w:hint="cs"/>
          <w:color w:val="000000"/>
          <w:rtl/>
          <w:lang w:bidi="fa-IR"/>
        </w:rPr>
        <w:t>عليك</w:t>
      </w:r>
      <w:r>
        <w:rPr>
          <w:rFonts w:eastAsiaTheme="minorHAnsi" w:hAnsiTheme="minorHAnsi"/>
          <w:color w:val="000000"/>
          <w:rtl/>
          <w:lang w:bidi="fa-IR"/>
        </w:rPr>
        <w:t xml:space="preserve"> </w:t>
      </w:r>
      <w:r>
        <w:rPr>
          <w:rFonts w:eastAsiaTheme="minorHAnsi" w:hAnsiTheme="minorHAnsi" w:hint="cs"/>
          <w:color w:val="000000"/>
          <w:rtl/>
          <w:lang w:bidi="fa-IR"/>
        </w:rPr>
        <w:t>شيء</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الحص</w:t>
      </w:r>
      <w:r w:rsidR="009444A1">
        <w:rPr>
          <w:rFonts w:eastAsiaTheme="minorHAnsi" w:hAnsiTheme="minorHAnsi" w:hint="cs"/>
          <w:color w:val="000000"/>
          <w:rtl/>
          <w:lang w:bidi="fa-IR"/>
        </w:rPr>
        <w:t>ا</w:t>
      </w:r>
      <w:r>
        <w:rPr>
          <w:rFonts w:eastAsiaTheme="minorHAnsi" w:hAnsiTheme="minorHAnsi"/>
          <w:color w:val="000000"/>
          <w:rtl/>
          <w:lang w:bidi="fa-IR"/>
        </w:rPr>
        <w:t xml:space="preserve"> </w:t>
      </w:r>
      <w:r>
        <w:rPr>
          <w:rFonts w:eastAsiaTheme="minorHAnsi" w:hAnsiTheme="minorHAnsi" w:hint="cs"/>
          <w:color w:val="000000"/>
          <w:rtl/>
          <w:lang w:bidi="fa-IR"/>
        </w:rPr>
        <w:t>فلا</w:t>
      </w:r>
      <w:r>
        <w:rPr>
          <w:rFonts w:eastAsiaTheme="minorHAnsi" w:hAnsiTheme="minorHAnsi"/>
          <w:color w:val="000000"/>
          <w:rtl/>
          <w:lang w:bidi="fa-IR"/>
        </w:rPr>
        <w:t xml:space="preserve"> </w:t>
      </w:r>
      <w:r>
        <w:rPr>
          <w:rFonts w:eastAsiaTheme="minorHAnsi" w:hAnsiTheme="minorHAnsi" w:hint="cs"/>
          <w:color w:val="000000"/>
          <w:rtl/>
          <w:lang w:bidi="fa-IR"/>
        </w:rPr>
        <w:t>بأس</w:t>
      </w:r>
      <w:r>
        <w:rPr>
          <w:rFonts w:eastAsiaTheme="minorHAnsi" w:hAnsiTheme="minorHAnsi"/>
          <w:color w:val="000000"/>
          <w:rtl/>
          <w:lang w:bidi="fa-IR"/>
        </w:rPr>
        <w:t xml:space="preserve"> </w:t>
      </w:r>
      <w:r>
        <w:rPr>
          <w:rFonts w:eastAsiaTheme="minorHAnsi" w:hAnsiTheme="minorHAnsi" w:hint="cs"/>
          <w:color w:val="000000"/>
          <w:rtl/>
          <w:lang w:bidi="fa-IR"/>
        </w:rPr>
        <w:t>أن</w:t>
      </w:r>
      <w:r>
        <w:rPr>
          <w:rFonts w:eastAsiaTheme="minorHAnsi" w:hAnsiTheme="minorHAnsi"/>
          <w:color w:val="000000"/>
          <w:rtl/>
          <w:lang w:bidi="fa-IR"/>
        </w:rPr>
        <w:t xml:space="preserve"> </w:t>
      </w:r>
      <w:r>
        <w:rPr>
          <w:rFonts w:eastAsiaTheme="minorHAnsi" w:hAnsiTheme="minorHAnsi" w:hint="cs"/>
          <w:color w:val="000000"/>
          <w:rtl/>
          <w:lang w:bidi="fa-IR"/>
        </w:rPr>
        <w:t>تأخذ</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قرب</w:t>
      </w:r>
      <w:r>
        <w:rPr>
          <w:rFonts w:eastAsiaTheme="minorHAnsi" w:hAnsiTheme="minorHAnsi"/>
          <w:color w:val="000000"/>
          <w:rtl/>
          <w:lang w:bidi="fa-IR"/>
        </w:rPr>
        <w:t xml:space="preserve"> </w:t>
      </w:r>
      <w:r>
        <w:rPr>
          <w:rFonts w:eastAsiaTheme="minorHAnsi" w:hAnsiTheme="minorHAnsi" w:hint="cs"/>
          <w:color w:val="000000"/>
          <w:rtl/>
          <w:lang w:bidi="fa-IR"/>
        </w:rPr>
        <w:t>الجمرة&gt;.</w:t>
      </w:r>
      <w:r>
        <w:rPr>
          <w:rStyle w:val="FootnoteReference"/>
          <w:rFonts w:eastAsiaTheme="minorHAnsi" w:hAnsiTheme="minorHAnsi"/>
          <w:color w:val="000000"/>
          <w:rtl/>
          <w:lang w:bidi="fa-IR"/>
        </w:rPr>
        <w:footnoteReference w:id="202"/>
      </w:r>
    </w:p>
    <w:p w:rsidR="0088487C" w:rsidRDefault="0088487C" w:rsidP="0088487C">
      <w:pPr>
        <w:rPr>
          <w:rFonts w:eastAsiaTheme="minorHAnsi"/>
          <w:rtl/>
          <w:lang w:bidi="fa-IR"/>
        </w:rPr>
      </w:pPr>
      <w:r>
        <w:rPr>
          <w:rFonts w:eastAsiaTheme="minorHAnsi" w:hint="cs"/>
          <w:rtl/>
          <w:lang w:bidi="fa-IR"/>
        </w:rPr>
        <w:t>2ـ وعن جعفر بن محمد</w:t>
      </w:r>
      <w:r>
        <w:rPr>
          <w:rFonts w:eastAsiaTheme="minorHAnsi" w:hint="cs"/>
          <w:lang w:bidi="fa-IR"/>
        </w:rPr>
        <w:sym w:font="Zar75 Symbols" w:char="F037"/>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&lt;لما</w:t>
      </w:r>
      <w:r>
        <w:rPr>
          <w:rFonts w:eastAsiaTheme="minorHAnsi"/>
          <w:rtl/>
          <w:lang w:bidi="fa-IR"/>
        </w:rPr>
        <w:t xml:space="preserve"> </w:t>
      </w:r>
      <w:r>
        <w:rPr>
          <w:rFonts w:eastAsiaTheme="minorHAnsi" w:hint="cs"/>
          <w:rtl/>
          <w:lang w:bidi="fa-IR"/>
        </w:rPr>
        <w:t>أقبل</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Pr>
          <w:rFonts w:eastAsiaTheme="minorHAnsi" w:hint="cs"/>
          <w:lang w:bidi="fa-IR"/>
        </w:rPr>
        <w:sym w:font="Zar75 Symbols" w:char="F039"/>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مزدلفة</w:t>
      </w:r>
      <w:r>
        <w:rPr>
          <w:rFonts w:eastAsiaTheme="minorHAnsi"/>
          <w:rtl/>
          <w:lang w:bidi="fa-IR"/>
        </w:rPr>
        <w:t xml:space="preserve"> </w:t>
      </w:r>
      <w:r>
        <w:rPr>
          <w:rFonts w:eastAsiaTheme="minorHAnsi" w:hint="cs"/>
          <w:rtl/>
          <w:lang w:bidi="fa-IR"/>
        </w:rPr>
        <w:t>مر</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جمرة</w:t>
      </w:r>
      <w:r>
        <w:rPr>
          <w:rFonts w:eastAsiaTheme="minorHAnsi"/>
          <w:rtl/>
          <w:lang w:bidi="fa-IR"/>
        </w:rPr>
        <w:t xml:space="preserve"> </w:t>
      </w:r>
      <w:r>
        <w:rPr>
          <w:rFonts w:eastAsiaTheme="minorHAnsi" w:hint="cs"/>
          <w:rtl/>
          <w:lang w:bidi="fa-IR"/>
        </w:rPr>
        <w:t>العقبة</w:t>
      </w:r>
      <w:r>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النحر</w:t>
      </w:r>
      <w:r>
        <w:rPr>
          <w:rFonts w:eastAsiaTheme="minorHAnsi"/>
          <w:rtl/>
          <w:lang w:bidi="fa-IR"/>
        </w:rPr>
        <w:t xml:space="preserve"> </w:t>
      </w:r>
      <w:r>
        <w:rPr>
          <w:rFonts w:eastAsiaTheme="minorHAnsi" w:hint="cs"/>
          <w:rtl/>
          <w:lang w:bidi="fa-IR"/>
        </w:rPr>
        <w:t>فرماها</w:t>
      </w:r>
      <w:r>
        <w:rPr>
          <w:rFonts w:eastAsiaTheme="minorHAnsi"/>
          <w:rtl/>
          <w:lang w:bidi="fa-IR"/>
        </w:rPr>
        <w:t xml:space="preserve"> </w:t>
      </w:r>
      <w:r>
        <w:rPr>
          <w:rFonts w:eastAsiaTheme="minorHAnsi" w:hint="cs"/>
          <w:rtl/>
          <w:lang w:bidi="fa-IR"/>
        </w:rPr>
        <w:t>بسبع</w:t>
      </w:r>
      <w:r>
        <w:rPr>
          <w:rFonts w:eastAsiaTheme="minorHAnsi"/>
          <w:rtl/>
          <w:lang w:bidi="fa-IR"/>
        </w:rPr>
        <w:t xml:space="preserve"> </w:t>
      </w:r>
      <w:r>
        <w:rPr>
          <w:rFonts w:eastAsiaTheme="minorHAnsi" w:hint="cs"/>
          <w:rtl/>
          <w:lang w:bidi="fa-IR"/>
        </w:rPr>
        <w:t>حصيات</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أتى</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وذلك</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السنة</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ترمي</w:t>
      </w:r>
      <w:r>
        <w:rPr>
          <w:rFonts w:eastAsiaTheme="minorHAnsi"/>
          <w:rtl/>
          <w:lang w:bidi="fa-IR"/>
        </w:rPr>
        <w:t xml:space="preserve"> </w:t>
      </w:r>
      <w:r>
        <w:rPr>
          <w:rFonts w:eastAsiaTheme="minorHAnsi" w:hint="cs"/>
          <w:rtl/>
          <w:lang w:bidi="fa-IR"/>
        </w:rPr>
        <w:t>أيام</w:t>
      </w:r>
      <w:r>
        <w:rPr>
          <w:rFonts w:eastAsiaTheme="minorHAnsi"/>
          <w:rtl/>
          <w:lang w:bidi="fa-IR"/>
        </w:rPr>
        <w:t xml:space="preserve"> </w:t>
      </w:r>
      <w:r>
        <w:rPr>
          <w:rFonts w:eastAsiaTheme="minorHAnsi" w:hint="cs"/>
          <w:rtl/>
          <w:lang w:bidi="fa-IR"/>
        </w:rPr>
        <w:t>التشريق</w:t>
      </w:r>
      <w:r>
        <w:rPr>
          <w:rFonts w:eastAsiaTheme="minorHAnsi"/>
          <w:rtl/>
          <w:lang w:bidi="fa-IR"/>
        </w:rPr>
        <w:t xml:space="preserve"> </w:t>
      </w:r>
      <w:r>
        <w:rPr>
          <w:rFonts w:eastAsiaTheme="minorHAnsi" w:hint="cs"/>
          <w:rtl/>
          <w:lang w:bidi="fa-IR"/>
        </w:rPr>
        <w:t>الثلاث</w:t>
      </w:r>
      <w:r>
        <w:rPr>
          <w:rFonts w:eastAsiaTheme="minorHAnsi"/>
          <w:rtl/>
          <w:lang w:bidi="fa-IR"/>
        </w:rPr>
        <w:t xml:space="preserve"> </w:t>
      </w:r>
      <w:r w:rsidRPr="00005E82">
        <w:rPr>
          <w:rFonts w:eastAsiaTheme="minorHAnsi" w:hint="cs"/>
          <w:rtl/>
          <w:lang w:bidi="fa-IR"/>
        </w:rPr>
        <w:t>الجمرات</w:t>
      </w:r>
      <w:r w:rsidRPr="00005E82">
        <w:rPr>
          <w:rFonts w:eastAsiaTheme="minorHAnsi"/>
          <w:rtl/>
          <w:lang w:bidi="fa-IR"/>
        </w:rPr>
        <w:t xml:space="preserve"> </w:t>
      </w:r>
      <w:r w:rsidRPr="00005E82">
        <w:rPr>
          <w:rFonts w:eastAsiaTheme="minorHAnsi" w:hint="cs"/>
          <w:rtl/>
          <w:lang w:bidi="fa-IR"/>
        </w:rPr>
        <w:t>كل</w:t>
      </w:r>
      <w:r w:rsidRPr="00005E82">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Pr>
          <w:rFonts w:eastAsiaTheme="minorHAnsi" w:hint="cs"/>
          <w:rtl/>
          <w:lang w:bidi="fa-IR"/>
        </w:rPr>
        <w:t>زوال</w:t>
      </w:r>
      <w:r>
        <w:rPr>
          <w:rFonts w:eastAsiaTheme="minorHAnsi"/>
          <w:rtl/>
          <w:lang w:bidi="fa-IR"/>
        </w:rPr>
        <w:t xml:space="preserve"> </w:t>
      </w:r>
      <w:r>
        <w:rPr>
          <w:rFonts w:eastAsiaTheme="minorHAnsi" w:hint="cs"/>
          <w:rtl/>
          <w:lang w:bidi="fa-IR"/>
        </w:rPr>
        <w:t>الشمس</w:t>
      </w:r>
      <w:r>
        <w:rPr>
          <w:rFonts w:eastAsiaTheme="minorHAnsi"/>
          <w:rtl/>
          <w:lang w:bidi="fa-IR"/>
        </w:rPr>
        <w:t xml:space="preserve"> </w:t>
      </w:r>
      <w:r>
        <w:rPr>
          <w:rFonts w:eastAsiaTheme="minorHAnsi" w:hint="cs"/>
          <w:rtl/>
          <w:lang w:bidi="fa-IR"/>
        </w:rPr>
        <w:t>وهو</w:t>
      </w:r>
      <w:r>
        <w:rPr>
          <w:rFonts w:eastAsiaTheme="minorHAnsi"/>
          <w:rtl/>
          <w:lang w:bidi="fa-IR"/>
        </w:rPr>
        <w:t xml:space="preserve"> </w:t>
      </w:r>
      <w:r>
        <w:rPr>
          <w:rFonts w:eastAsiaTheme="minorHAnsi" w:hint="cs"/>
          <w:rtl/>
          <w:lang w:bidi="fa-IR"/>
        </w:rPr>
        <w:t>أفضل</w:t>
      </w:r>
      <w:r>
        <w:rPr>
          <w:rFonts w:eastAsiaTheme="minorHAnsi"/>
          <w:rtl/>
          <w:lang w:bidi="fa-IR"/>
        </w:rPr>
        <w:t xml:space="preserve"> </w:t>
      </w:r>
      <w:r>
        <w:rPr>
          <w:rFonts w:eastAsiaTheme="minorHAnsi" w:hint="cs"/>
          <w:rtl/>
          <w:lang w:bidi="fa-IR"/>
        </w:rPr>
        <w:t>ولك</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ترمي</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أول</w:t>
      </w:r>
      <w:r>
        <w:rPr>
          <w:rFonts w:eastAsiaTheme="minorHAnsi"/>
          <w:rtl/>
          <w:lang w:bidi="fa-IR"/>
        </w:rPr>
        <w:t xml:space="preserve"> </w:t>
      </w:r>
      <w:r>
        <w:rPr>
          <w:rFonts w:eastAsiaTheme="minorHAnsi" w:hint="cs"/>
          <w:rtl/>
          <w:lang w:bidi="fa-IR"/>
        </w:rPr>
        <w:t>النهار</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آخره</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ترمي</w:t>
      </w:r>
      <w:r>
        <w:rPr>
          <w:rFonts w:eastAsiaTheme="minorHAnsi"/>
          <w:rtl/>
          <w:lang w:bidi="fa-IR"/>
        </w:rPr>
        <w:t xml:space="preserve"> </w:t>
      </w:r>
      <w:r>
        <w:rPr>
          <w:rFonts w:eastAsiaTheme="minorHAnsi" w:hint="cs"/>
          <w:rtl/>
          <w:lang w:bidi="fa-IR"/>
        </w:rPr>
        <w:t>الجمار</w:t>
      </w:r>
      <w:r>
        <w:rPr>
          <w:rFonts w:eastAsiaTheme="minorHAnsi"/>
          <w:rtl/>
          <w:lang w:bidi="fa-IR"/>
        </w:rPr>
        <w:t xml:space="preserve"> </w:t>
      </w:r>
      <w:r>
        <w:rPr>
          <w:rFonts w:eastAsiaTheme="minorHAnsi" w:hint="cs"/>
          <w:rtl/>
          <w:lang w:bidi="fa-IR"/>
        </w:rPr>
        <w:t>إلا</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طهر</w:t>
      </w:r>
      <w:r>
        <w:rPr>
          <w:rFonts w:eastAsiaTheme="minorHAnsi"/>
          <w:rtl/>
          <w:lang w:bidi="fa-IR"/>
        </w:rPr>
        <w:t xml:space="preserve"> </w:t>
      </w:r>
      <w:r>
        <w:rPr>
          <w:rFonts w:eastAsiaTheme="minorHAnsi" w:hint="cs"/>
          <w:rtl/>
          <w:lang w:bidi="fa-IR"/>
        </w:rPr>
        <w:t>ومن</w:t>
      </w:r>
      <w:r>
        <w:rPr>
          <w:rFonts w:eastAsiaTheme="minorHAnsi"/>
          <w:rtl/>
          <w:lang w:bidi="fa-IR"/>
        </w:rPr>
        <w:t xml:space="preserve"> </w:t>
      </w:r>
      <w:r>
        <w:rPr>
          <w:rFonts w:eastAsiaTheme="minorHAnsi" w:hint="cs"/>
          <w:rtl/>
          <w:lang w:bidi="fa-IR"/>
        </w:rPr>
        <w:t>رمى</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غير</w:t>
      </w:r>
      <w:r>
        <w:rPr>
          <w:rFonts w:eastAsiaTheme="minorHAnsi"/>
          <w:rtl/>
          <w:lang w:bidi="fa-IR"/>
        </w:rPr>
        <w:t xml:space="preserve"> </w:t>
      </w:r>
      <w:r>
        <w:rPr>
          <w:rFonts w:eastAsiaTheme="minorHAnsi" w:hint="cs"/>
          <w:rtl/>
          <w:lang w:bidi="fa-IR"/>
        </w:rPr>
        <w:t>طهر</w:t>
      </w:r>
      <w:r>
        <w:rPr>
          <w:rFonts w:eastAsiaTheme="minorHAnsi"/>
          <w:rtl/>
          <w:lang w:bidi="fa-IR"/>
        </w:rPr>
        <w:t xml:space="preserve"> </w:t>
      </w:r>
      <w:r>
        <w:rPr>
          <w:rFonts w:eastAsiaTheme="minorHAnsi" w:hint="cs"/>
          <w:rtl/>
          <w:lang w:bidi="fa-IR"/>
        </w:rPr>
        <w:t>فلا</w:t>
      </w:r>
      <w:r>
        <w:rPr>
          <w:rFonts w:eastAsiaTheme="minorHAnsi"/>
          <w:rtl/>
          <w:lang w:bidi="fa-IR"/>
        </w:rPr>
        <w:t xml:space="preserve"> </w:t>
      </w:r>
      <w:r>
        <w:rPr>
          <w:rFonts w:eastAsiaTheme="minorHAnsi" w:hint="cs"/>
          <w:rtl/>
          <w:lang w:bidi="fa-IR"/>
        </w:rPr>
        <w:t>شي</w:t>
      </w:r>
      <w:r>
        <w:rPr>
          <w:rFonts w:eastAsiaTheme="minorHAnsi"/>
          <w:rtl/>
          <w:lang w:bidi="fa-IR"/>
        </w:rPr>
        <w:t xml:space="preserve"> </w:t>
      </w:r>
      <w:r>
        <w:rPr>
          <w:rFonts w:eastAsiaTheme="minorHAnsi" w:hint="cs"/>
          <w:rtl/>
          <w:lang w:bidi="fa-IR"/>
        </w:rPr>
        <w:t>ء</w:t>
      </w:r>
      <w:r>
        <w:rPr>
          <w:rFonts w:eastAsiaTheme="minorHAnsi"/>
          <w:rtl/>
          <w:lang w:bidi="fa-IR"/>
        </w:rPr>
        <w:t xml:space="preserve"> </w:t>
      </w:r>
      <w:r>
        <w:rPr>
          <w:rFonts w:eastAsiaTheme="minorHAnsi" w:hint="cs"/>
          <w:rtl/>
          <w:lang w:bidi="fa-IR"/>
        </w:rPr>
        <w:t>عليه&gt;.</w:t>
      </w:r>
      <w:r>
        <w:rPr>
          <w:rStyle w:val="FootnoteReference"/>
          <w:rFonts w:eastAsiaTheme="minorHAnsi" w:hAnsiTheme="minorHAnsi"/>
          <w:color w:val="000000"/>
          <w:rtl/>
          <w:lang w:bidi="fa-IR"/>
        </w:rPr>
        <w:footnoteReference w:id="203"/>
      </w:r>
    </w:p>
    <w:p w:rsidR="0088487C" w:rsidRDefault="0088487C" w:rsidP="0088487C">
      <w:pPr>
        <w:rPr>
          <w:rFonts w:eastAsiaTheme="minorHAnsi"/>
          <w:rtl/>
          <w:lang w:bidi="fa-IR"/>
        </w:rPr>
      </w:pPr>
      <w:r>
        <w:rPr>
          <w:rFonts w:eastAsiaTheme="minorHAnsi" w:hint="cs"/>
          <w:rtl/>
          <w:lang w:bidi="fa-IR"/>
        </w:rPr>
        <w:t>3ـ وعن جعفر بن محمد</w:t>
      </w:r>
      <w:r>
        <w:rPr>
          <w:rFonts w:eastAsiaTheme="minorHAnsi" w:hint="cs"/>
          <w:lang w:bidi="fa-IR"/>
        </w:rPr>
        <w:sym w:font="Zar75 Symbols" w:char="F037"/>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&lt;يرمى</w:t>
      </w:r>
      <w:r>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النحر</w:t>
      </w:r>
      <w:r>
        <w:rPr>
          <w:rFonts w:eastAsiaTheme="minorHAnsi"/>
          <w:rtl/>
          <w:lang w:bidi="fa-IR"/>
        </w:rPr>
        <w:t xml:space="preserve"> </w:t>
      </w:r>
      <w:r>
        <w:rPr>
          <w:rFonts w:eastAsiaTheme="minorHAnsi" w:hint="cs"/>
          <w:rtl/>
          <w:lang w:bidi="fa-IR"/>
        </w:rPr>
        <w:t>الجمرة</w:t>
      </w:r>
      <w:r>
        <w:rPr>
          <w:rFonts w:eastAsiaTheme="minorHAnsi"/>
          <w:rtl/>
          <w:lang w:bidi="fa-IR"/>
        </w:rPr>
        <w:t xml:space="preserve"> </w:t>
      </w:r>
      <w:r>
        <w:rPr>
          <w:rFonts w:eastAsiaTheme="minorHAnsi" w:hint="cs"/>
          <w:rtl/>
          <w:lang w:bidi="fa-IR"/>
        </w:rPr>
        <w:t>الكبرى</w:t>
      </w:r>
      <w:r>
        <w:rPr>
          <w:rFonts w:eastAsiaTheme="minorHAnsi"/>
          <w:rtl/>
          <w:lang w:bidi="fa-IR"/>
        </w:rPr>
        <w:t xml:space="preserve"> </w:t>
      </w:r>
      <w:r>
        <w:rPr>
          <w:rFonts w:eastAsiaTheme="minorHAnsi" w:hint="cs"/>
          <w:rtl/>
          <w:lang w:bidi="fa-IR"/>
        </w:rPr>
        <w:t>وهي</w:t>
      </w:r>
      <w:r>
        <w:rPr>
          <w:rFonts w:eastAsiaTheme="minorHAnsi"/>
          <w:rtl/>
          <w:lang w:bidi="fa-IR"/>
        </w:rPr>
        <w:t xml:space="preserve"> </w:t>
      </w:r>
      <w:r>
        <w:rPr>
          <w:rFonts w:eastAsiaTheme="minorHAnsi" w:hint="cs"/>
          <w:rtl/>
          <w:lang w:bidi="fa-IR"/>
        </w:rPr>
        <w:t>جمرة</w:t>
      </w:r>
      <w:r>
        <w:rPr>
          <w:rFonts w:eastAsiaTheme="minorHAnsi"/>
          <w:rtl/>
          <w:lang w:bidi="fa-IR"/>
        </w:rPr>
        <w:t xml:space="preserve"> </w:t>
      </w:r>
      <w:r>
        <w:rPr>
          <w:rFonts w:eastAsiaTheme="minorHAnsi" w:hint="cs"/>
          <w:rtl/>
          <w:lang w:bidi="fa-IR"/>
        </w:rPr>
        <w:t>العقبة</w:t>
      </w:r>
      <w:r>
        <w:rPr>
          <w:rFonts w:eastAsiaTheme="minorHAnsi"/>
          <w:rtl/>
          <w:lang w:bidi="fa-IR"/>
        </w:rPr>
        <w:t xml:space="preserve"> </w:t>
      </w:r>
      <w:r>
        <w:rPr>
          <w:rFonts w:eastAsiaTheme="minorHAnsi" w:hint="cs"/>
          <w:rtl/>
          <w:lang w:bidi="fa-IR"/>
        </w:rPr>
        <w:t>وقت</w:t>
      </w:r>
      <w:r>
        <w:rPr>
          <w:rFonts w:eastAsiaTheme="minorHAnsi"/>
          <w:rtl/>
          <w:lang w:bidi="fa-IR"/>
        </w:rPr>
        <w:t xml:space="preserve"> </w:t>
      </w:r>
      <w:r>
        <w:rPr>
          <w:rFonts w:eastAsiaTheme="minorHAnsi" w:hint="cs"/>
          <w:rtl/>
          <w:lang w:bidi="fa-IR"/>
        </w:rPr>
        <w:t>الانصراف</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مزدلفة</w:t>
      </w:r>
      <w:r>
        <w:rPr>
          <w:rFonts w:eastAsiaTheme="minorHAnsi"/>
          <w:rtl/>
          <w:lang w:bidi="fa-IR"/>
        </w:rPr>
        <w:t xml:space="preserve"> </w:t>
      </w:r>
      <w:r>
        <w:rPr>
          <w:rFonts w:eastAsiaTheme="minorHAnsi" w:hint="cs"/>
          <w:rtl/>
          <w:lang w:bidi="fa-IR"/>
        </w:rPr>
        <w:t>وفي</w:t>
      </w:r>
      <w:r>
        <w:rPr>
          <w:rFonts w:eastAsiaTheme="minorHAnsi"/>
          <w:rtl/>
          <w:lang w:bidi="fa-IR"/>
        </w:rPr>
        <w:t xml:space="preserve"> </w:t>
      </w:r>
      <w:r>
        <w:rPr>
          <w:rFonts w:eastAsiaTheme="minorHAnsi" w:hint="cs"/>
          <w:rtl/>
          <w:lang w:bidi="fa-IR"/>
        </w:rPr>
        <w:t>أيام</w:t>
      </w:r>
      <w:r>
        <w:rPr>
          <w:rFonts w:eastAsiaTheme="minorHAnsi"/>
          <w:rtl/>
          <w:lang w:bidi="fa-IR"/>
        </w:rPr>
        <w:t xml:space="preserve"> </w:t>
      </w:r>
      <w:r>
        <w:rPr>
          <w:rFonts w:eastAsiaTheme="minorHAnsi" w:hint="cs"/>
          <w:rtl/>
          <w:lang w:bidi="fa-IR"/>
        </w:rPr>
        <w:t>التشريق</w:t>
      </w:r>
      <w:r>
        <w:rPr>
          <w:rFonts w:eastAsiaTheme="minorHAnsi"/>
          <w:rtl/>
          <w:lang w:bidi="fa-IR"/>
        </w:rPr>
        <w:t xml:space="preserve"> </w:t>
      </w:r>
      <w:r>
        <w:rPr>
          <w:rFonts w:eastAsiaTheme="minorHAnsi" w:hint="cs"/>
          <w:rtl/>
          <w:lang w:bidi="fa-IR"/>
        </w:rPr>
        <w:t>الثلاث</w:t>
      </w:r>
      <w:r w:rsidRPr="007A1EFA">
        <w:rPr>
          <w:rFonts w:eastAsiaTheme="minorHAnsi"/>
          <w:rtl/>
          <w:lang w:bidi="fa-IR"/>
        </w:rPr>
        <w:t xml:space="preserve"> </w:t>
      </w:r>
      <w:r w:rsidRPr="007A1EFA">
        <w:rPr>
          <w:rFonts w:eastAsiaTheme="minorHAnsi" w:hint="cs"/>
          <w:rtl/>
          <w:lang w:bidi="fa-IR"/>
        </w:rPr>
        <w:t>الجمرات</w:t>
      </w:r>
      <w:r w:rsidRPr="007A1EFA">
        <w:rPr>
          <w:rFonts w:eastAsiaTheme="minorHAnsi"/>
          <w:rtl/>
          <w:lang w:bidi="fa-IR"/>
        </w:rPr>
        <w:t xml:space="preserve"> </w:t>
      </w:r>
      <w:r w:rsidRPr="007A1EFA">
        <w:rPr>
          <w:rFonts w:eastAsiaTheme="minorHAnsi" w:hint="cs"/>
          <w:rtl/>
          <w:lang w:bidi="fa-IR"/>
        </w:rPr>
        <w:t>يبدأ</w:t>
      </w:r>
      <w:r>
        <w:rPr>
          <w:rFonts w:eastAsiaTheme="minorHAnsi"/>
          <w:rtl/>
          <w:lang w:bidi="fa-IR"/>
        </w:rPr>
        <w:t xml:space="preserve"> </w:t>
      </w:r>
      <w:r>
        <w:rPr>
          <w:rFonts w:eastAsiaTheme="minorHAnsi" w:hint="cs"/>
          <w:rtl/>
          <w:lang w:bidi="fa-IR"/>
        </w:rPr>
        <w:t>بالصغرى</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الوسطى</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الكبرى</w:t>
      </w:r>
      <w:r>
        <w:rPr>
          <w:rFonts w:eastAsiaTheme="minorHAnsi"/>
          <w:rtl/>
          <w:lang w:bidi="fa-IR"/>
        </w:rPr>
        <w:t xml:space="preserve"> </w:t>
      </w:r>
      <w:r>
        <w:rPr>
          <w:rFonts w:eastAsiaTheme="minorHAnsi" w:hint="cs"/>
          <w:rtl/>
          <w:lang w:bidi="fa-IR"/>
        </w:rPr>
        <w:t>كل</w:t>
      </w:r>
      <w:r>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ومن</w:t>
      </w:r>
      <w:r>
        <w:rPr>
          <w:rFonts w:eastAsiaTheme="minorHAnsi"/>
          <w:rtl/>
          <w:lang w:bidi="fa-IR"/>
        </w:rPr>
        <w:t xml:space="preserve"> </w:t>
      </w:r>
      <w:r>
        <w:rPr>
          <w:rFonts w:eastAsiaTheme="minorHAnsi" w:hint="cs"/>
          <w:rtl/>
          <w:lang w:bidi="fa-IR"/>
        </w:rPr>
        <w:t>قدم</w:t>
      </w:r>
      <w:r>
        <w:rPr>
          <w:rFonts w:eastAsiaTheme="minorHAnsi"/>
          <w:rtl/>
          <w:lang w:bidi="fa-IR"/>
        </w:rPr>
        <w:t xml:space="preserve"> </w:t>
      </w:r>
      <w:r>
        <w:rPr>
          <w:rFonts w:eastAsiaTheme="minorHAnsi" w:hint="cs"/>
          <w:rtl/>
          <w:lang w:bidi="fa-IR"/>
        </w:rPr>
        <w:t>جمرة</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جمرة</w:t>
      </w:r>
      <w:r>
        <w:rPr>
          <w:rFonts w:eastAsiaTheme="minorHAnsi"/>
          <w:rtl/>
          <w:lang w:bidi="fa-IR"/>
        </w:rPr>
        <w:t xml:space="preserve"> </w:t>
      </w:r>
      <w:r>
        <w:rPr>
          <w:rFonts w:eastAsiaTheme="minorHAnsi" w:hint="cs"/>
          <w:rtl/>
          <w:lang w:bidi="fa-IR"/>
        </w:rPr>
        <w:t>أعاد&gt;.</w:t>
      </w:r>
      <w:r>
        <w:rPr>
          <w:rStyle w:val="FootnoteReference"/>
          <w:rFonts w:eastAsiaTheme="minorHAnsi" w:hAnsiTheme="minorHAnsi"/>
          <w:color w:val="000000"/>
          <w:rtl/>
          <w:lang w:bidi="fa-IR"/>
        </w:rPr>
        <w:footnoteReference w:id="204"/>
      </w:r>
    </w:p>
    <w:p w:rsidR="0088487C" w:rsidRDefault="0088487C" w:rsidP="0088487C">
      <w:pPr>
        <w:rPr>
          <w:rFonts w:eastAsiaTheme="minorHAnsi"/>
          <w:rtl/>
        </w:rPr>
      </w:pPr>
      <w:r>
        <w:rPr>
          <w:rFonts w:eastAsiaTheme="minorHAnsi" w:hAnsiTheme="minorHAnsi" w:hint="cs"/>
          <w:color w:val="000000"/>
          <w:rtl/>
        </w:rPr>
        <w:t>4</w:t>
      </w:r>
      <w:r>
        <w:rPr>
          <w:rFonts w:eastAsiaTheme="minorHAnsi" w:hAnsiTheme="minorHAnsi" w:hint="cs"/>
          <w:color w:val="000000"/>
          <w:rtl/>
          <w:lang w:bidi="fa-IR"/>
        </w:rPr>
        <w:t>ـ وعن</w:t>
      </w:r>
      <w:r>
        <w:rPr>
          <w:rFonts w:eastAsiaTheme="minorHAnsi" w:hAnsiTheme="minorHAnsi"/>
          <w:color w:val="000000"/>
          <w:rtl/>
          <w:lang w:bidi="fa-IR"/>
        </w:rPr>
        <w:t xml:space="preserve"> </w:t>
      </w:r>
      <w:r>
        <w:rPr>
          <w:rFonts w:eastAsiaTheme="minorHAnsi" w:hAnsiTheme="minorHAnsi" w:hint="cs"/>
          <w:color w:val="000000"/>
          <w:rtl/>
          <w:lang w:bidi="fa-IR"/>
        </w:rPr>
        <w:t>علي</w:t>
      </w:r>
      <w:r>
        <w:rPr>
          <w:rFonts w:eastAsiaTheme="minorHAnsi" w:hAnsiTheme="minorHAnsi" w:hint="cs"/>
          <w:color w:val="000000"/>
          <w:lang w:bidi="fa-IR"/>
        </w:rPr>
        <w:sym w:font="Zar75 Symbols" w:char="F037"/>
      </w:r>
      <w:r>
        <w:rPr>
          <w:rFonts w:eastAsiaTheme="minorHAnsi" w:hAnsiTheme="minorHAnsi"/>
          <w:color w:val="000000"/>
          <w:rtl/>
          <w:lang w:bidi="fa-IR"/>
        </w:rPr>
        <w:t xml:space="preserve"> </w:t>
      </w:r>
      <w:r>
        <w:rPr>
          <w:rFonts w:eastAsiaTheme="minorHAnsi" w:hAnsiTheme="minorHAnsi" w:hint="cs"/>
          <w:color w:val="000000"/>
          <w:rtl/>
          <w:lang w:bidi="fa-IR"/>
        </w:rPr>
        <w:t>أن</w:t>
      </w:r>
      <w:r>
        <w:rPr>
          <w:rFonts w:eastAsiaTheme="minorHAnsi" w:hAnsiTheme="minorHAnsi"/>
          <w:color w:val="000000"/>
          <w:rtl/>
          <w:lang w:bidi="fa-IR"/>
        </w:rPr>
        <w:t xml:space="preserve"> </w:t>
      </w:r>
      <w:r>
        <w:rPr>
          <w:rFonts w:eastAsiaTheme="minorHAnsi" w:hAnsiTheme="minorHAnsi" w:hint="cs"/>
          <w:color w:val="000000"/>
          <w:rtl/>
          <w:lang w:bidi="fa-IR"/>
        </w:rPr>
        <w:t>رسول</w:t>
      </w:r>
      <w:r>
        <w:rPr>
          <w:rFonts w:eastAsiaTheme="minorHAnsi" w:hAnsiTheme="minorHAnsi"/>
          <w:color w:val="000000"/>
          <w:rtl/>
          <w:lang w:bidi="fa-IR"/>
        </w:rPr>
        <w:t xml:space="preserve"> </w:t>
      </w:r>
      <w:r>
        <w:rPr>
          <w:rFonts w:eastAsiaTheme="minorHAnsi" w:hAnsiTheme="minorHAnsi" w:hint="cs"/>
          <w:color w:val="000000"/>
          <w:rtl/>
          <w:lang w:bidi="fa-IR"/>
        </w:rPr>
        <w:t>الله</w:t>
      </w:r>
      <w:r>
        <w:rPr>
          <w:rFonts w:eastAsiaTheme="minorHAnsi" w:hAnsiTheme="minorHAnsi" w:hint="cs"/>
          <w:color w:val="000000"/>
          <w:lang w:bidi="fa-IR"/>
        </w:rPr>
        <w:sym w:font="Zar75 Symbols" w:char="F039"/>
      </w:r>
      <w:r>
        <w:rPr>
          <w:rFonts w:eastAsiaTheme="minorHAnsi" w:hAnsiTheme="minorHAnsi" w:hint="cs"/>
          <w:color w:val="000000"/>
          <w:rtl/>
          <w:lang w:bidi="fa-IR"/>
        </w:rPr>
        <w:t xml:space="preserve"> قال: &lt;المريض</w:t>
      </w:r>
      <w:r>
        <w:rPr>
          <w:rFonts w:eastAsiaTheme="minorHAnsi" w:hAnsiTheme="minorHAnsi"/>
          <w:color w:val="000000"/>
          <w:rtl/>
          <w:lang w:bidi="fa-IR"/>
        </w:rPr>
        <w:t xml:space="preserve"> </w:t>
      </w:r>
      <w:r>
        <w:rPr>
          <w:rFonts w:eastAsiaTheme="minorHAnsi" w:hAnsiTheme="minorHAnsi" w:hint="cs"/>
          <w:color w:val="000000"/>
          <w:rtl/>
          <w:lang w:bidi="fa-IR"/>
        </w:rPr>
        <w:t>ترمى</w:t>
      </w:r>
      <w:r>
        <w:rPr>
          <w:rFonts w:eastAsiaTheme="minorHAnsi" w:hAnsiTheme="minorHAnsi"/>
          <w:color w:val="000000"/>
          <w:rtl/>
          <w:lang w:bidi="fa-IR"/>
        </w:rPr>
        <w:t xml:space="preserve"> </w:t>
      </w:r>
      <w:r>
        <w:rPr>
          <w:rFonts w:eastAsiaTheme="minorHAnsi" w:hAnsiTheme="minorHAnsi" w:hint="cs"/>
          <w:color w:val="000000"/>
          <w:rtl/>
          <w:lang w:bidi="fa-IR"/>
        </w:rPr>
        <w:t>عنه</w:t>
      </w:r>
      <w:r>
        <w:rPr>
          <w:rFonts w:eastAsiaTheme="minorHAnsi" w:hAnsiTheme="minorHAnsi"/>
          <w:color w:val="000000"/>
          <w:rtl/>
          <w:lang w:bidi="fa-IR"/>
        </w:rPr>
        <w:t xml:space="preserve"> </w:t>
      </w:r>
      <w:r>
        <w:rPr>
          <w:rFonts w:eastAsiaTheme="minorHAnsi" w:hAnsiTheme="minorHAnsi" w:hint="cs"/>
          <w:color w:val="000000"/>
          <w:rtl/>
          <w:lang w:bidi="fa-IR"/>
        </w:rPr>
        <w:t>الجمار&gt;.</w:t>
      </w:r>
      <w:r>
        <w:rPr>
          <w:rStyle w:val="FootnoteReference"/>
          <w:rFonts w:eastAsiaTheme="minorHAnsi" w:hAnsiTheme="minorHAnsi"/>
          <w:color w:val="000000"/>
          <w:rtl/>
          <w:lang w:bidi="fa-IR"/>
        </w:rPr>
        <w:footnoteReference w:id="205"/>
      </w:r>
    </w:p>
    <w:p w:rsidR="0088487C" w:rsidRDefault="0088487C" w:rsidP="0088487C">
      <w:pPr>
        <w:rPr>
          <w:rFonts w:eastAsiaTheme="minorHAnsi"/>
          <w:rtl/>
          <w:lang w:bidi="fa-IR"/>
        </w:rPr>
      </w:pPr>
      <w:r>
        <w:rPr>
          <w:rFonts w:eastAsiaTheme="minorHAnsi" w:hint="cs"/>
          <w:rtl/>
        </w:rPr>
        <w:t>5</w:t>
      </w:r>
      <w:r>
        <w:rPr>
          <w:rFonts w:eastAsiaTheme="minorHAnsi" w:hint="cs"/>
          <w:rtl/>
          <w:lang w:bidi="fa-IR"/>
        </w:rPr>
        <w:t>ـ فقه</w:t>
      </w:r>
      <w:r>
        <w:rPr>
          <w:rFonts w:eastAsiaTheme="minorHAnsi"/>
          <w:rtl/>
          <w:lang w:bidi="fa-IR"/>
        </w:rPr>
        <w:t xml:space="preserve"> </w:t>
      </w:r>
      <w:r>
        <w:rPr>
          <w:rFonts w:eastAsiaTheme="minorHAnsi" w:hint="cs"/>
          <w:rtl/>
          <w:lang w:bidi="fa-IR"/>
        </w:rPr>
        <w:t>الرضا</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&lt;ولا</w:t>
      </w:r>
      <w:r>
        <w:rPr>
          <w:rFonts w:eastAsiaTheme="minorHAnsi"/>
          <w:rtl/>
          <w:lang w:bidi="fa-IR"/>
        </w:rPr>
        <w:t xml:space="preserve"> </w:t>
      </w:r>
      <w:r>
        <w:rPr>
          <w:rFonts w:eastAsiaTheme="minorHAnsi" w:hint="cs"/>
          <w:rtl/>
          <w:lang w:bidi="fa-IR"/>
        </w:rPr>
        <w:t>تأخذ</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الذي</w:t>
      </w:r>
      <w:r>
        <w:rPr>
          <w:rFonts w:eastAsiaTheme="minorHAnsi"/>
          <w:rtl/>
          <w:lang w:bidi="fa-IR"/>
        </w:rPr>
        <w:t xml:space="preserve"> </w:t>
      </w:r>
      <w:r>
        <w:rPr>
          <w:rFonts w:eastAsiaTheme="minorHAnsi" w:hint="cs"/>
          <w:rtl/>
          <w:lang w:bidi="fa-IR"/>
        </w:rPr>
        <w:t>قد</w:t>
      </w:r>
      <w:r>
        <w:rPr>
          <w:rFonts w:eastAsiaTheme="minorHAnsi"/>
          <w:rtl/>
          <w:lang w:bidi="fa-IR"/>
        </w:rPr>
        <w:t xml:space="preserve"> </w:t>
      </w:r>
      <w:r>
        <w:rPr>
          <w:rFonts w:eastAsiaTheme="minorHAnsi" w:hint="cs"/>
          <w:rtl/>
          <w:lang w:bidi="fa-IR"/>
        </w:rPr>
        <w:t>رمي&gt;</w:t>
      </w:r>
      <w:r>
        <w:rPr>
          <w:rFonts w:eastAsiaTheme="minorHAnsi"/>
          <w:rtl/>
          <w:lang w:bidi="fa-IR"/>
        </w:rPr>
        <w:t>.</w:t>
      </w:r>
      <w:r>
        <w:rPr>
          <w:rStyle w:val="FootnoteReference"/>
          <w:rFonts w:eastAsiaTheme="minorHAnsi" w:hAnsiTheme="minorHAnsi"/>
          <w:color w:val="000000"/>
          <w:rtl/>
          <w:lang w:bidi="fa-IR"/>
        </w:rPr>
        <w:footnoteReference w:id="206"/>
      </w:r>
    </w:p>
    <w:p w:rsidR="0088487C" w:rsidRDefault="0088487C" w:rsidP="00DF4205">
      <w:pPr>
        <w:rPr>
          <w:rtl/>
        </w:rPr>
      </w:pPr>
      <w:r>
        <w:rPr>
          <w:rFonts w:hint="cs"/>
          <w:rtl/>
        </w:rPr>
        <w:t xml:space="preserve">6ـ </w:t>
      </w:r>
      <w:r>
        <w:rPr>
          <w:rFonts w:eastAsiaTheme="minorHAnsi" w:hint="cs"/>
          <w:rtl/>
          <w:lang w:bidi="fa-IR"/>
        </w:rPr>
        <w:t>قال</w:t>
      </w:r>
      <w:r>
        <w:rPr>
          <w:rFonts w:eastAsiaTheme="minorHAnsi"/>
          <w:rtl/>
          <w:lang w:bidi="fa-IR"/>
        </w:rPr>
        <w:t xml:space="preserve"> </w:t>
      </w:r>
      <w:r>
        <w:rPr>
          <w:rFonts w:eastAsiaTheme="minorHAnsi" w:hint="cs"/>
          <w:rtl/>
          <w:lang w:bidi="fa-IR"/>
        </w:rPr>
        <w:t>الصادق</w:t>
      </w:r>
      <w:r>
        <w:rPr>
          <w:rFonts w:eastAsiaTheme="minorHAnsi" w:hint="cs"/>
          <w:lang w:bidi="fa-IR"/>
        </w:rPr>
        <w:sym w:font="Zar75 Symbols" w:char="F037"/>
      </w:r>
      <w:r>
        <w:rPr>
          <w:rFonts w:eastAsiaTheme="minorHAnsi" w:hint="cs"/>
          <w:rtl/>
          <w:lang w:bidi="fa-IR"/>
        </w:rPr>
        <w:t>:</w:t>
      </w:r>
      <w:r>
        <w:rPr>
          <w:rFonts w:eastAsiaTheme="minorHAnsi"/>
          <w:rtl/>
          <w:lang w:bidi="fa-IR"/>
        </w:rPr>
        <w:t xml:space="preserve"> </w:t>
      </w:r>
      <w:r>
        <w:rPr>
          <w:rFonts w:eastAsiaTheme="minorHAnsi" w:hint="cs"/>
          <w:rtl/>
          <w:lang w:bidi="fa-IR"/>
        </w:rPr>
        <w:t>إذا</w:t>
      </w:r>
      <w:r>
        <w:rPr>
          <w:rFonts w:eastAsiaTheme="minorHAnsi"/>
          <w:rtl/>
          <w:lang w:bidi="fa-IR"/>
        </w:rPr>
        <w:t xml:space="preserve"> </w:t>
      </w:r>
      <w:r>
        <w:rPr>
          <w:rFonts w:eastAsiaTheme="minorHAnsi" w:hint="cs"/>
          <w:rtl/>
          <w:lang w:bidi="fa-IR"/>
        </w:rPr>
        <w:t>أردت</w:t>
      </w:r>
      <w:r>
        <w:rPr>
          <w:rFonts w:eastAsiaTheme="minorHAnsi"/>
          <w:rtl/>
          <w:lang w:bidi="fa-IR"/>
        </w:rPr>
        <w:t xml:space="preserve"> </w:t>
      </w:r>
      <w:r>
        <w:rPr>
          <w:rFonts w:eastAsiaTheme="minorHAnsi" w:hint="cs"/>
          <w:rtl/>
          <w:lang w:bidi="fa-IR"/>
        </w:rPr>
        <w:t>الحج</w:t>
      </w:r>
      <w:r>
        <w:rPr>
          <w:rFonts w:eastAsiaTheme="minorHAnsi"/>
          <w:rtl/>
          <w:lang w:bidi="fa-IR"/>
        </w:rPr>
        <w:t xml:space="preserve"> </w:t>
      </w:r>
      <w:r>
        <w:rPr>
          <w:rFonts w:eastAsiaTheme="minorHAnsi" w:hint="cs"/>
          <w:rtl/>
          <w:lang w:bidi="fa-IR"/>
        </w:rPr>
        <w:t>فجر</w:t>
      </w:r>
      <w:r w:rsidR="00762F09">
        <w:rPr>
          <w:rFonts w:eastAsiaTheme="minorHAnsi" w:hint="cs"/>
          <w:rtl/>
          <w:lang w:bidi="fa-IR"/>
        </w:rPr>
        <w:t>ّ</w:t>
      </w:r>
      <w:r>
        <w:rPr>
          <w:rFonts w:eastAsiaTheme="minorHAnsi" w:hint="cs"/>
          <w:rtl/>
          <w:lang w:bidi="fa-IR"/>
        </w:rPr>
        <w:t>د</w:t>
      </w:r>
      <w:r>
        <w:rPr>
          <w:rFonts w:eastAsiaTheme="minorHAnsi"/>
          <w:rtl/>
          <w:lang w:bidi="fa-IR"/>
        </w:rPr>
        <w:t xml:space="preserve"> </w:t>
      </w:r>
      <w:r>
        <w:rPr>
          <w:rFonts w:eastAsiaTheme="minorHAnsi" w:hint="cs"/>
          <w:rtl/>
          <w:lang w:bidi="fa-IR"/>
        </w:rPr>
        <w:t>قلبك</w:t>
      </w:r>
      <w:r>
        <w:rPr>
          <w:rFonts w:eastAsiaTheme="minorHAnsi"/>
          <w:rtl/>
          <w:lang w:bidi="fa-IR"/>
        </w:rPr>
        <w:t xml:space="preserve"> </w:t>
      </w:r>
      <w:r>
        <w:rPr>
          <w:rFonts w:eastAsiaTheme="minorHAnsi" w:hint="cs"/>
          <w:rtl/>
          <w:lang w:bidi="fa-IR"/>
        </w:rPr>
        <w:t>لله</w:t>
      </w:r>
      <w:r>
        <w:rPr>
          <w:rFonts w:eastAsiaTheme="minorHAnsi"/>
          <w:rtl/>
          <w:lang w:bidi="fa-IR"/>
        </w:rPr>
        <w:t xml:space="preserve"> </w:t>
      </w:r>
      <w:r>
        <w:rPr>
          <w:rFonts w:eastAsiaTheme="minorHAnsi" w:hint="cs"/>
          <w:rtl/>
          <w:lang w:bidi="fa-IR"/>
        </w:rPr>
        <w:t>عز</w:t>
      </w:r>
      <w:r w:rsidR="00762F09">
        <w:rPr>
          <w:rFonts w:eastAsiaTheme="minorHAnsi" w:hint="cs"/>
          <w:rtl/>
          <w:lang w:bidi="fa-IR"/>
        </w:rPr>
        <w:t>ّ</w:t>
      </w:r>
      <w:r>
        <w:rPr>
          <w:rFonts w:eastAsiaTheme="minorHAnsi" w:hint="cs"/>
          <w:rtl/>
          <w:lang w:bidi="fa-IR"/>
        </w:rPr>
        <w:t>وجل</w:t>
      </w:r>
      <w:r w:rsidR="00762F09">
        <w:rPr>
          <w:rFonts w:eastAsiaTheme="minorHAnsi" w:hint="cs"/>
          <w:rtl/>
          <w:lang w:bidi="fa-IR"/>
        </w:rPr>
        <w:t>ّ</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قبل</w:t>
      </w:r>
      <w:r>
        <w:rPr>
          <w:rFonts w:eastAsiaTheme="minorHAnsi"/>
          <w:rtl/>
          <w:lang w:bidi="fa-IR"/>
        </w:rPr>
        <w:t xml:space="preserve"> </w:t>
      </w:r>
      <w:r>
        <w:rPr>
          <w:rFonts w:eastAsiaTheme="minorHAnsi" w:hint="cs"/>
          <w:rtl/>
          <w:lang w:bidi="fa-IR"/>
        </w:rPr>
        <w:t>عزمك</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كل</w:t>
      </w:r>
      <w:r w:rsidR="00762F09">
        <w:rPr>
          <w:rFonts w:eastAsiaTheme="minorHAnsi" w:hint="cs"/>
          <w:rtl/>
          <w:lang w:bidi="fa-IR"/>
        </w:rPr>
        <w:t>ّ</w:t>
      </w:r>
      <w:r>
        <w:rPr>
          <w:rFonts w:eastAsiaTheme="minorHAnsi"/>
          <w:rtl/>
          <w:lang w:bidi="fa-IR"/>
        </w:rPr>
        <w:t xml:space="preserve"> </w:t>
      </w:r>
      <w:r>
        <w:rPr>
          <w:rFonts w:eastAsiaTheme="minorHAnsi" w:hint="cs"/>
          <w:rtl/>
          <w:lang w:bidi="fa-IR"/>
        </w:rPr>
        <w:t>شاغل</w:t>
      </w:r>
      <w:r>
        <w:rPr>
          <w:rFonts w:eastAsiaTheme="minorHAnsi"/>
          <w:rtl/>
          <w:lang w:bidi="fa-IR"/>
        </w:rPr>
        <w:t xml:space="preserve"> </w:t>
      </w:r>
      <w:r>
        <w:rPr>
          <w:rFonts w:eastAsiaTheme="minorHAnsi" w:hint="cs"/>
          <w:rtl/>
          <w:lang w:bidi="fa-IR"/>
        </w:rPr>
        <w:t>وحجب</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كل</w:t>
      </w:r>
      <w:r>
        <w:rPr>
          <w:rFonts w:eastAsiaTheme="minorHAnsi"/>
          <w:rtl/>
          <w:lang w:bidi="fa-IR"/>
        </w:rPr>
        <w:t xml:space="preserve"> </w:t>
      </w:r>
      <w:r>
        <w:rPr>
          <w:rFonts w:eastAsiaTheme="minorHAnsi" w:hint="cs"/>
          <w:rtl/>
          <w:lang w:bidi="fa-IR"/>
        </w:rPr>
        <w:t>حاجب</w:t>
      </w:r>
      <w:r>
        <w:rPr>
          <w:rFonts w:eastAsiaTheme="minorHAnsi"/>
          <w:rtl/>
          <w:lang w:bidi="fa-IR"/>
        </w:rPr>
        <w:t xml:space="preserve"> </w:t>
      </w:r>
      <w:r>
        <w:rPr>
          <w:rFonts w:eastAsiaTheme="minorHAnsi" w:hint="cs"/>
          <w:rtl/>
          <w:lang w:bidi="fa-IR"/>
        </w:rPr>
        <w:t>وفوض</w:t>
      </w:r>
      <w:r>
        <w:rPr>
          <w:rFonts w:eastAsiaTheme="minorHAnsi"/>
          <w:rtl/>
          <w:lang w:bidi="fa-IR"/>
        </w:rPr>
        <w:t xml:space="preserve"> </w:t>
      </w:r>
      <w:r>
        <w:rPr>
          <w:rFonts w:eastAsiaTheme="minorHAnsi" w:hint="cs"/>
          <w:rtl/>
          <w:lang w:bidi="fa-IR"/>
        </w:rPr>
        <w:t>أمورك</w:t>
      </w:r>
      <w:r>
        <w:rPr>
          <w:rFonts w:eastAsiaTheme="minorHAnsi"/>
          <w:rtl/>
          <w:lang w:bidi="fa-IR"/>
        </w:rPr>
        <w:t xml:space="preserve"> </w:t>
      </w:r>
      <w:r>
        <w:rPr>
          <w:rFonts w:eastAsiaTheme="minorHAnsi" w:hint="cs"/>
          <w:rtl/>
          <w:lang w:bidi="fa-IR"/>
        </w:rPr>
        <w:t>كلها</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خالقك</w:t>
      </w:r>
      <w:r>
        <w:rPr>
          <w:rFonts w:eastAsiaTheme="minorHAnsi"/>
          <w:rtl/>
          <w:lang w:bidi="fa-IR"/>
        </w:rPr>
        <w:t xml:space="preserve"> </w:t>
      </w:r>
      <w:r>
        <w:rPr>
          <w:rFonts w:eastAsiaTheme="minorHAnsi" w:hint="cs"/>
          <w:rtl/>
          <w:lang w:bidi="fa-IR"/>
        </w:rPr>
        <w:t>وتوكل</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جميع</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يظهر</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حركاتك</w:t>
      </w:r>
      <w:r>
        <w:rPr>
          <w:rFonts w:eastAsiaTheme="minorHAnsi"/>
          <w:rtl/>
          <w:lang w:bidi="fa-IR"/>
        </w:rPr>
        <w:t xml:space="preserve"> </w:t>
      </w:r>
      <w:r>
        <w:rPr>
          <w:rFonts w:eastAsiaTheme="minorHAnsi" w:hint="cs"/>
          <w:rtl/>
          <w:lang w:bidi="fa-IR"/>
        </w:rPr>
        <w:t>وسكونك</w:t>
      </w:r>
      <w:r>
        <w:rPr>
          <w:rFonts w:eastAsiaTheme="minorHAnsi"/>
          <w:rtl/>
          <w:lang w:bidi="fa-IR"/>
        </w:rPr>
        <w:t xml:space="preserve"> </w:t>
      </w:r>
      <w:r>
        <w:rPr>
          <w:rFonts w:eastAsiaTheme="minorHAnsi" w:hint="cs"/>
          <w:rtl/>
          <w:lang w:bidi="fa-IR"/>
        </w:rPr>
        <w:t>وسلم</w:t>
      </w:r>
      <w:r>
        <w:rPr>
          <w:rFonts w:eastAsiaTheme="minorHAnsi"/>
          <w:rtl/>
          <w:lang w:bidi="fa-IR"/>
        </w:rPr>
        <w:t xml:space="preserve"> </w:t>
      </w:r>
      <w:r>
        <w:rPr>
          <w:rFonts w:eastAsiaTheme="minorHAnsi" w:hint="cs"/>
          <w:rtl/>
          <w:lang w:bidi="fa-IR"/>
        </w:rPr>
        <w:t>لقضائه</w:t>
      </w:r>
      <w:r>
        <w:rPr>
          <w:rFonts w:eastAsiaTheme="minorHAnsi"/>
          <w:rtl/>
          <w:lang w:bidi="fa-IR"/>
        </w:rPr>
        <w:t xml:space="preserve"> </w:t>
      </w:r>
      <w:r>
        <w:rPr>
          <w:rFonts w:eastAsiaTheme="minorHAnsi" w:hint="cs"/>
          <w:rtl/>
          <w:lang w:bidi="fa-IR"/>
        </w:rPr>
        <w:t>وحكمه</w:t>
      </w:r>
      <w:r>
        <w:rPr>
          <w:rFonts w:eastAsiaTheme="minorHAnsi"/>
          <w:rtl/>
          <w:lang w:bidi="fa-IR"/>
        </w:rPr>
        <w:t xml:space="preserve"> </w:t>
      </w:r>
      <w:r>
        <w:rPr>
          <w:rFonts w:eastAsiaTheme="minorHAnsi" w:hint="cs"/>
          <w:rtl/>
          <w:lang w:bidi="fa-IR"/>
        </w:rPr>
        <w:t>وقدره</w:t>
      </w:r>
      <w:r>
        <w:rPr>
          <w:rFonts w:eastAsiaTheme="minorHAnsi"/>
          <w:rtl/>
          <w:lang w:bidi="fa-IR"/>
        </w:rPr>
        <w:t xml:space="preserve"> </w:t>
      </w:r>
      <w:r>
        <w:rPr>
          <w:rFonts w:eastAsiaTheme="minorHAnsi" w:hint="cs"/>
          <w:rtl/>
          <w:lang w:bidi="fa-IR"/>
        </w:rPr>
        <w:t>وتدع</w:t>
      </w:r>
      <w:r>
        <w:rPr>
          <w:rFonts w:eastAsiaTheme="minorHAnsi"/>
          <w:rtl/>
          <w:lang w:bidi="fa-IR"/>
        </w:rPr>
        <w:t xml:space="preserve"> </w:t>
      </w:r>
      <w:r>
        <w:rPr>
          <w:rFonts w:eastAsiaTheme="minorHAnsi" w:hint="cs"/>
          <w:rtl/>
          <w:lang w:bidi="fa-IR"/>
        </w:rPr>
        <w:t>الدنيا</w:t>
      </w:r>
      <w:r>
        <w:rPr>
          <w:rFonts w:eastAsiaTheme="minorHAnsi"/>
          <w:rtl/>
          <w:lang w:bidi="fa-IR"/>
        </w:rPr>
        <w:t xml:space="preserve"> </w:t>
      </w:r>
      <w:r>
        <w:rPr>
          <w:rFonts w:eastAsiaTheme="minorHAnsi" w:hint="cs"/>
          <w:rtl/>
          <w:lang w:bidi="fa-IR"/>
        </w:rPr>
        <w:t>والراحة</w:t>
      </w:r>
      <w:r>
        <w:rPr>
          <w:rFonts w:eastAsiaTheme="minorHAnsi"/>
          <w:rtl/>
          <w:lang w:bidi="fa-IR"/>
        </w:rPr>
        <w:t xml:space="preserve"> </w:t>
      </w:r>
      <w:r>
        <w:rPr>
          <w:rFonts w:eastAsiaTheme="minorHAnsi" w:hint="cs"/>
          <w:rtl/>
          <w:lang w:bidi="fa-IR"/>
        </w:rPr>
        <w:t>والخلق</w:t>
      </w:r>
      <w:r>
        <w:rPr>
          <w:rFonts w:eastAsiaTheme="minorHAnsi"/>
          <w:rtl/>
          <w:lang w:bidi="fa-IR"/>
        </w:rPr>
        <w:t xml:space="preserve"> </w:t>
      </w:r>
      <w:r>
        <w:rPr>
          <w:rFonts w:eastAsiaTheme="minorHAnsi" w:hint="cs"/>
          <w:rtl/>
          <w:lang w:bidi="fa-IR"/>
        </w:rPr>
        <w:t>واخرج</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حقوق</w:t>
      </w:r>
      <w:r>
        <w:rPr>
          <w:rFonts w:eastAsiaTheme="minorHAnsi"/>
          <w:rtl/>
          <w:lang w:bidi="fa-IR"/>
        </w:rPr>
        <w:t xml:space="preserve"> </w:t>
      </w:r>
      <w:r>
        <w:rPr>
          <w:rFonts w:eastAsiaTheme="minorHAnsi" w:hint="cs"/>
          <w:rtl/>
          <w:lang w:bidi="fa-IR"/>
        </w:rPr>
        <w:t>يلزمك</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جهة</w:t>
      </w:r>
      <w:r>
        <w:rPr>
          <w:rFonts w:eastAsiaTheme="minorHAnsi"/>
          <w:rtl/>
          <w:lang w:bidi="fa-IR"/>
        </w:rPr>
        <w:t xml:space="preserve"> </w:t>
      </w:r>
      <w:r>
        <w:rPr>
          <w:rFonts w:eastAsiaTheme="minorHAnsi" w:hint="cs"/>
          <w:rtl/>
          <w:lang w:bidi="fa-IR"/>
        </w:rPr>
        <w:t>المخلوقين</w:t>
      </w:r>
      <w:r w:rsidR="00762F09">
        <w:rPr>
          <w:rFonts w:eastAsiaTheme="minorHAnsi" w:hint="cs"/>
          <w:rtl/>
          <w:lang w:bidi="fa-IR"/>
        </w:rPr>
        <w:t>،</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تعتمد</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زادك</w:t>
      </w:r>
      <w:r w:rsidR="00762F09">
        <w:rPr>
          <w:rFonts w:eastAsiaTheme="minorHAnsi" w:hint="cs"/>
          <w:rtl/>
          <w:lang w:bidi="fa-IR"/>
        </w:rPr>
        <w:t>،</w:t>
      </w:r>
      <w:r>
        <w:rPr>
          <w:rFonts w:eastAsiaTheme="minorHAnsi"/>
          <w:rtl/>
          <w:lang w:bidi="fa-IR"/>
        </w:rPr>
        <w:t xml:space="preserve"> </w:t>
      </w:r>
      <w:r>
        <w:rPr>
          <w:rFonts w:eastAsiaTheme="minorHAnsi" w:hint="cs"/>
          <w:rtl/>
          <w:lang w:bidi="fa-IR"/>
        </w:rPr>
        <w:t>وراحلتك</w:t>
      </w:r>
      <w:r>
        <w:rPr>
          <w:rFonts w:eastAsiaTheme="minorHAnsi"/>
          <w:rtl/>
          <w:lang w:bidi="fa-IR"/>
        </w:rPr>
        <w:t xml:space="preserve"> </w:t>
      </w:r>
      <w:r>
        <w:rPr>
          <w:rFonts w:eastAsiaTheme="minorHAnsi" w:hint="cs"/>
          <w:rtl/>
          <w:lang w:bidi="fa-IR"/>
        </w:rPr>
        <w:t>وأصحابك</w:t>
      </w:r>
      <w:r>
        <w:rPr>
          <w:rFonts w:eastAsiaTheme="minorHAnsi"/>
          <w:rtl/>
          <w:lang w:bidi="fa-IR"/>
        </w:rPr>
        <w:t xml:space="preserve"> </w:t>
      </w:r>
      <w:r>
        <w:rPr>
          <w:rFonts w:eastAsiaTheme="minorHAnsi" w:hint="cs"/>
          <w:rtl/>
          <w:lang w:bidi="fa-IR"/>
        </w:rPr>
        <w:t>وقوتك</w:t>
      </w:r>
      <w:r>
        <w:rPr>
          <w:rFonts w:eastAsiaTheme="minorHAnsi"/>
          <w:rtl/>
          <w:lang w:bidi="fa-IR"/>
        </w:rPr>
        <w:t xml:space="preserve"> </w:t>
      </w:r>
      <w:r>
        <w:rPr>
          <w:rFonts w:eastAsiaTheme="minorHAnsi" w:hint="cs"/>
          <w:rtl/>
          <w:lang w:bidi="fa-IR"/>
        </w:rPr>
        <w:t>وشبابك</w:t>
      </w:r>
      <w:r>
        <w:rPr>
          <w:rFonts w:eastAsiaTheme="minorHAnsi"/>
          <w:rtl/>
          <w:lang w:bidi="fa-IR"/>
        </w:rPr>
        <w:t xml:space="preserve"> </w:t>
      </w:r>
      <w:r>
        <w:rPr>
          <w:rFonts w:eastAsiaTheme="minorHAnsi" w:hint="cs"/>
          <w:rtl/>
          <w:lang w:bidi="fa-IR"/>
        </w:rPr>
        <w:t>ومالك</w:t>
      </w:r>
      <w:r>
        <w:rPr>
          <w:rFonts w:eastAsiaTheme="minorHAnsi"/>
          <w:rtl/>
          <w:lang w:bidi="fa-IR"/>
        </w:rPr>
        <w:t xml:space="preserve"> </w:t>
      </w:r>
      <w:r>
        <w:rPr>
          <w:rFonts w:eastAsiaTheme="minorHAnsi" w:hint="cs"/>
          <w:rtl/>
          <w:lang w:bidi="fa-IR"/>
        </w:rPr>
        <w:t>مخافة</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تصير</w:t>
      </w:r>
      <w:r>
        <w:rPr>
          <w:rFonts w:eastAsiaTheme="minorHAnsi"/>
          <w:rtl/>
          <w:lang w:bidi="fa-IR"/>
        </w:rPr>
        <w:t xml:space="preserve"> </w:t>
      </w:r>
      <w:r>
        <w:rPr>
          <w:rFonts w:eastAsiaTheme="minorHAnsi" w:hint="cs"/>
          <w:rtl/>
          <w:lang w:bidi="fa-IR"/>
        </w:rPr>
        <w:t>ذلك</w:t>
      </w:r>
      <w:r>
        <w:rPr>
          <w:rFonts w:eastAsiaTheme="minorHAnsi"/>
          <w:rtl/>
          <w:lang w:bidi="fa-IR"/>
        </w:rPr>
        <w:t xml:space="preserve"> </w:t>
      </w:r>
      <w:r>
        <w:rPr>
          <w:rFonts w:eastAsiaTheme="minorHAnsi" w:hint="cs"/>
          <w:rtl/>
          <w:lang w:bidi="fa-IR"/>
        </w:rPr>
        <w:t>أعداء</w:t>
      </w:r>
      <w:r>
        <w:rPr>
          <w:rFonts w:eastAsiaTheme="minorHAnsi"/>
          <w:rtl/>
          <w:lang w:bidi="fa-IR"/>
        </w:rPr>
        <w:t xml:space="preserve"> </w:t>
      </w:r>
      <w:r>
        <w:rPr>
          <w:rFonts w:eastAsiaTheme="minorHAnsi" w:hint="cs"/>
          <w:rtl/>
          <w:lang w:bidi="fa-IR"/>
        </w:rPr>
        <w:t>و</w:t>
      </w:r>
      <w:r>
        <w:rPr>
          <w:rFonts w:eastAsiaTheme="minorHAnsi"/>
          <w:rtl/>
          <w:lang w:bidi="fa-IR"/>
        </w:rPr>
        <w:t xml:space="preserve"> </w:t>
      </w:r>
      <w:r>
        <w:rPr>
          <w:rFonts w:eastAsiaTheme="minorHAnsi" w:hint="cs"/>
          <w:rtl/>
          <w:lang w:bidi="fa-IR"/>
        </w:rPr>
        <w:t>وبالا</w:t>
      </w:r>
      <w:r w:rsidR="00762F09">
        <w:rPr>
          <w:rFonts w:eastAsiaTheme="minorHAnsi" w:hint="cs"/>
          <w:rtl/>
          <w:lang w:bidi="fa-IR"/>
        </w:rPr>
        <w:t>ً</w:t>
      </w:r>
      <w:r>
        <w:rPr>
          <w:rFonts w:eastAsiaTheme="minorHAnsi"/>
          <w:rtl/>
          <w:lang w:bidi="fa-IR"/>
        </w:rPr>
        <w:t xml:space="preserve"> </w:t>
      </w:r>
      <w:r>
        <w:rPr>
          <w:rFonts w:eastAsiaTheme="minorHAnsi" w:hint="cs"/>
          <w:rtl/>
          <w:lang w:bidi="fa-IR"/>
        </w:rPr>
        <w:t>ليعلم</w:t>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ليس</w:t>
      </w:r>
      <w:r>
        <w:rPr>
          <w:rFonts w:eastAsiaTheme="minorHAnsi"/>
          <w:rtl/>
          <w:lang w:bidi="fa-IR"/>
        </w:rPr>
        <w:t xml:space="preserve"> </w:t>
      </w:r>
      <w:r>
        <w:rPr>
          <w:rFonts w:eastAsiaTheme="minorHAnsi" w:hint="cs"/>
          <w:rtl/>
          <w:lang w:bidi="fa-IR"/>
        </w:rPr>
        <w:t>قوة</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حيلة</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حد</w:t>
      </w:r>
      <w:r>
        <w:rPr>
          <w:rFonts w:eastAsiaTheme="minorHAnsi"/>
          <w:rtl/>
          <w:lang w:bidi="fa-IR"/>
        </w:rPr>
        <w:t xml:space="preserve"> </w:t>
      </w:r>
      <w:r>
        <w:rPr>
          <w:rFonts w:eastAsiaTheme="minorHAnsi" w:hint="cs"/>
          <w:rtl/>
          <w:lang w:bidi="fa-IR"/>
        </w:rPr>
        <w:t>إلا</w:t>
      </w:r>
      <w:r w:rsidR="00762F09">
        <w:rPr>
          <w:rFonts w:eastAsiaTheme="minorHAnsi" w:hint="cs"/>
          <w:rtl/>
          <w:lang w:bidi="fa-IR"/>
        </w:rPr>
        <w:t>ّ</w:t>
      </w:r>
      <w:r>
        <w:rPr>
          <w:rFonts w:eastAsiaTheme="minorHAnsi"/>
          <w:rtl/>
          <w:lang w:bidi="fa-IR"/>
        </w:rPr>
        <w:t xml:space="preserve"> </w:t>
      </w:r>
      <w:r>
        <w:rPr>
          <w:rFonts w:eastAsiaTheme="minorHAnsi" w:hint="cs"/>
          <w:rtl/>
          <w:lang w:bidi="fa-IR"/>
        </w:rPr>
        <w:t>بعصمة</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تعالى</w:t>
      </w:r>
      <w:r>
        <w:rPr>
          <w:rFonts w:eastAsiaTheme="minorHAnsi"/>
          <w:rtl/>
          <w:lang w:bidi="fa-IR"/>
        </w:rPr>
        <w:t xml:space="preserve"> </w:t>
      </w:r>
      <w:r>
        <w:rPr>
          <w:rFonts w:eastAsiaTheme="minorHAnsi" w:hint="cs"/>
          <w:rtl/>
          <w:lang w:bidi="fa-IR"/>
        </w:rPr>
        <w:t>وتوفيقه</w:t>
      </w:r>
      <w:r>
        <w:rPr>
          <w:rFonts w:eastAsiaTheme="minorHAnsi"/>
          <w:rtl/>
          <w:lang w:bidi="fa-IR"/>
        </w:rPr>
        <w:t xml:space="preserve"> </w:t>
      </w:r>
      <w:r>
        <w:rPr>
          <w:rFonts w:eastAsiaTheme="minorHAnsi" w:hint="cs"/>
          <w:rtl/>
          <w:lang w:bidi="fa-IR"/>
        </w:rPr>
        <w:t>واستعد</w:t>
      </w:r>
      <w:r>
        <w:rPr>
          <w:rFonts w:eastAsiaTheme="minorHAnsi"/>
          <w:rtl/>
          <w:lang w:bidi="fa-IR"/>
        </w:rPr>
        <w:t xml:space="preserve"> </w:t>
      </w:r>
      <w:r>
        <w:rPr>
          <w:rFonts w:eastAsiaTheme="minorHAnsi" w:hint="cs"/>
          <w:rtl/>
          <w:lang w:bidi="fa-IR"/>
        </w:rPr>
        <w:t>استعداد</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يرجو</w:t>
      </w:r>
      <w:r>
        <w:rPr>
          <w:rFonts w:eastAsiaTheme="minorHAnsi"/>
          <w:rtl/>
          <w:lang w:bidi="fa-IR"/>
        </w:rPr>
        <w:t xml:space="preserve"> </w:t>
      </w:r>
      <w:r>
        <w:rPr>
          <w:rFonts w:eastAsiaTheme="minorHAnsi" w:hint="cs"/>
          <w:rtl/>
          <w:lang w:bidi="fa-IR"/>
        </w:rPr>
        <w:t>الرجوع</w:t>
      </w:r>
      <w:r>
        <w:rPr>
          <w:rFonts w:eastAsiaTheme="minorHAnsi"/>
          <w:rtl/>
          <w:lang w:bidi="fa-IR"/>
        </w:rPr>
        <w:t xml:space="preserve"> </w:t>
      </w:r>
      <w:r>
        <w:rPr>
          <w:rFonts w:eastAsiaTheme="minorHAnsi" w:hint="cs"/>
          <w:rtl/>
          <w:lang w:bidi="fa-IR"/>
        </w:rPr>
        <w:t>وأحسن</w:t>
      </w:r>
      <w:r>
        <w:rPr>
          <w:rFonts w:eastAsiaTheme="minorHAnsi"/>
          <w:rtl/>
          <w:lang w:bidi="fa-IR"/>
        </w:rPr>
        <w:t xml:space="preserve"> </w:t>
      </w:r>
      <w:r>
        <w:rPr>
          <w:rFonts w:eastAsiaTheme="minorHAnsi" w:hint="cs"/>
          <w:rtl/>
          <w:lang w:bidi="fa-IR"/>
        </w:rPr>
        <w:t>الصحبة</w:t>
      </w:r>
      <w:r w:rsidR="00762F09">
        <w:rPr>
          <w:rFonts w:eastAsiaTheme="minorHAnsi" w:hint="cs"/>
          <w:rtl/>
          <w:lang w:bidi="fa-IR"/>
        </w:rPr>
        <w:t>،</w:t>
      </w:r>
      <w:r>
        <w:rPr>
          <w:rFonts w:eastAsiaTheme="minorHAnsi"/>
          <w:rtl/>
          <w:lang w:bidi="fa-IR"/>
        </w:rPr>
        <w:t xml:space="preserve"> </w:t>
      </w:r>
      <w:r>
        <w:rPr>
          <w:rFonts w:eastAsiaTheme="minorHAnsi" w:hint="cs"/>
          <w:rtl/>
          <w:lang w:bidi="fa-IR"/>
        </w:rPr>
        <w:t>وراع</w:t>
      </w:r>
      <w:r>
        <w:rPr>
          <w:rFonts w:eastAsiaTheme="minorHAnsi"/>
          <w:rtl/>
          <w:lang w:bidi="fa-IR"/>
        </w:rPr>
        <w:t xml:space="preserve"> </w:t>
      </w:r>
      <w:r>
        <w:rPr>
          <w:rFonts w:eastAsiaTheme="minorHAnsi" w:hint="cs"/>
          <w:rtl/>
          <w:lang w:bidi="fa-IR"/>
        </w:rPr>
        <w:t>أوقات</w:t>
      </w:r>
      <w:r>
        <w:rPr>
          <w:rFonts w:eastAsiaTheme="minorHAnsi"/>
          <w:rtl/>
          <w:lang w:bidi="fa-IR"/>
        </w:rPr>
        <w:t xml:space="preserve"> </w:t>
      </w:r>
      <w:r>
        <w:rPr>
          <w:rFonts w:eastAsiaTheme="minorHAnsi" w:hint="cs"/>
          <w:rtl/>
          <w:lang w:bidi="fa-IR"/>
        </w:rPr>
        <w:t>فرائض</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تعالى</w:t>
      </w:r>
      <w:r>
        <w:rPr>
          <w:rFonts w:eastAsiaTheme="minorHAnsi"/>
          <w:rtl/>
          <w:lang w:bidi="fa-IR"/>
        </w:rPr>
        <w:t xml:space="preserve"> </w:t>
      </w:r>
      <w:r>
        <w:rPr>
          <w:rFonts w:eastAsiaTheme="minorHAnsi" w:hint="cs"/>
          <w:rtl/>
          <w:lang w:bidi="fa-IR"/>
        </w:rPr>
        <w:t>وسنن</w:t>
      </w:r>
      <w:r>
        <w:rPr>
          <w:rFonts w:eastAsiaTheme="minorHAnsi"/>
          <w:rtl/>
          <w:lang w:bidi="fa-IR"/>
        </w:rPr>
        <w:t xml:space="preserve"> </w:t>
      </w:r>
      <w:r>
        <w:rPr>
          <w:rFonts w:eastAsiaTheme="minorHAnsi" w:hint="cs"/>
          <w:rtl/>
          <w:lang w:bidi="fa-IR"/>
        </w:rPr>
        <w:t>نبيه</w:t>
      </w:r>
      <w:r w:rsidR="00762F09">
        <w:rPr>
          <w:rFonts w:eastAsiaTheme="minorHAnsi" w:hint="cs"/>
          <w:lang w:bidi="fa-IR"/>
        </w:rPr>
        <w:sym w:font="Zar75 Symbols" w:char="F039"/>
      </w:r>
      <w:r w:rsidR="00762F09">
        <w:rPr>
          <w:rFonts w:eastAsiaTheme="minorHAnsi" w:hint="cs"/>
          <w:rtl/>
          <w:lang w:bidi="fa-IR"/>
        </w:rPr>
        <w:t xml:space="preserve"> </w:t>
      </w:r>
      <w:r>
        <w:rPr>
          <w:rFonts w:eastAsiaTheme="minorHAnsi" w:hint="cs"/>
          <w:rtl/>
          <w:lang w:bidi="fa-IR"/>
        </w:rPr>
        <w:t>وما</w:t>
      </w:r>
      <w:r>
        <w:rPr>
          <w:rFonts w:eastAsiaTheme="minorHAnsi"/>
          <w:rtl/>
          <w:lang w:bidi="fa-IR"/>
        </w:rPr>
        <w:t xml:space="preserve"> </w:t>
      </w:r>
      <w:r>
        <w:rPr>
          <w:rFonts w:eastAsiaTheme="minorHAnsi" w:hint="cs"/>
          <w:rtl/>
          <w:lang w:bidi="fa-IR"/>
        </w:rPr>
        <w:t>يجب</w:t>
      </w:r>
      <w:r>
        <w:rPr>
          <w:rFonts w:eastAsiaTheme="minorHAnsi"/>
          <w:rtl/>
          <w:lang w:bidi="fa-IR"/>
        </w:rPr>
        <w:t xml:space="preserve"> </w:t>
      </w:r>
      <w:r>
        <w:rPr>
          <w:rFonts w:eastAsiaTheme="minorHAnsi" w:hint="cs"/>
          <w:rtl/>
          <w:lang w:bidi="fa-IR"/>
        </w:rPr>
        <w:t>عليك</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الأدب</w:t>
      </w:r>
      <w:r>
        <w:rPr>
          <w:rFonts w:eastAsiaTheme="minorHAnsi"/>
          <w:rtl/>
          <w:lang w:bidi="fa-IR"/>
        </w:rPr>
        <w:t xml:space="preserve"> </w:t>
      </w:r>
      <w:r>
        <w:rPr>
          <w:rFonts w:eastAsiaTheme="minorHAnsi" w:hint="cs"/>
          <w:rtl/>
          <w:lang w:bidi="fa-IR"/>
        </w:rPr>
        <w:t>والاحتمال</w:t>
      </w:r>
      <w:r>
        <w:rPr>
          <w:rFonts w:eastAsiaTheme="minorHAnsi"/>
          <w:rtl/>
          <w:lang w:bidi="fa-IR"/>
        </w:rPr>
        <w:t xml:space="preserve"> </w:t>
      </w:r>
      <w:r>
        <w:rPr>
          <w:rFonts w:eastAsiaTheme="minorHAnsi" w:hint="cs"/>
          <w:rtl/>
          <w:lang w:bidi="fa-IR"/>
        </w:rPr>
        <w:t>والصبر</w:t>
      </w:r>
      <w:r>
        <w:rPr>
          <w:rFonts w:eastAsiaTheme="minorHAnsi"/>
          <w:rtl/>
          <w:lang w:bidi="fa-IR"/>
        </w:rPr>
        <w:t xml:space="preserve"> </w:t>
      </w:r>
      <w:r>
        <w:rPr>
          <w:rFonts w:eastAsiaTheme="minorHAnsi" w:hint="cs"/>
          <w:rtl/>
          <w:lang w:bidi="fa-IR"/>
        </w:rPr>
        <w:t>والشكر</w:t>
      </w:r>
      <w:r>
        <w:rPr>
          <w:rFonts w:eastAsiaTheme="minorHAnsi"/>
          <w:rtl/>
          <w:lang w:bidi="fa-IR"/>
        </w:rPr>
        <w:t xml:space="preserve"> </w:t>
      </w:r>
      <w:r>
        <w:rPr>
          <w:rFonts w:eastAsiaTheme="minorHAnsi" w:hint="cs"/>
          <w:rtl/>
          <w:lang w:bidi="fa-IR"/>
        </w:rPr>
        <w:t>والشفقة</w:t>
      </w:r>
      <w:r>
        <w:rPr>
          <w:rFonts w:eastAsiaTheme="minorHAnsi"/>
          <w:rtl/>
          <w:lang w:bidi="fa-IR"/>
        </w:rPr>
        <w:t xml:space="preserve"> </w:t>
      </w:r>
      <w:r>
        <w:rPr>
          <w:rFonts w:eastAsiaTheme="minorHAnsi" w:hint="cs"/>
          <w:rtl/>
          <w:lang w:bidi="fa-IR"/>
        </w:rPr>
        <w:t>والسخاء</w:t>
      </w:r>
      <w:r>
        <w:rPr>
          <w:rFonts w:eastAsiaTheme="minorHAnsi"/>
          <w:rtl/>
          <w:lang w:bidi="fa-IR"/>
        </w:rPr>
        <w:t xml:space="preserve"> </w:t>
      </w:r>
      <w:r>
        <w:rPr>
          <w:rFonts w:eastAsiaTheme="minorHAnsi" w:hint="cs"/>
          <w:rtl/>
          <w:lang w:bidi="fa-IR"/>
        </w:rPr>
        <w:t>وإيثار</w:t>
      </w:r>
      <w:r>
        <w:rPr>
          <w:rFonts w:eastAsiaTheme="minorHAnsi"/>
          <w:rtl/>
          <w:lang w:bidi="fa-IR"/>
        </w:rPr>
        <w:t xml:space="preserve"> </w:t>
      </w:r>
      <w:r>
        <w:rPr>
          <w:rFonts w:eastAsiaTheme="minorHAnsi" w:hint="cs"/>
          <w:rtl/>
          <w:lang w:bidi="fa-IR"/>
        </w:rPr>
        <w:t>ال</w:t>
      </w:r>
      <w:r w:rsidR="000D1731">
        <w:rPr>
          <w:rFonts w:eastAsiaTheme="minorHAnsi" w:hint="cs"/>
          <w:rtl/>
          <w:lang w:bidi="fa-IR"/>
        </w:rPr>
        <w:t>زّ</w:t>
      </w:r>
      <w:r>
        <w:rPr>
          <w:rFonts w:eastAsiaTheme="minorHAnsi" w:hint="cs"/>
          <w:rtl/>
          <w:lang w:bidi="fa-IR"/>
        </w:rPr>
        <w:t>اد</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دوام</w:t>
      </w:r>
      <w:r>
        <w:rPr>
          <w:rFonts w:eastAsiaTheme="minorHAnsi"/>
          <w:rtl/>
          <w:lang w:bidi="fa-IR"/>
        </w:rPr>
        <w:t xml:space="preserve"> </w:t>
      </w:r>
      <w:r>
        <w:rPr>
          <w:rFonts w:eastAsiaTheme="minorHAnsi" w:hint="cs"/>
          <w:rtl/>
          <w:lang w:bidi="fa-IR"/>
        </w:rPr>
        <w:t>الأوقات</w:t>
      </w:r>
      <w:r w:rsidR="000D1731">
        <w:rPr>
          <w:rFonts w:eastAsiaTheme="minorHAnsi" w:hint="cs"/>
          <w:rtl/>
          <w:lang w:bidi="fa-IR"/>
        </w:rPr>
        <w:t>،</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اغتسل</w:t>
      </w:r>
      <w:r>
        <w:rPr>
          <w:rFonts w:eastAsiaTheme="minorHAnsi"/>
          <w:rtl/>
          <w:lang w:bidi="fa-IR"/>
        </w:rPr>
        <w:t xml:space="preserve"> </w:t>
      </w:r>
      <w:r>
        <w:rPr>
          <w:rFonts w:eastAsiaTheme="minorHAnsi" w:hint="cs"/>
          <w:rtl/>
          <w:lang w:bidi="fa-IR"/>
        </w:rPr>
        <w:t>بماء</w:t>
      </w:r>
      <w:r>
        <w:rPr>
          <w:rFonts w:eastAsiaTheme="minorHAnsi"/>
          <w:rtl/>
          <w:lang w:bidi="fa-IR"/>
        </w:rPr>
        <w:t xml:space="preserve"> </w:t>
      </w:r>
      <w:r>
        <w:rPr>
          <w:rFonts w:eastAsiaTheme="minorHAnsi" w:hint="cs"/>
          <w:rtl/>
          <w:lang w:bidi="fa-IR"/>
        </w:rPr>
        <w:t>التوبة</w:t>
      </w:r>
      <w:r>
        <w:rPr>
          <w:rFonts w:eastAsiaTheme="minorHAnsi"/>
          <w:rtl/>
          <w:lang w:bidi="fa-IR"/>
        </w:rPr>
        <w:t xml:space="preserve"> </w:t>
      </w:r>
      <w:r>
        <w:rPr>
          <w:rFonts w:eastAsiaTheme="minorHAnsi" w:hint="cs"/>
          <w:rtl/>
          <w:lang w:bidi="fa-IR"/>
        </w:rPr>
        <w:t>الخالصة</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الذنوب</w:t>
      </w:r>
      <w:r>
        <w:rPr>
          <w:rFonts w:eastAsiaTheme="minorHAnsi"/>
          <w:rtl/>
          <w:lang w:bidi="fa-IR"/>
        </w:rPr>
        <w:t xml:space="preserve"> </w:t>
      </w:r>
      <w:r>
        <w:rPr>
          <w:rFonts w:eastAsiaTheme="minorHAnsi" w:hint="cs"/>
          <w:rtl/>
          <w:lang w:bidi="fa-IR"/>
        </w:rPr>
        <w:t>والبس</w:t>
      </w:r>
      <w:r>
        <w:rPr>
          <w:rFonts w:eastAsiaTheme="minorHAnsi"/>
          <w:rtl/>
          <w:lang w:bidi="fa-IR"/>
        </w:rPr>
        <w:t xml:space="preserve"> </w:t>
      </w:r>
      <w:r>
        <w:rPr>
          <w:rFonts w:eastAsiaTheme="minorHAnsi" w:hint="cs"/>
          <w:rtl/>
          <w:lang w:bidi="fa-IR"/>
        </w:rPr>
        <w:t>كسوة</w:t>
      </w:r>
      <w:r>
        <w:rPr>
          <w:rFonts w:eastAsiaTheme="minorHAnsi"/>
          <w:rtl/>
          <w:lang w:bidi="fa-IR"/>
        </w:rPr>
        <w:t xml:space="preserve"> </w:t>
      </w:r>
      <w:r>
        <w:rPr>
          <w:rFonts w:eastAsiaTheme="minorHAnsi" w:hint="cs"/>
          <w:rtl/>
          <w:lang w:bidi="fa-IR"/>
        </w:rPr>
        <w:t>الصدق</w:t>
      </w:r>
      <w:r>
        <w:rPr>
          <w:rFonts w:eastAsiaTheme="minorHAnsi"/>
          <w:rtl/>
          <w:lang w:bidi="fa-IR"/>
        </w:rPr>
        <w:t xml:space="preserve"> </w:t>
      </w:r>
      <w:r>
        <w:rPr>
          <w:rFonts w:eastAsiaTheme="minorHAnsi" w:hint="cs"/>
          <w:rtl/>
          <w:lang w:bidi="fa-IR"/>
        </w:rPr>
        <w:t>والصفاء</w:t>
      </w:r>
      <w:r>
        <w:rPr>
          <w:rFonts w:eastAsiaTheme="minorHAnsi"/>
          <w:rtl/>
          <w:lang w:bidi="fa-IR"/>
        </w:rPr>
        <w:t xml:space="preserve"> </w:t>
      </w:r>
      <w:r>
        <w:rPr>
          <w:rFonts w:eastAsiaTheme="minorHAnsi" w:hint="cs"/>
          <w:rtl/>
          <w:lang w:bidi="fa-IR"/>
        </w:rPr>
        <w:t>والخضوع</w:t>
      </w:r>
      <w:r>
        <w:rPr>
          <w:rFonts w:eastAsiaTheme="minorHAnsi"/>
          <w:rtl/>
          <w:lang w:bidi="fa-IR"/>
        </w:rPr>
        <w:t xml:space="preserve"> </w:t>
      </w:r>
      <w:r>
        <w:rPr>
          <w:rFonts w:eastAsiaTheme="minorHAnsi" w:hint="cs"/>
          <w:rtl/>
          <w:lang w:bidi="fa-IR"/>
        </w:rPr>
        <w:t>والخشوع</w:t>
      </w:r>
      <w:r>
        <w:rPr>
          <w:rFonts w:eastAsiaTheme="minorHAnsi"/>
          <w:rtl/>
          <w:lang w:bidi="fa-IR"/>
        </w:rPr>
        <w:t xml:space="preserve"> </w:t>
      </w:r>
      <w:r>
        <w:rPr>
          <w:rFonts w:eastAsiaTheme="minorHAnsi" w:hint="cs"/>
          <w:rtl/>
          <w:lang w:bidi="fa-IR"/>
        </w:rPr>
        <w:t>وأحرم</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كل</w:t>
      </w:r>
      <w:r>
        <w:rPr>
          <w:rFonts w:eastAsiaTheme="minorHAnsi"/>
          <w:rtl/>
          <w:lang w:bidi="fa-IR"/>
        </w:rPr>
        <w:t xml:space="preserve"> </w:t>
      </w:r>
      <w:r>
        <w:rPr>
          <w:rFonts w:eastAsiaTheme="minorHAnsi" w:hint="cs"/>
          <w:rtl/>
          <w:lang w:bidi="fa-IR"/>
        </w:rPr>
        <w:t>شي</w:t>
      </w:r>
      <w:r>
        <w:rPr>
          <w:rFonts w:eastAsiaTheme="minorHAnsi"/>
          <w:rtl/>
          <w:lang w:bidi="fa-IR"/>
        </w:rPr>
        <w:t xml:space="preserve"> </w:t>
      </w:r>
      <w:r>
        <w:rPr>
          <w:rFonts w:eastAsiaTheme="minorHAnsi" w:hint="cs"/>
          <w:rtl/>
          <w:lang w:bidi="fa-IR"/>
        </w:rPr>
        <w:t>ء</w:t>
      </w:r>
      <w:r>
        <w:rPr>
          <w:rFonts w:eastAsiaTheme="minorHAnsi"/>
          <w:rtl/>
          <w:lang w:bidi="fa-IR"/>
        </w:rPr>
        <w:t xml:space="preserve"> </w:t>
      </w:r>
      <w:r>
        <w:rPr>
          <w:rFonts w:eastAsiaTheme="minorHAnsi" w:hint="cs"/>
          <w:rtl/>
          <w:lang w:bidi="fa-IR"/>
        </w:rPr>
        <w:t>يمنعك</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ذكر</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عز</w:t>
      </w:r>
      <w:r w:rsidR="000D1731">
        <w:rPr>
          <w:rFonts w:eastAsiaTheme="minorHAnsi" w:hint="cs"/>
          <w:rtl/>
          <w:lang w:bidi="fa-IR"/>
        </w:rPr>
        <w:t>ّ</w:t>
      </w:r>
      <w:r>
        <w:rPr>
          <w:rFonts w:eastAsiaTheme="minorHAnsi" w:hint="cs"/>
          <w:rtl/>
          <w:lang w:bidi="fa-IR"/>
        </w:rPr>
        <w:t>وجل</w:t>
      </w:r>
      <w:r w:rsidR="000D1731">
        <w:rPr>
          <w:rFonts w:eastAsiaTheme="minorHAnsi" w:hint="cs"/>
          <w:rtl/>
          <w:lang w:bidi="fa-IR"/>
        </w:rPr>
        <w:t>ّ</w:t>
      </w:r>
      <w:r>
        <w:rPr>
          <w:rFonts w:eastAsiaTheme="minorHAnsi"/>
          <w:rtl/>
          <w:lang w:bidi="fa-IR"/>
        </w:rPr>
        <w:t xml:space="preserve"> </w:t>
      </w:r>
      <w:r>
        <w:rPr>
          <w:rFonts w:eastAsiaTheme="minorHAnsi" w:hint="cs"/>
          <w:rtl/>
          <w:lang w:bidi="fa-IR"/>
        </w:rPr>
        <w:t>ويحجبك</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طاعته</w:t>
      </w:r>
      <w:r>
        <w:rPr>
          <w:rFonts w:eastAsiaTheme="minorHAnsi"/>
          <w:rtl/>
          <w:lang w:bidi="fa-IR"/>
        </w:rPr>
        <w:t xml:space="preserve"> </w:t>
      </w:r>
      <w:r>
        <w:rPr>
          <w:rFonts w:eastAsiaTheme="minorHAnsi" w:hint="cs"/>
          <w:rtl/>
          <w:lang w:bidi="fa-IR"/>
        </w:rPr>
        <w:t>ولب</w:t>
      </w:r>
      <w:r>
        <w:rPr>
          <w:rFonts w:eastAsiaTheme="minorHAnsi"/>
          <w:rtl/>
          <w:lang w:bidi="fa-IR"/>
        </w:rPr>
        <w:t xml:space="preserve"> </w:t>
      </w:r>
      <w:r>
        <w:rPr>
          <w:rFonts w:eastAsiaTheme="minorHAnsi" w:hint="cs"/>
          <w:rtl/>
          <w:lang w:bidi="fa-IR"/>
        </w:rPr>
        <w:t>بمعنى</w:t>
      </w:r>
      <w:r>
        <w:rPr>
          <w:rFonts w:eastAsiaTheme="minorHAnsi"/>
          <w:rtl/>
          <w:lang w:bidi="fa-IR"/>
        </w:rPr>
        <w:t xml:space="preserve"> </w:t>
      </w:r>
      <w:r>
        <w:rPr>
          <w:rFonts w:eastAsiaTheme="minorHAnsi" w:hint="cs"/>
          <w:rtl/>
          <w:lang w:bidi="fa-IR"/>
        </w:rPr>
        <w:t>إجابة</w:t>
      </w:r>
      <w:r>
        <w:rPr>
          <w:rFonts w:eastAsiaTheme="minorHAnsi"/>
          <w:rtl/>
          <w:lang w:bidi="fa-IR"/>
        </w:rPr>
        <w:t xml:space="preserve"> </w:t>
      </w:r>
      <w:r>
        <w:rPr>
          <w:rFonts w:eastAsiaTheme="minorHAnsi" w:hint="cs"/>
          <w:rtl/>
          <w:lang w:bidi="fa-IR"/>
        </w:rPr>
        <w:t>صافية</w:t>
      </w:r>
      <w:r>
        <w:rPr>
          <w:rFonts w:eastAsiaTheme="minorHAnsi"/>
          <w:rtl/>
          <w:lang w:bidi="fa-IR"/>
        </w:rPr>
        <w:t xml:space="preserve"> </w:t>
      </w:r>
      <w:r>
        <w:rPr>
          <w:rFonts w:eastAsiaTheme="minorHAnsi" w:hint="cs"/>
          <w:rtl/>
          <w:lang w:bidi="fa-IR"/>
        </w:rPr>
        <w:t>خالصة</w:t>
      </w:r>
      <w:r>
        <w:rPr>
          <w:rFonts w:eastAsiaTheme="minorHAnsi"/>
          <w:rtl/>
          <w:lang w:bidi="fa-IR"/>
        </w:rPr>
        <w:t xml:space="preserve"> </w:t>
      </w:r>
      <w:r>
        <w:rPr>
          <w:rFonts w:eastAsiaTheme="minorHAnsi" w:hint="cs"/>
          <w:rtl/>
          <w:lang w:bidi="fa-IR"/>
        </w:rPr>
        <w:t>زاكية</w:t>
      </w:r>
      <w:r>
        <w:rPr>
          <w:rFonts w:eastAsiaTheme="minorHAnsi"/>
          <w:rtl/>
          <w:lang w:bidi="fa-IR"/>
        </w:rPr>
        <w:t xml:space="preserve"> </w:t>
      </w:r>
      <w:r>
        <w:rPr>
          <w:rFonts w:eastAsiaTheme="minorHAnsi" w:hint="cs"/>
          <w:rtl/>
          <w:lang w:bidi="fa-IR"/>
        </w:rPr>
        <w:t>لله</w:t>
      </w:r>
      <w:r>
        <w:rPr>
          <w:rFonts w:eastAsiaTheme="minorHAnsi"/>
          <w:rtl/>
          <w:lang w:bidi="fa-IR"/>
        </w:rPr>
        <w:t xml:space="preserve"> </w:t>
      </w:r>
      <w:r>
        <w:rPr>
          <w:rFonts w:eastAsiaTheme="minorHAnsi" w:hint="cs"/>
          <w:rtl/>
          <w:lang w:bidi="fa-IR"/>
        </w:rPr>
        <w:t>عز</w:t>
      </w:r>
      <w:r w:rsidR="000D1731">
        <w:rPr>
          <w:rFonts w:eastAsiaTheme="minorHAnsi" w:hint="cs"/>
          <w:rtl/>
          <w:lang w:bidi="fa-IR"/>
        </w:rPr>
        <w:t>ّ</w:t>
      </w:r>
      <w:r>
        <w:rPr>
          <w:rFonts w:eastAsiaTheme="minorHAnsi" w:hint="cs"/>
          <w:rtl/>
          <w:lang w:bidi="fa-IR"/>
        </w:rPr>
        <w:t>وجل</w:t>
      </w:r>
      <w:r w:rsidR="000D1731">
        <w:rPr>
          <w:rFonts w:eastAsiaTheme="minorHAnsi" w:hint="cs"/>
          <w:rtl/>
          <w:lang w:bidi="fa-IR"/>
        </w:rPr>
        <w:t>ّ</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دعوتك</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متمسكا</w:t>
      </w:r>
      <w:r w:rsidR="000D1731">
        <w:rPr>
          <w:rFonts w:eastAsiaTheme="minorHAnsi" w:hint="cs"/>
          <w:rtl/>
          <w:lang w:bidi="fa-IR"/>
        </w:rPr>
        <w:t>ً</w:t>
      </w:r>
      <w:r>
        <w:rPr>
          <w:rFonts w:eastAsiaTheme="minorHAnsi"/>
          <w:rtl/>
          <w:lang w:bidi="fa-IR"/>
        </w:rPr>
        <w:t xml:space="preserve"> </w:t>
      </w:r>
      <w:r>
        <w:rPr>
          <w:rFonts w:eastAsiaTheme="minorHAnsi" w:hint="cs"/>
          <w:rtl/>
          <w:lang w:bidi="fa-IR"/>
        </w:rPr>
        <w:t>بالعروة</w:t>
      </w:r>
      <w:r>
        <w:rPr>
          <w:rFonts w:eastAsiaTheme="minorHAnsi"/>
          <w:rtl/>
          <w:lang w:bidi="fa-IR"/>
        </w:rPr>
        <w:t xml:space="preserve"> </w:t>
      </w:r>
      <w:r>
        <w:rPr>
          <w:rFonts w:eastAsiaTheme="minorHAnsi" w:hint="cs"/>
          <w:rtl/>
          <w:lang w:bidi="fa-IR"/>
        </w:rPr>
        <w:t>الوثقى</w:t>
      </w:r>
      <w:r w:rsidR="000D1731">
        <w:rPr>
          <w:rFonts w:eastAsiaTheme="minorHAnsi" w:hint="cs"/>
          <w:rtl/>
          <w:lang w:bidi="fa-IR"/>
        </w:rPr>
        <w:t>،</w:t>
      </w:r>
      <w:r>
        <w:rPr>
          <w:rFonts w:eastAsiaTheme="minorHAnsi"/>
          <w:rtl/>
          <w:lang w:bidi="fa-IR"/>
        </w:rPr>
        <w:t xml:space="preserve"> </w:t>
      </w:r>
      <w:r>
        <w:rPr>
          <w:rFonts w:eastAsiaTheme="minorHAnsi" w:hint="cs"/>
          <w:rtl/>
          <w:lang w:bidi="fa-IR"/>
        </w:rPr>
        <w:t>وطف</w:t>
      </w:r>
      <w:r>
        <w:rPr>
          <w:rFonts w:eastAsiaTheme="minorHAnsi"/>
          <w:rtl/>
          <w:lang w:bidi="fa-IR"/>
        </w:rPr>
        <w:t xml:space="preserve"> </w:t>
      </w:r>
      <w:r>
        <w:rPr>
          <w:rFonts w:eastAsiaTheme="minorHAnsi" w:hint="cs"/>
          <w:rtl/>
          <w:lang w:bidi="fa-IR"/>
        </w:rPr>
        <w:t>بقلبك</w:t>
      </w:r>
      <w:r>
        <w:rPr>
          <w:rFonts w:eastAsiaTheme="minorHAnsi"/>
          <w:rtl/>
          <w:lang w:bidi="fa-IR"/>
        </w:rPr>
        <w:t xml:space="preserve"> </w:t>
      </w:r>
      <w:r>
        <w:rPr>
          <w:rFonts w:eastAsiaTheme="minorHAnsi" w:hint="cs"/>
          <w:rtl/>
          <w:lang w:bidi="fa-IR"/>
        </w:rPr>
        <w:t>مع</w:t>
      </w:r>
      <w:r>
        <w:rPr>
          <w:rFonts w:eastAsiaTheme="minorHAnsi"/>
          <w:rtl/>
          <w:lang w:bidi="fa-IR"/>
        </w:rPr>
        <w:t xml:space="preserve"> </w:t>
      </w:r>
      <w:r>
        <w:rPr>
          <w:rFonts w:eastAsiaTheme="minorHAnsi" w:hint="cs"/>
          <w:rtl/>
          <w:lang w:bidi="fa-IR"/>
        </w:rPr>
        <w:t>الملائكة</w:t>
      </w:r>
      <w:r>
        <w:rPr>
          <w:rFonts w:eastAsiaTheme="minorHAnsi"/>
          <w:rtl/>
          <w:lang w:bidi="fa-IR"/>
        </w:rPr>
        <w:t xml:space="preserve"> </w:t>
      </w:r>
      <w:r>
        <w:rPr>
          <w:rFonts w:eastAsiaTheme="minorHAnsi" w:hint="cs"/>
          <w:rtl/>
          <w:lang w:bidi="fa-IR"/>
        </w:rPr>
        <w:t>حول</w:t>
      </w:r>
      <w:r>
        <w:rPr>
          <w:rFonts w:eastAsiaTheme="minorHAnsi"/>
          <w:rtl/>
          <w:lang w:bidi="fa-IR"/>
        </w:rPr>
        <w:t xml:space="preserve"> </w:t>
      </w:r>
      <w:r>
        <w:rPr>
          <w:rFonts w:eastAsiaTheme="minorHAnsi" w:hint="cs"/>
          <w:rtl/>
          <w:lang w:bidi="fa-IR"/>
        </w:rPr>
        <w:t>العرش</w:t>
      </w:r>
      <w:r>
        <w:rPr>
          <w:rFonts w:eastAsiaTheme="minorHAnsi"/>
          <w:rtl/>
          <w:lang w:bidi="fa-IR"/>
        </w:rPr>
        <w:t xml:space="preserve"> </w:t>
      </w:r>
      <w:r>
        <w:rPr>
          <w:rFonts w:eastAsiaTheme="minorHAnsi" w:hint="cs"/>
          <w:rtl/>
          <w:lang w:bidi="fa-IR"/>
        </w:rPr>
        <w:t>كطوافك</w:t>
      </w:r>
      <w:r>
        <w:rPr>
          <w:rFonts w:eastAsiaTheme="minorHAnsi"/>
          <w:rtl/>
          <w:lang w:bidi="fa-IR"/>
        </w:rPr>
        <w:t xml:space="preserve"> </w:t>
      </w:r>
      <w:r>
        <w:rPr>
          <w:rFonts w:eastAsiaTheme="minorHAnsi" w:hint="cs"/>
          <w:rtl/>
          <w:lang w:bidi="fa-IR"/>
        </w:rPr>
        <w:t>مع</w:t>
      </w:r>
      <w:r>
        <w:rPr>
          <w:rFonts w:eastAsiaTheme="minorHAnsi"/>
          <w:rtl/>
          <w:lang w:bidi="fa-IR"/>
        </w:rPr>
        <w:t xml:space="preserve"> </w:t>
      </w:r>
      <w:r>
        <w:rPr>
          <w:rFonts w:eastAsiaTheme="minorHAnsi" w:hint="cs"/>
          <w:rtl/>
          <w:lang w:bidi="fa-IR"/>
        </w:rPr>
        <w:t>المسلمين</w:t>
      </w:r>
      <w:r>
        <w:rPr>
          <w:rFonts w:eastAsiaTheme="minorHAnsi"/>
          <w:rtl/>
          <w:lang w:bidi="fa-IR"/>
        </w:rPr>
        <w:t xml:space="preserve"> </w:t>
      </w:r>
      <w:r>
        <w:rPr>
          <w:rFonts w:eastAsiaTheme="minorHAnsi" w:hint="cs"/>
          <w:rtl/>
          <w:lang w:bidi="fa-IR"/>
        </w:rPr>
        <w:t>بنفسك</w:t>
      </w:r>
      <w:r>
        <w:rPr>
          <w:rFonts w:eastAsiaTheme="minorHAnsi"/>
          <w:rtl/>
          <w:lang w:bidi="fa-IR"/>
        </w:rPr>
        <w:t xml:space="preserve"> </w:t>
      </w:r>
      <w:r>
        <w:rPr>
          <w:rFonts w:eastAsiaTheme="minorHAnsi" w:hint="cs"/>
          <w:rtl/>
          <w:lang w:bidi="fa-IR"/>
        </w:rPr>
        <w:t>حول</w:t>
      </w:r>
      <w:r>
        <w:rPr>
          <w:rFonts w:eastAsiaTheme="minorHAnsi"/>
          <w:rtl/>
          <w:lang w:bidi="fa-IR"/>
        </w:rPr>
        <w:t xml:space="preserve"> </w:t>
      </w:r>
      <w:r>
        <w:rPr>
          <w:rFonts w:eastAsiaTheme="minorHAnsi" w:hint="cs"/>
          <w:rtl/>
          <w:lang w:bidi="fa-IR"/>
        </w:rPr>
        <w:t>البيت</w:t>
      </w:r>
      <w:r w:rsidR="000D1731">
        <w:rPr>
          <w:rFonts w:eastAsiaTheme="minorHAnsi" w:hint="cs"/>
          <w:rtl/>
          <w:lang w:bidi="fa-IR"/>
        </w:rPr>
        <w:t>،</w:t>
      </w:r>
      <w:r>
        <w:rPr>
          <w:rFonts w:eastAsiaTheme="minorHAnsi"/>
          <w:rtl/>
          <w:lang w:bidi="fa-IR"/>
        </w:rPr>
        <w:t xml:space="preserve"> </w:t>
      </w:r>
      <w:r>
        <w:rPr>
          <w:rFonts w:eastAsiaTheme="minorHAnsi" w:hint="cs"/>
          <w:rtl/>
          <w:lang w:bidi="fa-IR"/>
        </w:rPr>
        <w:t>وهرول</w:t>
      </w:r>
      <w:r>
        <w:rPr>
          <w:rFonts w:eastAsiaTheme="minorHAnsi"/>
          <w:rtl/>
          <w:lang w:bidi="fa-IR"/>
        </w:rPr>
        <w:t xml:space="preserve"> </w:t>
      </w:r>
      <w:r>
        <w:rPr>
          <w:rFonts w:eastAsiaTheme="minorHAnsi" w:hint="cs"/>
          <w:rtl/>
          <w:lang w:bidi="fa-IR"/>
        </w:rPr>
        <w:t>هرولة</w:t>
      </w:r>
      <w:r>
        <w:rPr>
          <w:rFonts w:eastAsiaTheme="minorHAnsi"/>
          <w:rtl/>
          <w:lang w:bidi="fa-IR"/>
        </w:rPr>
        <w:t xml:space="preserve"> </w:t>
      </w:r>
      <w:r>
        <w:rPr>
          <w:rFonts w:eastAsiaTheme="minorHAnsi" w:hint="cs"/>
          <w:rtl/>
          <w:lang w:bidi="fa-IR"/>
        </w:rPr>
        <w:t>فر</w:t>
      </w:r>
      <w:r w:rsidR="00DF4205">
        <w:rPr>
          <w:rFonts w:eastAsiaTheme="minorHAnsi" w:hint="cs"/>
          <w:rtl/>
          <w:lang w:bidi="fa-IR"/>
        </w:rPr>
        <w:t>ًّ</w:t>
      </w:r>
      <w:r>
        <w:rPr>
          <w:rFonts w:eastAsiaTheme="minorHAnsi" w:hint="cs"/>
          <w:rtl/>
          <w:lang w:bidi="fa-IR"/>
        </w:rPr>
        <w:t>ا</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هواك</w:t>
      </w:r>
      <w:r w:rsidR="00DF4205">
        <w:rPr>
          <w:rFonts w:eastAsiaTheme="minorHAnsi" w:hint="cs"/>
          <w:rtl/>
          <w:lang w:bidi="fa-IR"/>
        </w:rPr>
        <w:t>،</w:t>
      </w:r>
      <w:r>
        <w:rPr>
          <w:rFonts w:eastAsiaTheme="minorHAnsi"/>
          <w:rtl/>
          <w:lang w:bidi="fa-IR"/>
        </w:rPr>
        <w:t xml:space="preserve"> </w:t>
      </w:r>
      <w:r>
        <w:rPr>
          <w:rFonts w:eastAsiaTheme="minorHAnsi" w:hint="cs"/>
          <w:rtl/>
          <w:lang w:bidi="fa-IR"/>
        </w:rPr>
        <w:t>وتبرأ</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جميع</w:t>
      </w:r>
      <w:r>
        <w:rPr>
          <w:rFonts w:eastAsiaTheme="minorHAnsi"/>
          <w:rtl/>
          <w:lang w:bidi="fa-IR"/>
        </w:rPr>
        <w:t xml:space="preserve"> </w:t>
      </w:r>
      <w:r>
        <w:rPr>
          <w:rFonts w:eastAsiaTheme="minorHAnsi" w:hint="cs"/>
          <w:rtl/>
          <w:lang w:bidi="fa-IR"/>
        </w:rPr>
        <w:t>حولك</w:t>
      </w:r>
      <w:r>
        <w:rPr>
          <w:rFonts w:eastAsiaTheme="minorHAnsi"/>
          <w:rtl/>
          <w:lang w:bidi="fa-IR"/>
        </w:rPr>
        <w:t xml:space="preserve"> </w:t>
      </w:r>
      <w:r>
        <w:rPr>
          <w:rFonts w:eastAsiaTheme="minorHAnsi" w:hint="cs"/>
          <w:rtl/>
          <w:lang w:bidi="fa-IR"/>
        </w:rPr>
        <w:t>وقوتك</w:t>
      </w:r>
      <w:r>
        <w:rPr>
          <w:rFonts w:eastAsiaTheme="minorHAnsi"/>
          <w:rtl/>
          <w:lang w:bidi="fa-IR"/>
        </w:rPr>
        <w:t xml:space="preserve"> </w:t>
      </w:r>
      <w:r>
        <w:rPr>
          <w:rFonts w:eastAsiaTheme="minorHAnsi" w:hint="cs"/>
          <w:rtl/>
          <w:lang w:bidi="fa-IR"/>
        </w:rPr>
        <w:t>واخرج</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غفلتك</w:t>
      </w:r>
      <w:r>
        <w:rPr>
          <w:rFonts w:eastAsiaTheme="minorHAnsi"/>
          <w:rtl/>
          <w:lang w:bidi="fa-IR"/>
        </w:rPr>
        <w:t xml:space="preserve"> </w:t>
      </w:r>
      <w:r>
        <w:rPr>
          <w:rFonts w:eastAsiaTheme="minorHAnsi" w:hint="cs"/>
          <w:rtl/>
          <w:lang w:bidi="fa-IR"/>
        </w:rPr>
        <w:t>وزلاتك</w:t>
      </w:r>
      <w:r>
        <w:rPr>
          <w:rFonts w:eastAsiaTheme="minorHAnsi"/>
          <w:rtl/>
          <w:lang w:bidi="fa-IR"/>
        </w:rPr>
        <w:t xml:space="preserve"> </w:t>
      </w:r>
      <w:r>
        <w:rPr>
          <w:rFonts w:eastAsiaTheme="minorHAnsi" w:hint="cs"/>
          <w:rtl/>
          <w:lang w:bidi="fa-IR"/>
        </w:rPr>
        <w:t>بخروجك</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sidR="000D1731">
        <w:rPr>
          <w:rFonts w:eastAsiaTheme="minorHAnsi" w:hint="cs"/>
          <w:rtl/>
          <w:lang w:bidi="fa-IR"/>
        </w:rPr>
        <w:t>،</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تمن</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يحل</w:t>
      </w:r>
      <w:r>
        <w:rPr>
          <w:rFonts w:eastAsiaTheme="minorHAnsi"/>
          <w:rtl/>
          <w:lang w:bidi="fa-IR"/>
        </w:rPr>
        <w:t xml:space="preserve"> </w:t>
      </w:r>
      <w:r>
        <w:rPr>
          <w:rFonts w:eastAsiaTheme="minorHAnsi" w:hint="cs"/>
          <w:rtl/>
          <w:lang w:bidi="fa-IR"/>
        </w:rPr>
        <w:t>لك</w:t>
      </w:r>
      <w:r>
        <w:rPr>
          <w:rFonts w:eastAsiaTheme="minorHAnsi"/>
          <w:rtl/>
          <w:lang w:bidi="fa-IR"/>
        </w:rPr>
        <w:t xml:space="preserve"> </w:t>
      </w:r>
      <w:r>
        <w:rPr>
          <w:rFonts w:eastAsiaTheme="minorHAnsi" w:hint="cs"/>
          <w:rtl/>
          <w:lang w:bidi="fa-IR"/>
        </w:rPr>
        <w:t>ولا</w:t>
      </w:r>
      <w:r>
        <w:rPr>
          <w:rFonts w:eastAsiaTheme="minorHAnsi"/>
          <w:rtl/>
          <w:lang w:bidi="fa-IR"/>
        </w:rPr>
        <w:t xml:space="preserve"> </w:t>
      </w:r>
      <w:r>
        <w:rPr>
          <w:rFonts w:eastAsiaTheme="minorHAnsi" w:hint="cs"/>
          <w:rtl/>
          <w:lang w:bidi="fa-IR"/>
        </w:rPr>
        <w:t>تستحقه</w:t>
      </w:r>
      <w:r>
        <w:rPr>
          <w:rFonts w:eastAsiaTheme="minorHAnsi"/>
          <w:rtl/>
          <w:lang w:bidi="fa-IR"/>
        </w:rPr>
        <w:t xml:space="preserve"> </w:t>
      </w:r>
      <w:r>
        <w:rPr>
          <w:rFonts w:eastAsiaTheme="minorHAnsi" w:hint="cs"/>
          <w:rtl/>
          <w:lang w:bidi="fa-IR"/>
        </w:rPr>
        <w:t>واعترف</w:t>
      </w:r>
      <w:r>
        <w:rPr>
          <w:rFonts w:eastAsiaTheme="minorHAnsi"/>
          <w:rtl/>
          <w:lang w:bidi="fa-IR"/>
        </w:rPr>
        <w:t xml:space="preserve"> </w:t>
      </w:r>
      <w:r>
        <w:rPr>
          <w:rFonts w:eastAsiaTheme="minorHAnsi" w:hint="cs"/>
          <w:rtl/>
          <w:lang w:bidi="fa-IR"/>
        </w:rPr>
        <w:t>بالخطإ</w:t>
      </w:r>
      <w:r>
        <w:rPr>
          <w:rFonts w:eastAsiaTheme="minorHAnsi"/>
          <w:rtl/>
          <w:lang w:bidi="fa-IR"/>
        </w:rPr>
        <w:t xml:space="preserve"> </w:t>
      </w:r>
      <w:r>
        <w:rPr>
          <w:rFonts w:eastAsiaTheme="minorHAnsi" w:hint="cs"/>
          <w:rtl/>
          <w:lang w:bidi="fa-IR"/>
        </w:rPr>
        <w:t>بالعرفات</w:t>
      </w:r>
      <w:r>
        <w:rPr>
          <w:rFonts w:eastAsiaTheme="minorHAnsi"/>
          <w:rtl/>
          <w:lang w:bidi="fa-IR"/>
        </w:rPr>
        <w:t xml:space="preserve"> </w:t>
      </w:r>
      <w:r>
        <w:rPr>
          <w:rFonts w:eastAsiaTheme="minorHAnsi" w:hint="cs"/>
          <w:rtl/>
          <w:lang w:bidi="fa-IR"/>
        </w:rPr>
        <w:t>وحدد</w:t>
      </w:r>
      <w:r>
        <w:rPr>
          <w:rFonts w:eastAsiaTheme="minorHAnsi"/>
          <w:rtl/>
          <w:lang w:bidi="fa-IR"/>
        </w:rPr>
        <w:t xml:space="preserve"> </w:t>
      </w:r>
      <w:r>
        <w:rPr>
          <w:rFonts w:eastAsiaTheme="minorHAnsi" w:hint="cs"/>
          <w:rtl/>
          <w:lang w:bidi="fa-IR"/>
        </w:rPr>
        <w:t>عهدك</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تعالى</w:t>
      </w:r>
      <w:r>
        <w:rPr>
          <w:rFonts w:eastAsiaTheme="minorHAnsi"/>
          <w:rtl/>
          <w:lang w:bidi="fa-IR"/>
        </w:rPr>
        <w:t xml:space="preserve"> </w:t>
      </w:r>
      <w:r>
        <w:rPr>
          <w:rFonts w:eastAsiaTheme="minorHAnsi" w:hint="cs"/>
          <w:rtl/>
          <w:lang w:bidi="fa-IR"/>
        </w:rPr>
        <w:t>بوحدانيته</w:t>
      </w:r>
      <w:r>
        <w:rPr>
          <w:rFonts w:eastAsiaTheme="minorHAnsi"/>
          <w:rtl/>
          <w:lang w:bidi="fa-IR"/>
        </w:rPr>
        <w:t xml:space="preserve"> </w:t>
      </w:r>
      <w:r>
        <w:rPr>
          <w:rFonts w:eastAsiaTheme="minorHAnsi" w:hint="cs"/>
          <w:rtl/>
          <w:lang w:bidi="fa-IR"/>
        </w:rPr>
        <w:t>وتقرب</w:t>
      </w:r>
      <w:r>
        <w:rPr>
          <w:rFonts w:eastAsiaTheme="minorHAnsi"/>
          <w:rtl/>
          <w:lang w:bidi="fa-IR"/>
        </w:rPr>
        <w:t xml:space="preserve"> </w:t>
      </w:r>
      <w:r>
        <w:rPr>
          <w:rFonts w:eastAsiaTheme="minorHAnsi" w:hint="cs"/>
          <w:rtl/>
          <w:lang w:bidi="fa-IR"/>
        </w:rPr>
        <w:t>إليه</w:t>
      </w:r>
      <w:r>
        <w:rPr>
          <w:rFonts w:eastAsiaTheme="minorHAnsi"/>
          <w:rtl/>
          <w:lang w:bidi="fa-IR"/>
        </w:rPr>
        <w:t xml:space="preserve"> </w:t>
      </w:r>
      <w:r>
        <w:rPr>
          <w:rFonts w:eastAsiaTheme="minorHAnsi" w:hint="cs"/>
          <w:rtl/>
          <w:lang w:bidi="fa-IR"/>
        </w:rPr>
        <w:t>واتقه</w:t>
      </w:r>
      <w:r>
        <w:rPr>
          <w:rFonts w:eastAsiaTheme="minorHAnsi"/>
          <w:rtl/>
          <w:lang w:bidi="fa-IR"/>
        </w:rPr>
        <w:t xml:space="preserve"> </w:t>
      </w:r>
      <w:r>
        <w:rPr>
          <w:rFonts w:eastAsiaTheme="minorHAnsi" w:hint="cs"/>
          <w:rtl/>
          <w:lang w:bidi="fa-IR"/>
        </w:rPr>
        <w:t>بمزدلفة</w:t>
      </w:r>
      <w:r>
        <w:rPr>
          <w:rFonts w:eastAsiaTheme="minorHAnsi"/>
          <w:rtl/>
          <w:lang w:bidi="fa-IR"/>
        </w:rPr>
        <w:t xml:space="preserve"> </w:t>
      </w:r>
      <w:r>
        <w:rPr>
          <w:rFonts w:eastAsiaTheme="minorHAnsi" w:hint="cs"/>
          <w:rtl/>
          <w:lang w:bidi="fa-IR"/>
        </w:rPr>
        <w:t>واصعد</w:t>
      </w:r>
      <w:r>
        <w:rPr>
          <w:rFonts w:eastAsiaTheme="minorHAnsi"/>
          <w:rtl/>
          <w:lang w:bidi="fa-IR"/>
        </w:rPr>
        <w:t xml:space="preserve"> </w:t>
      </w:r>
      <w:r>
        <w:rPr>
          <w:rFonts w:eastAsiaTheme="minorHAnsi" w:hint="cs"/>
          <w:rtl/>
          <w:lang w:bidi="fa-IR"/>
        </w:rPr>
        <w:t>بروحك</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المل</w:t>
      </w:r>
      <w:r w:rsidR="000D1731">
        <w:rPr>
          <w:rFonts w:eastAsiaTheme="minorHAnsi" w:hint="cs"/>
          <w:rtl/>
          <w:lang w:bidi="fa-IR"/>
        </w:rPr>
        <w:t>إ</w:t>
      </w:r>
      <w:r>
        <w:rPr>
          <w:rFonts w:eastAsiaTheme="minorHAnsi"/>
          <w:rtl/>
          <w:lang w:bidi="fa-IR"/>
        </w:rPr>
        <w:t xml:space="preserve"> </w:t>
      </w:r>
      <w:r>
        <w:rPr>
          <w:rFonts w:eastAsiaTheme="minorHAnsi" w:hint="cs"/>
          <w:rtl/>
          <w:lang w:bidi="fa-IR"/>
        </w:rPr>
        <w:t>الأعلى</w:t>
      </w:r>
      <w:r>
        <w:rPr>
          <w:rFonts w:eastAsiaTheme="minorHAnsi"/>
          <w:rtl/>
          <w:lang w:bidi="fa-IR"/>
        </w:rPr>
        <w:t xml:space="preserve"> </w:t>
      </w:r>
      <w:r>
        <w:rPr>
          <w:rFonts w:eastAsiaTheme="minorHAnsi" w:hint="cs"/>
          <w:rtl/>
          <w:lang w:bidi="fa-IR"/>
        </w:rPr>
        <w:t>بصعودك</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الجبل</w:t>
      </w:r>
      <w:r>
        <w:rPr>
          <w:rFonts w:eastAsiaTheme="minorHAnsi"/>
          <w:rtl/>
          <w:lang w:bidi="fa-IR"/>
        </w:rPr>
        <w:t xml:space="preserve"> </w:t>
      </w:r>
      <w:r>
        <w:rPr>
          <w:rFonts w:eastAsiaTheme="minorHAnsi" w:hint="cs"/>
          <w:rtl/>
          <w:lang w:bidi="fa-IR"/>
        </w:rPr>
        <w:t>واذبح</w:t>
      </w:r>
      <w:r>
        <w:rPr>
          <w:rFonts w:eastAsiaTheme="minorHAnsi"/>
          <w:rtl/>
          <w:lang w:bidi="fa-IR"/>
        </w:rPr>
        <w:t xml:space="preserve"> </w:t>
      </w:r>
      <w:r>
        <w:rPr>
          <w:rFonts w:eastAsiaTheme="minorHAnsi" w:hint="cs"/>
          <w:rtl/>
          <w:lang w:bidi="fa-IR"/>
        </w:rPr>
        <w:t>حنجرة</w:t>
      </w:r>
      <w:r>
        <w:rPr>
          <w:rFonts w:eastAsiaTheme="minorHAnsi"/>
          <w:rtl/>
          <w:lang w:bidi="fa-IR"/>
        </w:rPr>
        <w:t xml:space="preserve"> </w:t>
      </w:r>
      <w:r>
        <w:rPr>
          <w:rFonts w:eastAsiaTheme="minorHAnsi" w:hint="cs"/>
          <w:rtl/>
          <w:lang w:bidi="fa-IR"/>
        </w:rPr>
        <w:t>الهوى</w:t>
      </w:r>
      <w:r>
        <w:rPr>
          <w:rFonts w:eastAsiaTheme="minorHAnsi"/>
          <w:rtl/>
          <w:lang w:bidi="fa-IR"/>
        </w:rPr>
        <w:t xml:space="preserve"> </w:t>
      </w:r>
      <w:r>
        <w:rPr>
          <w:rFonts w:eastAsiaTheme="minorHAnsi" w:hint="cs"/>
          <w:rtl/>
          <w:lang w:bidi="fa-IR"/>
        </w:rPr>
        <w:t>والطمع</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Pr>
          <w:rFonts w:eastAsiaTheme="minorHAnsi" w:hint="cs"/>
          <w:rtl/>
          <w:lang w:bidi="fa-IR"/>
        </w:rPr>
        <w:t>الذبيحة</w:t>
      </w:r>
      <w:r>
        <w:rPr>
          <w:rFonts w:eastAsiaTheme="minorHAnsi"/>
          <w:rtl/>
          <w:lang w:bidi="fa-IR"/>
        </w:rPr>
        <w:t xml:space="preserve"> </w:t>
      </w:r>
      <w:r>
        <w:rPr>
          <w:rFonts w:eastAsiaTheme="minorHAnsi" w:hint="cs"/>
          <w:rtl/>
          <w:lang w:bidi="fa-IR"/>
        </w:rPr>
        <w:t>وارم</w:t>
      </w:r>
      <w:r>
        <w:rPr>
          <w:rFonts w:eastAsiaTheme="minorHAnsi"/>
          <w:rtl/>
          <w:lang w:bidi="fa-IR"/>
        </w:rPr>
        <w:t xml:space="preserve"> </w:t>
      </w:r>
      <w:r>
        <w:rPr>
          <w:rFonts w:eastAsiaTheme="minorHAnsi" w:hint="cs"/>
          <w:rtl/>
          <w:lang w:bidi="fa-IR"/>
        </w:rPr>
        <w:t>الشهوات</w:t>
      </w:r>
      <w:r>
        <w:rPr>
          <w:rFonts w:eastAsiaTheme="minorHAnsi"/>
          <w:rtl/>
          <w:lang w:bidi="fa-IR"/>
        </w:rPr>
        <w:t xml:space="preserve"> </w:t>
      </w:r>
      <w:r>
        <w:rPr>
          <w:rFonts w:eastAsiaTheme="minorHAnsi" w:hint="cs"/>
          <w:rtl/>
          <w:lang w:bidi="fa-IR"/>
        </w:rPr>
        <w:t>والخساسة</w:t>
      </w:r>
      <w:r>
        <w:rPr>
          <w:rFonts w:eastAsiaTheme="minorHAnsi"/>
          <w:rtl/>
          <w:lang w:bidi="fa-IR"/>
        </w:rPr>
        <w:t xml:space="preserve"> </w:t>
      </w:r>
      <w:r>
        <w:rPr>
          <w:rFonts w:eastAsiaTheme="minorHAnsi" w:hint="cs"/>
          <w:rtl/>
          <w:lang w:bidi="fa-IR"/>
        </w:rPr>
        <w:t>والدناءة</w:t>
      </w:r>
      <w:r>
        <w:rPr>
          <w:rFonts w:eastAsiaTheme="minorHAnsi"/>
          <w:rtl/>
          <w:lang w:bidi="fa-IR"/>
        </w:rPr>
        <w:t xml:space="preserve"> </w:t>
      </w:r>
      <w:r>
        <w:rPr>
          <w:rFonts w:eastAsiaTheme="minorHAnsi" w:hint="cs"/>
          <w:rtl/>
          <w:lang w:bidi="fa-IR"/>
        </w:rPr>
        <w:t>والأفعال</w:t>
      </w:r>
      <w:r>
        <w:rPr>
          <w:rFonts w:eastAsiaTheme="minorHAnsi"/>
          <w:rtl/>
          <w:lang w:bidi="fa-IR"/>
        </w:rPr>
        <w:t xml:space="preserve"> </w:t>
      </w:r>
      <w:r>
        <w:rPr>
          <w:rFonts w:eastAsiaTheme="minorHAnsi" w:hint="cs"/>
          <w:rtl/>
          <w:lang w:bidi="fa-IR"/>
        </w:rPr>
        <w:t>الذميمة</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sidRPr="00DF206C">
        <w:rPr>
          <w:rFonts w:eastAsiaTheme="minorHAnsi" w:hint="cs"/>
          <w:rtl/>
          <w:lang w:bidi="fa-IR"/>
        </w:rPr>
        <w:t>رمي</w:t>
      </w:r>
      <w:r w:rsidRPr="00DF206C">
        <w:rPr>
          <w:rFonts w:eastAsiaTheme="minorHAnsi"/>
          <w:rtl/>
          <w:lang w:bidi="fa-IR"/>
        </w:rPr>
        <w:t xml:space="preserve"> </w:t>
      </w:r>
      <w:r w:rsidRPr="00DF206C">
        <w:rPr>
          <w:rFonts w:eastAsiaTheme="minorHAnsi" w:hint="cs"/>
          <w:rtl/>
          <w:lang w:bidi="fa-IR"/>
        </w:rPr>
        <w:t>الجمرات</w:t>
      </w:r>
      <w:r w:rsidRPr="00DF206C">
        <w:rPr>
          <w:rFonts w:eastAsiaTheme="minorHAnsi"/>
          <w:rtl/>
          <w:lang w:bidi="fa-IR"/>
        </w:rPr>
        <w:t xml:space="preserve"> </w:t>
      </w:r>
      <w:r w:rsidRPr="00DF206C">
        <w:rPr>
          <w:rFonts w:eastAsiaTheme="minorHAnsi" w:hint="cs"/>
          <w:rtl/>
          <w:lang w:bidi="fa-IR"/>
        </w:rPr>
        <w:t>و</w:t>
      </w:r>
      <w:r>
        <w:rPr>
          <w:rFonts w:eastAsiaTheme="minorHAnsi" w:hint="cs"/>
          <w:rtl/>
          <w:lang w:bidi="fa-IR"/>
        </w:rPr>
        <w:t>احلق</w:t>
      </w:r>
      <w:r>
        <w:rPr>
          <w:rFonts w:eastAsiaTheme="minorHAnsi"/>
          <w:rtl/>
          <w:lang w:bidi="fa-IR"/>
        </w:rPr>
        <w:t xml:space="preserve"> </w:t>
      </w:r>
      <w:r>
        <w:rPr>
          <w:rFonts w:eastAsiaTheme="minorHAnsi" w:hint="cs"/>
          <w:rtl/>
          <w:lang w:bidi="fa-IR"/>
        </w:rPr>
        <w:t>العيوب</w:t>
      </w:r>
      <w:r>
        <w:rPr>
          <w:rFonts w:eastAsiaTheme="minorHAnsi"/>
          <w:rtl/>
          <w:lang w:bidi="fa-IR"/>
        </w:rPr>
        <w:t xml:space="preserve"> </w:t>
      </w:r>
      <w:r>
        <w:rPr>
          <w:rFonts w:eastAsiaTheme="minorHAnsi" w:hint="cs"/>
          <w:rtl/>
          <w:lang w:bidi="fa-IR"/>
        </w:rPr>
        <w:t>الظاهرة</w:t>
      </w:r>
      <w:r>
        <w:rPr>
          <w:rFonts w:eastAsiaTheme="minorHAnsi"/>
          <w:rtl/>
          <w:lang w:bidi="fa-IR"/>
        </w:rPr>
        <w:t xml:space="preserve"> </w:t>
      </w:r>
      <w:r w:rsidR="000D1731">
        <w:rPr>
          <w:rFonts w:eastAsiaTheme="minorHAnsi" w:hint="cs"/>
          <w:rtl/>
          <w:lang w:bidi="fa-IR"/>
        </w:rPr>
        <w:t>و</w:t>
      </w:r>
      <w:r>
        <w:rPr>
          <w:rFonts w:eastAsiaTheme="minorHAnsi" w:hint="cs"/>
          <w:rtl/>
          <w:lang w:bidi="fa-IR"/>
        </w:rPr>
        <w:t>الباطنة</w:t>
      </w:r>
      <w:r>
        <w:rPr>
          <w:rFonts w:eastAsiaTheme="minorHAnsi"/>
          <w:rtl/>
          <w:lang w:bidi="fa-IR"/>
        </w:rPr>
        <w:t xml:space="preserve"> </w:t>
      </w:r>
      <w:r>
        <w:rPr>
          <w:rFonts w:eastAsiaTheme="minorHAnsi" w:hint="cs"/>
          <w:rtl/>
          <w:lang w:bidi="fa-IR"/>
        </w:rPr>
        <w:t>بحلق</w:t>
      </w:r>
      <w:r>
        <w:rPr>
          <w:rFonts w:eastAsiaTheme="minorHAnsi"/>
          <w:rtl/>
          <w:lang w:bidi="fa-IR"/>
        </w:rPr>
        <w:t xml:space="preserve"> </w:t>
      </w:r>
      <w:r>
        <w:rPr>
          <w:rFonts w:eastAsiaTheme="minorHAnsi" w:hint="cs"/>
          <w:rtl/>
          <w:lang w:bidi="fa-IR"/>
        </w:rPr>
        <w:t>شعرك</w:t>
      </w:r>
      <w:r>
        <w:rPr>
          <w:rFonts w:eastAsiaTheme="minorHAnsi"/>
          <w:rtl/>
          <w:lang w:bidi="fa-IR"/>
        </w:rPr>
        <w:t xml:space="preserve"> </w:t>
      </w:r>
      <w:r>
        <w:rPr>
          <w:rFonts w:eastAsiaTheme="minorHAnsi" w:hint="cs"/>
          <w:rtl/>
          <w:lang w:bidi="fa-IR"/>
        </w:rPr>
        <w:t>وادخل</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أمان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تعالى</w:t>
      </w:r>
      <w:r>
        <w:rPr>
          <w:rFonts w:eastAsiaTheme="minorHAnsi"/>
          <w:rtl/>
          <w:lang w:bidi="fa-IR"/>
        </w:rPr>
        <w:t xml:space="preserve"> </w:t>
      </w:r>
      <w:r>
        <w:rPr>
          <w:rFonts w:eastAsiaTheme="minorHAnsi" w:hint="cs"/>
          <w:rtl/>
          <w:lang w:bidi="fa-IR"/>
        </w:rPr>
        <w:t>وكنفه</w:t>
      </w:r>
      <w:r>
        <w:rPr>
          <w:rFonts w:eastAsiaTheme="minorHAnsi"/>
          <w:rtl/>
          <w:lang w:bidi="fa-IR"/>
        </w:rPr>
        <w:t xml:space="preserve"> </w:t>
      </w:r>
      <w:r>
        <w:rPr>
          <w:rFonts w:eastAsiaTheme="minorHAnsi" w:hint="cs"/>
          <w:rtl/>
          <w:lang w:bidi="fa-IR"/>
        </w:rPr>
        <w:t>وستره</w:t>
      </w:r>
      <w:r>
        <w:rPr>
          <w:rFonts w:eastAsiaTheme="minorHAnsi"/>
          <w:rtl/>
          <w:lang w:bidi="fa-IR"/>
        </w:rPr>
        <w:t xml:space="preserve"> </w:t>
      </w:r>
      <w:r>
        <w:rPr>
          <w:rFonts w:eastAsiaTheme="minorHAnsi" w:hint="cs"/>
          <w:rtl/>
          <w:lang w:bidi="fa-IR"/>
        </w:rPr>
        <w:t>وحفظه</w:t>
      </w:r>
      <w:r>
        <w:rPr>
          <w:rFonts w:eastAsiaTheme="minorHAnsi"/>
          <w:rtl/>
          <w:lang w:bidi="fa-IR"/>
        </w:rPr>
        <w:t xml:space="preserve"> </w:t>
      </w:r>
      <w:r>
        <w:rPr>
          <w:rFonts w:eastAsiaTheme="minorHAnsi" w:hint="cs"/>
          <w:rtl/>
          <w:lang w:bidi="fa-IR"/>
        </w:rPr>
        <w:t>وكلائه</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متابعة</w:t>
      </w:r>
      <w:r>
        <w:rPr>
          <w:rFonts w:eastAsiaTheme="minorHAnsi"/>
          <w:rtl/>
          <w:lang w:bidi="fa-IR"/>
        </w:rPr>
        <w:t xml:space="preserve"> </w:t>
      </w:r>
      <w:r>
        <w:rPr>
          <w:rFonts w:eastAsiaTheme="minorHAnsi" w:hint="cs"/>
          <w:rtl/>
          <w:lang w:bidi="fa-IR"/>
        </w:rPr>
        <w:t>مرادك</w:t>
      </w:r>
      <w:r>
        <w:rPr>
          <w:rFonts w:eastAsiaTheme="minorHAnsi"/>
          <w:rtl/>
          <w:lang w:bidi="fa-IR"/>
        </w:rPr>
        <w:t xml:space="preserve"> </w:t>
      </w:r>
      <w:r>
        <w:rPr>
          <w:rFonts w:eastAsiaTheme="minorHAnsi" w:hint="cs"/>
          <w:rtl/>
          <w:lang w:bidi="fa-IR"/>
        </w:rPr>
        <w:t>بدخول</w:t>
      </w:r>
      <w:r>
        <w:rPr>
          <w:rFonts w:eastAsiaTheme="minorHAnsi"/>
          <w:rtl/>
          <w:lang w:bidi="fa-IR"/>
        </w:rPr>
        <w:t xml:space="preserve"> </w:t>
      </w:r>
      <w:r>
        <w:rPr>
          <w:rFonts w:eastAsiaTheme="minorHAnsi" w:hint="cs"/>
          <w:rtl/>
          <w:lang w:bidi="fa-IR"/>
        </w:rPr>
        <w:t>الحرم</w:t>
      </w:r>
      <w:r w:rsidR="000D1731">
        <w:rPr>
          <w:rFonts w:eastAsiaTheme="minorHAnsi" w:hint="cs"/>
          <w:rtl/>
          <w:lang w:bidi="fa-IR"/>
        </w:rPr>
        <w:t>،</w:t>
      </w:r>
      <w:r>
        <w:rPr>
          <w:rFonts w:eastAsiaTheme="minorHAnsi"/>
          <w:rtl/>
          <w:lang w:bidi="fa-IR"/>
        </w:rPr>
        <w:t xml:space="preserve"> </w:t>
      </w:r>
      <w:r>
        <w:rPr>
          <w:rFonts w:eastAsiaTheme="minorHAnsi" w:hint="cs"/>
          <w:rtl/>
          <w:lang w:bidi="fa-IR"/>
        </w:rPr>
        <w:t>وزر</w:t>
      </w:r>
      <w:r>
        <w:rPr>
          <w:rFonts w:eastAsiaTheme="minorHAnsi"/>
          <w:rtl/>
          <w:lang w:bidi="fa-IR"/>
        </w:rPr>
        <w:t xml:space="preserve"> </w:t>
      </w:r>
      <w:r>
        <w:rPr>
          <w:rFonts w:eastAsiaTheme="minorHAnsi" w:hint="cs"/>
          <w:rtl/>
          <w:lang w:bidi="fa-IR"/>
        </w:rPr>
        <w:t>البيت</w:t>
      </w:r>
      <w:r>
        <w:rPr>
          <w:rFonts w:eastAsiaTheme="minorHAnsi"/>
          <w:rtl/>
          <w:lang w:bidi="fa-IR"/>
        </w:rPr>
        <w:t xml:space="preserve"> </w:t>
      </w:r>
      <w:r>
        <w:rPr>
          <w:rFonts w:eastAsiaTheme="minorHAnsi" w:hint="cs"/>
          <w:rtl/>
          <w:lang w:bidi="fa-IR"/>
        </w:rPr>
        <w:t>متحففا</w:t>
      </w:r>
      <w:r w:rsidR="000D1731">
        <w:rPr>
          <w:rFonts w:eastAsiaTheme="minorHAnsi" w:hint="cs"/>
          <w:rtl/>
          <w:lang w:bidi="fa-IR"/>
        </w:rPr>
        <w:t>ً</w:t>
      </w:r>
      <w:r>
        <w:rPr>
          <w:rFonts w:eastAsiaTheme="minorHAnsi"/>
          <w:rtl/>
          <w:lang w:bidi="fa-IR"/>
        </w:rPr>
        <w:t xml:space="preserve"> </w:t>
      </w:r>
      <w:r>
        <w:rPr>
          <w:rFonts w:eastAsiaTheme="minorHAnsi" w:hint="cs"/>
          <w:rtl/>
          <w:lang w:bidi="fa-IR"/>
        </w:rPr>
        <w:t>لتعظيم</w:t>
      </w:r>
      <w:r>
        <w:rPr>
          <w:rFonts w:eastAsiaTheme="minorHAnsi"/>
          <w:rtl/>
          <w:lang w:bidi="fa-IR"/>
        </w:rPr>
        <w:t xml:space="preserve"> </w:t>
      </w:r>
      <w:r>
        <w:rPr>
          <w:rFonts w:eastAsiaTheme="minorHAnsi" w:hint="cs"/>
          <w:rtl/>
          <w:lang w:bidi="fa-IR"/>
        </w:rPr>
        <w:t>صاحبه</w:t>
      </w:r>
      <w:r>
        <w:rPr>
          <w:rFonts w:eastAsiaTheme="minorHAnsi"/>
          <w:rtl/>
          <w:lang w:bidi="fa-IR"/>
        </w:rPr>
        <w:t xml:space="preserve"> </w:t>
      </w:r>
      <w:r>
        <w:rPr>
          <w:rFonts w:eastAsiaTheme="minorHAnsi" w:hint="cs"/>
          <w:rtl/>
          <w:lang w:bidi="fa-IR"/>
        </w:rPr>
        <w:t>ومعرفته</w:t>
      </w:r>
      <w:r>
        <w:rPr>
          <w:rFonts w:eastAsiaTheme="minorHAnsi"/>
          <w:rtl/>
          <w:lang w:bidi="fa-IR"/>
        </w:rPr>
        <w:t xml:space="preserve"> </w:t>
      </w:r>
      <w:r>
        <w:rPr>
          <w:rFonts w:eastAsiaTheme="minorHAnsi" w:hint="cs"/>
          <w:rtl/>
          <w:lang w:bidi="fa-IR"/>
        </w:rPr>
        <w:t>وجلاله</w:t>
      </w:r>
      <w:r>
        <w:rPr>
          <w:rFonts w:eastAsiaTheme="minorHAnsi"/>
          <w:rtl/>
          <w:lang w:bidi="fa-IR"/>
        </w:rPr>
        <w:t xml:space="preserve"> </w:t>
      </w:r>
      <w:r>
        <w:rPr>
          <w:rFonts w:eastAsiaTheme="minorHAnsi" w:hint="cs"/>
          <w:rtl/>
          <w:lang w:bidi="fa-IR"/>
        </w:rPr>
        <w:t>وسلطانه</w:t>
      </w:r>
      <w:r>
        <w:rPr>
          <w:rFonts w:eastAsiaTheme="minorHAnsi"/>
          <w:rtl/>
          <w:lang w:bidi="fa-IR"/>
        </w:rPr>
        <w:t xml:space="preserve"> </w:t>
      </w:r>
      <w:r>
        <w:rPr>
          <w:rFonts w:eastAsiaTheme="minorHAnsi" w:hint="cs"/>
          <w:rtl/>
          <w:lang w:bidi="fa-IR"/>
        </w:rPr>
        <w:t>واستلم</w:t>
      </w:r>
      <w:r>
        <w:rPr>
          <w:rFonts w:eastAsiaTheme="minorHAnsi"/>
          <w:rtl/>
          <w:lang w:bidi="fa-IR"/>
        </w:rPr>
        <w:t xml:space="preserve"> </w:t>
      </w:r>
      <w:r>
        <w:rPr>
          <w:rFonts w:eastAsiaTheme="minorHAnsi" w:hint="cs"/>
          <w:rtl/>
          <w:lang w:bidi="fa-IR"/>
        </w:rPr>
        <w:t>الحجر</w:t>
      </w:r>
      <w:r>
        <w:rPr>
          <w:rFonts w:eastAsiaTheme="minorHAnsi"/>
          <w:rtl/>
          <w:lang w:bidi="fa-IR"/>
        </w:rPr>
        <w:t xml:space="preserve"> </w:t>
      </w:r>
      <w:r>
        <w:rPr>
          <w:rFonts w:eastAsiaTheme="minorHAnsi" w:hint="cs"/>
          <w:rtl/>
          <w:lang w:bidi="fa-IR"/>
        </w:rPr>
        <w:t>رضى</w:t>
      </w:r>
      <w:r>
        <w:rPr>
          <w:rFonts w:eastAsiaTheme="minorHAnsi"/>
          <w:rtl/>
          <w:lang w:bidi="fa-IR"/>
        </w:rPr>
        <w:t xml:space="preserve"> </w:t>
      </w:r>
      <w:r>
        <w:rPr>
          <w:rFonts w:eastAsiaTheme="minorHAnsi" w:hint="cs"/>
          <w:rtl/>
          <w:lang w:bidi="fa-IR"/>
        </w:rPr>
        <w:t>بقسمته</w:t>
      </w:r>
      <w:r>
        <w:rPr>
          <w:rFonts w:eastAsiaTheme="minorHAnsi"/>
          <w:rtl/>
          <w:lang w:bidi="fa-IR"/>
        </w:rPr>
        <w:t xml:space="preserve"> </w:t>
      </w:r>
      <w:r>
        <w:rPr>
          <w:rFonts w:eastAsiaTheme="minorHAnsi" w:hint="cs"/>
          <w:rtl/>
          <w:lang w:bidi="fa-IR"/>
        </w:rPr>
        <w:t>وخضوعا</w:t>
      </w:r>
      <w:r w:rsidR="000D1731">
        <w:rPr>
          <w:rFonts w:eastAsiaTheme="minorHAnsi" w:hint="cs"/>
          <w:rtl/>
          <w:lang w:bidi="fa-IR"/>
        </w:rPr>
        <w:t>ً</w:t>
      </w:r>
      <w:r>
        <w:rPr>
          <w:rFonts w:eastAsiaTheme="minorHAnsi"/>
          <w:rtl/>
          <w:lang w:bidi="fa-IR"/>
        </w:rPr>
        <w:t xml:space="preserve"> </w:t>
      </w:r>
      <w:r>
        <w:rPr>
          <w:rFonts w:eastAsiaTheme="minorHAnsi" w:hint="cs"/>
          <w:rtl/>
          <w:lang w:bidi="fa-IR"/>
        </w:rPr>
        <w:t>لعظمته</w:t>
      </w:r>
      <w:r w:rsidR="000D1731">
        <w:rPr>
          <w:rFonts w:eastAsiaTheme="minorHAnsi" w:hint="cs"/>
          <w:rtl/>
          <w:lang w:bidi="fa-IR"/>
        </w:rPr>
        <w:t>،</w:t>
      </w:r>
      <w:r>
        <w:rPr>
          <w:rFonts w:eastAsiaTheme="minorHAnsi"/>
          <w:rtl/>
          <w:lang w:bidi="fa-IR"/>
        </w:rPr>
        <w:t xml:space="preserve"> </w:t>
      </w:r>
      <w:r>
        <w:rPr>
          <w:rFonts w:eastAsiaTheme="minorHAnsi" w:hint="cs"/>
          <w:rtl/>
          <w:lang w:bidi="fa-IR"/>
        </w:rPr>
        <w:t>ودع</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سواه</w:t>
      </w:r>
      <w:r>
        <w:rPr>
          <w:rFonts w:eastAsiaTheme="minorHAnsi"/>
          <w:rtl/>
          <w:lang w:bidi="fa-IR"/>
        </w:rPr>
        <w:t xml:space="preserve"> </w:t>
      </w:r>
      <w:r>
        <w:rPr>
          <w:rFonts w:eastAsiaTheme="minorHAnsi" w:hint="cs"/>
          <w:rtl/>
          <w:lang w:bidi="fa-IR"/>
        </w:rPr>
        <w:t>بطواف</w:t>
      </w:r>
      <w:r>
        <w:rPr>
          <w:rFonts w:eastAsiaTheme="minorHAnsi"/>
          <w:rtl/>
          <w:lang w:bidi="fa-IR"/>
        </w:rPr>
        <w:t xml:space="preserve"> </w:t>
      </w:r>
      <w:r>
        <w:rPr>
          <w:rFonts w:eastAsiaTheme="minorHAnsi" w:hint="cs"/>
          <w:rtl/>
          <w:lang w:bidi="fa-IR"/>
        </w:rPr>
        <w:t>الوداع</w:t>
      </w:r>
      <w:r w:rsidR="000D1731">
        <w:rPr>
          <w:rFonts w:eastAsiaTheme="minorHAnsi" w:hint="cs"/>
          <w:rtl/>
          <w:lang w:bidi="fa-IR"/>
        </w:rPr>
        <w:t>،</w:t>
      </w:r>
      <w:r>
        <w:rPr>
          <w:rFonts w:eastAsiaTheme="minorHAnsi"/>
          <w:rtl/>
          <w:lang w:bidi="fa-IR"/>
        </w:rPr>
        <w:t xml:space="preserve"> </w:t>
      </w:r>
      <w:r>
        <w:rPr>
          <w:rFonts w:eastAsiaTheme="minorHAnsi" w:hint="cs"/>
          <w:rtl/>
          <w:lang w:bidi="fa-IR"/>
        </w:rPr>
        <w:t>وصف</w:t>
      </w:r>
      <w:r>
        <w:rPr>
          <w:rFonts w:eastAsiaTheme="minorHAnsi"/>
          <w:rtl/>
          <w:lang w:bidi="fa-IR"/>
        </w:rPr>
        <w:t xml:space="preserve"> </w:t>
      </w:r>
      <w:r>
        <w:rPr>
          <w:rFonts w:eastAsiaTheme="minorHAnsi" w:hint="cs"/>
          <w:rtl/>
          <w:lang w:bidi="fa-IR"/>
        </w:rPr>
        <w:t>روحك</w:t>
      </w:r>
      <w:r>
        <w:rPr>
          <w:rFonts w:eastAsiaTheme="minorHAnsi"/>
          <w:rtl/>
          <w:lang w:bidi="fa-IR"/>
        </w:rPr>
        <w:t xml:space="preserve"> </w:t>
      </w:r>
      <w:r>
        <w:rPr>
          <w:rFonts w:eastAsiaTheme="minorHAnsi" w:hint="cs"/>
          <w:rtl/>
          <w:lang w:bidi="fa-IR"/>
        </w:rPr>
        <w:t>وسرك</w:t>
      </w:r>
      <w:r>
        <w:rPr>
          <w:rFonts w:eastAsiaTheme="minorHAnsi"/>
          <w:rtl/>
          <w:lang w:bidi="fa-IR"/>
        </w:rPr>
        <w:t xml:space="preserve"> </w:t>
      </w:r>
      <w:r>
        <w:rPr>
          <w:rFonts w:eastAsiaTheme="minorHAnsi" w:hint="cs"/>
          <w:rtl/>
          <w:lang w:bidi="fa-IR"/>
        </w:rPr>
        <w:t>للقاء</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تعالى</w:t>
      </w:r>
      <w:r>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تلقاه&gt;.</w:t>
      </w:r>
      <w:r>
        <w:rPr>
          <w:rStyle w:val="FootnoteReference"/>
          <w:rFonts w:eastAsiaTheme="minorHAnsi" w:hAnsiTheme="minorHAnsi"/>
          <w:color w:val="000000"/>
          <w:rtl/>
          <w:lang w:bidi="fa-IR"/>
        </w:rPr>
        <w:footnoteReference w:id="207"/>
      </w:r>
    </w:p>
    <w:p w:rsidR="0088487C" w:rsidRDefault="0088487C" w:rsidP="004B5CF2">
      <w:pPr>
        <w:rPr>
          <w:rtl/>
        </w:rPr>
      </w:pPr>
      <w:r>
        <w:rPr>
          <w:rFonts w:hint="cs"/>
          <w:rtl/>
        </w:rPr>
        <w:t xml:space="preserve">7ـ </w:t>
      </w:r>
      <w:r>
        <w:rPr>
          <w:rFonts w:eastAsiaTheme="minorHAnsi"/>
          <w:rtl/>
          <w:lang w:bidi="fa-IR"/>
        </w:rPr>
        <w:t xml:space="preserve"> </w:t>
      </w:r>
      <w:r>
        <w:rPr>
          <w:rFonts w:eastAsiaTheme="minorHAnsi" w:hint="cs"/>
          <w:rtl/>
          <w:lang w:bidi="fa-IR"/>
        </w:rPr>
        <w:t>بعض</w:t>
      </w:r>
      <w:r>
        <w:rPr>
          <w:rFonts w:eastAsiaTheme="minorHAnsi"/>
          <w:rtl/>
          <w:lang w:bidi="fa-IR"/>
        </w:rPr>
        <w:t xml:space="preserve"> </w:t>
      </w:r>
      <w:r>
        <w:rPr>
          <w:rFonts w:eastAsiaTheme="minorHAnsi" w:hint="cs"/>
          <w:rtl/>
          <w:lang w:bidi="fa-IR"/>
        </w:rPr>
        <w:t>نسخ</w:t>
      </w:r>
      <w:r>
        <w:rPr>
          <w:rFonts w:eastAsiaTheme="minorHAnsi"/>
          <w:rtl/>
          <w:lang w:bidi="fa-IR"/>
        </w:rPr>
        <w:t xml:space="preserve"> </w:t>
      </w:r>
      <w:r>
        <w:rPr>
          <w:rFonts w:eastAsiaTheme="minorHAnsi" w:hint="cs"/>
          <w:rtl/>
          <w:lang w:bidi="fa-IR"/>
        </w:rPr>
        <w:t>الرضوي</w:t>
      </w:r>
      <w:r>
        <w:rPr>
          <w:rFonts w:eastAsiaTheme="minorHAnsi"/>
          <w:rtl/>
          <w:lang w:bidi="fa-IR"/>
        </w:rPr>
        <w:t xml:space="preserve">: </w:t>
      </w:r>
      <w:r>
        <w:rPr>
          <w:rFonts w:eastAsiaTheme="minorHAnsi" w:hint="cs"/>
          <w:rtl/>
          <w:lang w:bidi="fa-IR"/>
        </w:rPr>
        <w:t>أبي</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أبيه،</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وسأل</w:t>
      </w:r>
      <w:r>
        <w:rPr>
          <w:rFonts w:eastAsiaTheme="minorHAnsi"/>
          <w:rtl/>
          <w:lang w:bidi="fa-IR"/>
        </w:rPr>
        <w:t xml:space="preserve"> </w:t>
      </w:r>
      <w:r>
        <w:rPr>
          <w:rFonts w:eastAsiaTheme="minorHAnsi" w:hint="cs"/>
          <w:rtl/>
          <w:lang w:bidi="fa-IR"/>
        </w:rPr>
        <w:t>ابن</w:t>
      </w:r>
      <w:r>
        <w:rPr>
          <w:rFonts w:eastAsiaTheme="minorHAnsi"/>
          <w:rtl/>
          <w:lang w:bidi="fa-IR"/>
        </w:rPr>
        <w:t xml:space="preserve"> </w:t>
      </w:r>
      <w:r>
        <w:rPr>
          <w:rFonts w:eastAsiaTheme="minorHAnsi" w:hint="cs"/>
          <w:rtl/>
          <w:lang w:bidi="fa-IR"/>
        </w:rPr>
        <w:t>عباس</w:t>
      </w:r>
      <w:r>
        <w:rPr>
          <w:rFonts w:eastAsiaTheme="minorHAnsi"/>
          <w:rtl/>
          <w:lang w:bidi="fa-IR"/>
        </w:rPr>
        <w:t xml:space="preserve"> </w:t>
      </w:r>
      <w:r>
        <w:rPr>
          <w:rFonts w:eastAsiaTheme="minorHAnsi" w:hint="cs"/>
          <w:rtl/>
          <w:lang w:bidi="fa-IR"/>
        </w:rPr>
        <w:t>الحسين</w:t>
      </w:r>
      <w:r>
        <w:rPr>
          <w:rFonts w:eastAsiaTheme="minorHAnsi" w:hint="cs"/>
          <w:lang w:bidi="fa-IR"/>
        </w:rPr>
        <w:sym w:font="Zar75 Symbols" w:char="F037"/>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أبا</w:t>
      </w:r>
      <w:r>
        <w:rPr>
          <w:rFonts w:eastAsiaTheme="minorHAnsi"/>
          <w:rtl/>
          <w:lang w:bidi="fa-IR"/>
        </w:rPr>
        <w:t xml:space="preserve"> </w:t>
      </w:r>
      <w:r>
        <w:rPr>
          <w:rFonts w:eastAsiaTheme="minorHAnsi" w:hint="cs"/>
          <w:rtl/>
          <w:lang w:bidi="fa-IR"/>
        </w:rPr>
        <w:t>عبد</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أخبرني</w:t>
      </w:r>
      <w:r>
        <w:rPr>
          <w:rFonts w:eastAsiaTheme="minorHAnsi"/>
          <w:rtl/>
          <w:lang w:bidi="fa-IR"/>
        </w:rPr>
        <w:t xml:space="preserve"> </w:t>
      </w:r>
      <w:r>
        <w:rPr>
          <w:rFonts w:eastAsiaTheme="minorHAnsi" w:hint="cs"/>
          <w:rtl/>
          <w:lang w:bidi="fa-IR"/>
        </w:rPr>
        <w:t>عن</w:t>
      </w:r>
      <w:r>
        <w:rPr>
          <w:rFonts w:eastAsiaTheme="minorHAnsi"/>
          <w:rtl/>
          <w:lang w:bidi="fa-IR"/>
        </w:rPr>
        <w:t xml:space="preserve"> </w:t>
      </w:r>
      <w:r>
        <w:rPr>
          <w:rFonts w:eastAsiaTheme="minorHAnsi" w:hint="cs"/>
          <w:rtl/>
          <w:lang w:bidi="fa-IR"/>
        </w:rPr>
        <w:t>الحصى</w:t>
      </w:r>
      <w:r>
        <w:rPr>
          <w:rFonts w:eastAsiaTheme="minorHAnsi"/>
          <w:rtl/>
          <w:lang w:bidi="fa-IR"/>
        </w:rPr>
        <w:t xml:space="preserve"> </w:t>
      </w:r>
      <w:r>
        <w:rPr>
          <w:rFonts w:eastAsiaTheme="minorHAnsi" w:hint="cs"/>
          <w:rtl/>
          <w:lang w:bidi="fa-IR"/>
        </w:rPr>
        <w:t>الذي</w:t>
      </w:r>
      <w:r>
        <w:rPr>
          <w:rFonts w:eastAsiaTheme="minorHAnsi"/>
          <w:rtl/>
          <w:lang w:bidi="fa-IR"/>
        </w:rPr>
        <w:t xml:space="preserve"> </w:t>
      </w:r>
      <w:r>
        <w:rPr>
          <w:rFonts w:eastAsiaTheme="minorHAnsi" w:hint="cs"/>
          <w:rtl/>
          <w:lang w:bidi="fa-IR"/>
        </w:rPr>
        <w:t>يرمى</w:t>
      </w:r>
      <w:r>
        <w:rPr>
          <w:rFonts w:eastAsiaTheme="minorHAnsi"/>
          <w:rtl/>
          <w:lang w:bidi="fa-IR"/>
        </w:rPr>
        <w:t xml:space="preserve"> </w:t>
      </w:r>
      <w:r>
        <w:rPr>
          <w:rFonts w:eastAsiaTheme="minorHAnsi" w:hint="cs"/>
          <w:rtl/>
          <w:lang w:bidi="fa-IR"/>
        </w:rPr>
        <w:t>منه</w:t>
      </w:r>
      <w:r>
        <w:rPr>
          <w:rFonts w:eastAsiaTheme="minorHAnsi"/>
          <w:rtl/>
          <w:lang w:bidi="fa-IR"/>
        </w:rPr>
        <w:t xml:space="preserve"> </w:t>
      </w:r>
      <w:r>
        <w:rPr>
          <w:rFonts w:eastAsiaTheme="minorHAnsi" w:hint="cs"/>
          <w:rtl/>
          <w:lang w:bidi="fa-IR"/>
        </w:rPr>
        <w:t>الجمار،</w:t>
      </w:r>
      <w:r>
        <w:rPr>
          <w:rFonts w:eastAsiaTheme="minorHAnsi"/>
          <w:rtl/>
          <w:lang w:bidi="fa-IR"/>
        </w:rPr>
        <w:t xml:space="preserve"> </w:t>
      </w:r>
      <w:r>
        <w:rPr>
          <w:rFonts w:eastAsiaTheme="minorHAnsi" w:hint="cs"/>
          <w:rtl/>
          <w:lang w:bidi="fa-IR"/>
        </w:rPr>
        <w:t>فإنا</w:t>
      </w:r>
      <w:r>
        <w:rPr>
          <w:rFonts w:eastAsiaTheme="minorHAnsi"/>
          <w:rtl/>
          <w:lang w:bidi="fa-IR"/>
        </w:rPr>
        <w:t xml:space="preserve"> </w:t>
      </w:r>
      <w:r>
        <w:rPr>
          <w:rFonts w:eastAsiaTheme="minorHAnsi" w:hint="cs"/>
          <w:rtl/>
          <w:lang w:bidi="fa-IR"/>
        </w:rPr>
        <w:t>لم</w:t>
      </w:r>
      <w:r>
        <w:rPr>
          <w:rFonts w:eastAsiaTheme="minorHAnsi"/>
          <w:rtl/>
          <w:lang w:bidi="fa-IR"/>
        </w:rPr>
        <w:t xml:space="preserve"> </w:t>
      </w:r>
      <w:r>
        <w:rPr>
          <w:rFonts w:eastAsiaTheme="minorHAnsi" w:hint="cs"/>
          <w:rtl/>
          <w:lang w:bidi="fa-IR"/>
        </w:rPr>
        <w:t>نزل</w:t>
      </w:r>
      <w:r>
        <w:rPr>
          <w:rFonts w:eastAsiaTheme="minorHAnsi"/>
          <w:rtl/>
          <w:lang w:bidi="fa-IR"/>
        </w:rPr>
        <w:t xml:space="preserve"> </w:t>
      </w:r>
      <w:r>
        <w:rPr>
          <w:rFonts w:eastAsiaTheme="minorHAnsi" w:hint="cs"/>
          <w:rtl/>
          <w:lang w:bidi="fa-IR"/>
        </w:rPr>
        <w:t>نرميها</w:t>
      </w:r>
      <w:r>
        <w:rPr>
          <w:rFonts w:eastAsiaTheme="minorHAnsi"/>
          <w:rtl/>
          <w:lang w:bidi="fa-IR"/>
        </w:rPr>
        <w:t xml:space="preserve"> </w:t>
      </w:r>
      <w:r>
        <w:rPr>
          <w:rFonts w:eastAsiaTheme="minorHAnsi" w:hint="cs"/>
          <w:rtl/>
          <w:lang w:bidi="fa-IR"/>
        </w:rPr>
        <w:t>مذ</w:t>
      </w:r>
      <w:r>
        <w:rPr>
          <w:rFonts w:eastAsiaTheme="minorHAnsi"/>
          <w:rtl/>
          <w:lang w:bidi="fa-IR"/>
        </w:rPr>
        <w:t xml:space="preserve"> </w:t>
      </w:r>
      <w:r>
        <w:rPr>
          <w:rFonts w:eastAsiaTheme="minorHAnsi" w:hint="cs"/>
          <w:rtl/>
          <w:lang w:bidi="fa-IR"/>
        </w:rPr>
        <w:t>كذا</w:t>
      </w:r>
      <w:r>
        <w:rPr>
          <w:rFonts w:eastAsiaTheme="minorHAnsi"/>
          <w:rtl/>
          <w:lang w:bidi="fa-IR"/>
        </w:rPr>
        <w:t xml:space="preserve"> </w:t>
      </w:r>
      <w:r>
        <w:rPr>
          <w:rFonts w:eastAsiaTheme="minorHAnsi" w:hint="cs"/>
          <w:rtl/>
          <w:lang w:bidi="fa-IR"/>
        </w:rPr>
        <w:t>وكذا،</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الحسين</w:t>
      </w:r>
      <w:r>
        <w:rPr>
          <w:rFonts w:eastAsiaTheme="minorHAnsi" w:hint="cs"/>
          <w:lang w:bidi="fa-IR"/>
        </w:rPr>
        <w:sym w:font="Zar75 Symbols" w:char="F037"/>
      </w:r>
      <w:r>
        <w:rPr>
          <w:rFonts w:eastAsiaTheme="minorHAnsi" w:hint="cs"/>
          <w:rtl/>
          <w:lang w:bidi="fa-IR"/>
        </w:rPr>
        <w:t>:</w:t>
      </w:r>
      <w:r>
        <w:rPr>
          <w:rFonts w:eastAsiaTheme="minorHAnsi"/>
          <w:rtl/>
          <w:lang w:bidi="fa-IR"/>
        </w:rPr>
        <w:t xml:space="preserve"> </w:t>
      </w:r>
      <w:r>
        <w:rPr>
          <w:rFonts w:eastAsiaTheme="minorHAnsi" w:hint="cs"/>
          <w:rtl/>
          <w:lang w:bidi="fa-IR"/>
        </w:rPr>
        <w:t>&lt;إنه</w:t>
      </w:r>
      <w:r>
        <w:rPr>
          <w:rFonts w:eastAsiaTheme="minorHAnsi"/>
          <w:rtl/>
          <w:lang w:bidi="fa-IR"/>
        </w:rPr>
        <w:t xml:space="preserve"> </w:t>
      </w:r>
      <w:r>
        <w:rPr>
          <w:rFonts w:eastAsiaTheme="minorHAnsi" w:hint="cs"/>
          <w:rtl/>
          <w:lang w:bidi="fa-IR"/>
        </w:rPr>
        <w:t>ليس</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جمرة</w:t>
      </w:r>
      <w:r>
        <w:rPr>
          <w:rFonts w:eastAsiaTheme="minorHAnsi"/>
          <w:rtl/>
          <w:lang w:bidi="fa-IR"/>
        </w:rPr>
        <w:t xml:space="preserve"> </w:t>
      </w:r>
      <w:r>
        <w:rPr>
          <w:rFonts w:eastAsiaTheme="minorHAnsi" w:hint="cs"/>
          <w:rtl/>
          <w:lang w:bidi="fa-IR"/>
        </w:rPr>
        <w:t>إلا</w:t>
      </w:r>
      <w:r>
        <w:rPr>
          <w:rFonts w:eastAsiaTheme="minorHAnsi"/>
          <w:rtl/>
          <w:lang w:bidi="fa-IR"/>
        </w:rPr>
        <w:t xml:space="preserve"> </w:t>
      </w:r>
      <w:r>
        <w:rPr>
          <w:rFonts w:eastAsiaTheme="minorHAnsi" w:hint="cs"/>
          <w:rtl/>
          <w:lang w:bidi="fa-IR"/>
        </w:rPr>
        <w:t>وتحته</w:t>
      </w:r>
      <w:r>
        <w:rPr>
          <w:rFonts w:eastAsiaTheme="minorHAnsi"/>
          <w:rtl/>
          <w:lang w:bidi="fa-IR"/>
        </w:rPr>
        <w:t xml:space="preserve"> </w:t>
      </w:r>
      <w:r>
        <w:rPr>
          <w:rFonts w:eastAsiaTheme="minorHAnsi" w:hint="cs"/>
          <w:rtl/>
          <w:lang w:bidi="fa-IR"/>
        </w:rPr>
        <w:t>ملك</w:t>
      </w:r>
      <w:r>
        <w:rPr>
          <w:rFonts w:eastAsiaTheme="minorHAnsi"/>
          <w:rtl/>
          <w:lang w:bidi="fa-IR"/>
        </w:rPr>
        <w:t xml:space="preserve"> </w:t>
      </w:r>
      <w:r>
        <w:rPr>
          <w:rFonts w:eastAsiaTheme="minorHAnsi" w:hint="cs"/>
          <w:rtl/>
          <w:lang w:bidi="fa-IR"/>
        </w:rPr>
        <w:t>وشيطان،</w:t>
      </w:r>
      <w:r>
        <w:rPr>
          <w:rFonts w:eastAsiaTheme="minorHAnsi"/>
          <w:rtl/>
          <w:lang w:bidi="fa-IR"/>
        </w:rPr>
        <w:t xml:space="preserve"> </w:t>
      </w:r>
      <w:r>
        <w:rPr>
          <w:rFonts w:eastAsiaTheme="minorHAnsi" w:hint="cs"/>
          <w:rtl/>
          <w:lang w:bidi="fa-IR"/>
        </w:rPr>
        <w:t>فإذا</w:t>
      </w:r>
      <w:r>
        <w:rPr>
          <w:rFonts w:eastAsiaTheme="minorHAnsi"/>
          <w:rtl/>
          <w:lang w:bidi="fa-IR"/>
        </w:rPr>
        <w:t xml:space="preserve"> </w:t>
      </w:r>
      <w:r>
        <w:rPr>
          <w:rFonts w:eastAsiaTheme="minorHAnsi" w:hint="cs"/>
          <w:rtl/>
          <w:lang w:bidi="fa-IR"/>
        </w:rPr>
        <w:t>رمى</w:t>
      </w:r>
      <w:r>
        <w:rPr>
          <w:rFonts w:eastAsiaTheme="minorHAnsi"/>
          <w:rtl/>
          <w:lang w:bidi="fa-IR"/>
        </w:rPr>
        <w:t xml:space="preserve"> </w:t>
      </w:r>
      <w:r>
        <w:rPr>
          <w:rFonts w:eastAsiaTheme="minorHAnsi" w:hint="cs"/>
          <w:rtl/>
          <w:lang w:bidi="fa-IR"/>
        </w:rPr>
        <w:t>المؤمن</w:t>
      </w:r>
      <w:r>
        <w:rPr>
          <w:rFonts w:eastAsiaTheme="minorHAnsi"/>
          <w:rtl/>
          <w:lang w:bidi="fa-IR"/>
        </w:rPr>
        <w:t xml:space="preserve"> </w:t>
      </w:r>
      <w:r>
        <w:rPr>
          <w:rFonts w:eastAsiaTheme="minorHAnsi" w:hint="cs"/>
          <w:rtl/>
          <w:lang w:bidi="fa-IR"/>
        </w:rPr>
        <w:t>التقمه</w:t>
      </w:r>
      <w:r>
        <w:rPr>
          <w:rFonts w:eastAsiaTheme="minorHAnsi"/>
          <w:rtl/>
          <w:lang w:bidi="fa-IR"/>
        </w:rPr>
        <w:t xml:space="preserve"> </w:t>
      </w:r>
      <w:r>
        <w:rPr>
          <w:rFonts w:eastAsiaTheme="minorHAnsi" w:hint="cs"/>
          <w:rtl/>
          <w:lang w:bidi="fa-IR"/>
        </w:rPr>
        <w:t>الملك</w:t>
      </w:r>
      <w:r>
        <w:rPr>
          <w:rFonts w:eastAsiaTheme="minorHAnsi"/>
          <w:rtl/>
          <w:lang w:bidi="fa-IR"/>
        </w:rPr>
        <w:t xml:space="preserve"> </w:t>
      </w:r>
      <w:r>
        <w:rPr>
          <w:rFonts w:eastAsiaTheme="minorHAnsi" w:hint="cs"/>
          <w:rtl/>
          <w:lang w:bidi="fa-IR"/>
        </w:rPr>
        <w:t>فرفعه</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السماء،</w:t>
      </w:r>
      <w:r>
        <w:rPr>
          <w:rFonts w:eastAsiaTheme="minorHAnsi"/>
          <w:rtl/>
          <w:lang w:bidi="fa-IR"/>
        </w:rPr>
        <w:t xml:space="preserve"> </w:t>
      </w:r>
      <w:r>
        <w:rPr>
          <w:rFonts w:eastAsiaTheme="minorHAnsi" w:hint="cs"/>
          <w:rtl/>
          <w:lang w:bidi="fa-IR"/>
        </w:rPr>
        <w:t>وإذا</w:t>
      </w:r>
      <w:r>
        <w:rPr>
          <w:rFonts w:eastAsiaTheme="minorHAnsi"/>
          <w:rtl/>
          <w:lang w:bidi="fa-IR"/>
        </w:rPr>
        <w:t xml:space="preserve"> </w:t>
      </w:r>
      <w:r>
        <w:rPr>
          <w:rFonts w:eastAsiaTheme="minorHAnsi" w:hint="cs"/>
          <w:rtl/>
          <w:lang w:bidi="fa-IR"/>
        </w:rPr>
        <w:t>رمى</w:t>
      </w:r>
      <w:r>
        <w:rPr>
          <w:rFonts w:eastAsiaTheme="minorHAnsi"/>
          <w:rtl/>
          <w:lang w:bidi="fa-IR"/>
        </w:rPr>
        <w:t xml:space="preserve"> </w:t>
      </w:r>
      <w:r>
        <w:rPr>
          <w:rFonts w:eastAsiaTheme="minorHAnsi" w:hint="cs"/>
          <w:rtl/>
          <w:lang w:bidi="fa-IR"/>
        </w:rPr>
        <w:t>الكافر</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الشيطان</w:t>
      </w:r>
      <w:r>
        <w:rPr>
          <w:rFonts w:eastAsiaTheme="minorHAnsi"/>
          <w:rtl/>
          <w:lang w:bidi="fa-IR"/>
        </w:rPr>
        <w:t xml:space="preserve">: </w:t>
      </w:r>
      <w:r w:rsidRPr="00EF0FCD">
        <w:rPr>
          <w:rFonts w:eastAsiaTheme="minorHAnsi" w:hint="cs"/>
          <w:rtl/>
          <w:lang w:bidi="fa-IR"/>
        </w:rPr>
        <w:t>ب</w:t>
      </w:r>
      <w:r>
        <w:rPr>
          <w:rFonts w:eastAsiaTheme="minorHAnsi" w:hint="cs"/>
          <w:rtl/>
          <w:lang w:bidi="fa-IR"/>
        </w:rPr>
        <w:t>إ</w:t>
      </w:r>
      <w:r w:rsidRPr="00EF0FCD">
        <w:rPr>
          <w:rFonts w:eastAsiaTheme="minorHAnsi" w:hint="cs"/>
          <w:rtl/>
          <w:lang w:bidi="fa-IR"/>
        </w:rPr>
        <w:t>ستك</w:t>
      </w:r>
      <w:r w:rsidRPr="00EF0FCD">
        <w:rPr>
          <w:rFonts w:eastAsiaTheme="minorHAnsi"/>
          <w:rtl/>
          <w:lang w:bidi="fa-IR"/>
        </w:rPr>
        <w:t xml:space="preserve"> </w:t>
      </w:r>
      <w:r w:rsidRPr="00EF0FCD">
        <w:rPr>
          <w:rFonts w:eastAsiaTheme="minorHAnsi" w:hint="cs"/>
          <w:rtl/>
          <w:lang w:bidi="fa-IR"/>
        </w:rPr>
        <w:t>رميت</w:t>
      </w:r>
      <w:r>
        <w:rPr>
          <w:rFonts w:eastAsiaTheme="minorHAnsi" w:hint="cs"/>
          <w:rtl/>
          <w:lang w:bidi="fa-IR"/>
        </w:rPr>
        <w:t>&gt;</w:t>
      </w:r>
      <w:r w:rsidRPr="00EF0FCD">
        <w:rPr>
          <w:rFonts w:eastAsiaTheme="minorHAnsi"/>
          <w:rtl/>
          <w:lang w:bidi="fa-IR"/>
        </w:rPr>
        <w:t>.</w:t>
      </w:r>
      <w:r w:rsidRPr="00EF0FCD">
        <w:rPr>
          <w:rStyle w:val="FootnoteReference"/>
          <w:rFonts w:eastAsiaTheme="minorHAnsi" w:hAnsiTheme="minorHAnsi"/>
          <w:rtl/>
          <w:lang w:bidi="fa-IR"/>
        </w:rPr>
        <w:footnoteReference w:id="208"/>
      </w:r>
    </w:p>
    <w:p w:rsidR="0088487C" w:rsidRDefault="0088487C" w:rsidP="0088487C">
      <w:pPr>
        <w:rPr>
          <w:rtl/>
        </w:rPr>
      </w:pPr>
      <w:r>
        <w:rPr>
          <w:rFonts w:hint="cs"/>
          <w:rtl/>
        </w:rPr>
        <w:t>8 ـ</w:t>
      </w:r>
      <w:r>
        <w:rPr>
          <w:rtl/>
        </w:rPr>
        <w:t xml:space="preserve"> وعنهم، عن أحمد، عن علي بن محمد بن سليمان النوفلي، عن الحسن</w:t>
      </w:r>
      <w:r>
        <w:rPr>
          <w:rFonts w:hint="cs"/>
          <w:rtl/>
        </w:rPr>
        <w:t xml:space="preserve"> </w:t>
      </w:r>
      <w:r>
        <w:rPr>
          <w:rtl/>
        </w:rPr>
        <w:t>ابن صالح، عن بعض أصحابه قال: نزل أبو جعفر عليه السلام فوق المسجد بمنى قليلا</w:t>
      </w:r>
      <w:r>
        <w:rPr>
          <w:rFonts w:hint="cs"/>
          <w:rtl/>
        </w:rPr>
        <w:t>ً</w:t>
      </w:r>
      <w:r>
        <w:rPr>
          <w:rtl/>
        </w:rPr>
        <w:t xml:space="preserve"> عن</w:t>
      </w:r>
      <w:r>
        <w:rPr>
          <w:rFonts w:hint="cs"/>
          <w:rtl/>
        </w:rPr>
        <w:t xml:space="preserve"> </w:t>
      </w:r>
      <w:r>
        <w:rPr>
          <w:rtl/>
        </w:rPr>
        <w:t>دابته حتى توجه ليرمي الجمرة عند مضرب علي بن الحسين عليهما السلام، فقلت له: جعلت</w:t>
      </w:r>
      <w:r>
        <w:rPr>
          <w:rFonts w:hint="cs"/>
          <w:rtl/>
        </w:rPr>
        <w:t xml:space="preserve"> </w:t>
      </w:r>
      <w:r>
        <w:rPr>
          <w:rtl/>
        </w:rPr>
        <w:t>فداك لم نزلت ه</w:t>
      </w:r>
      <w:r>
        <w:rPr>
          <w:rFonts w:hint="cs"/>
          <w:rtl/>
        </w:rPr>
        <w:t>ا</w:t>
      </w:r>
      <w:r>
        <w:rPr>
          <w:rtl/>
        </w:rPr>
        <w:t xml:space="preserve">هنا؟ فقال: </w:t>
      </w:r>
      <w:r>
        <w:rPr>
          <w:rFonts w:hint="cs"/>
          <w:rtl/>
        </w:rPr>
        <w:t>&lt;</w:t>
      </w:r>
      <w:r>
        <w:rPr>
          <w:rtl/>
        </w:rPr>
        <w:t>إن</w:t>
      </w:r>
      <w:r>
        <w:rPr>
          <w:rFonts w:hint="cs"/>
          <w:rtl/>
        </w:rPr>
        <w:t>ّ</w:t>
      </w:r>
      <w:r>
        <w:rPr>
          <w:rtl/>
        </w:rPr>
        <w:t xml:space="preserve"> هذا مضرب علي بن الحسين ومضرب بني هاشم،</w:t>
      </w:r>
      <w:r>
        <w:rPr>
          <w:rFonts w:hint="cs"/>
          <w:rtl/>
        </w:rPr>
        <w:t xml:space="preserve"> </w:t>
      </w:r>
      <w:r>
        <w:rPr>
          <w:rtl/>
        </w:rPr>
        <w:t>وأنا أحب</w:t>
      </w:r>
      <w:r>
        <w:rPr>
          <w:rFonts w:hint="cs"/>
          <w:rtl/>
        </w:rPr>
        <w:t>ُّ</w:t>
      </w:r>
      <w:r>
        <w:rPr>
          <w:rtl/>
        </w:rPr>
        <w:t xml:space="preserve"> أن أمشي في منازل بني هاشم</w:t>
      </w:r>
      <w:r>
        <w:rPr>
          <w:rFonts w:hint="cs"/>
          <w:rtl/>
        </w:rPr>
        <w:t>&gt;.</w:t>
      </w:r>
      <w:r>
        <w:rPr>
          <w:rStyle w:val="FootnoteReference"/>
          <w:rtl/>
        </w:rPr>
        <w:footnoteReference w:id="209"/>
      </w:r>
    </w:p>
    <w:p w:rsidR="0088487C" w:rsidRDefault="0088487C" w:rsidP="0088487C">
      <w:pPr>
        <w:rPr>
          <w:rFonts w:eastAsiaTheme="minorHAnsi" w:hAnsiTheme="minorHAnsi"/>
          <w:color w:val="000000"/>
          <w:rtl/>
          <w:lang w:bidi="fa-IR"/>
        </w:rPr>
      </w:pPr>
      <w:r>
        <w:rPr>
          <w:rFonts w:hint="cs"/>
          <w:rtl/>
        </w:rPr>
        <w:t xml:space="preserve">9ـ </w:t>
      </w:r>
      <w:r w:rsidRPr="00452128">
        <w:rPr>
          <w:rFonts w:eastAsiaTheme="minorHAnsi" w:hAnsiTheme="minorHAnsi"/>
          <w:color w:val="000000"/>
          <w:rtl/>
          <w:lang w:bidi="fa-IR"/>
        </w:rPr>
        <w:t>وعن علي بن إبراهيم، عن أبيه، عن ابن أبي عمير، وعن محمد بن إسماعيل</w:t>
      </w:r>
      <w:r>
        <w:rPr>
          <w:rFonts w:eastAsiaTheme="minorHAnsi" w:hAnsiTheme="minorHAnsi" w:hint="cs"/>
          <w:color w:val="000000"/>
          <w:rtl/>
          <w:lang w:bidi="fa-IR"/>
        </w:rPr>
        <w:t xml:space="preserve">، </w:t>
      </w:r>
      <w:r w:rsidRPr="00452128">
        <w:rPr>
          <w:rFonts w:eastAsiaTheme="minorHAnsi" w:hAnsiTheme="minorHAnsi"/>
          <w:color w:val="000000"/>
          <w:rtl/>
          <w:lang w:bidi="fa-IR"/>
        </w:rPr>
        <w:t>عن الفضل بن شاذان، عن صفوان بن يحيى، وابن أبي عمير، عن معاوية بن عمار،</w:t>
      </w:r>
      <w:r>
        <w:rPr>
          <w:rFonts w:eastAsiaTheme="minorHAnsi" w:hAnsiTheme="minorHAnsi" w:hint="cs"/>
          <w:color w:val="000000"/>
          <w:rtl/>
          <w:lang w:bidi="fa-IR"/>
        </w:rPr>
        <w:t xml:space="preserve"> </w:t>
      </w:r>
      <w:r w:rsidRPr="00452128">
        <w:rPr>
          <w:rFonts w:eastAsiaTheme="minorHAnsi" w:hAnsiTheme="minorHAnsi"/>
          <w:color w:val="000000"/>
          <w:rtl/>
          <w:lang w:bidi="fa-IR"/>
        </w:rPr>
        <w:t>عن أبي عبد الله عليه السلام (في حديث)</w:t>
      </w:r>
      <w:r>
        <w:rPr>
          <w:rFonts w:eastAsiaTheme="minorHAnsi" w:hAnsiTheme="minorHAnsi" w:hint="cs"/>
          <w:color w:val="000000"/>
          <w:rtl/>
          <w:lang w:bidi="fa-IR"/>
        </w:rPr>
        <w:t>،</w:t>
      </w:r>
      <w:r w:rsidRPr="00452128">
        <w:rPr>
          <w:rFonts w:eastAsiaTheme="minorHAnsi" w:hAnsiTheme="minorHAnsi"/>
          <w:color w:val="000000"/>
          <w:rtl/>
          <w:lang w:bidi="fa-IR"/>
        </w:rPr>
        <w:t xml:space="preserve"> قال: </w:t>
      </w:r>
      <w:r>
        <w:rPr>
          <w:rFonts w:eastAsiaTheme="minorHAnsi" w:hAnsiTheme="minorHAnsi" w:hint="cs"/>
          <w:color w:val="000000"/>
          <w:rtl/>
          <w:lang w:bidi="fa-IR"/>
        </w:rPr>
        <w:t>&lt;</w:t>
      </w:r>
      <w:r w:rsidRPr="00452128">
        <w:rPr>
          <w:rFonts w:eastAsiaTheme="minorHAnsi" w:hAnsiTheme="minorHAnsi"/>
          <w:color w:val="000000"/>
          <w:rtl/>
          <w:lang w:bidi="fa-IR"/>
        </w:rPr>
        <w:t>وابدأ بالجمرة الأولى فارمها عن يسارها</w:t>
      </w:r>
      <w:r>
        <w:rPr>
          <w:rFonts w:eastAsiaTheme="minorHAnsi" w:hAnsiTheme="minorHAnsi" w:hint="cs"/>
          <w:color w:val="000000"/>
          <w:rtl/>
          <w:lang w:bidi="fa-IR"/>
        </w:rPr>
        <w:t xml:space="preserve"> </w:t>
      </w:r>
      <w:r w:rsidRPr="00452128">
        <w:rPr>
          <w:rFonts w:eastAsiaTheme="minorHAnsi" w:hAnsiTheme="minorHAnsi"/>
          <w:color w:val="000000"/>
          <w:rtl/>
          <w:lang w:bidi="fa-IR"/>
        </w:rPr>
        <w:t>من بطن المسيل، وقل كما قلت يوم النحر، ثم قم عن يسار الطريق فاستقبل القبلة</w:t>
      </w:r>
      <w:r>
        <w:rPr>
          <w:rFonts w:eastAsiaTheme="minorHAnsi" w:hAnsiTheme="minorHAnsi" w:hint="cs"/>
          <w:color w:val="000000"/>
          <w:rtl/>
          <w:lang w:bidi="fa-IR"/>
        </w:rPr>
        <w:t xml:space="preserve">، </w:t>
      </w:r>
      <w:r w:rsidRPr="00452128">
        <w:rPr>
          <w:rFonts w:eastAsiaTheme="minorHAnsi" w:hAnsiTheme="minorHAnsi"/>
          <w:color w:val="000000"/>
          <w:rtl/>
          <w:lang w:bidi="fa-IR"/>
        </w:rPr>
        <w:t>واحمد الله واثن عليه وصل</w:t>
      </w:r>
      <w:r w:rsidR="004B5CF2">
        <w:rPr>
          <w:rFonts w:eastAsiaTheme="minorHAnsi" w:hAnsiTheme="minorHAnsi" w:hint="cs"/>
          <w:color w:val="000000"/>
          <w:rtl/>
          <w:lang w:bidi="fa-IR"/>
        </w:rPr>
        <w:t>ّ</w:t>
      </w:r>
      <w:r w:rsidRPr="00452128">
        <w:rPr>
          <w:rFonts w:eastAsiaTheme="minorHAnsi" w:hAnsiTheme="minorHAnsi"/>
          <w:color w:val="000000"/>
          <w:rtl/>
          <w:lang w:bidi="fa-IR"/>
        </w:rPr>
        <w:t xml:space="preserve"> على النبي وآله، ثم تقدم قليلا</w:t>
      </w:r>
      <w:r>
        <w:rPr>
          <w:rFonts w:eastAsiaTheme="minorHAnsi" w:hAnsiTheme="minorHAnsi" w:hint="cs"/>
          <w:color w:val="000000"/>
          <w:rtl/>
          <w:lang w:bidi="fa-IR"/>
        </w:rPr>
        <w:t>ً</w:t>
      </w:r>
      <w:r w:rsidRPr="00452128">
        <w:rPr>
          <w:rFonts w:eastAsiaTheme="minorHAnsi" w:hAnsiTheme="minorHAnsi"/>
          <w:color w:val="000000"/>
          <w:rtl/>
          <w:lang w:bidi="fa-IR"/>
        </w:rPr>
        <w:t xml:space="preserve"> فتدعو وتسأله أن يتقبل</w:t>
      </w:r>
      <w:r>
        <w:rPr>
          <w:rFonts w:eastAsiaTheme="minorHAnsi" w:hAnsiTheme="minorHAnsi" w:hint="cs"/>
          <w:color w:val="000000"/>
          <w:rtl/>
          <w:lang w:bidi="fa-IR"/>
        </w:rPr>
        <w:t xml:space="preserve"> </w:t>
      </w:r>
      <w:r w:rsidRPr="00452128">
        <w:rPr>
          <w:rFonts w:eastAsiaTheme="minorHAnsi" w:hAnsiTheme="minorHAnsi"/>
          <w:color w:val="000000"/>
          <w:rtl/>
          <w:lang w:bidi="fa-IR"/>
        </w:rPr>
        <w:t>منك،</w:t>
      </w:r>
      <w:r>
        <w:rPr>
          <w:rFonts w:eastAsiaTheme="minorHAnsi" w:hAnsiTheme="minorHAnsi" w:hint="cs"/>
          <w:color w:val="000000"/>
          <w:rtl/>
          <w:lang w:bidi="fa-IR"/>
        </w:rPr>
        <w:t xml:space="preserve"> </w:t>
      </w:r>
      <w:r w:rsidRPr="00452128">
        <w:rPr>
          <w:rFonts w:eastAsiaTheme="minorHAnsi" w:hAnsiTheme="minorHAnsi"/>
          <w:color w:val="000000"/>
          <w:rtl/>
          <w:lang w:bidi="fa-IR"/>
        </w:rPr>
        <w:t>ثم تقدم أيضا</w:t>
      </w:r>
      <w:r>
        <w:rPr>
          <w:rFonts w:eastAsiaTheme="minorHAnsi" w:hAnsiTheme="minorHAnsi" w:hint="cs"/>
          <w:color w:val="000000"/>
          <w:rtl/>
          <w:lang w:bidi="fa-IR"/>
        </w:rPr>
        <w:t>ً</w:t>
      </w:r>
      <w:r w:rsidRPr="00452128">
        <w:rPr>
          <w:rFonts w:eastAsiaTheme="minorHAnsi" w:hAnsiTheme="minorHAnsi"/>
          <w:color w:val="000000"/>
          <w:rtl/>
          <w:lang w:bidi="fa-IR"/>
        </w:rPr>
        <w:t>، ثم افعل ذلك عند الثانية واصنع كما صنعت بالأولى، وتقف</w:t>
      </w:r>
      <w:r>
        <w:rPr>
          <w:rFonts w:eastAsiaTheme="minorHAnsi" w:hAnsiTheme="minorHAnsi" w:hint="cs"/>
          <w:color w:val="000000"/>
          <w:rtl/>
          <w:lang w:bidi="fa-IR"/>
        </w:rPr>
        <w:t xml:space="preserve"> </w:t>
      </w:r>
      <w:r w:rsidRPr="00452128">
        <w:rPr>
          <w:rFonts w:eastAsiaTheme="minorHAnsi"/>
          <w:rtl/>
          <w:lang w:bidi="fa-IR"/>
        </w:rPr>
        <w:t>وتدعو الله كما دعوت، ثم تمضي إلى الثالثة، وعليك السكينة والوقار فارم ولا</w:t>
      </w:r>
      <w:r>
        <w:rPr>
          <w:rFonts w:eastAsiaTheme="minorHAnsi" w:hint="cs"/>
          <w:rtl/>
          <w:lang w:bidi="fa-IR"/>
        </w:rPr>
        <w:t xml:space="preserve"> </w:t>
      </w:r>
      <w:r w:rsidRPr="00452128">
        <w:rPr>
          <w:rFonts w:eastAsiaTheme="minorHAnsi" w:hAnsiTheme="minorHAnsi"/>
          <w:color w:val="000000"/>
          <w:rtl/>
          <w:lang w:bidi="fa-IR"/>
        </w:rPr>
        <w:t>تقف عندها</w:t>
      </w:r>
      <w:r>
        <w:rPr>
          <w:rFonts w:eastAsiaTheme="minorHAnsi" w:hAnsiTheme="minorHAnsi" w:hint="cs"/>
          <w:color w:val="000000"/>
          <w:rtl/>
          <w:lang w:bidi="fa-IR"/>
        </w:rPr>
        <w:t>&gt;</w:t>
      </w:r>
      <w:r w:rsidRPr="00452128">
        <w:rPr>
          <w:rFonts w:eastAsiaTheme="minorHAnsi" w:hAnsiTheme="minorHAnsi"/>
          <w:color w:val="000000"/>
          <w:rtl/>
          <w:lang w:bidi="fa-IR"/>
        </w:rPr>
        <w:t>.</w:t>
      </w:r>
      <w:r>
        <w:rPr>
          <w:rStyle w:val="FootnoteReference"/>
          <w:rFonts w:eastAsiaTheme="minorHAnsi" w:hAnsiTheme="minorHAnsi"/>
          <w:color w:val="000000"/>
          <w:rtl/>
          <w:lang w:bidi="fa-IR"/>
        </w:rPr>
        <w:footnoteReference w:id="210"/>
      </w:r>
    </w:p>
    <w:p w:rsidR="0088487C" w:rsidRDefault="0088487C" w:rsidP="0088487C">
      <w:pPr>
        <w:rPr>
          <w:rFonts w:eastAsiaTheme="minorHAnsi" w:hAnsiTheme="minorHAnsi"/>
          <w:color w:val="000000"/>
          <w:rtl/>
          <w:lang w:bidi="fa-IR"/>
        </w:rPr>
      </w:pPr>
      <w:r>
        <w:rPr>
          <w:rFonts w:eastAsiaTheme="minorHAnsi" w:hAnsiTheme="minorHAnsi" w:hint="cs"/>
          <w:color w:val="000000"/>
          <w:rtl/>
          <w:lang w:bidi="fa-IR"/>
        </w:rPr>
        <w:t xml:space="preserve">10ـ </w:t>
      </w:r>
      <w:r w:rsidRPr="00A169ED">
        <w:rPr>
          <w:rFonts w:eastAsiaTheme="minorHAnsi" w:hAnsiTheme="minorHAnsi"/>
          <w:color w:val="000000"/>
          <w:rtl/>
          <w:lang w:bidi="fa-IR"/>
        </w:rPr>
        <w:t>وعنهم، عن أحمد بن محمد، عن محمد بن سنان، عن ابن مسكان، عن سعيد</w:t>
      </w:r>
      <w:r>
        <w:rPr>
          <w:rFonts w:eastAsiaTheme="minorHAnsi" w:hAnsiTheme="minorHAnsi" w:hint="cs"/>
          <w:color w:val="000000"/>
          <w:rtl/>
          <w:lang w:bidi="fa-IR"/>
        </w:rPr>
        <w:t xml:space="preserve"> </w:t>
      </w:r>
      <w:r w:rsidRPr="00A169ED">
        <w:rPr>
          <w:rFonts w:eastAsiaTheme="minorHAnsi" w:hAnsiTheme="minorHAnsi"/>
          <w:color w:val="000000"/>
          <w:rtl/>
          <w:lang w:bidi="fa-IR"/>
        </w:rPr>
        <w:t>الرومي قال: رمى أبو عبد الله عليه السلام الجمرة العظمى فرأى الناس وقوفا</w:t>
      </w:r>
      <w:r>
        <w:rPr>
          <w:rFonts w:eastAsiaTheme="minorHAnsi" w:hAnsiTheme="minorHAnsi" w:hint="cs"/>
          <w:color w:val="000000"/>
          <w:rtl/>
          <w:lang w:bidi="fa-IR"/>
        </w:rPr>
        <w:t>ً</w:t>
      </w:r>
      <w:r w:rsidRPr="00A169ED">
        <w:rPr>
          <w:rFonts w:eastAsiaTheme="minorHAnsi" w:hAnsiTheme="minorHAnsi"/>
          <w:color w:val="000000"/>
          <w:rtl/>
          <w:lang w:bidi="fa-IR"/>
        </w:rPr>
        <w:t xml:space="preserve"> فقام "في" وسطهم</w:t>
      </w:r>
      <w:r>
        <w:rPr>
          <w:rFonts w:eastAsiaTheme="minorHAnsi" w:hAnsiTheme="minorHAnsi" w:hint="cs"/>
          <w:color w:val="000000"/>
          <w:rtl/>
          <w:lang w:bidi="fa-IR"/>
        </w:rPr>
        <w:t xml:space="preserve"> </w:t>
      </w:r>
      <w:r w:rsidRPr="00A169ED">
        <w:rPr>
          <w:rFonts w:eastAsiaTheme="minorHAnsi" w:hAnsiTheme="minorHAnsi"/>
          <w:color w:val="000000"/>
          <w:rtl/>
          <w:lang w:bidi="fa-IR"/>
        </w:rPr>
        <w:t xml:space="preserve">ثم نادى بأعلى صوته: </w:t>
      </w:r>
      <w:r>
        <w:rPr>
          <w:rFonts w:eastAsiaTheme="minorHAnsi" w:hAnsiTheme="minorHAnsi" w:hint="cs"/>
          <w:color w:val="000000"/>
          <w:rtl/>
          <w:lang w:bidi="fa-IR"/>
        </w:rPr>
        <w:t>&lt;</w:t>
      </w:r>
      <w:r w:rsidRPr="00A169ED">
        <w:rPr>
          <w:rFonts w:eastAsiaTheme="minorHAnsi" w:hAnsiTheme="minorHAnsi"/>
          <w:color w:val="000000"/>
          <w:rtl/>
          <w:lang w:bidi="fa-IR"/>
        </w:rPr>
        <w:t>أيها الناس إن</w:t>
      </w:r>
      <w:r>
        <w:rPr>
          <w:rFonts w:eastAsiaTheme="minorHAnsi" w:hAnsiTheme="minorHAnsi" w:hint="cs"/>
          <w:color w:val="000000"/>
          <w:rtl/>
          <w:lang w:bidi="fa-IR"/>
        </w:rPr>
        <w:t>ّ</w:t>
      </w:r>
      <w:r w:rsidRPr="00A169ED">
        <w:rPr>
          <w:rFonts w:eastAsiaTheme="minorHAnsi" w:hAnsiTheme="minorHAnsi"/>
          <w:color w:val="000000"/>
          <w:rtl/>
          <w:lang w:bidi="fa-IR"/>
        </w:rPr>
        <w:t xml:space="preserve"> هذا ليس بموقف</w:t>
      </w:r>
      <w:r>
        <w:rPr>
          <w:rFonts w:eastAsiaTheme="minorHAnsi" w:hAnsiTheme="minorHAnsi" w:hint="cs"/>
          <w:color w:val="000000"/>
          <w:rtl/>
          <w:lang w:bidi="fa-IR"/>
        </w:rPr>
        <w:t>،</w:t>
      </w:r>
      <w:r w:rsidRPr="00A169ED">
        <w:rPr>
          <w:rFonts w:eastAsiaTheme="minorHAnsi" w:hAnsiTheme="minorHAnsi"/>
          <w:color w:val="000000"/>
          <w:rtl/>
          <w:lang w:bidi="fa-IR"/>
        </w:rPr>
        <w:t xml:space="preserve"> ثلاث مرات ففعلت</w:t>
      </w:r>
      <w:r>
        <w:rPr>
          <w:rFonts w:eastAsiaTheme="minorHAnsi" w:hAnsiTheme="minorHAnsi" w:hint="cs"/>
          <w:color w:val="000000"/>
          <w:rtl/>
          <w:lang w:bidi="fa-IR"/>
        </w:rPr>
        <w:t>&gt;</w:t>
      </w:r>
      <w:r w:rsidRPr="00A169ED">
        <w:rPr>
          <w:rFonts w:eastAsiaTheme="minorHAnsi" w:hAnsiTheme="minorHAnsi"/>
          <w:color w:val="000000"/>
          <w:rtl/>
          <w:lang w:bidi="fa-IR"/>
        </w:rPr>
        <w:t>.</w:t>
      </w:r>
      <w:r>
        <w:rPr>
          <w:rStyle w:val="FootnoteReference"/>
          <w:rFonts w:eastAsiaTheme="minorHAnsi" w:hAnsiTheme="minorHAnsi"/>
          <w:color w:val="000000"/>
          <w:rtl/>
          <w:lang w:bidi="fa-IR"/>
        </w:rPr>
        <w:footnoteReference w:id="211"/>
      </w:r>
    </w:p>
    <w:p w:rsidR="0088487C" w:rsidRDefault="0088487C" w:rsidP="0088487C">
      <w:pPr>
        <w:rPr>
          <w:rtl/>
        </w:rPr>
      </w:pPr>
      <w:r>
        <w:rPr>
          <w:rFonts w:hint="cs"/>
          <w:rtl/>
        </w:rPr>
        <w:t xml:space="preserve">11ـ </w:t>
      </w:r>
      <w:r>
        <w:rPr>
          <w:rtl/>
        </w:rPr>
        <w:t>عبد الله بن جعفر الحميري في (قرب الإسناد) عن عبد الله بن الحسن، عن</w:t>
      </w:r>
      <w:r>
        <w:rPr>
          <w:rFonts w:hint="cs"/>
          <w:rtl/>
        </w:rPr>
        <w:t xml:space="preserve"> </w:t>
      </w:r>
      <w:r>
        <w:rPr>
          <w:rtl/>
        </w:rPr>
        <w:t>جد</w:t>
      </w:r>
      <w:r>
        <w:rPr>
          <w:rFonts w:hint="cs"/>
          <w:rtl/>
        </w:rPr>
        <w:t>ّ</w:t>
      </w:r>
      <w:r>
        <w:rPr>
          <w:rtl/>
        </w:rPr>
        <w:t xml:space="preserve">ه علي بن جعفر قال: </w:t>
      </w:r>
      <w:r>
        <w:rPr>
          <w:rFonts w:hint="cs"/>
          <w:rtl/>
        </w:rPr>
        <w:t>&lt;</w:t>
      </w:r>
      <w:r>
        <w:rPr>
          <w:rtl/>
        </w:rPr>
        <w:t>قال أخي موسى عليه السلام إني كنت مع أبي بمنى فأتى</w:t>
      </w:r>
      <w:r>
        <w:rPr>
          <w:rFonts w:hint="cs"/>
          <w:rtl/>
        </w:rPr>
        <w:t xml:space="preserve"> </w:t>
      </w:r>
      <w:r>
        <w:rPr>
          <w:rtl/>
        </w:rPr>
        <w:t>جمرة العقبة فرأى الناس عندها وقوفا</w:t>
      </w:r>
      <w:r>
        <w:rPr>
          <w:rFonts w:hint="cs"/>
          <w:rtl/>
        </w:rPr>
        <w:t>ً</w:t>
      </w:r>
      <w:r>
        <w:rPr>
          <w:rtl/>
        </w:rPr>
        <w:t>، فقال لغلام له يقال له سعيد: ناد في الناس</w:t>
      </w:r>
      <w:r>
        <w:rPr>
          <w:rFonts w:hint="cs"/>
          <w:rtl/>
        </w:rPr>
        <w:t xml:space="preserve"> </w:t>
      </w:r>
      <w:r>
        <w:rPr>
          <w:rtl/>
        </w:rPr>
        <w:t>إن</w:t>
      </w:r>
      <w:r>
        <w:rPr>
          <w:rFonts w:hint="cs"/>
          <w:rtl/>
        </w:rPr>
        <w:t>ّ</w:t>
      </w:r>
      <w:r>
        <w:rPr>
          <w:rtl/>
        </w:rPr>
        <w:t xml:space="preserve"> جعفر بن محمد يقول: إن</w:t>
      </w:r>
      <w:r>
        <w:rPr>
          <w:rFonts w:hint="cs"/>
          <w:rtl/>
        </w:rPr>
        <w:t>ّ</w:t>
      </w:r>
      <w:r>
        <w:rPr>
          <w:rtl/>
        </w:rPr>
        <w:t xml:space="preserve"> هذا ليس بموضع وقوف فارموا وامضوا. فنادى سعيد</w:t>
      </w:r>
      <w:r>
        <w:rPr>
          <w:rFonts w:hint="cs"/>
          <w:rtl/>
        </w:rPr>
        <w:t>&gt;</w:t>
      </w:r>
      <w:r>
        <w:rPr>
          <w:rtl/>
        </w:rPr>
        <w:t>.</w:t>
      </w:r>
      <w:r>
        <w:rPr>
          <w:rStyle w:val="FootnoteReference"/>
          <w:rtl/>
        </w:rPr>
        <w:footnoteReference w:id="212"/>
      </w:r>
    </w:p>
    <w:p w:rsidR="00990A67" w:rsidRDefault="00990A67" w:rsidP="00990A67">
      <w:pPr>
        <w:rPr>
          <w:rtl/>
        </w:rPr>
      </w:pPr>
      <w:r>
        <w:rPr>
          <w:rFonts w:eastAsiaTheme="minorHAnsi" w:hint="cs"/>
          <w:rtl/>
          <w:lang w:bidi="fa-IR"/>
        </w:rPr>
        <w:t>وفي مسائل علي بن جعفر: ...</w:t>
      </w:r>
      <w:r w:rsidRPr="00990A67">
        <w:rPr>
          <w:rFonts w:eastAsiaTheme="minorHAnsi"/>
          <w:rtl/>
          <w:lang w:bidi="fa-IR"/>
        </w:rPr>
        <w:t xml:space="preserve">وقال أخي موسى عليه السلام: </w:t>
      </w:r>
      <w:r>
        <w:rPr>
          <w:rFonts w:eastAsiaTheme="minorHAnsi" w:hint="cs"/>
          <w:rtl/>
          <w:lang w:bidi="fa-IR"/>
        </w:rPr>
        <w:t>&lt;</w:t>
      </w:r>
      <w:r w:rsidRPr="00990A67">
        <w:rPr>
          <w:rFonts w:eastAsiaTheme="minorHAnsi"/>
          <w:rtl/>
          <w:lang w:bidi="fa-IR"/>
        </w:rPr>
        <w:t>إني كنت مع أبي بمنى، فأتى</w:t>
      </w:r>
      <w:r>
        <w:rPr>
          <w:rFonts w:eastAsiaTheme="minorHAnsi" w:hint="cs"/>
          <w:rtl/>
          <w:lang w:bidi="fa-IR"/>
        </w:rPr>
        <w:t xml:space="preserve"> </w:t>
      </w:r>
      <w:r w:rsidRPr="00990A67">
        <w:rPr>
          <w:rFonts w:eastAsiaTheme="minorHAnsi"/>
          <w:rtl/>
          <w:lang w:bidi="fa-IR"/>
        </w:rPr>
        <w:t>جمرة العقبة فرأى الناس عندها وقوفا</w:t>
      </w:r>
      <w:r>
        <w:rPr>
          <w:rFonts w:eastAsiaTheme="minorHAnsi" w:hint="cs"/>
          <w:rtl/>
          <w:lang w:bidi="fa-IR"/>
        </w:rPr>
        <w:t>ً</w:t>
      </w:r>
      <w:r w:rsidRPr="00990A67">
        <w:rPr>
          <w:rFonts w:eastAsiaTheme="minorHAnsi"/>
          <w:rtl/>
          <w:lang w:bidi="fa-IR"/>
        </w:rPr>
        <w:t>، فقال لغلام له يقال له سعيد</w:t>
      </w:r>
      <w:r>
        <w:rPr>
          <w:rFonts w:eastAsiaTheme="minorHAnsi" w:hint="cs"/>
          <w:rtl/>
          <w:lang w:bidi="fa-IR"/>
        </w:rPr>
        <w:t>:‌ </w:t>
      </w:r>
      <w:r w:rsidRPr="00990A67">
        <w:rPr>
          <w:rFonts w:eastAsiaTheme="minorHAnsi"/>
          <w:rtl/>
          <w:lang w:bidi="fa-IR"/>
        </w:rPr>
        <w:t>ناد في</w:t>
      </w:r>
      <w:r>
        <w:rPr>
          <w:rFonts w:eastAsiaTheme="minorHAnsi" w:hint="cs"/>
          <w:rtl/>
          <w:lang w:bidi="fa-IR"/>
        </w:rPr>
        <w:t xml:space="preserve"> </w:t>
      </w:r>
      <w:r w:rsidRPr="00990A67">
        <w:rPr>
          <w:rFonts w:eastAsiaTheme="minorHAnsi"/>
          <w:rtl/>
          <w:lang w:bidi="fa-IR"/>
        </w:rPr>
        <w:t>الناس: إن</w:t>
      </w:r>
      <w:r>
        <w:rPr>
          <w:rFonts w:eastAsiaTheme="minorHAnsi" w:hint="cs"/>
          <w:rtl/>
          <w:lang w:bidi="fa-IR"/>
        </w:rPr>
        <w:t>ّ</w:t>
      </w:r>
      <w:r w:rsidRPr="00990A67">
        <w:rPr>
          <w:rFonts w:eastAsiaTheme="minorHAnsi"/>
          <w:rtl/>
          <w:lang w:bidi="fa-IR"/>
        </w:rPr>
        <w:t xml:space="preserve"> جعفر بن محمد عليهما السلام يقول: ليس هذا موضع وقوف،</w:t>
      </w:r>
      <w:r>
        <w:rPr>
          <w:rFonts w:eastAsiaTheme="minorHAnsi" w:hint="cs"/>
          <w:rtl/>
          <w:lang w:bidi="fa-IR"/>
        </w:rPr>
        <w:t xml:space="preserve"> </w:t>
      </w:r>
      <w:r w:rsidRPr="00990A67">
        <w:rPr>
          <w:rFonts w:eastAsiaTheme="minorHAnsi"/>
          <w:rtl/>
          <w:lang w:bidi="fa-IR"/>
        </w:rPr>
        <w:t>فارموا،</w:t>
      </w:r>
      <w:r>
        <w:rPr>
          <w:rFonts w:eastAsiaTheme="minorHAnsi" w:hint="cs"/>
          <w:rtl/>
          <w:lang w:bidi="fa-IR"/>
        </w:rPr>
        <w:t xml:space="preserve"> </w:t>
      </w:r>
      <w:r w:rsidRPr="00990A67">
        <w:rPr>
          <w:rFonts w:eastAsiaTheme="minorHAnsi"/>
          <w:rtl/>
          <w:lang w:bidi="fa-IR"/>
        </w:rPr>
        <w:t>وامضوا فنادى سعيد</w:t>
      </w:r>
      <w:r>
        <w:rPr>
          <w:rFonts w:eastAsiaTheme="minorHAnsi" w:hint="cs"/>
          <w:rtl/>
          <w:lang w:bidi="fa-IR"/>
        </w:rPr>
        <w:t>&gt;.</w:t>
      </w:r>
      <w:r>
        <w:rPr>
          <w:rStyle w:val="FootnoteReference"/>
          <w:rFonts w:eastAsiaTheme="minorHAnsi"/>
          <w:rtl/>
          <w:lang w:bidi="fa-IR"/>
        </w:rPr>
        <w:footnoteReference w:id="213"/>
      </w:r>
    </w:p>
    <w:p w:rsidR="0088487C" w:rsidRDefault="0088487C" w:rsidP="0088487C">
      <w:pPr>
        <w:rPr>
          <w:rtl/>
        </w:rPr>
      </w:pPr>
      <w:r>
        <w:rPr>
          <w:rFonts w:hint="cs"/>
          <w:rtl/>
        </w:rPr>
        <w:t xml:space="preserve">12ـ </w:t>
      </w:r>
      <w:r>
        <w:rPr>
          <w:rtl/>
        </w:rPr>
        <w:t>محمد بن يعقوب، عن محمد بن يحيى، عن محمد بن الحسين، عن صفوان بن</w:t>
      </w:r>
      <w:r>
        <w:rPr>
          <w:rFonts w:hint="cs"/>
          <w:rtl/>
        </w:rPr>
        <w:t xml:space="preserve"> </w:t>
      </w:r>
      <w:r>
        <w:rPr>
          <w:rtl/>
        </w:rPr>
        <w:t>يحيى، عن يعقوب بن شعيب، عن أبي عبدالله</w:t>
      </w:r>
      <w:r>
        <w:rPr>
          <w:rFonts w:hint="cs"/>
          <w:rtl/>
        </w:rPr>
        <w:t> </w:t>
      </w:r>
      <w:r>
        <w:rPr>
          <w:rtl/>
        </w:rPr>
        <w:t>عليه السلام (في حديث) قال: قلت: ما أقول</w:t>
      </w:r>
      <w:r>
        <w:rPr>
          <w:rFonts w:hint="cs"/>
          <w:rtl/>
        </w:rPr>
        <w:t xml:space="preserve"> </w:t>
      </w:r>
      <w:r>
        <w:rPr>
          <w:rtl/>
        </w:rPr>
        <w:t>إذا رميت؟ قال: كب</w:t>
      </w:r>
      <w:r>
        <w:rPr>
          <w:rFonts w:hint="cs"/>
          <w:rtl/>
        </w:rPr>
        <w:t>ّ</w:t>
      </w:r>
      <w:r>
        <w:rPr>
          <w:rtl/>
        </w:rPr>
        <w:t>ر مع كل حصاة</w:t>
      </w:r>
      <w:r>
        <w:rPr>
          <w:rFonts w:hint="cs"/>
          <w:rtl/>
        </w:rPr>
        <w:t>&gt;</w:t>
      </w:r>
      <w:r>
        <w:rPr>
          <w:rtl/>
        </w:rPr>
        <w:t>.</w:t>
      </w:r>
      <w:r>
        <w:rPr>
          <w:rStyle w:val="FootnoteReference"/>
          <w:rtl/>
        </w:rPr>
        <w:footnoteReference w:id="214"/>
      </w:r>
    </w:p>
    <w:p w:rsidR="0088487C" w:rsidRDefault="0088487C" w:rsidP="0088487C">
      <w:pPr>
        <w:rPr>
          <w:rtl/>
        </w:rPr>
      </w:pPr>
      <w:r>
        <w:rPr>
          <w:rFonts w:hint="cs"/>
          <w:rtl/>
        </w:rPr>
        <w:t>13ـ</w:t>
      </w:r>
      <w:r>
        <w:rPr>
          <w:rtl/>
        </w:rPr>
        <w:t xml:space="preserve"> وب</w:t>
      </w:r>
      <w:r>
        <w:rPr>
          <w:rFonts w:hint="cs"/>
          <w:rtl/>
        </w:rPr>
        <w:t>إ</w:t>
      </w:r>
      <w:r>
        <w:rPr>
          <w:rtl/>
        </w:rPr>
        <w:t>سناده عن سعد، عن أبي جعفر، عن العباس بن معروف، عن علي بن</w:t>
      </w:r>
      <w:r>
        <w:rPr>
          <w:rFonts w:hint="cs"/>
          <w:rtl/>
        </w:rPr>
        <w:t xml:space="preserve"> </w:t>
      </w:r>
      <w:r>
        <w:rPr>
          <w:rtl/>
        </w:rPr>
        <w:t>مهزيار، عن الحسين بن سعيد، عن زرعة، عن سماعة بن مهران، عن أبي عبد الله</w:t>
      </w:r>
      <w:r>
        <w:rPr>
          <w:rFonts w:hint="cs"/>
          <w:rtl/>
        </w:rPr>
        <w:t xml:space="preserve"> </w:t>
      </w:r>
      <w:r>
        <w:rPr>
          <w:rtl/>
        </w:rPr>
        <w:t xml:space="preserve">عليه السلام قال: </w:t>
      </w:r>
      <w:r>
        <w:rPr>
          <w:rFonts w:hint="cs"/>
          <w:rtl/>
        </w:rPr>
        <w:t>&lt;</w:t>
      </w:r>
      <w:r>
        <w:rPr>
          <w:rtl/>
        </w:rPr>
        <w:t>رخ</w:t>
      </w:r>
      <w:r>
        <w:rPr>
          <w:rFonts w:hint="cs"/>
          <w:rtl/>
        </w:rPr>
        <w:t>ّ</w:t>
      </w:r>
      <w:r>
        <w:rPr>
          <w:rtl/>
        </w:rPr>
        <w:t>ص للعبد والخائف والراعي في الرمي ليلا</w:t>
      </w:r>
      <w:r>
        <w:rPr>
          <w:rFonts w:hint="cs"/>
          <w:rtl/>
        </w:rPr>
        <w:t>ً&gt;</w:t>
      </w:r>
      <w:r>
        <w:rPr>
          <w:rtl/>
        </w:rPr>
        <w:t>.</w:t>
      </w:r>
      <w:r>
        <w:rPr>
          <w:rStyle w:val="FootnoteReference"/>
          <w:rtl/>
        </w:rPr>
        <w:footnoteReference w:id="215"/>
      </w:r>
    </w:p>
    <w:p w:rsidR="0088487C" w:rsidRDefault="0088487C" w:rsidP="0088487C">
      <w:pPr>
        <w:rPr>
          <w:rtl/>
        </w:rPr>
      </w:pPr>
      <w:r>
        <w:rPr>
          <w:rFonts w:hint="cs"/>
          <w:rtl/>
        </w:rPr>
        <w:t xml:space="preserve">14ـ </w:t>
      </w:r>
      <w:r>
        <w:rPr>
          <w:rtl/>
        </w:rPr>
        <w:t>دعائم ال</w:t>
      </w:r>
      <w:r>
        <w:rPr>
          <w:rFonts w:hint="cs"/>
          <w:rtl/>
        </w:rPr>
        <w:t>إ</w:t>
      </w:r>
      <w:r>
        <w:rPr>
          <w:rtl/>
        </w:rPr>
        <w:t>سلام: عن جعفر بن محمد</w:t>
      </w:r>
      <w:r>
        <w:rPr>
          <w:rFonts w:asciiTheme="minorHAnsi" w:hAnsiTheme="minorHAnsi"/>
        </w:rPr>
        <w:sym w:font="Zar75 Symbols" w:char="F038"/>
      </w:r>
      <w:r>
        <w:rPr>
          <w:rtl/>
        </w:rPr>
        <w:t xml:space="preserve">: </w:t>
      </w:r>
      <w:r>
        <w:rPr>
          <w:rFonts w:hint="cs"/>
          <w:rtl/>
        </w:rPr>
        <w:t>&lt;</w:t>
      </w:r>
      <w:r>
        <w:rPr>
          <w:rtl/>
        </w:rPr>
        <w:t>أن</w:t>
      </w:r>
      <w:r>
        <w:rPr>
          <w:rFonts w:hint="cs"/>
          <w:rtl/>
        </w:rPr>
        <w:t xml:space="preserve">ّ </w:t>
      </w:r>
      <w:r>
        <w:rPr>
          <w:rtl/>
        </w:rPr>
        <w:t>رسول الله</w:t>
      </w:r>
      <w:r>
        <w:sym w:font="Zar75 Symbols" w:char="F039"/>
      </w:r>
      <w:r>
        <w:rPr>
          <w:rtl/>
        </w:rPr>
        <w:t xml:space="preserve"> كان يرمي الجمار ماشيا</w:t>
      </w:r>
      <w:r>
        <w:rPr>
          <w:rFonts w:hint="cs"/>
          <w:rtl/>
        </w:rPr>
        <w:t>ً</w:t>
      </w:r>
      <w:r>
        <w:rPr>
          <w:rtl/>
        </w:rPr>
        <w:t xml:space="preserve"> ومن ركب</w:t>
      </w:r>
      <w:r>
        <w:rPr>
          <w:rFonts w:hint="cs"/>
          <w:rtl/>
          <w:lang w:bidi="fa-IR"/>
        </w:rPr>
        <w:t xml:space="preserve"> </w:t>
      </w:r>
      <w:r>
        <w:rPr>
          <w:rtl/>
        </w:rPr>
        <w:t>إليها فلا ش</w:t>
      </w:r>
      <w:r>
        <w:rPr>
          <w:rFonts w:hint="cs"/>
          <w:rtl/>
        </w:rPr>
        <w:t>يء</w:t>
      </w:r>
      <w:r>
        <w:rPr>
          <w:rtl/>
        </w:rPr>
        <w:t xml:space="preserve"> عليه</w:t>
      </w:r>
      <w:r>
        <w:rPr>
          <w:rFonts w:hint="cs"/>
          <w:rtl/>
        </w:rPr>
        <w:t>&gt;</w:t>
      </w:r>
      <w:r>
        <w:rPr>
          <w:rtl/>
        </w:rPr>
        <w:t>.</w:t>
      </w:r>
      <w:r>
        <w:rPr>
          <w:rStyle w:val="FootnoteReference"/>
          <w:rtl/>
        </w:rPr>
        <w:footnoteReference w:id="216"/>
      </w:r>
    </w:p>
    <w:p w:rsidR="0088487C" w:rsidRDefault="0088487C" w:rsidP="0088487C">
      <w:pPr>
        <w:rPr>
          <w:rtl/>
        </w:rPr>
      </w:pPr>
      <w:r>
        <w:rPr>
          <w:rFonts w:hint="cs"/>
          <w:rtl/>
        </w:rPr>
        <w:t xml:space="preserve">15ـ </w:t>
      </w:r>
      <w:r>
        <w:rPr>
          <w:rtl/>
        </w:rPr>
        <w:t>دعائم الاسلام: عن جعفر بن محمد</w:t>
      </w:r>
      <w:r>
        <w:sym w:font="Zar75 Symbols" w:char="F038"/>
      </w:r>
      <w:r>
        <w:rPr>
          <w:rtl/>
        </w:rPr>
        <w:t>، أنه</w:t>
      </w:r>
      <w:r>
        <w:rPr>
          <w:rFonts w:hint="cs"/>
          <w:rtl/>
        </w:rPr>
        <w:t xml:space="preserve"> </w:t>
      </w:r>
      <w:r>
        <w:rPr>
          <w:rtl/>
        </w:rPr>
        <w:t xml:space="preserve">قال في حديث: </w:t>
      </w:r>
      <w:r>
        <w:rPr>
          <w:rFonts w:hint="cs"/>
          <w:rtl/>
        </w:rPr>
        <w:t>&lt;</w:t>
      </w:r>
      <w:r>
        <w:rPr>
          <w:rtl/>
        </w:rPr>
        <w:t>وكب</w:t>
      </w:r>
      <w:r>
        <w:rPr>
          <w:rFonts w:hint="cs"/>
          <w:rtl/>
        </w:rPr>
        <w:t>ّ</w:t>
      </w:r>
      <w:r>
        <w:rPr>
          <w:rtl/>
        </w:rPr>
        <w:t>ر مع كل حصاة (ترميها)، و</w:t>
      </w:r>
      <w:r>
        <w:rPr>
          <w:rFonts w:hint="cs"/>
          <w:rtl/>
        </w:rPr>
        <w:t xml:space="preserve"> </w:t>
      </w:r>
      <w:r>
        <w:rPr>
          <w:rtl/>
        </w:rPr>
        <w:t>ق</w:t>
      </w:r>
      <w:r>
        <w:rPr>
          <w:rFonts w:hint="cs"/>
          <w:rtl/>
        </w:rPr>
        <w:t>ِ</w:t>
      </w:r>
      <w:r>
        <w:rPr>
          <w:rtl/>
        </w:rPr>
        <w:t>ف</w:t>
      </w:r>
      <w:r>
        <w:rPr>
          <w:rFonts w:hint="cs"/>
          <w:rtl/>
        </w:rPr>
        <w:t>ْ</w:t>
      </w:r>
      <w:r>
        <w:rPr>
          <w:rtl/>
        </w:rPr>
        <w:t xml:space="preserve"> بعد الفراغ</w:t>
      </w:r>
      <w:r>
        <w:rPr>
          <w:rFonts w:hint="cs"/>
          <w:rtl/>
        </w:rPr>
        <w:t xml:space="preserve"> </w:t>
      </w:r>
      <w:r>
        <w:rPr>
          <w:rtl/>
        </w:rPr>
        <w:t>من الرمي وادع بما قسم لك، ثم ارجع إلى رحلك من منى</w:t>
      </w:r>
      <w:r>
        <w:rPr>
          <w:rFonts w:hint="cs"/>
          <w:rtl/>
        </w:rPr>
        <w:t>&gt;</w:t>
      </w:r>
      <w:r>
        <w:rPr>
          <w:rtl/>
        </w:rPr>
        <w:t>.</w:t>
      </w:r>
      <w:r>
        <w:rPr>
          <w:rStyle w:val="FootnoteReference"/>
          <w:rtl/>
        </w:rPr>
        <w:footnoteReference w:id="217"/>
      </w:r>
    </w:p>
    <w:p w:rsidR="0088487C" w:rsidRDefault="0088487C" w:rsidP="0088487C">
      <w:pPr>
        <w:rPr>
          <w:rtl/>
        </w:rPr>
      </w:pPr>
      <w:r>
        <w:rPr>
          <w:rFonts w:hint="cs"/>
          <w:rtl/>
        </w:rPr>
        <w:t xml:space="preserve">16ـ </w:t>
      </w:r>
      <w:r>
        <w:rPr>
          <w:rtl/>
        </w:rPr>
        <w:t>بعض نسخ الرضوي: فإذا كان يوم الثاني مكثت حتى تطلع</w:t>
      </w:r>
      <w:r>
        <w:rPr>
          <w:rFonts w:hint="cs"/>
          <w:rtl/>
        </w:rPr>
        <w:t xml:space="preserve"> </w:t>
      </w:r>
      <w:r>
        <w:rPr>
          <w:rtl/>
        </w:rPr>
        <w:t>الشمس، ثم تغتسل أو تتوضأ، وحملت معك واحدا</w:t>
      </w:r>
      <w:r>
        <w:rPr>
          <w:rFonts w:hint="cs"/>
          <w:rtl/>
        </w:rPr>
        <w:t>ً</w:t>
      </w:r>
      <w:r>
        <w:rPr>
          <w:rtl/>
        </w:rPr>
        <w:t xml:space="preserve"> وعشرين حصاة</w:t>
      </w:r>
      <w:r>
        <w:rPr>
          <w:rFonts w:hint="cs"/>
          <w:rtl/>
        </w:rPr>
        <w:t xml:space="preserve"> </w:t>
      </w:r>
      <w:r>
        <w:rPr>
          <w:rtl/>
        </w:rPr>
        <w:t>قبل أن تصلي الظهر ترميها، وابدأ بالجمرة الأولى وهي التي من</w:t>
      </w:r>
      <w:r>
        <w:rPr>
          <w:rFonts w:hint="cs"/>
          <w:rtl/>
        </w:rPr>
        <w:t xml:space="preserve"> </w:t>
      </w:r>
      <w:r>
        <w:rPr>
          <w:rtl/>
        </w:rPr>
        <w:t>أقربهن إلى مسجد منى فارمها، واقصد للرأس فارمها بسبع حصيات تكبر</w:t>
      </w:r>
      <w:r>
        <w:rPr>
          <w:rFonts w:hint="cs"/>
          <w:rtl/>
        </w:rPr>
        <w:t xml:space="preserve"> </w:t>
      </w:r>
      <w:r>
        <w:rPr>
          <w:rtl/>
        </w:rPr>
        <w:t>مع كل حصاة، فإذا رميت فقف واجعل الجمرة عن يسار الطريق وأنت</w:t>
      </w:r>
      <w:r>
        <w:rPr>
          <w:rFonts w:hint="cs"/>
          <w:rtl/>
        </w:rPr>
        <w:t xml:space="preserve"> </w:t>
      </w:r>
      <w:r>
        <w:rPr>
          <w:rtl/>
        </w:rPr>
        <w:t>مستقبل القبلة، فاحمد الله واثن عليه وصل</w:t>
      </w:r>
      <w:r>
        <w:rPr>
          <w:rFonts w:hint="cs"/>
          <w:rtl/>
        </w:rPr>
        <w:t>ّ</w:t>
      </w:r>
      <w:r>
        <w:rPr>
          <w:rtl/>
        </w:rPr>
        <w:t xml:space="preserve"> على محمد</w:t>
      </w:r>
      <w:r>
        <w:sym w:font="Zar75 Symbols" w:char="F039"/>
      </w:r>
      <w:r>
        <w:rPr>
          <w:rtl/>
        </w:rPr>
        <w:t xml:space="preserve"> وكب</w:t>
      </w:r>
      <w:r>
        <w:rPr>
          <w:rFonts w:hint="cs"/>
          <w:rtl/>
        </w:rPr>
        <w:t>ّ</w:t>
      </w:r>
      <w:r>
        <w:rPr>
          <w:rtl/>
        </w:rPr>
        <w:t>ر سبع تكبيرات، وقف عندها مقدار ما يقرأ ال</w:t>
      </w:r>
      <w:r>
        <w:rPr>
          <w:rFonts w:hint="cs"/>
          <w:rtl/>
        </w:rPr>
        <w:t>إ</w:t>
      </w:r>
      <w:r>
        <w:rPr>
          <w:rtl/>
        </w:rPr>
        <w:t>نسان مائة آية</w:t>
      </w:r>
      <w:r>
        <w:rPr>
          <w:rFonts w:hint="cs"/>
          <w:rtl/>
        </w:rPr>
        <w:t xml:space="preserve"> </w:t>
      </w:r>
      <w:r>
        <w:rPr>
          <w:rtl/>
        </w:rPr>
        <w:t>أو مائة وخمسين آية من القرآن، ثم</w:t>
      </w:r>
      <w:r>
        <w:rPr>
          <w:rFonts w:hint="cs"/>
          <w:rtl/>
        </w:rPr>
        <w:t>َّ</w:t>
      </w:r>
      <w:r>
        <w:rPr>
          <w:rtl/>
        </w:rPr>
        <w:t xml:space="preserve"> </w:t>
      </w:r>
      <w:r>
        <w:rPr>
          <w:rFonts w:hint="cs"/>
          <w:rtl/>
        </w:rPr>
        <w:t>ا</w:t>
      </w:r>
      <w:r>
        <w:rPr>
          <w:rtl/>
        </w:rPr>
        <w:t>ئت جمرة الوسطى فارمها بسبع</w:t>
      </w:r>
      <w:r>
        <w:rPr>
          <w:rFonts w:hint="cs"/>
          <w:rtl/>
        </w:rPr>
        <w:t xml:space="preserve"> </w:t>
      </w:r>
      <w:r>
        <w:rPr>
          <w:rtl/>
        </w:rPr>
        <w:t>حصيات فافعل كما فعلت فيها، ثم</w:t>
      </w:r>
      <w:r>
        <w:rPr>
          <w:rFonts w:hint="cs"/>
          <w:rtl/>
        </w:rPr>
        <w:t>َّ</w:t>
      </w:r>
      <w:r>
        <w:rPr>
          <w:rtl/>
        </w:rPr>
        <w:t xml:space="preserve"> تقدم أمامها وقف على يسارها</w:t>
      </w:r>
      <w:r>
        <w:rPr>
          <w:rFonts w:hint="cs"/>
          <w:rtl/>
        </w:rPr>
        <w:t xml:space="preserve"> </w:t>
      </w:r>
      <w:r>
        <w:rPr>
          <w:rtl/>
        </w:rPr>
        <w:t>مستقبل القبلة مثل وقوفك في الأخرى، ثم</w:t>
      </w:r>
      <w:r>
        <w:rPr>
          <w:rFonts w:hint="cs"/>
          <w:rtl/>
        </w:rPr>
        <w:t>َّ</w:t>
      </w:r>
      <w:r>
        <w:rPr>
          <w:rtl/>
        </w:rPr>
        <w:t xml:space="preserve"> </w:t>
      </w:r>
      <w:r>
        <w:rPr>
          <w:rFonts w:hint="cs"/>
          <w:rtl/>
        </w:rPr>
        <w:t>ا</w:t>
      </w:r>
      <w:r>
        <w:rPr>
          <w:rtl/>
        </w:rPr>
        <w:t>ئت جمرة العقبة فارمها</w:t>
      </w:r>
      <w:r>
        <w:rPr>
          <w:rFonts w:hint="cs"/>
          <w:rtl/>
        </w:rPr>
        <w:t xml:space="preserve"> </w:t>
      </w:r>
      <w:r>
        <w:rPr>
          <w:rtl/>
        </w:rPr>
        <w:t>بسبع حصيات ولا تقف عندها، ثم انصرف وصل</w:t>
      </w:r>
      <w:r>
        <w:rPr>
          <w:rFonts w:hint="cs"/>
          <w:rtl/>
        </w:rPr>
        <w:t>ّ</w:t>
      </w:r>
      <w:r>
        <w:rPr>
          <w:rtl/>
        </w:rPr>
        <w:t xml:space="preserve"> الظهر، وتفعل من</w:t>
      </w:r>
      <w:r>
        <w:rPr>
          <w:rFonts w:hint="cs"/>
          <w:rtl/>
        </w:rPr>
        <w:t xml:space="preserve"> </w:t>
      </w:r>
      <w:r>
        <w:rPr>
          <w:rtl/>
        </w:rPr>
        <w:t>الغد مثل فعلتك في اليوم الأول</w:t>
      </w:r>
      <w:r>
        <w:rPr>
          <w:rFonts w:hint="cs"/>
          <w:rtl/>
        </w:rPr>
        <w:t>&gt;</w:t>
      </w:r>
      <w:r>
        <w:rPr>
          <w:rtl/>
        </w:rPr>
        <w:t>.</w:t>
      </w:r>
      <w:r>
        <w:rPr>
          <w:rStyle w:val="FootnoteReference"/>
          <w:rtl/>
        </w:rPr>
        <w:footnoteReference w:id="218"/>
      </w:r>
    </w:p>
    <w:p w:rsidR="0088487C" w:rsidRDefault="0088487C" w:rsidP="004B5CF2">
      <w:pPr>
        <w:rPr>
          <w:rtl/>
        </w:rPr>
      </w:pPr>
      <w:r>
        <w:rPr>
          <w:rFonts w:hint="cs"/>
          <w:rtl/>
        </w:rPr>
        <w:t xml:space="preserve">17ـ </w:t>
      </w:r>
      <w:r>
        <w:rPr>
          <w:rtl/>
        </w:rPr>
        <w:t xml:space="preserve">قال الصّادق عليه السّلام: </w:t>
      </w:r>
      <w:r>
        <w:rPr>
          <w:rFonts w:hint="cs"/>
          <w:rtl/>
        </w:rPr>
        <w:t>&lt;</w:t>
      </w:r>
      <w:r>
        <w:rPr>
          <w:rtl/>
        </w:rPr>
        <w:t>إذا أردت الحجّ فجرّد قلبك لله تعالى من كلّ شاغل، و حجاب كلّ حاجب، و فوّض أمورك كلَّها إلى خالقك، و توكَّل عليه في جميع ما يظهر من حركاتك و سكناتك، و سلَّم لقضائه و حكمه و قدره، و دع الدّنيا و الرّاحة و الخلق، و اخرج من حقوق تلزمك من جهة المخلوقين، ولا تعتمد على زادك و</w:t>
      </w:r>
      <w:r>
        <w:rPr>
          <w:rFonts w:hint="cs"/>
          <w:rtl/>
        </w:rPr>
        <w:t xml:space="preserve"> </w:t>
      </w:r>
      <w:r>
        <w:rPr>
          <w:rtl/>
        </w:rPr>
        <w:t>راحلتك، و</w:t>
      </w:r>
      <w:r>
        <w:rPr>
          <w:rFonts w:hint="cs"/>
          <w:rtl/>
        </w:rPr>
        <w:t> </w:t>
      </w:r>
      <w:r>
        <w:rPr>
          <w:rtl/>
        </w:rPr>
        <w:t>أصحابك و</w:t>
      </w:r>
      <w:r>
        <w:rPr>
          <w:rFonts w:hint="cs"/>
          <w:rtl/>
        </w:rPr>
        <w:t xml:space="preserve"> </w:t>
      </w:r>
      <w:r>
        <w:rPr>
          <w:rtl/>
        </w:rPr>
        <w:t>قوتك، و</w:t>
      </w:r>
      <w:r>
        <w:rPr>
          <w:rFonts w:hint="cs"/>
          <w:rtl/>
        </w:rPr>
        <w:t xml:space="preserve"> </w:t>
      </w:r>
      <w:r>
        <w:rPr>
          <w:rtl/>
        </w:rPr>
        <w:t>شبابك و</w:t>
      </w:r>
      <w:r>
        <w:rPr>
          <w:rFonts w:hint="cs"/>
          <w:rtl/>
        </w:rPr>
        <w:t xml:space="preserve"> </w:t>
      </w:r>
      <w:r>
        <w:rPr>
          <w:rtl/>
        </w:rPr>
        <w:t xml:space="preserve">مالك، مخافة </w:t>
      </w:r>
      <w:r>
        <w:rPr>
          <w:rFonts w:hint="cs"/>
          <w:rtl/>
        </w:rPr>
        <w:t>أ</w:t>
      </w:r>
      <w:r>
        <w:rPr>
          <w:rtl/>
        </w:rPr>
        <w:t>ن يصيروا لك عدوّا</w:t>
      </w:r>
      <w:r>
        <w:rPr>
          <w:rFonts w:hint="cs"/>
          <w:rtl/>
        </w:rPr>
        <w:t>ً</w:t>
      </w:r>
      <w:r>
        <w:rPr>
          <w:rtl/>
        </w:rPr>
        <w:t xml:space="preserve"> و</w:t>
      </w:r>
      <w:r>
        <w:rPr>
          <w:rFonts w:hint="cs"/>
          <w:rtl/>
        </w:rPr>
        <w:t> </w:t>
      </w:r>
      <w:r>
        <w:rPr>
          <w:rtl/>
        </w:rPr>
        <w:t>وبالا</w:t>
      </w:r>
      <w:r>
        <w:rPr>
          <w:rFonts w:hint="cs"/>
          <w:rtl/>
        </w:rPr>
        <w:t>ً</w:t>
      </w:r>
      <w:r>
        <w:rPr>
          <w:rtl/>
        </w:rPr>
        <w:t>، ف</w:t>
      </w:r>
      <w:r>
        <w:rPr>
          <w:rFonts w:hint="cs"/>
          <w:rtl/>
        </w:rPr>
        <w:t>إ</w:t>
      </w:r>
      <w:r>
        <w:rPr>
          <w:rtl/>
        </w:rPr>
        <w:t>نّ من ادّعى رضا الله واعتمد على شيء، صيّره عليه عدوّا</w:t>
      </w:r>
      <w:r>
        <w:rPr>
          <w:rFonts w:hint="cs"/>
          <w:rtl/>
        </w:rPr>
        <w:t>ً</w:t>
      </w:r>
      <w:r>
        <w:rPr>
          <w:rtl/>
        </w:rPr>
        <w:t xml:space="preserve"> و</w:t>
      </w:r>
      <w:r>
        <w:rPr>
          <w:rFonts w:hint="cs"/>
          <w:rtl/>
        </w:rPr>
        <w:t> </w:t>
      </w:r>
      <w:r>
        <w:rPr>
          <w:rtl/>
        </w:rPr>
        <w:t>وبالا</w:t>
      </w:r>
      <w:r>
        <w:rPr>
          <w:rFonts w:hint="cs"/>
          <w:rtl/>
        </w:rPr>
        <w:t>ً</w:t>
      </w:r>
      <w:r>
        <w:rPr>
          <w:rtl/>
        </w:rPr>
        <w:t xml:space="preserve">، ليعلم </w:t>
      </w:r>
      <w:r>
        <w:rPr>
          <w:rFonts w:hint="cs"/>
          <w:rtl/>
        </w:rPr>
        <w:t>أ</w:t>
      </w:r>
      <w:r>
        <w:rPr>
          <w:rtl/>
        </w:rPr>
        <w:t>نّه ليس له قوّة و لا حيلة، و لا ل</w:t>
      </w:r>
      <w:r>
        <w:rPr>
          <w:rFonts w:hint="cs"/>
          <w:rtl/>
        </w:rPr>
        <w:t>أ</w:t>
      </w:r>
      <w:r>
        <w:rPr>
          <w:rtl/>
        </w:rPr>
        <w:t xml:space="preserve">حد </w:t>
      </w:r>
      <w:r>
        <w:rPr>
          <w:rFonts w:hint="cs"/>
          <w:rtl/>
        </w:rPr>
        <w:t>إ</w:t>
      </w:r>
      <w:r>
        <w:rPr>
          <w:rtl/>
        </w:rPr>
        <w:t>لا</w:t>
      </w:r>
      <w:r>
        <w:rPr>
          <w:rFonts w:hint="cs"/>
          <w:rtl/>
        </w:rPr>
        <w:t>َّ</w:t>
      </w:r>
      <w:r>
        <w:rPr>
          <w:rtl/>
        </w:rPr>
        <w:t xml:space="preserve"> بعصمة الله وتوفيقه، واستعدّ استعداد من لا يرجو الرّجوع، و أحسن الصّحبة، و راع </w:t>
      </w:r>
      <w:r>
        <w:rPr>
          <w:rFonts w:hint="cs"/>
          <w:rtl/>
        </w:rPr>
        <w:t>أ</w:t>
      </w:r>
      <w:r>
        <w:rPr>
          <w:rtl/>
        </w:rPr>
        <w:t>وقات فرائض الله وسنن نبيّه صلَّى الله عليه و آله، و ما يجب عليك من ال</w:t>
      </w:r>
      <w:r>
        <w:rPr>
          <w:rFonts w:hint="cs"/>
          <w:rtl/>
        </w:rPr>
        <w:t>أ</w:t>
      </w:r>
      <w:r>
        <w:rPr>
          <w:rtl/>
        </w:rPr>
        <w:t>دب و الاحتمال، و الصّبر و الشّكر، و الشّفقة و السّخاء، و ايثار الزّاد على دوام ال</w:t>
      </w:r>
      <w:r>
        <w:rPr>
          <w:rFonts w:hint="cs"/>
          <w:rtl/>
        </w:rPr>
        <w:t>أ</w:t>
      </w:r>
      <w:r>
        <w:rPr>
          <w:rtl/>
        </w:rPr>
        <w:t>وقات، ثمّ اغسل بماء التّوبة الخالصة ذنوبك، و البس كسوة الصّدق و الصّفاء، و الخضوع و الخشوع، و أحرم من كلّ شيء يمنعك عن ذكر الله، و يحجبك عن طاعته، و لبّ بمعنى إجابة صافية زاكية لله عزّوجلّ في دعوتك له، متمسّكا</w:t>
      </w:r>
      <w:r>
        <w:rPr>
          <w:rFonts w:hint="cs"/>
          <w:rtl/>
        </w:rPr>
        <w:t>ً</w:t>
      </w:r>
      <w:r>
        <w:rPr>
          <w:rtl/>
        </w:rPr>
        <w:t xml:space="preserve"> بعروته الوثقى،</w:t>
      </w:r>
      <w:r>
        <w:rPr>
          <w:rFonts w:hint="cs"/>
          <w:rtl/>
        </w:rPr>
        <w:t xml:space="preserve"> </w:t>
      </w:r>
      <w:r>
        <w:rPr>
          <w:rtl/>
        </w:rPr>
        <w:t>وطف بقلبك مع الملائكة حول العرش، كطوافك مع المسلمين بنفسك حول البيت، و هرول هرولة من هواك، و تبرّيا</w:t>
      </w:r>
      <w:r>
        <w:rPr>
          <w:rFonts w:hint="cs"/>
          <w:rtl/>
        </w:rPr>
        <w:t>ً</w:t>
      </w:r>
      <w:r>
        <w:rPr>
          <w:rtl/>
        </w:rPr>
        <w:t xml:space="preserve"> من جميع حولك و قوّتك، فاخرج من غفلتك و زلا</w:t>
      </w:r>
      <w:r>
        <w:rPr>
          <w:rFonts w:hint="cs"/>
          <w:rtl/>
        </w:rPr>
        <w:t>َّ</w:t>
      </w:r>
      <w:r>
        <w:rPr>
          <w:rtl/>
        </w:rPr>
        <w:t>تك بخروجك إلى منى، و لا تتمنّ ما لا يحلّ لك و لا تستحقّه، و اعترف بالخطايا بعرفات، و جدّد عهدك عند الله بوحدانيّته، و تقرّب إلى الله ذائقة بمزدلفة، و اصعد بروحك إلى الملإ ال</w:t>
      </w:r>
      <w:r>
        <w:rPr>
          <w:rFonts w:hint="cs"/>
          <w:rtl/>
        </w:rPr>
        <w:t>أ</w:t>
      </w:r>
      <w:r>
        <w:rPr>
          <w:rtl/>
        </w:rPr>
        <w:t>على بصعودك إلى الجبل، و</w:t>
      </w:r>
      <w:r>
        <w:rPr>
          <w:rFonts w:hint="cs"/>
          <w:rtl/>
        </w:rPr>
        <w:t> </w:t>
      </w:r>
      <w:r>
        <w:rPr>
          <w:rtl/>
        </w:rPr>
        <w:t xml:space="preserve">اذبح حنجرتى الهوى و الطَّمع عند الذّبيحة، و ارم الشّهوات و الخساسة و الدّنائة و الذّميمة، عند رمى الجمرات، و احلق العيوب الظَّاهرة والباطنة بحلق رأسك، و ادخل في </w:t>
      </w:r>
      <w:r>
        <w:rPr>
          <w:rFonts w:hint="cs"/>
          <w:rtl/>
        </w:rPr>
        <w:t>أ</w:t>
      </w:r>
      <w:r>
        <w:rPr>
          <w:rtl/>
        </w:rPr>
        <w:t>مان الله و كنفه و ستره و كلاءته، من متابعة مرادك بدخولك الحرم</w:t>
      </w:r>
      <w:r>
        <w:rPr>
          <w:rFonts w:hint="cs"/>
          <w:rtl/>
        </w:rPr>
        <w:t>،</w:t>
      </w:r>
      <w:r>
        <w:rPr>
          <w:rtl/>
        </w:rPr>
        <w:t xml:space="preserve"> و زر البيت متحقّقا</w:t>
      </w:r>
      <w:r>
        <w:rPr>
          <w:rFonts w:hint="cs"/>
          <w:rtl/>
        </w:rPr>
        <w:t>ً</w:t>
      </w:r>
      <w:r>
        <w:rPr>
          <w:rtl/>
        </w:rPr>
        <w:t xml:space="preserve"> لتعظيم صاحبه، و معرفة جلاله و سلطانه، و استلم الحجر رضى بقسمته، و خضوعا</w:t>
      </w:r>
      <w:r>
        <w:rPr>
          <w:rFonts w:hint="cs"/>
          <w:rtl/>
        </w:rPr>
        <w:t>ً</w:t>
      </w:r>
      <w:r>
        <w:rPr>
          <w:rtl/>
        </w:rPr>
        <w:t xml:space="preserve"> لعزّته، و ودّع ما سواه بطواف الوداع، و صفّ روحك و سرّك للقاء الله يوم تلقاه، بوقوفك على الصّفا، و كن ذا مروّة من الله، تقيّا</w:t>
      </w:r>
      <w:r>
        <w:rPr>
          <w:rFonts w:hint="cs"/>
          <w:rtl/>
        </w:rPr>
        <w:t>ً</w:t>
      </w:r>
      <w:r>
        <w:rPr>
          <w:rtl/>
        </w:rPr>
        <w:t xml:space="preserve"> </w:t>
      </w:r>
      <w:r>
        <w:rPr>
          <w:rFonts w:hint="cs"/>
          <w:rtl/>
        </w:rPr>
        <w:t>أ</w:t>
      </w:r>
      <w:r>
        <w:rPr>
          <w:rtl/>
        </w:rPr>
        <w:t>وصافك عند المروة، و</w:t>
      </w:r>
      <w:r>
        <w:rPr>
          <w:rFonts w:hint="cs"/>
          <w:rtl/>
        </w:rPr>
        <w:t> </w:t>
      </w:r>
      <w:r>
        <w:rPr>
          <w:rtl/>
        </w:rPr>
        <w:t>استقم على شروط حجّك هذا، و وفاء عهدك الَّذي عاهدت به مع ربّك، و أوجبته إلى يوم القيامة، و اعلم ب</w:t>
      </w:r>
      <w:r>
        <w:rPr>
          <w:rFonts w:hint="cs"/>
          <w:rtl/>
        </w:rPr>
        <w:t>أ</w:t>
      </w:r>
      <w:r>
        <w:rPr>
          <w:rtl/>
        </w:rPr>
        <w:t>نّ الله تعالى لم يفترض الحجّ، و</w:t>
      </w:r>
      <w:r>
        <w:rPr>
          <w:rFonts w:hint="cs"/>
          <w:rtl/>
        </w:rPr>
        <w:t> </w:t>
      </w:r>
      <w:r>
        <w:rPr>
          <w:rtl/>
        </w:rPr>
        <w:t xml:space="preserve">لم يخصّه من جميع الطَّاعات، </w:t>
      </w:r>
      <w:r>
        <w:rPr>
          <w:rFonts w:hint="cs"/>
          <w:rtl/>
        </w:rPr>
        <w:t>إ</w:t>
      </w:r>
      <w:r>
        <w:rPr>
          <w:rtl/>
        </w:rPr>
        <w:t>لا</w:t>
      </w:r>
      <w:r>
        <w:rPr>
          <w:rFonts w:hint="cs"/>
          <w:rtl/>
        </w:rPr>
        <w:t xml:space="preserve">َّ </w:t>
      </w:r>
      <w:r>
        <w:rPr>
          <w:rtl/>
        </w:rPr>
        <w:t xml:space="preserve">بالاضافة إلى نفسه بقوله تعالى: </w:t>
      </w:r>
      <w:r>
        <w:sym w:font="Zar75 Symbols" w:char="F029"/>
      </w:r>
      <w:r w:rsidRPr="00813F67">
        <w:rPr>
          <w:rStyle w:val="Style1Char"/>
          <w:rtl/>
        </w:rPr>
        <w:t>وَل</w:t>
      </w:r>
      <w:r w:rsidRPr="00813F67">
        <w:rPr>
          <w:rStyle w:val="Style1Char"/>
          <w:rFonts w:hint="cs"/>
          <w:rtl/>
        </w:rPr>
        <w:t>ل</w:t>
      </w:r>
      <w:r w:rsidRPr="00813F67">
        <w:rPr>
          <w:rStyle w:val="Style1Char"/>
          <w:rtl/>
        </w:rPr>
        <w:t>ه عَلَى النَّاس</w:t>
      </w:r>
      <w:r w:rsidRPr="00813F67">
        <w:rPr>
          <w:rStyle w:val="Style1Char"/>
          <w:rFonts w:hint="cs"/>
          <w:rtl/>
        </w:rPr>
        <w:t>‌</w:t>
      </w:r>
      <w:r w:rsidRPr="00813F67">
        <w:rPr>
          <w:rStyle w:val="Style1Char"/>
          <w:rtl/>
        </w:rPr>
        <w:t>ِ حِجُّ الْبَيْتِ من اسْتَطاعَ إلَيْه سَبيلا</w:t>
      </w:r>
      <w:r w:rsidRPr="00813F67">
        <w:rPr>
          <w:rStyle w:val="Style1Char"/>
          <w:rFonts w:hint="cs"/>
          <w:rtl/>
        </w:rPr>
        <w:t>ً</w:t>
      </w:r>
      <w:r>
        <w:sym w:font="Zar75 Symbols" w:char="F028"/>
      </w:r>
      <w:r>
        <w:rPr>
          <w:rFonts w:hint="cs"/>
          <w:rtl/>
        </w:rPr>
        <w:t>،</w:t>
      </w:r>
      <w:r>
        <w:rPr>
          <w:rtl/>
        </w:rPr>
        <w:t xml:space="preserve"> و لا سنّ نبيّه صلَّى الله عليه و آله في حلال و حرام و مناسك، </w:t>
      </w:r>
      <w:r>
        <w:rPr>
          <w:rFonts w:hint="cs"/>
          <w:rtl/>
        </w:rPr>
        <w:t>إ</w:t>
      </w:r>
      <w:r>
        <w:rPr>
          <w:rtl/>
        </w:rPr>
        <w:t>لا</w:t>
      </w:r>
      <w:r>
        <w:rPr>
          <w:rFonts w:hint="cs"/>
          <w:rtl/>
        </w:rPr>
        <w:t>ّ</w:t>
      </w:r>
      <w:r>
        <w:rPr>
          <w:rtl/>
        </w:rPr>
        <w:t xml:space="preserve"> للاستعداد و الإشارة إلى الموت، و</w:t>
      </w:r>
      <w:r>
        <w:rPr>
          <w:rFonts w:hint="cs"/>
          <w:rtl/>
        </w:rPr>
        <w:t> </w:t>
      </w:r>
      <w:r>
        <w:rPr>
          <w:rtl/>
        </w:rPr>
        <w:t xml:space="preserve">القبر و البعث و القيامة، و فصل بيان السّابقة من الدّخول في الجنّة أهلها، و دخول النّار أهلها، بمشاهدة مناسك الحجّ من </w:t>
      </w:r>
      <w:r>
        <w:rPr>
          <w:rFonts w:hint="cs"/>
          <w:rtl/>
        </w:rPr>
        <w:t>أ</w:t>
      </w:r>
      <w:r>
        <w:rPr>
          <w:rtl/>
        </w:rPr>
        <w:t>وّلها إلى آخرها، ل</w:t>
      </w:r>
      <w:r>
        <w:rPr>
          <w:rFonts w:hint="cs"/>
          <w:rtl/>
        </w:rPr>
        <w:t>أ</w:t>
      </w:r>
      <w:r>
        <w:rPr>
          <w:rtl/>
        </w:rPr>
        <w:t>ولى ال</w:t>
      </w:r>
      <w:r>
        <w:rPr>
          <w:rFonts w:hint="cs"/>
          <w:rtl/>
        </w:rPr>
        <w:t>أ</w:t>
      </w:r>
      <w:r>
        <w:rPr>
          <w:rtl/>
        </w:rPr>
        <w:t xml:space="preserve">لباب و </w:t>
      </w:r>
      <w:r>
        <w:rPr>
          <w:rFonts w:hint="cs"/>
          <w:rtl/>
        </w:rPr>
        <w:t>أ</w:t>
      </w:r>
      <w:r>
        <w:rPr>
          <w:rtl/>
        </w:rPr>
        <w:t>ولى النّهى</w:t>
      </w:r>
      <w:r>
        <w:rPr>
          <w:rFonts w:hint="cs"/>
          <w:rtl/>
        </w:rPr>
        <w:t>&gt;</w:t>
      </w:r>
      <w:r>
        <w:rPr>
          <w:rtl/>
        </w:rPr>
        <w:t>.</w:t>
      </w:r>
      <w:r>
        <w:rPr>
          <w:rStyle w:val="FootnoteReference"/>
          <w:rtl/>
        </w:rPr>
        <w:footnoteReference w:id="219"/>
      </w:r>
    </w:p>
    <w:p w:rsidR="0088487C" w:rsidRDefault="0088487C" w:rsidP="004B5CF2">
      <w:pPr>
        <w:rPr>
          <w:rtl/>
        </w:rPr>
      </w:pPr>
      <w:r>
        <w:rPr>
          <w:rFonts w:hint="cs"/>
          <w:rtl/>
        </w:rPr>
        <w:t xml:space="preserve">18ـ </w:t>
      </w:r>
      <w:r>
        <w:rPr>
          <w:rtl/>
        </w:rPr>
        <w:t>ورو</w:t>
      </w:r>
      <w:r>
        <w:rPr>
          <w:rFonts w:hint="cs"/>
          <w:rtl/>
        </w:rPr>
        <w:t>ي</w:t>
      </w:r>
      <w:r>
        <w:rPr>
          <w:rtl/>
        </w:rPr>
        <w:t xml:space="preserve"> عن الصادق عليه السلام </w:t>
      </w:r>
      <w:r>
        <w:rPr>
          <w:rFonts w:hint="cs"/>
          <w:rtl/>
        </w:rPr>
        <w:t>إ</w:t>
      </w:r>
      <w:r>
        <w:rPr>
          <w:rtl/>
        </w:rPr>
        <w:t>نه كان يقول</w:t>
      </w:r>
      <w:r>
        <w:rPr>
          <w:rFonts w:hint="cs"/>
          <w:rtl/>
        </w:rPr>
        <w:t>:</w:t>
      </w:r>
      <w:r>
        <w:rPr>
          <w:rtl/>
        </w:rPr>
        <w:t xml:space="preserve"> </w:t>
      </w:r>
      <w:r>
        <w:rPr>
          <w:rFonts w:hint="cs"/>
          <w:rtl/>
        </w:rPr>
        <w:t>&lt;</w:t>
      </w:r>
      <w:r>
        <w:rPr>
          <w:rtl/>
        </w:rPr>
        <w:t>ما من بقعة أحب إلى الله تعالى</w:t>
      </w:r>
      <w:r>
        <w:rPr>
          <w:rFonts w:hint="cs"/>
          <w:rtl/>
        </w:rPr>
        <w:t xml:space="preserve"> </w:t>
      </w:r>
      <w:r>
        <w:rPr>
          <w:rtl/>
        </w:rPr>
        <w:t>من المسعى</w:t>
      </w:r>
      <w:r>
        <w:rPr>
          <w:rFonts w:hint="cs"/>
          <w:rtl/>
        </w:rPr>
        <w:t>،</w:t>
      </w:r>
      <w:r>
        <w:rPr>
          <w:rtl/>
        </w:rPr>
        <w:t xml:space="preserve"> لأنه يذل فيه كل</w:t>
      </w:r>
      <w:r>
        <w:rPr>
          <w:rFonts w:hint="cs"/>
          <w:rtl/>
        </w:rPr>
        <w:t>ّ</w:t>
      </w:r>
      <w:r>
        <w:rPr>
          <w:rtl/>
        </w:rPr>
        <w:t xml:space="preserve"> جبار</w:t>
      </w:r>
      <w:r>
        <w:rPr>
          <w:rFonts w:hint="cs"/>
          <w:rtl/>
        </w:rPr>
        <w:t>&gt;.</w:t>
      </w:r>
      <w:r>
        <w:rPr>
          <w:rtl/>
        </w:rPr>
        <w:t xml:space="preserve"> وقال</w:t>
      </w:r>
      <w:r>
        <w:rPr>
          <w:rFonts w:hint="cs"/>
          <w:rtl/>
        </w:rPr>
        <w:t>:</w:t>
      </w:r>
      <w:r>
        <w:rPr>
          <w:rtl/>
        </w:rPr>
        <w:t xml:space="preserve"> إن</w:t>
      </w:r>
      <w:r>
        <w:rPr>
          <w:rFonts w:hint="cs"/>
          <w:rtl/>
        </w:rPr>
        <w:t>ّ</w:t>
      </w:r>
      <w:r>
        <w:rPr>
          <w:rtl/>
        </w:rPr>
        <w:t xml:space="preserve"> علة رمي الجمرات </w:t>
      </w:r>
      <w:r>
        <w:rPr>
          <w:rFonts w:hint="cs"/>
          <w:rtl/>
        </w:rPr>
        <w:t>أ</w:t>
      </w:r>
      <w:r>
        <w:rPr>
          <w:rtl/>
        </w:rPr>
        <w:t>ن إبراهيم عليه السلام تراءى له إبليس</w:t>
      </w:r>
      <w:r>
        <w:rPr>
          <w:rFonts w:hint="cs"/>
          <w:rtl/>
        </w:rPr>
        <w:t xml:space="preserve"> </w:t>
      </w:r>
      <w:r>
        <w:rPr>
          <w:rtl/>
        </w:rPr>
        <w:t>عندها فأمره جبرائيل برميه بسبع حصيات و</w:t>
      </w:r>
      <w:r>
        <w:rPr>
          <w:rFonts w:hint="cs"/>
          <w:rtl/>
        </w:rPr>
        <w:t>أ</w:t>
      </w:r>
      <w:r>
        <w:rPr>
          <w:rtl/>
        </w:rPr>
        <w:t>ن يكبر مع كل حصا</w:t>
      </w:r>
      <w:r w:rsidR="004B5CF2">
        <w:rPr>
          <w:rFonts w:hint="cs"/>
          <w:rtl/>
        </w:rPr>
        <w:t>ة</w:t>
      </w:r>
      <w:r>
        <w:rPr>
          <w:rtl/>
        </w:rPr>
        <w:t xml:space="preserve"> ففعل وجرت بذلك السنة</w:t>
      </w:r>
      <w:r>
        <w:rPr>
          <w:rFonts w:hint="cs"/>
          <w:rtl/>
        </w:rPr>
        <w:t xml:space="preserve">&gt;. </w:t>
      </w:r>
      <w:r>
        <w:rPr>
          <w:rtl/>
        </w:rPr>
        <w:t xml:space="preserve">فهذا بعض ما ذكر في علل الحج قد </w:t>
      </w:r>
      <w:r>
        <w:rPr>
          <w:rFonts w:hint="cs"/>
          <w:rtl/>
        </w:rPr>
        <w:t>أ</w:t>
      </w:r>
      <w:r>
        <w:rPr>
          <w:rtl/>
        </w:rPr>
        <w:t>وردته مما رواه علي</w:t>
      </w:r>
      <w:r>
        <w:rPr>
          <w:rFonts w:hint="cs"/>
          <w:rtl/>
        </w:rPr>
        <w:t> </w:t>
      </w:r>
      <w:r>
        <w:rPr>
          <w:rtl/>
        </w:rPr>
        <w:t>بن حاتم القزويني</w:t>
      </w:r>
      <w:r>
        <w:rPr>
          <w:rFonts w:hint="cs"/>
          <w:rtl/>
        </w:rPr>
        <w:t>،</w:t>
      </w:r>
      <w:r>
        <w:rPr>
          <w:rtl/>
        </w:rPr>
        <w:t xml:space="preserve"> وجمعه</w:t>
      </w:r>
      <w:r>
        <w:rPr>
          <w:rFonts w:hint="cs"/>
          <w:rtl/>
        </w:rPr>
        <w:t xml:space="preserve"> کنز الفوائد، الکراجکي.</w:t>
      </w:r>
      <w:r>
        <w:rPr>
          <w:rStyle w:val="FootnoteReference"/>
          <w:rtl/>
        </w:rPr>
        <w:footnoteReference w:id="220"/>
      </w:r>
    </w:p>
    <w:p w:rsidR="005E09CE" w:rsidRDefault="0088487C" w:rsidP="005E09CE">
      <w:pPr>
        <w:rPr>
          <w:rtl/>
        </w:rPr>
      </w:pPr>
      <w:r>
        <w:rPr>
          <w:rFonts w:hint="cs"/>
          <w:rtl/>
        </w:rPr>
        <w:t xml:space="preserve">19ـ </w:t>
      </w:r>
      <w:r w:rsidRPr="005E09CE">
        <w:rPr>
          <w:rStyle w:val="Style3Char"/>
          <w:rFonts w:hint="cs"/>
          <w:color w:val="auto"/>
          <w:rtl/>
        </w:rPr>
        <w:t>أماكن إجابة الدعوات:</w:t>
      </w:r>
    </w:p>
    <w:p w:rsidR="0088487C" w:rsidRDefault="0088487C" w:rsidP="005E09CE">
      <w:pPr>
        <w:rPr>
          <w:rtl/>
        </w:rPr>
      </w:pPr>
      <w:r w:rsidRPr="005E09CE">
        <w:rPr>
          <w:rtl/>
        </w:rPr>
        <w:t>وأم</w:t>
      </w:r>
      <w:r w:rsidRPr="005E09CE">
        <w:rPr>
          <w:rFonts w:hint="cs"/>
          <w:rtl/>
        </w:rPr>
        <w:t>ّ</w:t>
      </w:r>
      <w:r w:rsidRPr="005E09CE">
        <w:rPr>
          <w:rtl/>
        </w:rPr>
        <w:t>ا المكان فخمسة عشر موضعا</w:t>
      </w:r>
      <w:r w:rsidRPr="005E09CE">
        <w:rPr>
          <w:rFonts w:hint="cs"/>
          <w:rtl/>
        </w:rPr>
        <w:t>ً</w:t>
      </w:r>
      <w:r w:rsidRPr="005E09CE">
        <w:rPr>
          <w:rtl/>
        </w:rPr>
        <w:t xml:space="preserve"> منه بمكة عند الميزاب، وعند المقام، وعند</w:t>
      </w:r>
      <w:r w:rsidRPr="005E09CE">
        <w:rPr>
          <w:rFonts w:hint="cs"/>
          <w:rtl/>
        </w:rPr>
        <w:t xml:space="preserve"> </w:t>
      </w:r>
      <w:r>
        <w:rPr>
          <w:rtl/>
        </w:rPr>
        <w:t>الحجر الأسود، وبين المقام والباب، وجوف الكعبة، وعند بئر زمزم، وعلى الصفا</w:t>
      </w:r>
      <w:r>
        <w:rPr>
          <w:rFonts w:hint="cs"/>
          <w:rtl/>
        </w:rPr>
        <w:t xml:space="preserve"> </w:t>
      </w:r>
      <w:r>
        <w:rPr>
          <w:rtl/>
        </w:rPr>
        <w:t>والمروة</w:t>
      </w:r>
      <w:r>
        <w:rPr>
          <w:rFonts w:hint="cs"/>
          <w:rtl/>
        </w:rPr>
        <w:t>،</w:t>
      </w:r>
      <w:r>
        <w:rPr>
          <w:rtl/>
        </w:rPr>
        <w:t xml:space="preserve"> وعند المشعر، وعند الجمرات الثلاث، وعند رؤية الكعبة.</w:t>
      </w:r>
      <w:r>
        <w:rPr>
          <w:rStyle w:val="FootnoteReference"/>
          <w:rtl/>
        </w:rPr>
        <w:footnoteReference w:id="221"/>
      </w:r>
      <w:r>
        <w:rPr>
          <w:rFonts w:hint="cs"/>
          <w:rtl/>
        </w:rPr>
        <w:t xml:space="preserve"> </w:t>
      </w:r>
    </w:p>
    <w:p w:rsidR="0088487C" w:rsidRDefault="0088487C" w:rsidP="0088487C">
      <w:pPr>
        <w:rPr>
          <w:rtl/>
          <w:lang w:bidi="fa-IR"/>
        </w:rPr>
      </w:pPr>
      <w:r>
        <w:rPr>
          <w:rFonts w:hint="cs"/>
          <w:rtl/>
        </w:rPr>
        <w:t xml:space="preserve">20ـ </w:t>
      </w:r>
      <w:r>
        <w:rPr>
          <w:rtl/>
        </w:rPr>
        <w:t>وفى الرضوي قوله عليه السلام</w:t>
      </w:r>
      <w:r>
        <w:rPr>
          <w:rFonts w:hint="cs"/>
          <w:rtl/>
        </w:rPr>
        <w:t>:</w:t>
      </w:r>
      <w:r>
        <w:rPr>
          <w:rtl/>
        </w:rPr>
        <w:t xml:space="preserve"> </w:t>
      </w:r>
      <w:r>
        <w:rPr>
          <w:rFonts w:hint="cs"/>
          <w:rtl/>
        </w:rPr>
        <w:t>&lt;</w:t>
      </w:r>
      <w:r>
        <w:rPr>
          <w:rtl/>
        </w:rPr>
        <w:t>وإذا انتهيت إلى عرفات فانزل بطن عرنة</w:t>
      </w:r>
      <w:r>
        <w:rPr>
          <w:rFonts w:hint="cs"/>
          <w:rtl/>
        </w:rPr>
        <w:t xml:space="preserve"> </w:t>
      </w:r>
      <w:r>
        <w:rPr>
          <w:rtl/>
        </w:rPr>
        <w:t xml:space="preserve">من وراء الأحواض </w:t>
      </w:r>
      <w:r>
        <w:rPr>
          <w:rFonts w:hint="cs"/>
          <w:rtl/>
        </w:rPr>
        <w:t>إ</w:t>
      </w:r>
      <w:r>
        <w:rPr>
          <w:rtl/>
        </w:rPr>
        <w:t>ن استطعت أو حيث نزلت أجزأك</w:t>
      </w:r>
      <w:r>
        <w:rPr>
          <w:rFonts w:hint="cs"/>
          <w:rtl/>
        </w:rPr>
        <w:t>،</w:t>
      </w:r>
      <w:r>
        <w:rPr>
          <w:rtl/>
        </w:rPr>
        <w:t xml:space="preserve"> ف</w:t>
      </w:r>
      <w:r>
        <w:rPr>
          <w:rFonts w:hint="cs"/>
          <w:rtl/>
        </w:rPr>
        <w:t>إ</w:t>
      </w:r>
      <w:r>
        <w:rPr>
          <w:rtl/>
        </w:rPr>
        <w:t>ن</w:t>
      </w:r>
      <w:r>
        <w:rPr>
          <w:rFonts w:hint="cs"/>
          <w:rtl/>
        </w:rPr>
        <w:t>ّ</w:t>
      </w:r>
      <w:r>
        <w:rPr>
          <w:rtl/>
        </w:rPr>
        <w:t xml:space="preserve"> وراء عرفات كلها موقف</w:t>
      </w:r>
      <w:r>
        <w:rPr>
          <w:rFonts w:hint="cs"/>
          <w:rtl/>
        </w:rPr>
        <w:t xml:space="preserve"> </w:t>
      </w:r>
      <w:r>
        <w:rPr>
          <w:rtl/>
        </w:rPr>
        <w:t>إلى بطن عرنة</w:t>
      </w:r>
      <w:r>
        <w:rPr>
          <w:rFonts w:hint="cs"/>
          <w:rtl/>
        </w:rPr>
        <w:t>...</w:t>
      </w:r>
      <w:r>
        <w:rPr>
          <w:rtl/>
        </w:rPr>
        <w:t xml:space="preserve"> (إلى أن قال عليه السلام)</w:t>
      </w:r>
      <w:r>
        <w:rPr>
          <w:rFonts w:hint="cs"/>
          <w:rtl/>
        </w:rPr>
        <w:t>،</w:t>
      </w:r>
      <w:r>
        <w:rPr>
          <w:rtl/>
        </w:rPr>
        <w:t xml:space="preserve"> ثم ائت الموقف فقف عند الجمرات</w:t>
      </w:r>
      <w:r>
        <w:rPr>
          <w:rFonts w:hint="cs"/>
          <w:rtl/>
        </w:rPr>
        <w:t xml:space="preserve"> </w:t>
      </w:r>
      <w:r>
        <w:rPr>
          <w:rFonts w:hint="cs"/>
          <w:rtl/>
          <w:lang w:bidi="fa-IR"/>
        </w:rPr>
        <w:t>...</w:t>
      </w:r>
      <w:r>
        <w:rPr>
          <w:rStyle w:val="FootnoteReference"/>
          <w:rtl/>
          <w:lang w:bidi="fa-IR"/>
        </w:rPr>
        <w:footnoteReference w:id="222"/>
      </w:r>
    </w:p>
    <w:p w:rsidR="0088487C" w:rsidRPr="001126F6" w:rsidRDefault="0088487C" w:rsidP="0088487C">
      <w:pPr>
        <w:rPr>
          <w:rtl/>
        </w:rPr>
      </w:pPr>
      <w:r>
        <w:rPr>
          <w:rFonts w:hint="cs"/>
          <w:rtl/>
          <w:lang w:bidi="fa-IR"/>
        </w:rPr>
        <w:t xml:space="preserve">21ـ </w:t>
      </w:r>
      <w:r w:rsidRPr="001126F6">
        <w:rPr>
          <w:rtl/>
        </w:rPr>
        <w:t>أبي رحمه الله قال: حدثنا محمد بن يحيى العطار</w:t>
      </w:r>
      <w:r w:rsidRPr="001126F6">
        <w:rPr>
          <w:rFonts w:hint="cs"/>
          <w:rtl/>
        </w:rPr>
        <w:t>،</w:t>
      </w:r>
      <w:r w:rsidRPr="001126F6">
        <w:rPr>
          <w:rtl/>
        </w:rPr>
        <w:t xml:space="preserve"> عن العمركي الخراساني</w:t>
      </w:r>
      <w:r w:rsidRPr="001126F6">
        <w:rPr>
          <w:rFonts w:hint="cs"/>
          <w:rtl/>
        </w:rPr>
        <w:t xml:space="preserve">، </w:t>
      </w:r>
      <w:r w:rsidRPr="001126F6">
        <w:rPr>
          <w:rtl/>
        </w:rPr>
        <w:t>عن علي بن جعفر</w:t>
      </w:r>
      <w:r w:rsidRPr="001126F6">
        <w:rPr>
          <w:rFonts w:hint="cs"/>
          <w:rtl/>
        </w:rPr>
        <w:t>،</w:t>
      </w:r>
      <w:r w:rsidRPr="001126F6">
        <w:rPr>
          <w:rtl/>
        </w:rPr>
        <w:t xml:space="preserve"> عن أخيه موسى بن جعفر</w:t>
      </w:r>
      <w:r w:rsidRPr="001126F6">
        <w:sym w:font="Zar75 Symbols" w:char="F038"/>
      </w:r>
      <w:r w:rsidRPr="001126F6">
        <w:rPr>
          <w:rtl/>
        </w:rPr>
        <w:t xml:space="preserve"> قال: </w:t>
      </w:r>
      <w:r w:rsidRPr="001126F6">
        <w:rPr>
          <w:rFonts w:hint="cs"/>
          <w:rtl/>
        </w:rPr>
        <w:t>&lt;</w:t>
      </w:r>
      <w:r w:rsidRPr="001126F6">
        <w:rPr>
          <w:rtl/>
        </w:rPr>
        <w:t>سألته عن رمي الجمار ل</w:t>
      </w:r>
      <w:r w:rsidRPr="001126F6">
        <w:rPr>
          <w:rFonts w:hint="cs"/>
          <w:rtl/>
        </w:rPr>
        <w:t>ِ</w:t>
      </w:r>
      <w:r w:rsidRPr="001126F6">
        <w:rPr>
          <w:rtl/>
        </w:rPr>
        <w:t>م</w:t>
      </w:r>
      <w:r w:rsidRPr="001126F6">
        <w:rPr>
          <w:rFonts w:hint="cs"/>
          <w:rtl/>
        </w:rPr>
        <w:t xml:space="preserve">َ </w:t>
      </w:r>
      <w:r w:rsidRPr="001126F6">
        <w:rPr>
          <w:rtl/>
        </w:rPr>
        <w:t>ج</w:t>
      </w:r>
      <w:r w:rsidRPr="001126F6">
        <w:rPr>
          <w:rFonts w:hint="cs"/>
          <w:rtl/>
        </w:rPr>
        <w:t>ُ</w:t>
      </w:r>
      <w:r w:rsidRPr="001126F6">
        <w:rPr>
          <w:rtl/>
        </w:rPr>
        <w:t>عل؟ قال: ل</w:t>
      </w:r>
      <w:r w:rsidRPr="001126F6">
        <w:rPr>
          <w:rFonts w:hint="cs"/>
          <w:rtl/>
        </w:rPr>
        <w:t>أ</w:t>
      </w:r>
      <w:r w:rsidRPr="001126F6">
        <w:rPr>
          <w:rtl/>
        </w:rPr>
        <w:t>ن إبليس اللعين كان يتراءى لإبراهيم</w:t>
      </w:r>
      <w:r w:rsidRPr="001126F6">
        <w:sym w:font="Zar75 Symbols" w:char="F037"/>
      </w:r>
      <w:r w:rsidRPr="001126F6">
        <w:rPr>
          <w:rtl/>
        </w:rPr>
        <w:t xml:space="preserve"> في موضع الجمار</w:t>
      </w:r>
      <w:r w:rsidRPr="001126F6">
        <w:rPr>
          <w:rFonts w:hint="cs"/>
          <w:rtl/>
        </w:rPr>
        <w:t>،</w:t>
      </w:r>
      <w:r w:rsidRPr="001126F6">
        <w:rPr>
          <w:rtl/>
        </w:rPr>
        <w:t xml:space="preserve"> فرجمه</w:t>
      </w:r>
      <w:r w:rsidRPr="001126F6">
        <w:rPr>
          <w:rFonts w:hint="cs"/>
          <w:rtl/>
        </w:rPr>
        <w:t xml:space="preserve"> </w:t>
      </w:r>
      <w:r w:rsidRPr="001126F6">
        <w:rPr>
          <w:rtl/>
        </w:rPr>
        <w:t>إبراهيم فجرت السنة بذلك</w:t>
      </w:r>
      <w:r w:rsidRPr="001126F6">
        <w:rPr>
          <w:rFonts w:hint="cs"/>
          <w:rtl/>
        </w:rPr>
        <w:t>&gt;</w:t>
      </w:r>
      <w:r w:rsidRPr="001126F6">
        <w:rPr>
          <w:rtl/>
        </w:rPr>
        <w:t>.</w:t>
      </w:r>
      <w:r>
        <w:rPr>
          <w:rStyle w:val="FootnoteReference"/>
          <w:rtl/>
        </w:rPr>
        <w:footnoteReference w:id="223"/>
      </w:r>
    </w:p>
    <w:p w:rsidR="0088487C" w:rsidRDefault="0088487C" w:rsidP="0088487C">
      <w:pPr>
        <w:rPr>
          <w:rtl/>
          <w:lang w:bidi="fa-IR"/>
        </w:rPr>
      </w:pPr>
      <w:r>
        <w:rPr>
          <w:rFonts w:hint="cs"/>
          <w:rtl/>
          <w:lang w:bidi="fa-IR"/>
        </w:rPr>
        <w:t xml:space="preserve">22ـ </w:t>
      </w:r>
      <w:r>
        <w:rPr>
          <w:rtl/>
          <w:lang w:bidi="fa-IR"/>
        </w:rPr>
        <w:t>موسى بن القاسم، عن علي بن جعفر، عن أخيه، عن أبيه، عن</w:t>
      </w:r>
      <w:r>
        <w:rPr>
          <w:rFonts w:hint="cs"/>
          <w:rtl/>
          <w:lang w:bidi="fa-IR"/>
        </w:rPr>
        <w:t xml:space="preserve"> </w:t>
      </w:r>
      <w:r>
        <w:rPr>
          <w:rtl/>
          <w:lang w:bidi="fa-IR"/>
        </w:rPr>
        <w:t xml:space="preserve">آبائه عليهم السلام، قال: </w:t>
      </w:r>
      <w:r>
        <w:rPr>
          <w:rFonts w:hint="cs"/>
          <w:rtl/>
          <w:lang w:bidi="fa-IR"/>
        </w:rPr>
        <w:t>&lt;</w:t>
      </w:r>
      <w:r>
        <w:rPr>
          <w:rtl/>
          <w:lang w:bidi="fa-IR"/>
        </w:rPr>
        <w:t>كان رسول الله صلى الله عليه وآله يرمي الجمار</w:t>
      </w:r>
      <w:r>
        <w:rPr>
          <w:rFonts w:hint="cs"/>
          <w:rtl/>
          <w:lang w:bidi="fa-IR"/>
        </w:rPr>
        <w:t xml:space="preserve"> </w:t>
      </w:r>
      <w:r>
        <w:rPr>
          <w:rtl/>
          <w:lang w:bidi="fa-IR"/>
        </w:rPr>
        <w:t>ماشيا</w:t>
      </w:r>
      <w:r>
        <w:rPr>
          <w:rFonts w:hint="cs"/>
          <w:rtl/>
          <w:lang w:bidi="fa-IR"/>
        </w:rPr>
        <w:t>ً&gt;.</w:t>
      </w:r>
      <w:r>
        <w:rPr>
          <w:rStyle w:val="FootnoteReference"/>
          <w:rtl/>
          <w:lang w:bidi="fa-IR"/>
        </w:rPr>
        <w:footnoteReference w:id="224"/>
      </w:r>
    </w:p>
    <w:p w:rsidR="0088487C" w:rsidRDefault="0088487C" w:rsidP="00813F67">
      <w:pPr>
        <w:rPr>
          <w:rtl/>
          <w:lang w:bidi="fa-IR"/>
        </w:rPr>
      </w:pPr>
      <w:r>
        <w:rPr>
          <w:rFonts w:hint="cs"/>
          <w:rtl/>
          <w:lang w:bidi="fa-IR"/>
        </w:rPr>
        <w:t xml:space="preserve">23ـ </w:t>
      </w:r>
      <w:r>
        <w:rPr>
          <w:rtl/>
          <w:lang w:bidi="fa-IR"/>
        </w:rPr>
        <w:t>عنه، عن أبيه، عن حماد بن عيسى، عن حريز، عن أبي</w:t>
      </w:r>
      <w:r>
        <w:rPr>
          <w:rFonts w:hint="cs"/>
          <w:rtl/>
          <w:lang w:bidi="fa-IR"/>
        </w:rPr>
        <w:t> </w:t>
      </w:r>
      <w:r>
        <w:rPr>
          <w:rtl/>
          <w:lang w:bidi="fa-IR"/>
        </w:rPr>
        <w:t>عبدالله</w:t>
      </w:r>
      <w:r>
        <w:rPr>
          <w:lang w:bidi="fa-IR"/>
        </w:rPr>
        <w:sym w:font="Zar75 Symbols" w:char="F037"/>
      </w:r>
      <w:r>
        <w:rPr>
          <w:rFonts w:hint="cs"/>
          <w:rtl/>
          <w:lang w:bidi="fa-IR"/>
        </w:rPr>
        <w:t xml:space="preserve"> </w:t>
      </w:r>
      <w:r>
        <w:rPr>
          <w:rtl/>
          <w:lang w:bidi="fa-IR"/>
        </w:rPr>
        <w:t>في رم</w:t>
      </w:r>
      <w:r w:rsidR="00813F67">
        <w:rPr>
          <w:rFonts w:hint="cs"/>
          <w:rtl/>
          <w:lang w:bidi="fa-IR"/>
        </w:rPr>
        <w:t>ي</w:t>
      </w:r>
      <w:r>
        <w:rPr>
          <w:rtl/>
          <w:lang w:bidi="fa-IR"/>
        </w:rPr>
        <w:t xml:space="preserve"> الجمار قال: </w:t>
      </w:r>
      <w:r>
        <w:rPr>
          <w:rFonts w:hint="cs"/>
          <w:rtl/>
          <w:lang w:bidi="fa-IR"/>
        </w:rPr>
        <w:t>&lt;</w:t>
      </w:r>
      <w:r>
        <w:rPr>
          <w:rtl/>
          <w:lang w:bidi="fa-IR"/>
        </w:rPr>
        <w:t>له بكل حصاة يرم</w:t>
      </w:r>
      <w:r w:rsidR="00813F67">
        <w:rPr>
          <w:rFonts w:hint="cs"/>
          <w:rtl/>
          <w:lang w:bidi="fa-IR"/>
        </w:rPr>
        <w:t>ي</w:t>
      </w:r>
      <w:r>
        <w:rPr>
          <w:rtl/>
          <w:lang w:bidi="fa-IR"/>
        </w:rPr>
        <w:t xml:space="preserve"> بها يحط عنه كبيرة موبقة</w:t>
      </w:r>
      <w:r>
        <w:rPr>
          <w:rFonts w:hint="cs"/>
          <w:rtl/>
          <w:lang w:bidi="fa-IR"/>
        </w:rPr>
        <w:t>&gt;</w:t>
      </w:r>
      <w:r>
        <w:rPr>
          <w:rtl/>
          <w:lang w:bidi="fa-IR"/>
        </w:rPr>
        <w:t>.</w:t>
      </w:r>
      <w:r>
        <w:rPr>
          <w:rStyle w:val="FootnoteReference"/>
          <w:rtl/>
          <w:lang w:bidi="fa-IR"/>
        </w:rPr>
        <w:footnoteReference w:id="225"/>
      </w:r>
    </w:p>
    <w:p w:rsidR="0088487C" w:rsidRDefault="0088487C" w:rsidP="001F11D9">
      <w:pPr>
        <w:rPr>
          <w:rtl/>
        </w:rPr>
      </w:pPr>
      <w:r>
        <w:rPr>
          <w:rFonts w:hint="cs"/>
          <w:rtl/>
        </w:rPr>
        <w:t xml:space="preserve">24ـ </w:t>
      </w:r>
      <w:r>
        <w:rPr>
          <w:rtl/>
        </w:rPr>
        <w:t>أبو البختري، عن جعفر، عن أبيه، عن علي عليه السلام:</w:t>
      </w:r>
      <w:r>
        <w:rPr>
          <w:rFonts w:hint="cs"/>
          <w:rtl/>
        </w:rPr>
        <w:t xml:space="preserve"> &lt;</w:t>
      </w:r>
      <w:r>
        <w:rPr>
          <w:rtl/>
        </w:rPr>
        <w:t>أن الجمار إنما رميت ل</w:t>
      </w:r>
      <w:r>
        <w:rPr>
          <w:rFonts w:hint="cs"/>
          <w:rtl/>
        </w:rPr>
        <w:t>أ</w:t>
      </w:r>
      <w:r>
        <w:rPr>
          <w:rtl/>
        </w:rPr>
        <w:t>ن</w:t>
      </w:r>
      <w:r>
        <w:rPr>
          <w:rFonts w:hint="cs"/>
          <w:rtl/>
        </w:rPr>
        <w:t>ّ</w:t>
      </w:r>
      <w:r>
        <w:rPr>
          <w:rtl/>
        </w:rPr>
        <w:t xml:space="preserve"> جبرئيل</w:t>
      </w:r>
      <w:r w:rsidR="001F11D9">
        <w:sym w:font="Zar75 Symbols" w:char="F037"/>
      </w:r>
      <w:r>
        <w:rPr>
          <w:rtl/>
        </w:rPr>
        <w:t xml:space="preserve"> حين أرى إبراهيم</w:t>
      </w:r>
      <w:r w:rsidR="001F11D9">
        <w:sym w:font="Zar75 Symbols" w:char="F037"/>
      </w:r>
      <w:r w:rsidR="001F11D9">
        <w:rPr>
          <w:rFonts w:hint="cs"/>
          <w:rtl/>
        </w:rPr>
        <w:t xml:space="preserve"> </w:t>
      </w:r>
      <w:r>
        <w:rPr>
          <w:rtl/>
        </w:rPr>
        <w:t>المشاعر برز له إبليس، فأمره جبرئيل أن يرميه فرماه بسبع حصيات،</w:t>
      </w:r>
      <w:r>
        <w:rPr>
          <w:rFonts w:hint="cs"/>
          <w:rtl/>
        </w:rPr>
        <w:t xml:space="preserve"> </w:t>
      </w:r>
      <w:r>
        <w:rPr>
          <w:rtl/>
        </w:rPr>
        <w:t>فدخل عند الجمرة الأولى تحت الأرض فأمسك. ثم برز له عند الثانية فرماه</w:t>
      </w:r>
      <w:r>
        <w:rPr>
          <w:rFonts w:hint="cs"/>
          <w:rtl/>
        </w:rPr>
        <w:t xml:space="preserve"> </w:t>
      </w:r>
      <w:r>
        <w:rPr>
          <w:rtl/>
        </w:rPr>
        <w:t xml:space="preserve">بسبع حصيات </w:t>
      </w:r>
      <w:r>
        <w:rPr>
          <w:rFonts w:hint="cs"/>
          <w:rtl/>
        </w:rPr>
        <w:t>أ</w:t>
      </w:r>
      <w:r>
        <w:rPr>
          <w:rtl/>
        </w:rPr>
        <w:t>خر، فدخل تحت الأرض في موضع الثانية. ثم برز له في موضع</w:t>
      </w:r>
      <w:r>
        <w:rPr>
          <w:rFonts w:hint="cs"/>
          <w:rtl/>
        </w:rPr>
        <w:t xml:space="preserve"> </w:t>
      </w:r>
      <w:r>
        <w:rPr>
          <w:rtl/>
        </w:rPr>
        <w:t>الثالثة فرماه بسبع حصيات، فدخل في موضعها</w:t>
      </w:r>
      <w:r>
        <w:rPr>
          <w:rFonts w:hint="cs"/>
          <w:rtl/>
        </w:rPr>
        <w:t>&gt;.</w:t>
      </w:r>
      <w:r>
        <w:rPr>
          <w:rStyle w:val="FootnoteReference"/>
          <w:rtl/>
        </w:rPr>
        <w:footnoteReference w:id="226"/>
      </w:r>
    </w:p>
    <w:p w:rsidR="0088487C" w:rsidRDefault="0088487C" w:rsidP="0088487C">
      <w:pPr>
        <w:rPr>
          <w:rtl/>
        </w:rPr>
      </w:pPr>
      <w:r>
        <w:rPr>
          <w:rFonts w:hint="cs"/>
          <w:rtl/>
        </w:rPr>
        <w:t xml:space="preserve">25ـ </w:t>
      </w:r>
      <w:r>
        <w:rPr>
          <w:rtl/>
        </w:rPr>
        <w:t>علي بن إبراهيم، عن أبيه، عن ابن أبي عمير، عن معاوية بن عمار، عن</w:t>
      </w:r>
      <w:r>
        <w:rPr>
          <w:rFonts w:hint="cs"/>
          <w:rtl/>
        </w:rPr>
        <w:t xml:space="preserve"> </w:t>
      </w:r>
      <w:r>
        <w:rPr>
          <w:rtl/>
        </w:rPr>
        <w:t>أبي عبد الله</w:t>
      </w:r>
      <w:r>
        <w:sym w:font="Zar75 Symbols" w:char="F037"/>
      </w:r>
      <w:r>
        <w:rPr>
          <w:rtl/>
        </w:rPr>
        <w:t xml:space="preserve"> قال: </w:t>
      </w:r>
      <w:r>
        <w:rPr>
          <w:rFonts w:hint="cs"/>
          <w:rtl/>
        </w:rPr>
        <w:t>&lt;</w:t>
      </w:r>
      <w:r>
        <w:rPr>
          <w:rtl/>
        </w:rPr>
        <w:t>خذ حصى الجمار ثم ائت الجمرة القصوى التي عند العقبة فارمها من قبل</w:t>
      </w:r>
      <w:r>
        <w:rPr>
          <w:rFonts w:hint="cs"/>
          <w:rtl/>
        </w:rPr>
        <w:t xml:space="preserve"> </w:t>
      </w:r>
      <w:r>
        <w:rPr>
          <w:rtl/>
        </w:rPr>
        <w:t>وجهها</w:t>
      </w:r>
      <w:r>
        <w:rPr>
          <w:rFonts w:hint="cs"/>
          <w:rtl/>
        </w:rPr>
        <w:t>،</w:t>
      </w:r>
      <w:r>
        <w:rPr>
          <w:rtl/>
        </w:rPr>
        <w:t xml:space="preserve"> ولا ترمها من أعلاها وتقول والحصى في يدك: </w:t>
      </w:r>
      <w:r>
        <w:rPr>
          <w:rFonts w:hint="cs"/>
          <w:rtl/>
        </w:rPr>
        <w:t>أ</w:t>
      </w:r>
      <w:r>
        <w:rPr>
          <w:rtl/>
        </w:rPr>
        <w:t>للهم هؤلاء حصياتي فاحصهن لي وارفعهن في عملي</w:t>
      </w:r>
      <w:r>
        <w:rPr>
          <w:rFonts w:hint="cs"/>
          <w:rtl/>
        </w:rPr>
        <w:t>،</w:t>
      </w:r>
      <w:r>
        <w:rPr>
          <w:rtl/>
        </w:rPr>
        <w:t xml:space="preserve"> ثم ترمي وتقول مع كل حصاة: الله أكبر ، </w:t>
      </w:r>
      <w:r>
        <w:rPr>
          <w:rFonts w:hint="cs"/>
          <w:rtl/>
        </w:rPr>
        <w:t>أ</w:t>
      </w:r>
      <w:r>
        <w:rPr>
          <w:rtl/>
        </w:rPr>
        <w:t>للهم ادحر عني</w:t>
      </w:r>
      <w:r>
        <w:rPr>
          <w:rFonts w:hint="cs"/>
          <w:rtl/>
        </w:rPr>
        <w:t xml:space="preserve"> </w:t>
      </w:r>
      <w:r>
        <w:rPr>
          <w:rtl/>
        </w:rPr>
        <w:t>الشيطان</w:t>
      </w:r>
      <w:r>
        <w:rPr>
          <w:rFonts w:hint="cs"/>
          <w:rtl/>
        </w:rPr>
        <w:t>،</w:t>
      </w:r>
      <w:r>
        <w:rPr>
          <w:rtl/>
        </w:rPr>
        <w:t xml:space="preserve"> </w:t>
      </w:r>
      <w:r>
        <w:rPr>
          <w:rFonts w:hint="cs"/>
          <w:rtl/>
        </w:rPr>
        <w:t>أ</w:t>
      </w:r>
      <w:r>
        <w:rPr>
          <w:rtl/>
        </w:rPr>
        <w:t>للهم تصديقا</w:t>
      </w:r>
      <w:r>
        <w:rPr>
          <w:rFonts w:hint="cs"/>
          <w:rtl/>
        </w:rPr>
        <w:t>ً</w:t>
      </w:r>
      <w:r>
        <w:rPr>
          <w:rtl/>
        </w:rPr>
        <w:t xml:space="preserve"> بكتابك</w:t>
      </w:r>
      <w:r>
        <w:rPr>
          <w:rFonts w:hint="cs"/>
          <w:rtl/>
        </w:rPr>
        <w:t>،</w:t>
      </w:r>
      <w:r>
        <w:rPr>
          <w:rtl/>
        </w:rPr>
        <w:t xml:space="preserve"> وعلى سنة نبيك صلى الله عليه وآله، </w:t>
      </w:r>
      <w:r>
        <w:rPr>
          <w:rFonts w:hint="cs"/>
          <w:rtl/>
        </w:rPr>
        <w:t>أ</w:t>
      </w:r>
      <w:r>
        <w:rPr>
          <w:rtl/>
        </w:rPr>
        <w:t>للهم اجعله حجا</w:t>
      </w:r>
      <w:r>
        <w:rPr>
          <w:rFonts w:hint="cs"/>
          <w:rtl/>
        </w:rPr>
        <w:t>ً</w:t>
      </w:r>
      <w:r>
        <w:rPr>
          <w:rtl/>
        </w:rPr>
        <w:t xml:space="preserve"> مبرورا</w:t>
      </w:r>
      <w:r>
        <w:rPr>
          <w:rFonts w:hint="cs"/>
          <w:rtl/>
        </w:rPr>
        <w:t xml:space="preserve">ً </w:t>
      </w:r>
      <w:r>
        <w:rPr>
          <w:rtl/>
        </w:rPr>
        <w:t>وعملا</w:t>
      </w:r>
      <w:r>
        <w:rPr>
          <w:rFonts w:hint="cs"/>
          <w:rtl/>
        </w:rPr>
        <w:t>ً</w:t>
      </w:r>
      <w:r>
        <w:rPr>
          <w:rtl/>
        </w:rPr>
        <w:t xml:space="preserve"> مقبولا</w:t>
      </w:r>
      <w:r>
        <w:rPr>
          <w:rFonts w:hint="cs"/>
          <w:rtl/>
        </w:rPr>
        <w:t>ً</w:t>
      </w:r>
      <w:r>
        <w:rPr>
          <w:rtl/>
        </w:rPr>
        <w:t xml:space="preserve"> وسعيا</w:t>
      </w:r>
      <w:r>
        <w:rPr>
          <w:rFonts w:hint="cs"/>
          <w:rtl/>
        </w:rPr>
        <w:t>ً</w:t>
      </w:r>
      <w:r>
        <w:rPr>
          <w:rtl/>
        </w:rPr>
        <w:t xml:space="preserve"> مشكورا</w:t>
      </w:r>
      <w:r>
        <w:rPr>
          <w:rFonts w:hint="cs"/>
          <w:rtl/>
        </w:rPr>
        <w:t>ً</w:t>
      </w:r>
      <w:r>
        <w:rPr>
          <w:rtl/>
        </w:rPr>
        <w:t xml:space="preserve"> وذنبا</w:t>
      </w:r>
      <w:r>
        <w:rPr>
          <w:rFonts w:hint="cs"/>
          <w:rtl/>
        </w:rPr>
        <w:t>ً</w:t>
      </w:r>
      <w:r>
        <w:rPr>
          <w:rtl/>
        </w:rPr>
        <w:t xml:space="preserve"> مغفورا</w:t>
      </w:r>
      <w:r>
        <w:rPr>
          <w:rFonts w:hint="cs"/>
          <w:rtl/>
        </w:rPr>
        <w:t>ً،</w:t>
      </w:r>
      <w:r>
        <w:rPr>
          <w:rtl/>
        </w:rPr>
        <w:t xml:space="preserve"> وليكن فيما بينك وبين الجمرة قدر</w:t>
      </w:r>
      <w:r>
        <w:rPr>
          <w:rFonts w:hint="cs"/>
          <w:rtl/>
        </w:rPr>
        <w:t xml:space="preserve"> </w:t>
      </w:r>
      <w:r>
        <w:rPr>
          <w:rtl/>
        </w:rPr>
        <w:t>عشرة أذرع أو خمسة عشر ذراعا</w:t>
      </w:r>
      <w:r>
        <w:rPr>
          <w:rFonts w:hint="cs"/>
          <w:rtl/>
        </w:rPr>
        <w:t>ً،</w:t>
      </w:r>
      <w:r>
        <w:rPr>
          <w:rtl/>
        </w:rPr>
        <w:t xml:space="preserve"> فإذا أتيت رحلك ورجعت من الرمي فقل: </w:t>
      </w:r>
      <w:r>
        <w:rPr>
          <w:rFonts w:hint="cs"/>
          <w:rtl/>
        </w:rPr>
        <w:t>أ</w:t>
      </w:r>
      <w:r>
        <w:rPr>
          <w:rtl/>
        </w:rPr>
        <w:t>للهم</w:t>
      </w:r>
      <w:r>
        <w:rPr>
          <w:rFonts w:hint="cs"/>
          <w:rtl/>
        </w:rPr>
        <w:t xml:space="preserve"> </w:t>
      </w:r>
      <w:r>
        <w:rPr>
          <w:rtl/>
        </w:rPr>
        <w:t>بك وثقت</w:t>
      </w:r>
      <w:r>
        <w:rPr>
          <w:rFonts w:hint="cs"/>
          <w:rtl/>
        </w:rPr>
        <w:t>،</w:t>
      </w:r>
      <w:r>
        <w:rPr>
          <w:rtl/>
        </w:rPr>
        <w:t xml:space="preserve"> وعليك توكلت</w:t>
      </w:r>
      <w:r>
        <w:rPr>
          <w:rFonts w:hint="cs"/>
          <w:rtl/>
        </w:rPr>
        <w:t>،</w:t>
      </w:r>
      <w:r>
        <w:rPr>
          <w:rtl/>
        </w:rPr>
        <w:t xml:space="preserve"> فنعم الرب</w:t>
      </w:r>
      <w:r>
        <w:rPr>
          <w:rFonts w:hint="cs"/>
          <w:rtl/>
        </w:rPr>
        <w:t>،</w:t>
      </w:r>
      <w:r>
        <w:rPr>
          <w:rtl/>
        </w:rPr>
        <w:t xml:space="preserve"> ونعم المولى ونعم النصير. قال: ويستحب أن</w:t>
      </w:r>
      <w:r>
        <w:rPr>
          <w:rFonts w:hint="cs"/>
          <w:rtl/>
        </w:rPr>
        <w:t xml:space="preserve"> </w:t>
      </w:r>
      <w:r>
        <w:rPr>
          <w:rtl/>
        </w:rPr>
        <w:t>يرمى الجمار على طهر</w:t>
      </w:r>
      <w:r>
        <w:rPr>
          <w:rFonts w:hint="cs"/>
          <w:rtl/>
        </w:rPr>
        <w:t>&gt;.</w:t>
      </w:r>
      <w:r>
        <w:rPr>
          <w:rStyle w:val="FootnoteReference"/>
          <w:rtl/>
        </w:rPr>
        <w:footnoteReference w:id="227"/>
      </w:r>
    </w:p>
    <w:p w:rsidR="0088487C" w:rsidRDefault="0088487C" w:rsidP="0088487C">
      <w:pPr>
        <w:rPr>
          <w:rtl/>
        </w:rPr>
      </w:pPr>
      <w:r>
        <w:rPr>
          <w:rFonts w:hint="cs"/>
          <w:rtl/>
        </w:rPr>
        <w:t xml:space="preserve">26ـ </w:t>
      </w:r>
      <w:r>
        <w:rPr>
          <w:rtl/>
        </w:rPr>
        <w:t>محمد بن يحيى، عن أحمد بن محمد، عن الحسن بن محبوب، عن علي بن رئاب،</w:t>
      </w:r>
      <w:r>
        <w:rPr>
          <w:rFonts w:hint="cs"/>
          <w:rtl/>
        </w:rPr>
        <w:t xml:space="preserve"> </w:t>
      </w:r>
      <w:r>
        <w:rPr>
          <w:rtl/>
        </w:rPr>
        <w:t xml:space="preserve">عن محمد بن قيس، عن أبي جعفر عليه السلام قال: </w:t>
      </w:r>
      <w:r>
        <w:rPr>
          <w:rFonts w:hint="cs"/>
          <w:rtl/>
        </w:rPr>
        <w:t>&lt;</w:t>
      </w:r>
      <w:r>
        <w:rPr>
          <w:rtl/>
        </w:rPr>
        <w:t>قال رسول الله صلى الله عليه وآله لرجل من الأنصار: إذا</w:t>
      </w:r>
      <w:r>
        <w:rPr>
          <w:rFonts w:hint="cs"/>
          <w:rtl/>
        </w:rPr>
        <w:t xml:space="preserve"> </w:t>
      </w:r>
      <w:r>
        <w:rPr>
          <w:rtl/>
        </w:rPr>
        <w:t>رميت الجمار كان لك بكل حصاة عشر حسنات تكتب لك لما تستقبل من عمرك</w:t>
      </w:r>
      <w:r>
        <w:rPr>
          <w:rFonts w:hint="cs"/>
          <w:rtl/>
        </w:rPr>
        <w:t>&gt;.</w:t>
      </w:r>
      <w:r>
        <w:rPr>
          <w:rStyle w:val="FootnoteReference"/>
          <w:rtl/>
        </w:rPr>
        <w:footnoteReference w:id="228"/>
      </w:r>
    </w:p>
    <w:p w:rsidR="0088487C" w:rsidRDefault="0088487C" w:rsidP="0088487C">
      <w:pPr>
        <w:rPr>
          <w:rtl/>
        </w:rPr>
      </w:pPr>
      <w:r>
        <w:rPr>
          <w:rFonts w:hint="cs"/>
          <w:rtl/>
        </w:rPr>
        <w:t xml:space="preserve">27ـ </w:t>
      </w:r>
      <w:r>
        <w:rPr>
          <w:rtl/>
        </w:rPr>
        <w:t>عدة من أصحابنا، عن أحمد بن محمد بن أبي عبدالله، عن أبيه، عن حماد، عن</w:t>
      </w:r>
      <w:r>
        <w:rPr>
          <w:rFonts w:hint="cs"/>
          <w:rtl/>
        </w:rPr>
        <w:t xml:space="preserve"> </w:t>
      </w:r>
      <w:r>
        <w:rPr>
          <w:rtl/>
        </w:rPr>
        <w:t xml:space="preserve">حريز، عن أبي عبد الله عليه السلام في رمي الجمار قال: </w:t>
      </w:r>
      <w:r>
        <w:rPr>
          <w:rFonts w:hint="cs"/>
          <w:rtl/>
        </w:rPr>
        <w:t>&lt;</w:t>
      </w:r>
      <w:r>
        <w:rPr>
          <w:rtl/>
        </w:rPr>
        <w:t>له بكل حصاة يرمي به تحط عنه</w:t>
      </w:r>
      <w:r>
        <w:rPr>
          <w:rFonts w:hint="cs"/>
          <w:rtl/>
        </w:rPr>
        <w:t xml:space="preserve"> </w:t>
      </w:r>
      <w:r>
        <w:rPr>
          <w:rtl/>
        </w:rPr>
        <w:t>كبيرة موبقة</w:t>
      </w:r>
      <w:r>
        <w:rPr>
          <w:rFonts w:hint="cs"/>
          <w:rtl/>
        </w:rPr>
        <w:t>&gt;</w:t>
      </w:r>
      <w:r>
        <w:rPr>
          <w:rtl/>
        </w:rPr>
        <w:t>.</w:t>
      </w:r>
      <w:r>
        <w:rPr>
          <w:rStyle w:val="FootnoteReference"/>
          <w:rtl/>
        </w:rPr>
        <w:footnoteReference w:id="229"/>
      </w:r>
    </w:p>
    <w:p w:rsidR="0088487C" w:rsidRDefault="0088487C" w:rsidP="0088487C">
      <w:pPr>
        <w:rPr>
          <w:rtl/>
        </w:rPr>
      </w:pPr>
      <w:r>
        <w:rPr>
          <w:rFonts w:hint="cs"/>
          <w:rtl/>
        </w:rPr>
        <w:t xml:space="preserve">28ـ </w:t>
      </w:r>
      <w:r>
        <w:rPr>
          <w:rtl/>
        </w:rPr>
        <w:t>محمد بن يحيى، عن محمد بن الحسين، عن صفوان بن يحيى، عن يعقوب بن شعيب</w:t>
      </w:r>
      <w:r>
        <w:rPr>
          <w:rFonts w:hint="cs"/>
          <w:rtl/>
        </w:rPr>
        <w:t xml:space="preserve"> </w:t>
      </w:r>
      <w:r>
        <w:rPr>
          <w:rtl/>
        </w:rPr>
        <w:t>قال</w:t>
      </w:r>
      <w:r>
        <w:rPr>
          <w:rFonts w:hint="cs"/>
          <w:rtl/>
        </w:rPr>
        <w:t>:</w:t>
      </w:r>
      <w:r>
        <w:rPr>
          <w:rtl/>
        </w:rPr>
        <w:t xml:space="preserve"> سألت أبا عبد الله عليه السلام عن الجمار</w:t>
      </w:r>
      <w:r>
        <w:rPr>
          <w:rFonts w:hint="cs"/>
          <w:rtl/>
        </w:rPr>
        <w:t>؟</w:t>
      </w:r>
      <w:r>
        <w:rPr>
          <w:rtl/>
        </w:rPr>
        <w:t xml:space="preserve"> فقال: </w:t>
      </w:r>
      <w:r>
        <w:rPr>
          <w:rFonts w:hint="cs"/>
          <w:rtl/>
        </w:rPr>
        <w:t>&lt;</w:t>
      </w:r>
      <w:r>
        <w:rPr>
          <w:rtl/>
        </w:rPr>
        <w:t>قم عند الجمرتين ولا تقم عند جمرة</w:t>
      </w:r>
      <w:r>
        <w:rPr>
          <w:rFonts w:hint="cs"/>
          <w:rtl/>
        </w:rPr>
        <w:t xml:space="preserve"> </w:t>
      </w:r>
      <w:r>
        <w:rPr>
          <w:rtl/>
        </w:rPr>
        <w:t>العقبة، قلت: هذا من السنة؟ قال: نعم، قلت: ما أقول إذا رميت؟ فقال: كبر مع كل</w:t>
      </w:r>
      <w:r>
        <w:rPr>
          <w:rFonts w:hint="cs"/>
          <w:rtl/>
        </w:rPr>
        <w:t xml:space="preserve"> </w:t>
      </w:r>
      <w:r>
        <w:rPr>
          <w:rtl/>
        </w:rPr>
        <w:t>حصاة</w:t>
      </w:r>
      <w:r>
        <w:rPr>
          <w:rFonts w:hint="cs"/>
          <w:rtl/>
        </w:rPr>
        <w:t>&gt;</w:t>
      </w:r>
      <w:r>
        <w:rPr>
          <w:rtl/>
        </w:rPr>
        <w:t>.</w:t>
      </w:r>
      <w:r>
        <w:rPr>
          <w:rStyle w:val="FootnoteReference"/>
          <w:rtl/>
        </w:rPr>
        <w:footnoteReference w:id="230"/>
      </w:r>
    </w:p>
    <w:p w:rsidR="0088487C" w:rsidRDefault="0088487C" w:rsidP="001D4745">
      <w:pPr>
        <w:rPr>
          <w:rtl/>
        </w:rPr>
      </w:pPr>
      <w:r>
        <w:rPr>
          <w:rFonts w:hint="cs"/>
          <w:rtl/>
        </w:rPr>
        <w:t xml:space="preserve">29ـ </w:t>
      </w:r>
      <w:r>
        <w:rPr>
          <w:rtl/>
        </w:rPr>
        <w:t>عَلِيُّ بْنُ مُحَمَّدٍ عَنْ صَالِح بْن أبي حَمَّادٍ عَن الْحُسَيْن بْن يَزيدَ عَن</w:t>
      </w:r>
      <w:r>
        <w:rPr>
          <w:rFonts w:hint="cs"/>
          <w:rtl/>
        </w:rPr>
        <w:t>‌</w:t>
      </w:r>
      <w:r>
        <w:rPr>
          <w:rtl/>
        </w:rPr>
        <w:t>ِ الْحَسَن</w:t>
      </w:r>
      <w:r>
        <w:rPr>
          <w:rFonts w:hint="cs"/>
          <w:rtl/>
        </w:rPr>
        <w:t>‌</w:t>
      </w:r>
      <w:r>
        <w:rPr>
          <w:rtl/>
        </w:rPr>
        <w:t>ِ بْن</w:t>
      </w:r>
      <w:r>
        <w:rPr>
          <w:rFonts w:hint="cs"/>
          <w:rtl/>
        </w:rPr>
        <w:t>‌</w:t>
      </w:r>
      <w:r>
        <w:rPr>
          <w:rtl/>
        </w:rPr>
        <w:t>ِ عَلِيِّ بْن</w:t>
      </w:r>
      <w:r>
        <w:rPr>
          <w:rFonts w:hint="cs"/>
          <w:rtl/>
        </w:rPr>
        <w:t>‌</w:t>
      </w:r>
      <w:r>
        <w:rPr>
          <w:rtl/>
        </w:rPr>
        <w:t>ِ أبي حَمْزَةَ عَنْ أبي إبْرَاهِيمَ عَنْ أبي</w:t>
      </w:r>
      <w:r>
        <w:rPr>
          <w:rFonts w:hint="cs"/>
          <w:rtl/>
        </w:rPr>
        <w:t> </w:t>
      </w:r>
      <w:r>
        <w:rPr>
          <w:rtl/>
        </w:rPr>
        <w:t>عَبْدِالله</w:t>
      </w:r>
      <w:r>
        <w:sym w:font="Zar75 Symbols" w:char="F037"/>
      </w:r>
      <w:r>
        <w:rPr>
          <w:rtl/>
        </w:rPr>
        <w:t xml:space="preserve"> قَالَ</w:t>
      </w:r>
      <w:r>
        <w:rPr>
          <w:rFonts w:hint="cs"/>
          <w:rtl/>
        </w:rPr>
        <w:t>: &lt;</w:t>
      </w:r>
      <w:r>
        <w:rPr>
          <w:rtl/>
        </w:rPr>
        <w:t>إنَّ الله عَزَّوجَلَّ لَمَّا أصَابَ آدَمُ وزَوْجَتُه الْحِنْطَةَ أخْرَجَهُمَا مِنَ الْجَنَّةِ وأهْبَطَهُمَا إلَى الأَرْض</w:t>
      </w:r>
      <w:r>
        <w:rPr>
          <w:rFonts w:hint="cs"/>
          <w:rtl/>
        </w:rPr>
        <w:t>‌</w:t>
      </w:r>
      <w:r>
        <w:rPr>
          <w:rtl/>
        </w:rPr>
        <w:t>ِ فَأهْبطَ آدَمُ عَلَى الصَّفَا وأهْبطَتْ حَوَّاءُ عَلَى الْمَرْوَةِ وإنما سُمِّيَ صَفا</w:t>
      </w:r>
      <w:r>
        <w:rPr>
          <w:rFonts w:hint="cs"/>
          <w:rtl/>
        </w:rPr>
        <w:t>ً</w:t>
      </w:r>
      <w:r>
        <w:rPr>
          <w:rtl/>
        </w:rPr>
        <w:t xml:space="preserve"> لأَنه شُقَّ لَه مِن اسْم آدَمَ الْمُصْطَفَى وذَلِكَ لِقَوْل الله عَزَّوجَلَّ:</w:t>
      </w:r>
      <w:r>
        <w:rPr>
          <w:rFonts w:hint="cs"/>
          <w:rtl/>
        </w:rPr>
        <w:t xml:space="preserve"> </w:t>
      </w:r>
      <w:r>
        <w:sym w:font="Zar75 Symbols" w:char="F029"/>
      </w:r>
      <w:r w:rsidRPr="004B5CF2">
        <w:rPr>
          <w:rStyle w:val="Style1Char"/>
          <w:rtl/>
        </w:rPr>
        <w:t>إِنَّ الله</w:t>
      </w:r>
      <w:r w:rsidRPr="004B5CF2">
        <w:rPr>
          <w:rStyle w:val="Style1Char"/>
          <w:rFonts w:hint="cs"/>
          <w:rtl/>
        </w:rPr>
        <w:t>َ</w:t>
      </w:r>
      <w:r w:rsidRPr="004B5CF2">
        <w:rPr>
          <w:rStyle w:val="Style1Char"/>
          <w:rtl/>
        </w:rPr>
        <w:t xml:space="preserve"> اصْط</w:t>
      </w:r>
      <w:r w:rsidRPr="004B5CF2">
        <w:rPr>
          <w:rStyle w:val="Style1Char"/>
          <w:rFonts w:hint="cs"/>
          <w:rtl/>
        </w:rPr>
        <w:t>َ</w:t>
      </w:r>
      <w:r w:rsidRPr="004B5CF2">
        <w:rPr>
          <w:rStyle w:val="Style1Char"/>
          <w:rtl/>
        </w:rPr>
        <w:t>ف</w:t>
      </w:r>
      <w:r w:rsidRPr="004B5CF2">
        <w:rPr>
          <w:rStyle w:val="Style1Char"/>
          <w:rFonts w:hint="cs"/>
          <w:rtl/>
        </w:rPr>
        <w:t>َ</w:t>
      </w:r>
      <w:r w:rsidRPr="004B5CF2">
        <w:rPr>
          <w:rStyle w:val="Style1Char"/>
          <w:rtl/>
        </w:rPr>
        <w:t>ى آدَمَ و</w:t>
      </w:r>
      <w:r w:rsidRPr="004B5CF2">
        <w:rPr>
          <w:rStyle w:val="Style1Char"/>
          <w:rFonts w:hint="cs"/>
          <w:rtl/>
        </w:rPr>
        <w:t>َ</w:t>
      </w:r>
      <w:r w:rsidRPr="004B5CF2">
        <w:rPr>
          <w:rStyle w:val="Style1Char"/>
          <w:rtl/>
        </w:rPr>
        <w:t>نُوحا</w:t>
      </w:r>
      <w:r w:rsidRPr="004B5CF2">
        <w:rPr>
          <w:rStyle w:val="Style1Char"/>
          <w:rFonts w:hint="cs"/>
          <w:rtl/>
        </w:rPr>
        <w:t>ً</w:t>
      </w:r>
      <w:r w:rsidRPr="00BC10C4">
        <w:sym w:font="Zar75 Symbols" w:char="F028"/>
      </w:r>
      <w:r>
        <w:rPr>
          <w:rFonts w:hint="cs"/>
          <w:rtl/>
        </w:rPr>
        <w:t xml:space="preserve">، </w:t>
      </w:r>
      <w:r>
        <w:rPr>
          <w:rtl/>
        </w:rPr>
        <w:t>وسُمِّيَتِ الْمَرْوَةُ مَرْوَةً لأَنه شُقَّ لَهَا مِن</w:t>
      </w:r>
      <w:r>
        <w:rPr>
          <w:rFonts w:hint="cs"/>
          <w:rtl/>
        </w:rPr>
        <w:t>‌</w:t>
      </w:r>
      <w:r>
        <w:rPr>
          <w:rtl/>
        </w:rPr>
        <w:t>ِ اسْم</w:t>
      </w:r>
      <w:r>
        <w:rPr>
          <w:rFonts w:hint="cs"/>
          <w:rtl/>
        </w:rPr>
        <w:t>‌</w:t>
      </w:r>
      <w:r>
        <w:rPr>
          <w:rtl/>
        </w:rPr>
        <w:t>ِ الْمَرْأةِ فَقَالَ آدَمُ مَا فُرِّقَ بَيْني وبَيْنَهَا إلا</w:t>
      </w:r>
      <w:r>
        <w:rPr>
          <w:rFonts w:hint="cs"/>
          <w:rtl/>
        </w:rPr>
        <w:t>َّ</w:t>
      </w:r>
      <w:r w:rsidR="004B5CF2">
        <w:rPr>
          <w:rtl/>
        </w:rPr>
        <w:t xml:space="preserve"> أنهَا ل</w:t>
      </w:r>
      <w:r>
        <w:rPr>
          <w:rtl/>
        </w:rPr>
        <w:t>ا</w:t>
      </w:r>
      <w:r w:rsidR="004B5CF2">
        <w:rPr>
          <w:rFonts w:hint="cs"/>
          <w:rtl/>
        </w:rPr>
        <w:t>َ</w:t>
      </w:r>
      <w:r>
        <w:rPr>
          <w:rtl/>
        </w:rPr>
        <w:t xml:space="preserve"> تَحِلُّ لِي ولَوْ كَانَتْ تَحِلُّ لِي هَبَطَتْ مَعِي عَلَى الصَّفَا ولَكِنَّهَا حُرِّمَتْ عَلَيَّ مِنْ أجْل ذَلِكَ وفُرِّقَ بَيْني وبَيْنَهَا فَمَكَثَ آدَمُ مُعْتَز</w:t>
      </w:r>
      <w:r>
        <w:rPr>
          <w:rFonts w:hint="cs"/>
          <w:rtl/>
        </w:rPr>
        <w:t>‌</w:t>
      </w:r>
      <w:r>
        <w:rPr>
          <w:rtl/>
        </w:rPr>
        <w:t xml:space="preserve">ِلاً حَوَّاءَ فَكَانَ يَأتِيهَا نَهَاراً فَيَتَحَدَّثُ عِنْدَهَا عَلَى الْمَرْوَةِ فَإذَا كَانَ اللَّيْلُ وخَافَ أنْ تَغْلِبَه نَفْسُه يَرْجعُ إلَى الصَّفَا فَيَبيتُ عَلَيْه ولَمْ يَكُنْ لآِدَمَ </w:t>
      </w:r>
      <w:r>
        <w:rPr>
          <w:rFonts w:hint="cs"/>
          <w:rtl/>
        </w:rPr>
        <w:t>...</w:t>
      </w:r>
      <w:r>
        <w:rPr>
          <w:rtl/>
        </w:rPr>
        <w:t xml:space="preserve"> ثُمَّ إنَّ الله عَزَّوجَلَّ مَنَّ عَلَيْه بالتَّوْبَةِ وتَلَقَّاه بكَلِمَاتٍ فَلَمَّا تَكَلَّمَ بهَا تَابَ الله عَلَيْه وبَعَثَ إلَيْه جَبْرَئِيلَ</w:t>
      </w:r>
      <w:r>
        <w:sym w:font="Zar75 Symbols" w:char="F037"/>
      </w:r>
      <w:r>
        <w:rPr>
          <w:rtl/>
        </w:rPr>
        <w:t xml:space="preserve"> فَقَالَ</w:t>
      </w:r>
      <w:r w:rsidR="00B75581">
        <w:rPr>
          <w:rFonts w:hint="cs"/>
          <w:rtl/>
        </w:rPr>
        <w:t>:</w:t>
      </w:r>
      <w:r>
        <w:rPr>
          <w:rtl/>
        </w:rPr>
        <w:t xml:space="preserve"> السَّلا</w:t>
      </w:r>
      <w:r>
        <w:rPr>
          <w:rFonts w:hint="cs"/>
          <w:rtl/>
        </w:rPr>
        <w:t>َ</w:t>
      </w:r>
      <w:r>
        <w:rPr>
          <w:rtl/>
        </w:rPr>
        <w:t>مُ عَلَيْكَ يَا آدَمُ التَّائِبُ مِنْ خَطِيئَتِه الصَّابرُ لِبَلِيَّتِه إنَّ الله عَزَّوجَلَّ أرْسَلَني إلَيْكَ لأُعَلِّمَكَ الْمَنَاسِكَ الَّتِي تَطْهُرُ بهَا فَأخَذَ بيَدِه فَانْطَلَقَ به إلَى مَكَانِ الْبَيْتِ</w:t>
      </w:r>
      <w:r>
        <w:rPr>
          <w:rFonts w:hint="cs"/>
          <w:rtl/>
        </w:rPr>
        <w:t>...</w:t>
      </w:r>
      <w:r>
        <w:rPr>
          <w:rtl/>
        </w:rPr>
        <w:t xml:space="preserve"> وأمَرَه جَبْرَئِيلُ</w:t>
      </w:r>
      <w:r>
        <w:sym w:font="Zar75 Symbols" w:char="F037"/>
      </w:r>
      <w:r>
        <w:rPr>
          <w:rtl/>
        </w:rPr>
        <w:t xml:space="preserve"> أنْ يَسْتَغْفِرَ الله مِنْ ذَنْبه</w:t>
      </w:r>
      <w:r>
        <w:rPr>
          <w:rFonts w:hint="cs"/>
          <w:rtl/>
        </w:rPr>
        <w:t>ِ</w:t>
      </w:r>
      <w:r>
        <w:rPr>
          <w:rtl/>
        </w:rPr>
        <w:t xml:space="preserve"> عِنْدَ جَمِيع الْمَشَاعِر</w:t>
      </w:r>
      <w:r>
        <w:rPr>
          <w:rFonts w:hint="cs"/>
          <w:rtl/>
        </w:rPr>
        <w:t>‌</w:t>
      </w:r>
      <w:r>
        <w:rPr>
          <w:rtl/>
        </w:rPr>
        <w:t>ِ ويُخْبرُه أنَّ الله عَزَّوجَلَّ قَدْ غَفَرَ لَه وأمَرَه أنْ يَحْمِلَ حَصَيَاتِ الْجِمَار</w:t>
      </w:r>
      <w:r>
        <w:rPr>
          <w:rFonts w:hint="cs"/>
          <w:rtl/>
        </w:rPr>
        <w:t>‌</w:t>
      </w:r>
      <w:r>
        <w:rPr>
          <w:rtl/>
        </w:rPr>
        <w:t>ِ مِنَ الْمُزْدَلِفَةِ فَلَمَّا بَلَغَ مَوْضِعَ الْجِمَار</w:t>
      </w:r>
      <w:r>
        <w:rPr>
          <w:rFonts w:hint="cs"/>
          <w:rtl/>
        </w:rPr>
        <w:t>‌</w:t>
      </w:r>
      <w:r>
        <w:rPr>
          <w:rtl/>
        </w:rPr>
        <w:t>ِ تَعَرَّضَ لَه إبْلِيسُ فَقَالَ لَه</w:t>
      </w:r>
      <w:r w:rsidR="001D4745">
        <w:rPr>
          <w:rFonts w:hint="cs"/>
          <w:rtl/>
        </w:rPr>
        <w:t>:</w:t>
      </w:r>
      <w:r>
        <w:rPr>
          <w:rtl/>
        </w:rPr>
        <w:t xml:space="preserve"> يَا آدَمُ أيْنَ تُر</w:t>
      </w:r>
      <w:r>
        <w:rPr>
          <w:rFonts w:hint="cs"/>
          <w:rtl/>
        </w:rPr>
        <w:t>‌</w:t>
      </w:r>
      <w:r>
        <w:rPr>
          <w:rtl/>
        </w:rPr>
        <w:t>ِيدُ فَقَالَ لَه جَبْرَئِيلُ</w:t>
      </w:r>
      <w:r>
        <w:sym w:font="Zar75 Symbols" w:char="F037"/>
      </w:r>
      <w:r w:rsidR="001D4745">
        <w:rPr>
          <w:rFonts w:hint="cs"/>
          <w:rtl/>
        </w:rPr>
        <w:t>:</w:t>
      </w:r>
      <w:r>
        <w:rPr>
          <w:rtl/>
        </w:rPr>
        <w:t xml:space="preserve"> لا</w:t>
      </w:r>
      <w:r>
        <w:rPr>
          <w:rFonts w:hint="cs"/>
          <w:rtl/>
        </w:rPr>
        <w:t>َ</w:t>
      </w:r>
      <w:r>
        <w:rPr>
          <w:rtl/>
        </w:rPr>
        <w:t xml:space="preserve"> تُكَلِّمْه وارْمِه بسَبْع</w:t>
      </w:r>
      <w:r>
        <w:rPr>
          <w:rFonts w:hint="cs"/>
          <w:rtl/>
        </w:rPr>
        <w:t>‌</w:t>
      </w:r>
      <w:r>
        <w:rPr>
          <w:rtl/>
        </w:rPr>
        <w:t>ِ حَصَيَاتٍ وكَبِّرْ مَعَ كُلِّ حَصَاةٍ فَفَعَلَ آدَمُ</w:t>
      </w:r>
      <w:r>
        <w:sym w:font="Zar75 Symbols" w:char="F037"/>
      </w:r>
      <w:r>
        <w:rPr>
          <w:rtl/>
        </w:rPr>
        <w:t xml:space="preserve"> حَتَّى فَرَغَ مِنْ رَمْي الْجمَار</w:t>
      </w:r>
      <w:r>
        <w:rPr>
          <w:rFonts w:hint="cs"/>
          <w:rtl/>
        </w:rPr>
        <w:t>‌</w:t>
      </w:r>
      <w:r>
        <w:rPr>
          <w:rtl/>
        </w:rPr>
        <w:t>ِ وأمَرَه أنْ يُقَرِّبَ الْقُرْبَانَ وهُوَ الْهَدْيُ قَبْلَ رَمْي</w:t>
      </w:r>
      <w:r>
        <w:rPr>
          <w:rFonts w:hint="cs"/>
          <w:rtl/>
        </w:rPr>
        <w:t>‌</w:t>
      </w:r>
      <w:r>
        <w:rPr>
          <w:rtl/>
        </w:rPr>
        <w:t>ِ الْجمَار</w:t>
      </w:r>
      <w:r>
        <w:rPr>
          <w:rFonts w:hint="cs"/>
          <w:rtl/>
        </w:rPr>
        <w:t>‌</w:t>
      </w:r>
      <w:r>
        <w:rPr>
          <w:rtl/>
        </w:rPr>
        <w:t>ِ وأمَرَه أنْ يَحْلِقَ رَأسَه تَوَاضُعاً ل</w:t>
      </w:r>
      <w:r>
        <w:rPr>
          <w:rFonts w:hint="cs"/>
          <w:rtl/>
        </w:rPr>
        <w:t>له</w:t>
      </w:r>
      <w:r w:rsidR="001D4745">
        <w:rPr>
          <w:rFonts w:hint="cs"/>
          <w:rtl/>
        </w:rPr>
        <w:t> </w:t>
      </w:r>
      <w:r>
        <w:rPr>
          <w:rtl/>
        </w:rPr>
        <w:t>عَزَّوجَلَّ فَفَعَلَ آدَمُ ذَلِكَ ثُمَّ أمَرَه بز</w:t>
      </w:r>
      <w:r>
        <w:rPr>
          <w:rFonts w:hint="cs"/>
          <w:rtl/>
        </w:rPr>
        <w:t>‌</w:t>
      </w:r>
      <w:r>
        <w:rPr>
          <w:rtl/>
        </w:rPr>
        <w:t>ِيَارَةِ الْبَيْتِ</w:t>
      </w:r>
      <w:r>
        <w:rPr>
          <w:rFonts w:hint="cs"/>
          <w:rtl/>
        </w:rPr>
        <w:t>...&gt;.</w:t>
      </w:r>
      <w:r>
        <w:rPr>
          <w:rStyle w:val="FootnoteReference"/>
          <w:rtl/>
        </w:rPr>
        <w:footnoteReference w:id="231"/>
      </w:r>
    </w:p>
    <w:p w:rsidR="0088487C" w:rsidRDefault="0088487C" w:rsidP="0088487C">
      <w:pPr>
        <w:rPr>
          <w:rtl/>
        </w:rPr>
      </w:pPr>
      <w:r>
        <w:rPr>
          <w:rFonts w:hint="cs"/>
          <w:rtl/>
        </w:rPr>
        <w:t xml:space="preserve">30ـ </w:t>
      </w:r>
      <w:r>
        <w:rPr>
          <w:rtl/>
        </w:rPr>
        <w:t>عَلِيُّ بْنُ إبْرَاهِيمَ عَنْ أبيه</w:t>
      </w:r>
      <w:r>
        <w:rPr>
          <w:rFonts w:hint="cs"/>
          <w:rtl/>
        </w:rPr>
        <w:t>ِ</w:t>
      </w:r>
      <w:r>
        <w:rPr>
          <w:rtl/>
        </w:rPr>
        <w:t xml:space="preserve"> ومُحَمَّدُ بْنُ إسْمَاعِيلَ عَن</w:t>
      </w:r>
      <w:r>
        <w:rPr>
          <w:rFonts w:hint="cs"/>
          <w:rtl/>
        </w:rPr>
        <w:t>‌</w:t>
      </w:r>
      <w:r>
        <w:rPr>
          <w:rtl/>
        </w:rPr>
        <w:t>ِ الْفَضْل</w:t>
      </w:r>
      <w:r>
        <w:rPr>
          <w:rFonts w:hint="cs"/>
          <w:rtl/>
        </w:rPr>
        <w:t>‌</w:t>
      </w:r>
      <w:r>
        <w:rPr>
          <w:rtl/>
        </w:rPr>
        <w:t>ِ بْن</w:t>
      </w:r>
      <w:r>
        <w:rPr>
          <w:rFonts w:hint="cs"/>
          <w:rtl/>
        </w:rPr>
        <w:t>‌</w:t>
      </w:r>
      <w:r>
        <w:rPr>
          <w:rtl/>
        </w:rPr>
        <w:t>ِ شَاذَانَ عَن</w:t>
      </w:r>
      <w:r>
        <w:rPr>
          <w:rFonts w:hint="cs"/>
          <w:rtl/>
        </w:rPr>
        <w:t>‌</w:t>
      </w:r>
      <w:r>
        <w:rPr>
          <w:rtl/>
        </w:rPr>
        <w:t>ِ ابْن</w:t>
      </w:r>
      <w:r>
        <w:rPr>
          <w:rFonts w:hint="cs"/>
          <w:rtl/>
        </w:rPr>
        <w:t>‌</w:t>
      </w:r>
      <w:r>
        <w:rPr>
          <w:rtl/>
        </w:rPr>
        <w:t>ِ أبي عُمَيْر</w:t>
      </w:r>
      <w:r>
        <w:rPr>
          <w:rFonts w:hint="cs"/>
          <w:rtl/>
        </w:rPr>
        <w:t>‌</w:t>
      </w:r>
      <w:r>
        <w:rPr>
          <w:rtl/>
        </w:rPr>
        <w:t>ٍ عَنْ مُعَاويَةَ بْن</w:t>
      </w:r>
      <w:r>
        <w:rPr>
          <w:rFonts w:hint="cs"/>
          <w:rtl/>
        </w:rPr>
        <w:t>‌</w:t>
      </w:r>
      <w:r>
        <w:rPr>
          <w:rtl/>
        </w:rPr>
        <w:t>ِ عَمَّار</w:t>
      </w:r>
      <w:r>
        <w:rPr>
          <w:rFonts w:hint="cs"/>
          <w:rtl/>
        </w:rPr>
        <w:t>‌</w:t>
      </w:r>
      <w:r>
        <w:rPr>
          <w:rtl/>
        </w:rPr>
        <w:t>ٍ عَنْ أبي عَبْدِ الله</w:t>
      </w:r>
      <w:r>
        <w:sym w:font="Zar75 Symbols" w:char="F037"/>
      </w:r>
      <w:r>
        <w:rPr>
          <w:rtl/>
        </w:rPr>
        <w:t xml:space="preserve"> قَالَ</w:t>
      </w:r>
      <w:r>
        <w:rPr>
          <w:rFonts w:hint="cs"/>
          <w:rtl/>
        </w:rPr>
        <w:t>:</w:t>
      </w:r>
      <w:r>
        <w:rPr>
          <w:rtl/>
        </w:rPr>
        <w:t xml:space="preserve"> </w:t>
      </w:r>
      <w:r>
        <w:rPr>
          <w:rFonts w:hint="cs"/>
          <w:rtl/>
        </w:rPr>
        <w:t>&lt;</w:t>
      </w:r>
      <w:r>
        <w:rPr>
          <w:rtl/>
        </w:rPr>
        <w:t>أتَى النَّبيَّ</w:t>
      </w:r>
      <w:r>
        <w:sym w:font="Zar75 Symbols" w:char="F039"/>
      </w:r>
      <w:r>
        <w:rPr>
          <w:rtl/>
        </w:rPr>
        <w:t xml:space="preserve"> رَجُلان</w:t>
      </w:r>
      <w:r>
        <w:rPr>
          <w:rFonts w:hint="cs"/>
          <w:rtl/>
        </w:rPr>
        <w:t>‌</w:t>
      </w:r>
      <w:r>
        <w:rPr>
          <w:rtl/>
        </w:rPr>
        <w:t>ِ رَجُلٌ مِنَ الأَنْصَار</w:t>
      </w:r>
      <w:r>
        <w:rPr>
          <w:rFonts w:hint="cs"/>
          <w:rtl/>
        </w:rPr>
        <w:t>‌</w:t>
      </w:r>
      <w:r>
        <w:rPr>
          <w:rtl/>
        </w:rPr>
        <w:t>ِ ورَجُلٌ مِنْ ثَقِيفٍ فَقَالَ الثَّقِيفِيُّ</w:t>
      </w:r>
      <w:r>
        <w:rPr>
          <w:rFonts w:hint="cs"/>
          <w:rtl/>
        </w:rPr>
        <w:t>:</w:t>
      </w:r>
      <w:r>
        <w:rPr>
          <w:rtl/>
        </w:rPr>
        <w:t xml:space="preserve"> يَا رَسُولَ الله حَاجَتِي</w:t>
      </w:r>
      <w:r>
        <w:rPr>
          <w:rFonts w:hint="cs"/>
          <w:rtl/>
        </w:rPr>
        <w:t>.</w:t>
      </w:r>
      <w:r>
        <w:rPr>
          <w:rtl/>
        </w:rPr>
        <w:t xml:space="preserve"> فَقَالَ</w:t>
      </w:r>
      <w:r>
        <w:rPr>
          <w:rFonts w:hint="cs"/>
          <w:rtl/>
        </w:rPr>
        <w:t>:</w:t>
      </w:r>
      <w:r>
        <w:rPr>
          <w:rtl/>
        </w:rPr>
        <w:t xml:space="preserve"> سَبَقَكَ أخُوكَ الأَنْصَارِيُّ</w:t>
      </w:r>
      <w:r>
        <w:rPr>
          <w:rFonts w:hint="cs"/>
          <w:rtl/>
        </w:rPr>
        <w:t>.</w:t>
      </w:r>
      <w:r>
        <w:rPr>
          <w:rtl/>
        </w:rPr>
        <w:t xml:space="preserve"> فَقَالَ</w:t>
      </w:r>
      <w:r>
        <w:rPr>
          <w:rFonts w:hint="cs"/>
          <w:rtl/>
        </w:rPr>
        <w:t>:</w:t>
      </w:r>
      <w:r>
        <w:rPr>
          <w:rtl/>
        </w:rPr>
        <w:t xml:space="preserve"> يَا</w:t>
      </w:r>
      <w:r>
        <w:rPr>
          <w:rFonts w:hint="cs"/>
          <w:rtl/>
        </w:rPr>
        <w:t> </w:t>
      </w:r>
      <w:r>
        <w:rPr>
          <w:rtl/>
        </w:rPr>
        <w:t>رَسُولَ الله إنِّي عَلَى ظَهْر</w:t>
      </w:r>
      <w:r>
        <w:rPr>
          <w:rFonts w:hint="cs"/>
          <w:rtl/>
        </w:rPr>
        <w:t>‌</w:t>
      </w:r>
      <w:r>
        <w:rPr>
          <w:rtl/>
        </w:rPr>
        <w:t>ِ سَفَر</w:t>
      </w:r>
      <w:r>
        <w:rPr>
          <w:rFonts w:hint="cs"/>
          <w:rtl/>
        </w:rPr>
        <w:t>‌</w:t>
      </w:r>
      <w:r>
        <w:rPr>
          <w:rtl/>
        </w:rPr>
        <w:t>ٍ وإنِّي عَجْلا</w:t>
      </w:r>
      <w:r>
        <w:rPr>
          <w:rFonts w:hint="cs"/>
          <w:rtl/>
        </w:rPr>
        <w:t>َ</w:t>
      </w:r>
      <w:r>
        <w:rPr>
          <w:rtl/>
        </w:rPr>
        <w:t>نُ</w:t>
      </w:r>
      <w:r>
        <w:rPr>
          <w:rFonts w:hint="cs"/>
          <w:rtl/>
        </w:rPr>
        <w:t>.</w:t>
      </w:r>
      <w:r>
        <w:rPr>
          <w:rtl/>
        </w:rPr>
        <w:t xml:space="preserve"> وقَالَ الأَنْصَار</w:t>
      </w:r>
      <w:r>
        <w:rPr>
          <w:rFonts w:hint="cs"/>
          <w:rtl/>
        </w:rPr>
        <w:t>‌</w:t>
      </w:r>
      <w:r>
        <w:rPr>
          <w:rtl/>
        </w:rPr>
        <w:t>ِيُّ</w:t>
      </w:r>
      <w:r>
        <w:rPr>
          <w:rFonts w:hint="cs"/>
          <w:rtl/>
        </w:rPr>
        <w:t>:</w:t>
      </w:r>
      <w:r>
        <w:rPr>
          <w:rtl/>
        </w:rPr>
        <w:t xml:space="preserve"> إنِّي قَدْ أذِنْتُ لَه</w:t>
      </w:r>
      <w:r>
        <w:rPr>
          <w:rFonts w:hint="cs"/>
          <w:rtl/>
        </w:rPr>
        <w:t>.</w:t>
      </w:r>
      <w:r>
        <w:rPr>
          <w:rtl/>
        </w:rPr>
        <w:t xml:space="preserve"> فَقَالَ</w:t>
      </w:r>
      <w:r>
        <w:rPr>
          <w:rFonts w:hint="cs"/>
          <w:rtl/>
        </w:rPr>
        <w:t>:</w:t>
      </w:r>
      <w:r>
        <w:rPr>
          <w:rtl/>
        </w:rPr>
        <w:t xml:space="preserve"> إنْ شِئْتَ سَألْتَني وإنْ شِئْتَ نَبَّأتُكَ</w:t>
      </w:r>
      <w:r>
        <w:rPr>
          <w:rFonts w:hint="cs"/>
          <w:rtl/>
        </w:rPr>
        <w:t>.</w:t>
      </w:r>
      <w:r>
        <w:rPr>
          <w:rtl/>
        </w:rPr>
        <w:t xml:space="preserve"> فَقَالَ</w:t>
      </w:r>
      <w:r>
        <w:rPr>
          <w:rFonts w:hint="cs"/>
          <w:rtl/>
        </w:rPr>
        <w:t>:</w:t>
      </w:r>
      <w:r>
        <w:rPr>
          <w:rtl/>
        </w:rPr>
        <w:t xml:space="preserve"> نَبِّئْنِي يَا رَسُولَ</w:t>
      </w:r>
      <w:r>
        <w:rPr>
          <w:rFonts w:hint="cs"/>
          <w:rtl/>
        </w:rPr>
        <w:t> </w:t>
      </w:r>
      <w:r>
        <w:rPr>
          <w:rtl/>
        </w:rPr>
        <w:t>الله</w:t>
      </w:r>
      <w:r>
        <w:rPr>
          <w:rFonts w:hint="cs"/>
          <w:rtl/>
        </w:rPr>
        <w:t>.</w:t>
      </w:r>
      <w:r>
        <w:rPr>
          <w:rtl/>
        </w:rPr>
        <w:t xml:space="preserve"> فَقَالَ</w:t>
      </w:r>
      <w:r>
        <w:rPr>
          <w:rFonts w:hint="cs"/>
          <w:rtl/>
        </w:rPr>
        <w:t>:</w:t>
      </w:r>
      <w:r>
        <w:rPr>
          <w:rtl/>
        </w:rPr>
        <w:t xml:space="preserve"> جِئْتَ تَسْأَلُني عَن</w:t>
      </w:r>
      <w:r>
        <w:rPr>
          <w:rFonts w:hint="cs"/>
          <w:rtl/>
        </w:rPr>
        <w:t>‌</w:t>
      </w:r>
      <w:r>
        <w:rPr>
          <w:rtl/>
        </w:rPr>
        <w:t>ِ الصَّلاةِ وعَن</w:t>
      </w:r>
      <w:r>
        <w:rPr>
          <w:rFonts w:hint="cs"/>
          <w:rtl/>
        </w:rPr>
        <w:t>‌</w:t>
      </w:r>
      <w:r>
        <w:rPr>
          <w:rtl/>
        </w:rPr>
        <w:t>ِ الْوُضُوءِ وعَن</w:t>
      </w:r>
      <w:r>
        <w:rPr>
          <w:rFonts w:hint="cs"/>
          <w:rtl/>
        </w:rPr>
        <w:t>‌</w:t>
      </w:r>
      <w:r>
        <w:rPr>
          <w:rtl/>
        </w:rPr>
        <w:t>ِ السُّجُودِ</w:t>
      </w:r>
      <w:r>
        <w:rPr>
          <w:rFonts w:hint="cs"/>
          <w:rtl/>
        </w:rPr>
        <w:t>.</w:t>
      </w:r>
      <w:r>
        <w:rPr>
          <w:rtl/>
        </w:rPr>
        <w:t xml:space="preserve"> فَقَالَ الرَّجُلُ</w:t>
      </w:r>
      <w:r>
        <w:rPr>
          <w:rFonts w:hint="cs"/>
          <w:rtl/>
        </w:rPr>
        <w:t>:</w:t>
      </w:r>
      <w:r>
        <w:rPr>
          <w:rtl/>
        </w:rPr>
        <w:t xml:space="preserve"> إي والَّذِي بَعَثَكَ بالْحَقِّ</w:t>
      </w:r>
      <w:r>
        <w:rPr>
          <w:rFonts w:hint="cs"/>
          <w:rtl/>
        </w:rPr>
        <w:t>.</w:t>
      </w:r>
      <w:r>
        <w:rPr>
          <w:rtl/>
        </w:rPr>
        <w:t xml:space="preserve"> فَقَالَ</w:t>
      </w:r>
      <w:r>
        <w:rPr>
          <w:rFonts w:asciiTheme="minorHAnsi" w:hAnsiTheme="minorHAnsi"/>
        </w:rPr>
        <w:sym w:font="Zar75 Symbols" w:char="F039"/>
      </w:r>
      <w:r>
        <w:rPr>
          <w:rFonts w:hint="cs"/>
          <w:rtl/>
        </w:rPr>
        <w:t>:</w:t>
      </w:r>
      <w:r>
        <w:rPr>
          <w:rtl/>
        </w:rPr>
        <w:t xml:space="preserve"> أسْبغ</w:t>
      </w:r>
      <w:r>
        <w:rPr>
          <w:rFonts w:hint="cs"/>
          <w:rtl/>
        </w:rPr>
        <w:t>‌</w:t>
      </w:r>
      <w:r>
        <w:rPr>
          <w:rtl/>
        </w:rPr>
        <w:t>ِ الْوُضُوءَ وامْلأْ يَدَيْكَ مِنْ رُكْبَتَيْكَ وعَفِّرْ جَبينَكَ فِي التُّرَاب</w:t>
      </w:r>
      <w:r>
        <w:rPr>
          <w:rFonts w:hint="cs"/>
          <w:rtl/>
        </w:rPr>
        <w:t>‌</w:t>
      </w:r>
      <w:r>
        <w:rPr>
          <w:rtl/>
        </w:rPr>
        <w:t>ِ وصَلِّ صَلاةَ مُوَدِّع</w:t>
      </w:r>
      <w:r>
        <w:rPr>
          <w:rFonts w:hint="cs"/>
          <w:rtl/>
        </w:rPr>
        <w:t>‌</w:t>
      </w:r>
      <w:r>
        <w:rPr>
          <w:rtl/>
        </w:rPr>
        <w:t>ٍ</w:t>
      </w:r>
      <w:r>
        <w:rPr>
          <w:rFonts w:hint="cs"/>
          <w:rtl/>
        </w:rPr>
        <w:t>.</w:t>
      </w:r>
      <w:r>
        <w:rPr>
          <w:rtl/>
        </w:rPr>
        <w:t xml:space="preserve"> وقَالَ الأَنْصَارِيُّ</w:t>
      </w:r>
      <w:r>
        <w:rPr>
          <w:rFonts w:hint="cs"/>
          <w:rtl/>
        </w:rPr>
        <w:t>:</w:t>
      </w:r>
      <w:r>
        <w:rPr>
          <w:rtl/>
        </w:rPr>
        <w:t xml:space="preserve"> يَا رَسُولَ الله حَاجَتِي</w:t>
      </w:r>
      <w:r>
        <w:rPr>
          <w:rFonts w:hint="cs"/>
          <w:rtl/>
        </w:rPr>
        <w:t>.</w:t>
      </w:r>
      <w:r>
        <w:rPr>
          <w:rtl/>
        </w:rPr>
        <w:t xml:space="preserve"> فَقَالَ</w:t>
      </w:r>
      <w:r>
        <w:rPr>
          <w:rFonts w:hint="cs"/>
          <w:rtl/>
        </w:rPr>
        <w:t>:</w:t>
      </w:r>
      <w:r>
        <w:rPr>
          <w:rtl/>
        </w:rPr>
        <w:t xml:space="preserve"> إنْ شِئْتَ سَأَلْتَني وإنْ شِئْتَ نَبَّأتُكَ</w:t>
      </w:r>
      <w:r>
        <w:rPr>
          <w:rFonts w:hint="cs"/>
          <w:rtl/>
        </w:rPr>
        <w:t>.</w:t>
      </w:r>
      <w:r>
        <w:rPr>
          <w:rtl/>
        </w:rPr>
        <w:t xml:space="preserve"> فَقَالَ</w:t>
      </w:r>
      <w:r>
        <w:rPr>
          <w:rFonts w:hint="cs"/>
          <w:rtl/>
        </w:rPr>
        <w:t>:</w:t>
      </w:r>
      <w:r>
        <w:rPr>
          <w:rtl/>
        </w:rPr>
        <w:t xml:space="preserve"> يَا رَسُولَ الله نَبِّئْنِي</w:t>
      </w:r>
      <w:r>
        <w:rPr>
          <w:rFonts w:hint="cs"/>
          <w:rtl/>
        </w:rPr>
        <w:t>.</w:t>
      </w:r>
      <w:r>
        <w:rPr>
          <w:rtl/>
        </w:rPr>
        <w:t xml:space="preserve"> قَالَ</w:t>
      </w:r>
      <w:r>
        <w:rPr>
          <w:rFonts w:hint="cs"/>
          <w:rtl/>
        </w:rPr>
        <w:t>:</w:t>
      </w:r>
      <w:r>
        <w:rPr>
          <w:rtl/>
        </w:rPr>
        <w:t xml:space="preserve"> جئْتَ تَسْألُنِي عَن</w:t>
      </w:r>
      <w:r>
        <w:rPr>
          <w:rFonts w:hint="cs"/>
          <w:rtl/>
        </w:rPr>
        <w:t>‌</w:t>
      </w:r>
      <w:r>
        <w:rPr>
          <w:rtl/>
        </w:rPr>
        <w:t>ِ الْحَجِّ وعَن</w:t>
      </w:r>
      <w:r>
        <w:rPr>
          <w:rFonts w:hint="cs"/>
          <w:rtl/>
        </w:rPr>
        <w:t>‌</w:t>
      </w:r>
      <w:r>
        <w:rPr>
          <w:rtl/>
        </w:rPr>
        <w:t>ِ الطَّوَافِ بالْبَيْتِ والسَّعْي</w:t>
      </w:r>
      <w:r>
        <w:rPr>
          <w:rFonts w:hint="cs"/>
          <w:rtl/>
        </w:rPr>
        <w:t>‌</w:t>
      </w:r>
      <w:r>
        <w:rPr>
          <w:rtl/>
        </w:rPr>
        <w:t>ِ بَيْنَ الصَّفَا والْمَرْوَةِ ورَمْي</w:t>
      </w:r>
      <w:r>
        <w:rPr>
          <w:rFonts w:hint="cs"/>
          <w:rtl/>
        </w:rPr>
        <w:t>‌</w:t>
      </w:r>
      <w:r>
        <w:rPr>
          <w:rtl/>
        </w:rPr>
        <w:t>ِ الْجمَار</w:t>
      </w:r>
      <w:r>
        <w:rPr>
          <w:rFonts w:hint="cs"/>
          <w:rtl/>
        </w:rPr>
        <w:t>‌</w:t>
      </w:r>
      <w:r>
        <w:rPr>
          <w:rtl/>
        </w:rPr>
        <w:t>ِ وحَلْق</w:t>
      </w:r>
      <w:r>
        <w:rPr>
          <w:rFonts w:hint="cs"/>
          <w:rtl/>
        </w:rPr>
        <w:t>‌</w:t>
      </w:r>
      <w:r>
        <w:rPr>
          <w:rtl/>
        </w:rPr>
        <w:t>ِ الرَّأس</w:t>
      </w:r>
      <w:r>
        <w:rPr>
          <w:rFonts w:hint="cs"/>
          <w:rtl/>
        </w:rPr>
        <w:t>‌</w:t>
      </w:r>
      <w:r>
        <w:rPr>
          <w:rtl/>
        </w:rPr>
        <w:t>ِ ويَوْم</w:t>
      </w:r>
      <w:r>
        <w:rPr>
          <w:rFonts w:hint="cs"/>
          <w:rtl/>
        </w:rPr>
        <w:t>‌</w:t>
      </w:r>
      <w:r>
        <w:rPr>
          <w:rtl/>
        </w:rPr>
        <w:t>ِ عَرَفَةَ</w:t>
      </w:r>
      <w:r>
        <w:rPr>
          <w:rFonts w:hint="cs"/>
          <w:rtl/>
        </w:rPr>
        <w:t>.</w:t>
      </w:r>
      <w:r>
        <w:rPr>
          <w:rtl/>
        </w:rPr>
        <w:t xml:space="preserve"> فَقَالَ الرَّجُلُ</w:t>
      </w:r>
      <w:r>
        <w:rPr>
          <w:rFonts w:hint="cs"/>
          <w:rtl/>
        </w:rPr>
        <w:t>:</w:t>
      </w:r>
      <w:r>
        <w:rPr>
          <w:rtl/>
        </w:rPr>
        <w:t xml:space="preserve"> إِي والَّذِي بَعَثَكَ بالْحَقِّ</w:t>
      </w:r>
      <w:r>
        <w:rPr>
          <w:rFonts w:hint="cs"/>
          <w:rtl/>
        </w:rPr>
        <w:t>.</w:t>
      </w:r>
      <w:r>
        <w:rPr>
          <w:rtl/>
        </w:rPr>
        <w:t xml:space="preserve"> قَالَ</w:t>
      </w:r>
      <w:r>
        <w:rPr>
          <w:rFonts w:hint="cs"/>
          <w:rtl/>
        </w:rPr>
        <w:t>:</w:t>
      </w:r>
      <w:r>
        <w:rPr>
          <w:rtl/>
        </w:rPr>
        <w:t xml:space="preserve"> لا تَرْفَعُ نَاقَتُكَ خُفّاً إِلا</w:t>
      </w:r>
      <w:r>
        <w:rPr>
          <w:rFonts w:hint="cs"/>
          <w:rtl/>
        </w:rPr>
        <w:t>َّ</w:t>
      </w:r>
      <w:r>
        <w:rPr>
          <w:rtl/>
        </w:rPr>
        <w:t xml:space="preserve"> كَتَبَ الله به</w:t>
      </w:r>
      <w:r>
        <w:rPr>
          <w:rFonts w:hint="cs"/>
          <w:rtl/>
        </w:rPr>
        <w:t>ِ</w:t>
      </w:r>
      <w:r>
        <w:rPr>
          <w:rtl/>
        </w:rPr>
        <w:t xml:space="preserve"> لَكَ حَسَنَةً ول</w:t>
      </w:r>
      <w:r>
        <w:rPr>
          <w:rFonts w:hint="cs"/>
          <w:rtl/>
        </w:rPr>
        <w:t>ا</w:t>
      </w:r>
      <w:r>
        <w:rPr>
          <w:rtl/>
        </w:rPr>
        <w:t>َ تَضَعُ خُفّاً إ</w:t>
      </w:r>
      <w:r>
        <w:rPr>
          <w:rFonts w:hint="cs"/>
          <w:rtl/>
        </w:rPr>
        <w:t>لا</w:t>
      </w:r>
      <w:r>
        <w:rPr>
          <w:rtl/>
        </w:rPr>
        <w:t>َّ حَطَّ به</w:t>
      </w:r>
      <w:r>
        <w:rPr>
          <w:rFonts w:hint="cs"/>
          <w:rtl/>
        </w:rPr>
        <w:t>ِ</w:t>
      </w:r>
      <w:r>
        <w:rPr>
          <w:rtl/>
        </w:rPr>
        <w:t xml:space="preserve"> عَنْكَ سَيِّئَةً وطَوَافٌ بالْبَيْتِ وسَعْيٌ بَيْنَ الصَّفَا والْمَرْوَةِ تَنْفَتِلُ كَمَا وَلَدَتْكَ </w:t>
      </w:r>
      <w:r>
        <w:rPr>
          <w:rFonts w:hint="cs"/>
          <w:rtl/>
        </w:rPr>
        <w:t>ا</w:t>
      </w:r>
      <w:r>
        <w:rPr>
          <w:rtl/>
        </w:rPr>
        <w:t>ُمُّكَ مِنَ الذُّنوب</w:t>
      </w:r>
      <w:r>
        <w:rPr>
          <w:rFonts w:hint="cs"/>
          <w:rtl/>
        </w:rPr>
        <w:t>‌</w:t>
      </w:r>
      <w:r>
        <w:rPr>
          <w:rtl/>
        </w:rPr>
        <w:t>ِ</w:t>
      </w:r>
      <w:r>
        <w:rPr>
          <w:rFonts w:hint="cs"/>
          <w:rtl/>
        </w:rPr>
        <w:t>.</w:t>
      </w:r>
      <w:r>
        <w:rPr>
          <w:rtl/>
        </w:rPr>
        <w:t xml:space="preserve"> ورَمْيُ الْجمَار</w:t>
      </w:r>
      <w:r>
        <w:rPr>
          <w:rFonts w:hint="cs"/>
          <w:rtl/>
        </w:rPr>
        <w:t>‌</w:t>
      </w:r>
      <w:r>
        <w:rPr>
          <w:rtl/>
        </w:rPr>
        <w:t>ِ ذُخْرٌ يَوْمَ الْقِيَامَةِ</w:t>
      </w:r>
      <w:r>
        <w:rPr>
          <w:rFonts w:hint="cs"/>
          <w:rtl/>
        </w:rPr>
        <w:t>.</w:t>
      </w:r>
      <w:r>
        <w:rPr>
          <w:rtl/>
        </w:rPr>
        <w:t xml:space="preserve"> وحَلْقُ الرَّأس</w:t>
      </w:r>
      <w:r>
        <w:rPr>
          <w:rFonts w:hint="cs"/>
          <w:rtl/>
        </w:rPr>
        <w:t>‌</w:t>
      </w:r>
      <w:r>
        <w:rPr>
          <w:rtl/>
        </w:rPr>
        <w:t>ِ لَكَ بكُلِّ شَعْرَةٍ نُورٌ يَوْمَ الْقِيَامَةِ</w:t>
      </w:r>
      <w:r>
        <w:rPr>
          <w:rFonts w:hint="cs"/>
          <w:rtl/>
        </w:rPr>
        <w:t>.</w:t>
      </w:r>
      <w:r>
        <w:rPr>
          <w:rtl/>
        </w:rPr>
        <w:t xml:space="preserve"> ويَوْمُ عَرَفَةَ يَوْمٌ يُبَاهِي الله عَزَّوجَلَّ به</w:t>
      </w:r>
      <w:r>
        <w:rPr>
          <w:rFonts w:hint="cs"/>
          <w:rtl/>
        </w:rPr>
        <w:t>ِ</w:t>
      </w:r>
      <w:r>
        <w:rPr>
          <w:rtl/>
        </w:rPr>
        <w:t xml:space="preserve"> الْمَلائِكَةَ فَلَوْ حَضَرْتَ ذَلِكَ</w:t>
      </w:r>
      <w:r>
        <w:rPr>
          <w:rFonts w:hint="cs"/>
          <w:rtl/>
        </w:rPr>
        <w:t xml:space="preserve"> </w:t>
      </w:r>
      <w:r>
        <w:rPr>
          <w:rtl/>
        </w:rPr>
        <w:t>الْيَوْمَ برَمْل</w:t>
      </w:r>
      <w:r>
        <w:rPr>
          <w:rFonts w:hint="cs"/>
          <w:rtl/>
        </w:rPr>
        <w:t>‌</w:t>
      </w:r>
      <w:r>
        <w:rPr>
          <w:rtl/>
        </w:rPr>
        <w:t>ِ عَالِج</w:t>
      </w:r>
      <w:r>
        <w:rPr>
          <w:rFonts w:hint="cs"/>
          <w:rtl/>
        </w:rPr>
        <w:t>‌</w:t>
      </w:r>
      <w:r>
        <w:rPr>
          <w:rtl/>
        </w:rPr>
        <w:t>ٍ وقَطْر</w:t>
      </w:r>
      <w:r>
        <w:rPr>
          <w:rFonts w:hint="cs"/>
          <w:rtl/>
        </w:rPr>
        <w:t>‌</w:t>
      </w:r>
      <w:r>
        <w:rPr>
          <w:rtl/>
        </w:rPr>
        <w:t>ِ السَّمَاءِ وأيَّام</w:t>
      </w:r>
      <w:r>
        <w:rPr>
          <w:rFonts w:hint="cs"/>
          <w:rtl/>
        </w:rPr>
        <w:t>‌</w:t>
      </w:r>
      <w:r>
        <w:rPr>
          <w:rtl/>
        </w:rPr>
        <w:t>ِ الْعَالَم</w:t>
      </w:r>
      <w:r>
        <w:rPr>
          <w:rFonts w:hint="cs"/>
          <w:rtl/>
        </w:rPr>
        <w:t>‌</w:t>
      </w:r>
      <w:r>
        <w:rPr>
          <w:rtl/>
        </w:rPr>
        <w:t>ِ ذُنوباً فَإ</w:t>
      </w:r>
      <w:r>
        <w:rPr>
          <w:rFonts w:hint="cs"/>
          <w:rtl/>
        </w:rPr>
        <w:t>ن</w:t>
      </w:r>
      <w:r>
        <w:rPr>
          <w:rtl/>
        </w:rPr>
        <w:t>ه تُبَتُّ ذَلِكَ الْيَوْمَ</w:t>
      </w:r>
      <w:r>
        <w:rPr>
          <w:rFonts w:hint="cs"/>
          <w:rtl/>
        </w:rPr>
        <w:t>&gt;.</w:t>
      </w:r>
    </w:p>
    <w:p w:rsidR="0088487C" w:rsidRDefault="0088487C" w:rsidP="0088487C">
      <w:pPr>
        <w:rPr>
          <w:rtl/>
        </w:rPr>
      </w:pPr>
      <w:r>
        <w:rPr>
          <w:rtl/>
        </w:rPr>
        <w:t>وفِي حَدِيثٍ آخَرَ</w:t>
      </w:r>
      <w:r>
        <w:rPr>
          <w:rFonts w:hint="cs"/>
          <w:rtl/>
        </w:rPr>
        <w:t>:</w:t>
      </w:r>
      <w:r>
        <w:rPr>
          <w:rtl/>
        </w:rPr>
        <w:t xml:space="preserve"> </w:t>
      </w:r>
      <w:r>
        <w:rPr>
          <w:rFonts w:hint="cs"/>
          <w:rtl/>
        </w:rPr>
        <w:t>&lt;</w:t>
      </w:r>
      <w:r>
        <w:rPr>
          <w:rtl/>
        </w:rPr>
        <w:t>لَه بكُلِّ خُطْوَةٍ يَخْطُو إلَيْهَا يُكْتَبُ لَه حَسَنَةٌ ويُمْحَى عَنْه سَيِّئَةٌ ويُرْفَعُ لَه بهَا دَرَجَةٌ</w:t>
      </w:r>
      <w:r>
        <w:rPr>
          <w:rFonts w:hint="cs"/>
          <w:rtl/>
        </w:rPr>
        <w:t>&gt;.</w:t>
      </w:r>
      <w:r>
        <w:rPr>
          <w:rStyle w:val="FootnoteReference"/>
          <w:rtl/>
        </w:rPr>
        <w:footnoteReference w:id="232"/>
      </w:r>
    </w:p>
    <w:p w:rsidR="0088487C" w:rsidRDefault="0088487C" w:rsidP="001D4745">
      <w:pPr>
        <w:rPr>
          <w:rtl/>
        </w:rPr>
      </w:pPr>
      <w:r>
        <w:rPr>
          <w:rFonts w:hint="cs"/>
          <w:rtl/>
        </w:rPr>
        <w:t xml:space="preserve">31ـ </w:t>
      </w:r>
      <w:r>
        <w:rPr>
          <w:rtl/>
        </w:rPr>
        <w:t>عَلِيُّ بْنُ إبْرَاهِيمَ عَنْ أبيه</w:t>
      </w:r>
      <w:r>
        <w:rPr>
          <w:rFonts w:hint="cs"/>
          <w:rtl/>
        </w:rPr>
        <w:t>ِ</w:t>
      </w:r>
      <w:r>
        <w:rPr>
          <w:rtl/>
        </w:rPr>
        <w:t xml:space="preserve"> عَن</w:t>
      </w:r>
      <w:r>
        <w:rPr>
          <w:rFonts w:hint="cs"/>
          <w:rtl/>
        </w:rPr>
        <w:t>‌</w:t>
      </w:r>
      <w:r>
        <w:rPr>
          <w:rtl/>
        </w:rPr>
        <w:t>ِ ابْن</w:t>
      </w:r>
      <w:r>
        <w:rPr>
          <w:rFonts w:hint="cs"/>
          <w:rtl/>
        </w:rPr>
        <w:t>‌</w:t>
      </w:r>
      <w:r>
        <w:rPr>
          <w:rtl/>
        </w:rPr>
        <w:t>ِ أبي عُمَيْر</w:t>
      </w:r>
      <w:r>
        <w:rPr>
          <w:rFonts w:hint="cs"/>
          <w:rtl/>
        </w:rPr>
        <w:t>‌</w:t>
      </w:r>
      <w:r>
        <w:rPr>
          <w:rtl/>
        </w:rPr>
        <w:t>ٍ عَنْ عُمَرَ بْن</w:t>
      </w:r>
      <w:r>
        <w:rPr>
          <w:rFonts w:hint="cs"/>
          <w:rtl/>
        </w:rPr>
        <w:t>‌</w:t>
      </w:r>
      <w:r>
        <w:rPr>
          <w:rtl/>
        </w:rPr>
        <w:t xml:space="preserve">ِ </w:t>
      </w:r>
      <w:r>
        <w:rPr>
          <w:rFonts w:hint="cs"/>
          <w:rtl/>
        </w:rPr>
        <w:t>ا</w:t>
      </w:r>
      <w:r>
        <w:rPr>
          <w:rtl/>
        </w:rPr>
        <w:t>ُذَيْنَةَ قَالَ كَتَبْتُ إلَى أبي عَبْدِ الله</w:t>
      </w:r>
      <w:r>
        <w:sym w:font="Zar75 Symbols" w:char="F037"/>
      </w:r>
      <w:r>
        <w:rPr>
          <w:rtl/>
        </w:rPr>
        <w:t xml:space="preserve"> بمسَائِلَ بَعْضُهَا مَعَ ابْن</w:t>
      </w:r>
      <w:r>
        <w:rPr>
          <w:rFonts w:hint="cs"/>
          <w:rtl/>
        </w:rPr>
        <w:t>‌</w:t>
      </w:r>
      <w:r>
        <w:rPr>
          <w:rtl/>
        </w:rPr>
        <w:t>ِ بُكَيْر</w:t>
      </w:r>
      <w:r>
        <w:rPr>
          <w:rFonts w:hint="cs"/>
          <w:rtl/>
        </w:rPr>
        <w:t>‌</w:t>
      </w:r>
      <w:r>
        <w:rPr>
          <w:rtl/>
        </w:rPr>
        <w:t>ٍ وبَعْضُهَا مَعَ أبي الْعَبَّاس</w:t>
      </w:r>
      <w:r>
        <w:rPr>
          <w:rFonts w:hint="cs"/>
          <w:rtl/>
        </w:rPr>
        <w:t>‌</w:t>
      </w:r>
      <w:r>
        <w:rPr>
          <w:rtl/>
        </w:rPr>
        <w:t>ِ فَجَاءَ الْجَوَابُ</w:t>
      </w:r>
      <w:r>
        <w:rPr>
          <w:rFonts w:hint="cs"/>
          <w:rtl/>
        </w:rPr>
        <w:t xml:space="preserve"> </w:t>
      </w:r>
      <w:r>
        <w:rPr>
          <w:rtl/>
        </w:rPr>
        <w:t>بإمْلائِه</w:t>
      </w:r>
      <w:r>
        <w:rPr>
          <w:rFonts w:hint="cs"/>
          <w:rtl/>
        </w:rPr>
        <w:t>:</w:t>
      </w:r>
      <w:r>
        <w:rPr>
          <w:rtl/>
        </w:rPr>
        <w:t xml:space="preserve"> </w:t>
      </w:r>
      <w:r>
        <w:rPr>
          <w:rFonts w:hint="cs"/>
          <w:rtl/>
        </w:rPr>
        <w:t>&lt;</w:t>
      </w:r>
      <w:r>
        <w:rPr>
          <w:rtl/>
        </w:rPr>
        <w:t>سَألْتَ عَنْ قَوْل</w:t>
      </w:r>
      <w:r>
        <w:rPr>
          <w:rFonts w:hint="cs"/>
          <w:rtl/>
        </w:rPr>
        <w:t>‌</w:t>
      </w:r>
      <w:r>
        <w:rPr>
          <w:rtl/>
        </w:rPr>
        <w:t xml:space="preserve">ِ الله عَزَّوجَلَّ: </w:t>
      </w:r>
      <w:r>
        <w:sym w:font="Zar75 Symbols" w:char="F029"/>
      </w:r>
      <w:r w:rsidRPr="001D4745">
        <w:rPr>
          <w:rStyle w:val="Style1Char"/>
          <w:rtl/>
        </w:rPr>
        <w:t>ولِله عَلَى النَّاس</w:t>
      </w:r>
      <w:r w:rsidRPr="001D4745">
        <w:rPr>
          <w:rStyle w:val="Style1Char"/>
          <w:rFonts w:hint="cs"/>
          <w:rtl/>
        </w:rPr>
        <w:t>‌</w:t>
      </w:r>
      <w:r w:rsidRPr="001D4745">
        <w:rPr>
          <w:rStyle w:val="Style1Char"/>
          <w:rtl/>
        </w:rPr>
        <w:t>ِ حِجُّ الْبَيْتِ مَن</w:t>
      </w:r>
      <w:r w:rsidRPr="001D4745">
        <w:rPr>
          <w:rStyle w:val="Style1Char"/>
          <w:rFonts w:hint="cs"/>
          <w:rtl/>
        </w:rPr>
        <w:t>‌</w:t>
      </w:r>
      <w:r w:rsidRPr="001D4745">
        <w:rPr>
          <w:rStyle w:val="Style1Char"/>
          <w:rtl/>
        </w:rPr>
        <w:t>ِ اسْتَطاعَ إِلَيْه سَبِيلاً</w:t>
      </w:r>
      <w:r>
        <w:sym w:font="Zar75 Symbols" w:char="F028"/>
      </w:r>
      <w:r>
        <w:rPr>
          <w:rFonts w:hint="cs"/>
          <w:rtl/>
        </w:rPr>
        <w:t>،</w:t>
      </w:r>
      <w:r>
        <w:rPr>
          <w:rtl/>
        </w:rPr>
        <w:t xml:space="preserve"> يَعْني به</w:t>
      </w:r>
      <w:r>
        <w:rPr>
          <w:rFonts w:hint="cs"/>
          <w:rtl/>
        </w:rPr>
        <w:t>ِ</w:t>
      </w:r>
      <w:r>
        <w:rPr>
          <w:rtl/>
        </w:rPr>
        <w:t xml:space="preserve"> الْحَجَّ والْعُمْرَةَ جَمِيعاً لأَنهُمَا مَفْرُوضَان</w:t>
      </w:r>
      <w:r>
        <w:rPr>
          <w:rFonts w:hint="cs"/>
          <w:rtl/>
        </w:rPr>
        <w:t>‌</w:t>
      </w:r>
      <w:r>
        <w:rPr>
          <w:rtl/>
        </w:rPr>
        <w:t>ِ</w:t>
      </w:r>
      <w:r>
        <w:rPr>
          <w:rFonts w:hint="cs"/>
          <w:rtl/>
        </w:rPr>
        <w:t>.</w:t>
      </w:r>
      <w:r>
        <w:rPr>
          <w:rtl/>
        </w:rPr>
        <w:t xml:space="preserve"> وسَأَلْتُه عَنْ قَوْل</w:t>
      </w:r>
      <w:r>
        <w:rPr>
          <w:rFonts w:hint="cs"/>
          <w:rtl/>
        </w:rPr>
        <w:t>‌</w:t>
      </w:r>
      <w:r>
        <w:rPr>
          <w:rtl/>
        </w:rPr>
        <w:t xml:space="preserve">ِ الله عَزَّوجَلَّ: </w:t>
      </w:r>
      <w:r w:rsidRPr="001D4745">
        <w:rPr>
          <w:rStyle w:val="Style1Char"/>
        </w:rPr>
        <w:sym w:font="Zar75 Symbols" w:char="F029"/>
      </w:r>
      <w:r w:rsidRPr="001D4745">
        <w:rPr>
          <w:rStyle w:val="Style1Char"/>
          <w:rtl/>
        </w:rPr>
        <w:t>وأتِمُّوا الْحَجَّ والْعُمْرَةَ لِله</w:t>
      </w:r>
      <w:r>
        <w:sym w:font="Zar75 Symbols" w:char="F028"/>
      </w:r>
      <w:r>
        <w:rPr>
          <w:rFonts w:hint="cs"/>
          <w:rtl/>
        </w:rPr>
        <w:t>،</w:t>
      </w:r>
      <w:r>
        <w:rPr>
          <w:rtl/>
        </w:rPr>
        <w:t xml:space="preserve"> قَالَ</w:t>
      </w:r>
      <w:r>
        <w:rPr>
          <w:rFonts w:hint="cs"/>
          <w:rtl/>
        </w:rPr>
        <w:t>:</w:t>
      </w:r>
      <w:r>
        <w:rPr>
          <w:rtl/>
        </w:rPr>
        <w:t xml:space="preserve"> يَعْني بتَمَامِهمَا أدَاءَهُمَا واتّقَاءَ مَا يَتَّقِي الْمُحْر</w:t>
      </w:r>
      <w:r>
        <w:rPr>
          <w:rFonts w:hint="cs"/>
          <w:rtl/>
        </w:rPr>
        <w:t>‌</w:t>
      </w:r>
      <w:r>
        <w:rPr>
          <w:rtl/>
        </w:rPr>
        <w:t xml:space="preserve">ِمُ فِيهمَا وسَألْتُه عَنْ قَوْلِه تَعَالَى: </w:t>
      </w:r>
      <w:r>
        <w:sym w:font="Zar75 Symbols" w:char="F029"/>
      </w:r>
      <w:r w:rsidRPr="001D4745">
        <w:rPr>
          <w:rStyle w:val="Style1Char"/>
          <w:rFonts w:hint="cs"/>
          <w:rtl/>
        </w:rPr>
        <w:t>أ</w:t>
      </w:r>
      <w:r w:rsidRPr="001D4745">
        <w:rPr>
          <w:rStyle w:val="Style1Char"/>
          <w:rtl/>
        </w:rPr>
        <w:t>لْحَجِّ الأكْبَرِ</w:t>
      </w:r>
      <w:r>
        <w:sym w:font="Zar75 Symbols" w:char="F028"/>
      </w:r>
      <w:r>
        <w:rPr>
          <w:rFonts w:hint="cs"/>
          <w:rtl/>
        </w:rPr>
        <w:t>،</w:t>
      </w:r>
      <w:r>
        <w:rPr>
          <w:rtl/>
        </w:rPr>
        <w:t xml:space="preserve"> مَا يَعْني بالْحَجِّ الأَكْبَر</w:t>
      </w:r>
      <w:r>
        <w:rPr>
          <w:rFonts w:hint="cs"/>
          <w:rtl/>
        </w:rPr>
        <w:t>‌</w:t>
      </w:r>
      <w:r>
        <w:rPr>
          <w:rtl/>
        </w:rPr>
        <w:t>ِ فَقَالَ</w:t>
      </w:r>
      <w:r>
        <w:rPr>
          <w:rFonts w:hint="cs"/>
          <w:rtl/>
        </w:rPr>
        <w:t>:</w:t>
      </w:r>
      <w:r>
        <w:rPr>
          <w:rtl/>
        </w:rPr>
        <w:t xml:space="preserve"> الْحَجُّ الأَكْبَرُ الْوُقُوفُ بعَرَفَةَ</w:t>
      </w:r>
      <w:r>
        <w:rPr>
          <w:rFonts w:hint="cs"/>
          <w:rtl/>
        </w:rPr>
        <w:t>،</w:t>
      </w:r>
      <w:r>
        <w:rPr>
          <w:rtl/>
        </w:rPr>
        <w:t xml:space="preserve"> ورَمْيُ الْجِمَار</w:t>
      </w:r>
      <w:r>
        <w:rPr>
          <w:rFonts w:hint="cs"/>
          <w:rtl/>
        </w:rPr>
        <w:t>‌</w:t>
      </w:r>
      <w:r>
        <w:rPr>
          <w:rtl/>
        </w:rPr>
        <w:t>ِ والْحَجُّ الأَصْغَرُ الْعُمْرَةُ</w:t>
      </w:r>
      <w:r>
        <w:rPr>
          <w:rFonts w:hint="cs"/>
          <w:rtl/>
        </w:rPr>
        <w:t>&gt;.</w:t>
      </w:r>
      <w:r>
        <w:rPr>
          <w:rStyle w:val="FootnoteReference"/>
          <w:rtl/>
        </w:rPr>
        <w:footnoteReference w:id="233"/>
      </w:r>
    </w:p>
    <w:p w:rsidR="0088487C" w:rsidRDefault="0088487C" w:rsidP="0088487C">
      <w:pPr>
        <w:rPr>
          <w:rtl/>
        </w:rPr>
      </w:pPr>
      <w:r>
        <w:rPr>
          <w:rFonts w:hint="cs"/>
          <w:rtl/>
        </w:rPr>
        <w:t xml:space="preserve">32ـ </w:t>
      </w:r>
      <w:r>
        <w:rPr>
          <w:rtl/>
        </w:rPr>
        <w:t>عَلِيُّ بْنُ إبْرَاهِيمَ عَنْ أبيه</w:t>
      </w:r>
      <w:r>
        <w:rPr>
          <w:rFonts w:hint="cs"/>
          <w:rtl/>
        </w:rPr>
        <w:t>ِ</w:t>
      </w:r>
      <w:r>
        <w:rPr>
          <w:rtl/>
        </w:rPr>
        <w:t xml:space="preserve"> عَن</w:t>
      </w:r>
      <w:r>
        <w:rPr>
          <w:rFonts w:hint="cs"/>
          <w:rtl/>
        </w:rPr>
        <w:t>‌</w:t>
      </w:r>
      <w:r>
        <w:rPr>
          <w:rtl/>
        </w:rPr>
        <w:t>ِ ابْن</w:t>
      </w:r>
      <w:r>
        <w:rPr>
          <w:rFonts w:hint="cs"/>
          <w:rtl/>
        </w:rPr>
        <w:t xml:space="preserve">‌ِ </w:t>
      </w:r>
      <w:r>
        <w:rPr>
          <w:rtl/>
        </w:rPr>
        <w:t>أبي عُمَيْر</w:t>
      </w:r>
      <w:r>
        <w:rPr>
          <w:rFonts w:hint="cs"/>
          <w:rtl/>
        </w:rPr>
        <w:t>‌</w:t>
      </w:r>
      <w:r>
        <w:rPr>
          <w:rtl/>
        </w:rPr>
        <w:t>ٍ عَنْ عُمَرَ بْن</w:t>
      </w:r>
      <w:r>
        <w:rPr>
          <w:rFonts w:hint="cs"/>
          <w:rtl/>
        </w:rPr>
        <w:t>‌</w:t>
      </w:r>
      <w:r>
        <w:rPr>
          <w:rtl/>
        </w:rPr>
        <w:t xml:space="preserve">ِ </w:t>
      </w:r>
      <w:r>
        <w:rPr>
          <w:rFonts w:hint="cs"/>
          <w:rtl/>
        </w:rPr>
        <w:t>ا</w:t>
      </w:r>
      <w:r>
        <w:rPr>
          <w:rtl/>
        </w:rPr>
        <w:t>ُذَيْنَةَ عَنْ زُرَارَةَ</w:t>
      </w:r>
      <w:r>
        <w:rPr>
          <w:rFonts w:hint="cs"/>
          <w:rtl/>
        </w:rPr>
        <w:t xml:space="preserve"> </w:t>
      </w:r>
      <w:r>
        <w:rPr>
          <w:rtl/>
        </w:rPr>
        <w:t>عَنْ أبي جَعْفَر</w:t>
      </w:r>
      <w:r>
        <w:rPr>
          <w:rFonts w:hint="cs"/>
          <w:rtl/>
        </w:rPr>
        <w:t>‌</w:t>
      </w:r>
      <w:r>
        <w:rPr>
          <w:rFonts w:hint="cs"/>
        </w:rPr>
        <w:sym w:font="Zar75 Symbols" w:char="F037"/>
      </w:r>
      <w:r>
        <w:rPr>
          <w:rtl/>
        </w:rPr>
        <w:t xml:space="preserve"> أنه</w:t>
      </w:r>
      <w:r>
        <w:rPr>
          <w:rFonts w:hint="cs"/>
          <w:rtl/>
        </w:rPr>
        <w:t>ُ</w:t>
      </w:r>
      <w:r>
        <w:rPr>
          <w:rtl/>
        </w:rPr>
        <w:t xml:space="preserve"> قَالَ لِلْحَكَم</w:t>
      </w:r>
      <w:r>
        <w:rPr>
          <w:rFonts w:hint="cs"/>
          <w:rtl/>
        </w:rPr>
        <w:t>‌</w:t>
      </w:r>
      <w:r>
        <w:rPr>
          <w:rtl/>
        </w:rPr>
        <w:t>ِ بْن</w:t>
      </w:r>
      <w:r>
        <w:rPr>
          <w:rFonts w:hint="cs"/>
          <w:rtl/>
        </w:rPr>
        <w:t>‌</w:t>
      </w:r>
      <w:r>
        <w:rPr>
          <w:rtl/>
        </w:rPr>
        <w:t>ِ عُتَيْبَةَ</w:t>
      </w:r>
      <w:r>
        <w:rPr>
          <w:rFonts w:hint="cs"/>
          <w:rtl/>
        </w:rPr>
        <w:t>:</w:t>
      </w:r>
      <w:r>
        <w:rPr>
          <w:rtl/>
        </w:rPr>
        <w:t xml:space="preserve"> </w:t>
      </w:r>
      <w:r>
        <w:rPr>
          <w:rFonts w:hint="cs"/>
          <w:rtl/>
        </w:rPr>
        <w:t>&lt;</w:t>
      </w:r>
      <w:r>
        <w:rPr>
          <w:rtl/>
        </w:rPr>
        <w:t>مَا حَدُّ رَمْي</w:t>
      </w:r>
      <w:r>
        <w:rPr>
          <w:rFonts w:hint="cs"/>
          <w:rtl/>
        </w:rPr>
        <w:t>‌</w:t>
      </w:r>
      <w:r>
        <w:rPr>
          <w:rtl/>
        </w:rPr>
        <w:t>ِ الْجمَار</w:t>
      </w:r>
      <w:r>
        <w:rPr>
          <w:rFonts w:hint="cs"/>
          <w:rtl/>
        </w:rPr>
        <w:t>‌؟</w:t>
      </w:r>
      <w:r>
        <w:rPr>
          <w:rtl/>
        </w:rPr>
        <w:t>ِ فَقَالَ الْحَكَمُ</w:t>
      </w:r>
      <w:r>
        <w:rPr>
          <w:rFonts w:hint="cs"/>
          <w:rtl/>
        </w:rPr>
        <w:t>:</w:t>
      </w:r>
      <w:r>
        <w:rPr>
          <w:rtl/>
        </w:rPr>
        <w:t xml:space="preserve"> عِنْدَ زَوَال</w:t>
      </w:r>
      <w:r>
        <w:rPr>
          <w:rFonts w:hint="cs"/>
          <w:rtl/>
        </w:rPr>
        <w:t>‌</w:t>
      </w:r>
      <w:r>
        <w:rPr>
          <w:rtl/>
        </w:rPr>
        <w:t>ِ الشَّمْس</w:t>
      </w:r>
      <w:r>
        <w:rPr>
          <w:rFonts w:hint="cs"/>
          <w:rtl/>
        </w:rPr>
        <w:t>‌</w:t>
      </w:r>
      <w:r>
        <w:rPr>
          <w:rtl/>
        </w:rPr>
        <w:t>ِ</w:t>
      </w:r>
      <w:r>
        <w:rPr>
          <w:rFonts w:hint="cs"/>
          <w:rtl/>
        </w:rPr>
        <w:t>.</w:t>
      </w:r>
      <w:r>
        <w:rPr>
          <w:rtl/>
        </w:rPr>
        <w:t xml:space="preserve"> فَقَالَ أبو جَعْفَر</w:t>
      </w:r>
      <w:r>
        <w:rPr>
          <w:rFonts w:hint="cs"/>
          <w:rtl/>
        </w:rPr>
        <w:t>‌</w:t>
      </w:r>
      <w:r>
        <w:rPr>
          <w:rFonts w:hint="cs"/>
        </w:rPr>
        <w:sym w:font="Zar75 Symbols" w:char="F037"/>
      </w:r>
      <w:r>
        <w:rPr>
          <w:rFonts w:hint="cs"/>
          <w:rtl/>
        </w:rPr>
        <w:t>:</w:t>
      </w:r>
      <w:r>
        <w:rPr>
          <w:rtl/>
        </w:rPr>
        <w:t xml:space="preserve"> أرَأيْتَ لَوْ أنهُمَا كَانَا رَجُلَيْن</w:t>
      </w:r>
      <w:r>
        <w:rPr>
          <w:rFonts w:hint="cs"/>
          <w:rtl/>
        </w:rPr>
        <w:t>‌</w:t>
      </w:r>
      <w:r>
        <w:rPr>
          <w:rtl/>
        </w:rPr>
        <w:t>ِ فَقَالَ أحَدُهُمَا لِصَاحِبه</w:t>
      </w:r>
      <w:r>
        <w:rPr>
          <w:rFonts w:hint="cs"/>
          <w:rtl/>
        </w:rPr>
        <w:t>ِ</w:t>
      </w:r>
      <w:r>
        <w:rPr>
          <w:rtl/>
        </w:rPr>
        <w:t xml:space="preserve"> احْفَظْ عَلَيْنَا مَتَاعَنَا حَتَّى أرْجِعَ أكَانَ يَفُوتُه الرَّمْيُ هُوَ والله مَا بَيْنَ طُلُوع</w:t>
      </w:r>
      <w:r>
        <w:rPr>
          <w:rFonts w:hint="cs"/>
          <w:rtl/>
        </w:rPr>
        <w:t>‌ِ‌</w:t>
      </w:r>
      <w:r>
        <w:rPr>
          <w:rtl/>
        </w:rPr>
        <w:t xml:space="preserve"> الشَّمْس</w:t>
      </w:r>
      <w:r>
        <w:rPr>
          <w:rFonts w:hint="cs"/>
          <w:rtl/>
        </w:rPr>
        <w:t>‌</w:t>
      </w:r>
      <w:r>
        <w:rPr>
          <w:rtl/>
        </w:rPr>
        <w:t>ِ إلَى غُرُوبهَا</w:t>
      </w:r>
      <w:r>
        <w:rPr>
          <w:rFonts w:hint="cs"/>
          <w:rtl/>
        </w:rPr>
        <w:t>&gt;.</w:t>
      </w:r>
      <w:r>
        <w:rPr>
          <w:rStyle w:val="FootnoteReference"/>
          <w:rtl/>
        </w:rPr>
        <w:footnoteReference w:id="234"/>
      </w:r>
    </w:p>
    <w:p w:rsidR="0088487C" w:rsidRDefault="0088487C" w:rsidP="0088487C">
      <w:pPr>
        <w:rPr>
          <w:rtl/>
        </w:rPr>
      </w:pPr>
      <w:r>
        <w:rPr>
          <w:rFonts w:hint="cs"/>
          <w:rtl/>
        </w:rPr>
        <w:t xml:space="preserve">33ـ </w:t>
      </w:r>
      <w:r>
        <w:rPr>
          <w:rtl/>
        </w:rPr>
        <w:t>أبي</w:t>
      </w:r>
      <w:r>
        <w:sym w:font="Zar75 Symbols" w:char="F03B"/>
      </w:r>
      <w:r>
        <w:rPr>
          <w:rtl/>
        </w:rPr>
        <w:t xml:space="preserve"> قال</w:t>
      </w:r>
      <w:r>
        <w:rPr>
          <w:rFonts w:hint="cs"/>
          <w:rtl/>
        </w:rPr>
        <w:t>:</w:t>
      </w:r>
      <w:r>
        <w:rPr>
          <w:rtl/>
        </w:rPr>
        <w:t xml:space="preserve"> حدثني سعد بن عبدالله البرقي</w:t>
      </w:r>
      <w:r>
        <w:rPr>
          <w:rFonts w:hint="cs"/>
          <w:rtl/>
        </w:rPr>
        <w:t>،</w:t>
      </w:r>
      <w:r>
        <w:rPr>
          <w:rtl/>
        </w:rPr>
        <w:t xml:space="preserve"> عن أبيه</w:t>
      </w:r>
      <w:r>
        <w:rPr>
          <w:rFonts w:hint="cs"/>
          <w:rtl/>
        </w:rPr>
        <w:t>،</w:t>
      </w:r>
      <w:r>
        <w:rPr>
          <w:rtl/>
        </w:rPr>
        <w:t xml:space="preserve"> عن محمد بن</w:t>
      </w:r>
      <w:r>
        <w:rPr>
          <w:rFonts w:hint="cs"/>
          <w:rtl/>
        </w:rPr>
        <w:t xml:space="preserve"> </w:t>
      </w:r>
      <w:r>
        <w:rPr>
          <w:rtl/>
        </w:rPr>
        <w:t>أبي عمير</w:t>
      </w:r>
      <w:r>
        <w:rPr>
          <w:rFonts w:hint="cs"/>
          <w:rtl/>
        </w:rPr>
        <w:t>،</w:t>
      </w:r>
      <w:r>
        <w:rPr>
          <w:rtl/>
        </w:rPr>
        <w:t xml:space="preserve"> عن جميل</w:t>
      </w:r>
      <w:r>
        <w:rPr>
          <w:rFonts w:hint="cs"/>
          <w:rtl/>
        </w:rPr>
        <w:t>،</w:t>
      </w:r>
      <w:r>
        <w:rPr>
          <w:rtl/>
        </w:rPr>
        <w:t xml:space="preserve"> عن أبي عبدالله الصادق</w:t>
      </w:r>
      <w:r>
        <w:sym w:font="Zar75 Symbols" w:char="F037"/>
      </w:r>
      <w:r>
        <w:rPr>
          <w:rtl/>
        </w:rPr>
        <w:t xml:space="preserve"> عن آبائه</w:t>
      </w:r>
      <w:r>
        <w:rPr>
          <w:rFonts w:hint="cs"/>
          <w:rtl/>
        </w:rPr>
        <w:t> </w:t>
      </w:r>
      <w:r>
        <w:rPr>
          <w:rtl/>
        </w:rPr>
        <w:t>عليهم</w:t>
      </w:r>
      <w:r>
        <w:rPr>
          <w:rFonts w:hint="cs"/>
          <w:rtl/>
        </w:rPr>
        <w:t>‌</w:t>
      </w:r>
      <w:r>
        <w:rPr>
          <w:rtl/>
        </w:rPr>
        <w:t>السلام قال</w:t>
      </w:r>
      <w:r>
        <w:rPr>
          <w:rFonts w:hint="cs"/>
          <w:rtl/>
        </w:rPr>
        <w:t>: &lt;</w:t>
      </w:r>
      <w:r>
        <w:rPr>
          <w:rtl/>
        </w:rPr>
        <w:t>قال رسول الله صلى الله عليه وآله</w:t>
      </w:r>
      <w:r>
        <w:rPr>
          <w:rFonts w:hint="cs"/>
          <w:rtl/>
        </w:rPr>
        <w:t>:</w:t>
      </w:r>
      <w:r>
        <w:rPr>
          <w:rtl/>
        </w:rPr>
        <w:t xml:space="preserve"> </w:t>
      </w:r>
      <w:r>
        <w:rPr>
          <w:rFonts w:hint="cs"/>
          <w:rtl/>
        </w:rPr>
        <w:t>إ</w:t>
      </w:r>
      <w:r>
        <w:rPr>
          <w:rtl/>
        </w:rPr>
        <w:t>ن</w:t>
      </w:r>
      <w:r>
        <w:rPr>
          <w:rFonts w:hint="cs"/>
          <w:rtl/>
        </w:rPr>
        <w:t>ّ</w:t>
      </w:r>
      <w:r>
        <w:rPr>
          <w:rtl/>
        </w:rPr>
        <w:t xml:space="preserve"> الحاج إذا أخذ في جهازه لم يرفع شيئا</w:t>
      </w:r>
      <w:r>
        <w:rPr>
          <w:rFonts w:hint="cs"/>
          <w:rtl/>
        </w:rPr>
        <w:t>ً</w:t>
      </w:r>
      <w:r>
        <w:rPr>
          <w:rtl/>
        </w:rPr>
        <w:t xml:space="preserve"> ولم يضعه</w:t>
      </w:r>
      <w:r>
        <w:rPr>
          <w:rFonts w:hint="cs"/>
          <w:rtl/>
        </w:rPr>
        <w:t xml:space="preserve"> </w:t>
      </w:r>
      <w:r>
        <w:rPr>
          <w:rtl/>
        </w:rPr>
        <w:t>إلا</w:t>
      </w:r>
      <w:r>
        <w:rPr>
          <w:rFonts w:hint="cs"/>
          <w:rtl/>
        </w:rPr>
        <w:t>ّ</w:t>
      </w:r>
      <w:r>
        <w:rPr>
          <w:rtl/>
        </w:rPr>
        <w:t xml:space="preserve"> كتب الله له عشر حسنات</w:t>
      </w:r>
      <w:r>
        <w:rPr>
          <w:rFonts w:hint="cs"/>
          <w:rtl/>
        </w:rPr>
        <w:t>،</w:t>
      </w:r>
      <w:r>
        <w:rPr>
          <w:rtl/>
        </w:rPr>
        <w:t xml:space="preserve"> ومحا عنه عشر سيئات</w:t>
      </w:r>
      <w:r>
        <w:rPr>
          <w:rFonts w:hint="cs"/>
          <w:rtl/>
        </w:rPr>
        <w:t>،</w:t>
      </w:r>
      <w:r>
        <w:rPr>
          <w:rtl/>
        </w:rPr>
        <w:t xml:space="preserve"> ورفع له عشر درجات</w:t>
      </w:r>
      <w:r>
        <w:rPr>
          <w:rFonts w:hint="cs"/>
          <w:rtl/>
        </w:rPr>
        <w:t xml:space="preserve">، </w:t>
      </w:r>
      <w:r>
        <w:rPr>
          <w:rtl/>
        </w:rPr>
        <w:t>فإذا ركب بعيره لم يرفع خفا</w:t>
      </w:r>
      <w:r>
        <w:rPr>
          <w:rFonts w:hint="cs"/>
          <w:rtl/>
        </w:rPr>
        <w:t>ً</w:t>
      </w:r>
      <w:r>
        <w:rPr>
          <w:rtl/>
        </w:rPr>
        <w:t xml:space="preserve"> ولم يضعه إلا</w:t>
      </w:r>
      <w:r>
        <w:rPr>
          <w:rFonts w:hint="cs"/>
          <w:rtl/>
        </w:rPr>
        <w:t>ّ</w:t>
      </w:r>
      <w:r>
        <w:rPr>
          <w:rtl/>
        </w:rPr>
        <w:t xml:space="preserve"> كتب الله له مثل ذلك. وإذا</w:t>
      </w:r>
      <w:r>
        <w:rPr>
          <w:rFonts w:hint="cs"/>
          <w:rtl/>
        </w:rPr>
        <w:t xml:space="preserve"> </w:t>
      </w:r>
      <w:r>
        <w:rPr>
          <w:rtl/>
        </w:rPr>
        <w:t>طاف بالبيت خرج من ذنوبه. وإذا سعى بين الصفا والمروة خرج من</w:t>
      </w:r>
      <w:r>
        <w:rPr>
          <w:rFonts w:hint="cs"/>
          <w:rtl/>
        </w:rPr>
        <w:t xml:space="preserve"> </w:t>
      </w:r>
      <w:r>
        <w:rPr>
          <w:rtl/>
        </w:rPr>
        <w:t>ذنوبه، فإذا وقف بعرفات خرج من ذنوبه، وإذا وقف بالمشعر خرج</w:t>
      </w:r>
      <w:r>
        <w:rPr>
          <w:rFonts w:hint="cs"/>
          <w:rtl/>
        </w:rPr>
        <w:t xml:space="preserve"> </w:t>
      </w:r>
      <w:r>
        <w:rPr>
          <w:rtl/>
        </w:rPr>
        <w:t>من ذنوبه</w:t>
      </w:r>
      <w:r>
        <w:rPr>
          <w:rFonts w:hint="cs"/>
          <w:rtl/>
        </w:rPr>
        <w:t>،</w:t>
      </w:r>
      <w:r>
        <w:rPr>
          <w:rtl/>
        </w:rPr>
        <w:t xml:space="preserve"> وإذا رمى الجمار خرج من ذنوبه</w:t>
      </w:r>
      <w:r>
        <w:rPr>
          <w:rFonts w:hint="cs"/>
          <w:rtl/>
        </w:rPr>
        <w:t>،</w:t>
      </w:r>
      <w:r>
        <w:rPr>
          <w:rtl/>
        </w:rPr>
        <w:t xml:space="preserve"> فعد</w:t>
      </w:r>
      <w:r>
        <w:rPr>
          <w:rFonts w:hint="cs"/>
          <w:rtl/>
        </w:rPr>
        <w:t>ّ</w:t>
      </w:r>
      <w:r>
        <w:rPr>
          <w:rtl/>
        </w:rPr>
        <w:t xml:space="preserve"> رسول الله صلى الله عليه وآله كذا وكذا</w:t>
      </w:r>
      <w:r>
        <w:rPr>
          <w:rFonts w:hint="cs"/>
          <w:rtl/>
        </w:rPr>
        <w:t xml:space="preserve"> </w:t>
      </w:r>
      <w:r>
        <w:rPr>
          <w:rtl/>
        </w:rPr>
        <w:t>موطنا</w:t>
      </w:r>
      <w:r>
        <w:rPr>
          <w:rFonts w:hint="cs"/>
          <w:rtl/>
        </w:rPr>
        <w:t>ً</w:t>
      </w:r>
      <w:r>
        <w:rPr>
          <w:rtl/>
        </w:rPr>
        <w:t xml:space="preserve"> كلها تخرجه من ذنوبه</w:t>
      </w:r>
      <w:r>
        <w:rPr>
          <w:rFonts w:hint="cs"/>
          <w:rtl/>
        </w:rPr>
        <w:t>،</w:t>
      </w:r>
      <w:r>
        <w:rPr>
          <w:rtl/>
        </w:rPr>
        <w:t xml:space="preserve"> ثم قال</w:t>
      </w:r>
      <w:r>
        <w:rPr>
          <w:rFonts w:hint="cs"/>
          <w:rtl/>
        </w:rPr>
        <w:t>:</w:t>
      </w:r>
      <w:r>
        <w:rPr>
          <w:rtl/>
        </w:rPr>
        <w:t xml:space="preserve"> فأنى لك </w:t>
      </w:r>
      <w:r>
        <w:rPr>
          <w:rFonts w:hint="cs"/>
          <w:rtl/>
        </w:rPr>
        <w:t>أ</w:t>
      </w:r>
      <w:r>
        <w:rPr>
          <w:rtl/>
        </w:rPr>
        <w:t>ن تبلغ ما بلغ الحاج</w:t>
      </w:r>
      <w:r>
        <w:rPr>
          <w:rFonts w:hint="cs"/>
          <w:rtl/>
        </w:rPr>
        <w:t>&gt;</w:t>
      </w:r>
      <w:r>
        <w:rPr>
          <w:rtl/>
        </w:rPr>
        <w:t>.</w:t>
      </w:r>
      <w:r>
        <w:rPr>
          <w:rStyle w:val="FootnoteReference"/>
          <w:rtl/>
        </w:rPr>
        <w:footnoteReference w:id="235"/>
      </w:r>
    </w:p>
    <w:p w:rsidR="0088487C" w:rsidRDefault="0088487C" w:rsidP="0088487C">
      <w:pPr>
        <w:rPr>
          <w:rtl/>
        </w:rPr>
      </w:pPr>
      <w:r w:rsidRPr="001126F6">
        <w:rPr>
          <w:rFonts w:hint="cs"/>
          <w:rtl/>
        </w:rPr>
        <w:t>3</w:t>
      </w:r>
      <w:r>
        <w:rPr>
          <w:rFonts w:hint="cs"/>
          <w:rtl/>
        </w:rPr>
        <w:t>4</w:t>
      </w:r>
      <w:r w:rsidRPr="001126F6">
        <w:rPr>
          <w:rFonts w:hint="cs"/>
          <w:rtl/>
        </w:rPr>
        <w:t>ـ</w:t>
      </w:r>
      <w:r>
        <w:rPr>
          <w:rFonts w:hint="cs"/>
          <w:rtl/>
        </w:rPr>
        <w:t xml:space="preserve"> </w:t>
      </w:r>
      <w:r w:rsidRPr="001126F6">
        <w:rPr>
          <w:rtl/>
        </w:rPr>
        <w:t>أبي رحمه الله قال: حدثنا سعد بن عبد الله عن أيوب بن نوح عن</w:t>
      </w:r>
      <w:r>
        <w:rPr>
          <w:rFonts w:hint="cs"/>
          <w:rtl/>
        </w:rPr>
        <w:t xml:space="preserve"> </w:t>
      </w:r>
      <w:r w:rsidRPr="001126F6">
        <w:rPr>
          <w:rtl/>
        </w:rPr>
        <w:t>صفوان بن يحيى عن معاوية بن عمار عن أبي عبد الله</w:t>
      </w:r>
      <w:r>
        <w:sym w:font="Zar75 Symbols" w:char="F037"/>
      </w:r>
      <w:r w:rsidRPr="001126F6">
        <w:rPr>
          <w:rtl/>
        </w:rPr>
        <w:t xml:space="preserve"> قال: </w:t>
      </w:r>
      <w:r>
        <w:rPr>
          <w:rFonts w:hint="cs"/>
          <w:rtl/>
          <w:lang w:bidi="fa-IR"/>
        </w:rPr>
        <w:t>&lt;</w:t>
      </w:r>
      <w:r w:rsidRPr="001126F6">
        <w:rPr>
          <w:rtl/>
        </w:rPr>
        <w:t>أول من رمى</w:t>
      </w:r>
      <w:r>
        <w:rPr>
          <w:rFonts w:hint="cs"/>
          <w:rtl/>
        </w:rPr>
        <w:t xml:space="preserve"> </w:t>
      </w:r>
      <w:r w:rsidRPr="001126F6">
        <w:rPr>
          <w:rtl/>
        </w:rPr>
        <w:t>الجمار آدم</w:t>
      </w:r>
      <w:r>
        <w:sym w:font="Zar75 Symbols" w:char="F037"/>
      </w:r>
      <w:r w:rsidRPr="001126F6">
        <w:rPr>
          <w:rtl/>
        </w:rPr>
        <w:t xml:space="preserve"> وقال أ</w:t>
      </w:r>
      <w:r>
        <w:rPr>
          <w:rFonts w:hint="cs"/>
          <w:rtl/>
        </w:rPr>
        <w:t>تى</w:t>
      </w:r>
      <w:r w:rsidRPr="001126F6">
        <w:rPr>
          <w:rtl/>
        </w:rPr>
        <w:t xml:space="preserve"> جبرئيل</w:t>
      </w:r>
      <w:r>
        <w:sym w:font="Zar75 Symbols" w:char="F037"/>
      </w:r>
      <w:r w:rsidRPr="001126F6">
        <w:rPr>
          <w:rtl/>
        </w:rPr>
        <w:t xml:space="preserve"> إبراهيم فقال</w:t>
      </w:r>
      <w:r>
        <w:rPr>
          <w:rFonts w:hint="cs"/>
          <w:rtl/>
        </w:rPr>
        <w:t>:</w:t>
      </w:r>
      <w:r w:rsidRPr="001126F6">
        <w:rPr>
          <w:rtl/>
        </w:rPr>
        <w:t xml:space="preserve"> إرم يا إبراهيم، فرم</w:t>
      </w:r>
      <w:r>
        <w:rPr>
          <w:rFonts w:hint="cs"/>
          <w:rtl/>
        </w:rPr>
        <w:t>ى</w:t>
      </w:r>
      <w:r w:rsidRPr="001126F6">
        <w:rPr>
          <w:rtl/>
        </w:rPr>
        <w:t xml:space="preserve"> جمرة</w:t>
      </w:r>
      <w:r>
        <w:rPr>
          <w:rFonts w:hint="cs"/>
          <w:rtl/>
        </w:rPr>
        <w:t xml:space="preserve"> </w:t>
      </w:r>
      <w:r w:rsidRPr="001126F6">
        <w:rPr>
          <w:rtl/>
        </w:rPr>
        <w:t>العقبة، وذلك أن</w:t>
      </w:r>
      <w:r>
        <w:rPr>
          <w:rFonts w:hint="cs"/>
          <w:rtl/>
        </w:rPr>
        <w:t>ّ</w:t>
      </w:r>
      <w:r w:rsidRPr="001126F6">
        <w:rPr>
          <w:rtl/>
        </w:rPr>
        <w:t xml:space="preserve"> الشيطان تمثل له عندها</w:t>
      </w:r>
      <w:r>
        <w:rPr>
          <w:rFonts w:hint="cs"/>
          <w:rtl/>
        </w:rPr>
        <w:t>&gt;</w:t>
      </w:r>
      <w:r w:rsidRPr="001126F6">
        <w:rPr>
          <w:rtl/>
        </w:rPr>
        <w:t>.</w:t>
      </w:r>
      <w:r>
        <w:rPr>
          <w:rStyle w:val="FootnoteReference"/>
          <w:rtl/>
        </w:rPr>
        <w:footnoteReference w:id="236"/>
      </w:r>
    </w:p>
    <w:p w:rsidR="0088487C" w:rsidRDefault="0088487C" w:rsidP="0088487C">
      <w:pPr>
        <w:rPr>
          <w:rtl/>
        </w:rPr>
      </w:pPr>
      <w:r>
        <w:rPr>
          <w:rFonts w:hint="cs"/>
          <w:rtl/>
        </w:rPr>
        <w:t>35ـ  ... &lt;</w:t>
      </w:r>
      <w:r>
        <w:rPr>
          <w:rtl/>
        </w:rPr>
        <w:t>وخذ حصى الجمار من جمع، وإن شئت أخذتها من رحلك بمنى، ولا تأخذ</w:t>
      </w:r>
      <w:r>
        <w:rPr>
          <w:rFonts w:hint="cs"/>
          <w:rtl/>
        </w:rPr>
        <w:t xml:space="preserve"> </w:t>
      </w:r>
      <w:r>
        <w:rPr>
          <w:rtl/>
        </w:rPr>
        <w:t>من حصى الجمار الذي قد رمي، ولا تكسر الأحجار كما يفعل عوام الناس، ولا بأس</w:t>
      </w:r>
      <w:r>
        <w:rPr>
          <w:rFonts w:hint="cs"/>
          <w:rtl/>
        </w:rPr>
        <w:t xml:space="preserve"> </w:t>
      </w:r>
      <w:r>
        <w:rPr>
          <w:rtl/>
        </w:rPr>
        <w:t>أن تأخذ حصى الجمار من حيث شئت من الحرم إلا</w:t>
      </w:r>
      <w:r>
        <w:rPr>
          <w:rFonts w:hint="cs"/>
          <w:rtl/>
        </w:rPr>
        <w:t>ّ</w:t>
      </w:r>
      <w:r>
        <w:rPr>
          <w:rtl/>
        </w:rPr>
        <w:t xml:space="preserve"> من المسجد الحرام ومسجد</w:t>
      </w:r>
      <w:r>
        <w:rPr>
          <w:rFonts w:hint="cs"/>
          <w:rtl/>
        </w:rPr>
        <w:t xml:space="preserve"> </w:t>
      </w:r>
      <w:r>
        <w:rPr>
          <w:rtl/>
        </w:rPr>
        <w:t>الخيف</w:t>
      </w:r>
      <w:r>
        <w:rPr>
          <w:rFonts w:hint="cs"/>
          <w:rtl/>
        </w:rPr>
        <w:t>،</w:t>
      </w:r>
      <w:r>
        <w:rPr>
          <w:rtl/>
        </w:rPr>
        <w:t xml:space="preserve"> وتكون منقطة كحلية مثل الأنملة أو مثل حصى الخذف واغسلها وهي</w:t>
      </w:r>
      <w:r>
        <w:rPr>
          <w:rFonts w:hint="cs"/>
          <w:rtl/>
        </w:rPr>
        <w:t xml:space="preserve"> </w:t>
      </w:r>
      <w:r>
        <w:rPr>
          <w:rtl/>
        </w:rPr>
        <w:t>سبعون حصاة وشد</w:t>
      </w:r>
      <w:r>
        <w:rPr>
          <w:rFonts w:hint="cs"/>
          <w:rtl/>
        </w:rPr>
        <w:t>ّ</w:t>
      </w:r>
      <w:r>
        <w:rPr>
          <w:rtl/>
        </w:rPr>
        <w:t>ها في طرف ثوبك واحتفظ بها</w:t>
      </w:r>
      <w:r>
        <w:rPr>
          <w:rFonts w:hint="cs"/>
          <w:rtl/>
        </w:rPr>
        <w:t>&gt;</w:t>
      </w:r>
      <w:r>
        <w:rPr>
          <w:rtl/>
        </w:rPr>
        <w:t>.</w:t>
      </w:r>
      <w:r>
        <w:rPr>
          <w:rStyle w:val="FootnoteReference"/>
          <w:rtl/>
        </w:rPr>
        <w:footnoteReference w:id="237"/>
      </w:r>
    </w:p>
    <w:p w:rsidR="0088487C" w:rsidRDefault="0088487C" w:rsidP="0088487C">
      <w:pPr>
        <w:rPr>
          <w:rtl/>
        </w:rPr>
      </w:pPr>
      <w:r>
        <w:rPr>
          <w:rFonts w:hint="cs"/>
          <w:rtl/>
        </w:rPr>
        <w:t>36ـ  ... &lt;</w:t>
      </w:r>
      <w:r>
        <w:rPr>
          <w:rtl/>
        </w:rPr>
        <w:t>وترمي يوم الثاني والثالث والرابع في كل يوم بإحدى وعشرين حصاة، وترمي إلى الجمرة الأولى بسبع حصيات وتقف عندها وتدعو، وإلى الجمرة الثانية</w:t>
      </w:r>
      <w:r>
        <w:rPr>
          <w:rFonts w:hint="cs"/>
          <w:rtl/>
        </w:rPr>
        <w:t xml:space="preserve"> </w:t>
      </w:r>
      <w:r>
        <w:rPr>
          <w:rtl/>
        </w:rPr>
        <w:t>بسبع حصيات وتقف عندها وتدعو، وإلى الجمرة الثالثة بسبع حصيات ولا تقف عندها،</w:t>
      </w:r>
      <w:r>
        <w:rPr>
          <w:rFonts w:hint="cs"/>
          <w:rtl/>
        </w:rPr>
        <w:t xml:space="preserve"> </w:t>
      </w:r>
      <w:r>
        <w:rPr>
          <w:rtl/>
        </w:rPr>
        <w:t xml:space="preserve">فإذا رجعت من رمي الجمار يوم النحر إلى رحلك بمنى فقل: </w:t>
      </w:r>
      <w:r>
        <w:rPr>
          <w:rFonts w:hint="cs"/>
          <w:rtl/>
        </w:rPr>
        <w:t>&lt;أ</w:t>
      </w:r>
      <w:r>
        <w:rPr>
          <w:rtl/>
        </w:rPr>
        <w:t>للهم بك وثقت،</w:t>
      </w:r>
      <w:r>
        <w:rPr>
          <w:rFonts w:hint="cs"/>
          <w:rtl/>
        </w:rPr>
        <w:t xml:space="preserve"> </w:t>
      </w:r>
      <w:r>
        <w:rPr>
          <w:rtl/>
        </w:rPr>
        <w:t>وعليك توكلت، فنعم الرب</w:t>
      </w:r>
      <w:r>
        <w:rPr>
          <w:rFonts w:hint="cs"/>
          <w:rtl/>
        </w:rPr>
        <w:t>ّ</w:t>
      </w:r>
      <w:r>
        <w:rPr>
          <w:rtl/>
        </w:rPr>
        <w:t xml:space="preserve"> أنت، ونعم المولى ونعم النصير</w:t>
      </w:r>
      <w:r>
        <w:rPr>
          <w:rFonts w:hint="cs"/>
          <w:rtl/>
        </w:rPr>
        <w:t>&gt;.</w:t>
      </w:r>
      <w:r>
        <w:rPr>
          <w:rStyle w:val="FootnoteReference"/>
          <w:rtl/>
        </w:rPr>
        <w:footnoteReference w:id="238"/>
      </w:r>
    </w:p>
    <w:p w:rsidR="0088487C" w:rsidRDefault="0088487C" w:rsidP="00677634">
      <w:pPr>
        <w:rPr>
          <w:rtl/>
        </w:rPr>
      </w:pPr>
      <w:r>
        <w:rPr>
          <w:rFonts w:hint="cs"/>
          <w:rtl/>
        </w:rPr>
        <w:t>37ـ  ... &lt;</w:t>
      </w:r>
      <w:r>
        <w:rPr>
          <w:rtl/>
        </w:rPr>
        <w:t>وارم الجمار في كل يوم بعد طلوع الشمس إل</w:t>
      </w:r>
      <w:r w:rsidR="001D4745">
        <w:rPr>
          <w:rFonts w:hint="cs"/>
          <w:rtl/>
        </w:rPr>
        <w:t>ى</w:t>
      </w:r>
      <w:r>
        <w:rPr>
          <w:rtl/>
        </w:rPr>
        <w:t xml:space="preserve"> الزوال وكلما قرب من الزوال</w:t>
      </w:r>
      <w:r>
        <w:rPr>
          <w:rFonts w:hint="cs"/>
          <w:rtl/>
        </w:rPr>
        <w:t xml:space="preserve"> </w:t>
      </w:r>
      <w:r>
        <w:rPr>
          <w:rtl/>
        </w:rPr>
        <w:t>فهو أفضل.</w:t>
      </w:r>
      <w:r>
        <w:rPr>
          <w:rFonts w:hint="cs"/>
          <w:rtl/>
        </w:rPr>
        <w:t xml:space="preserve"> </w:t>
      </w:r>
      <w:r>
        <w:rPr>
          <w:rtl/>
        </w:rPr>
        <w:t>وقد رويت رخصة من أول النهار إلى آخره.</w:t>
      </w:r>
      <w:r>
        <w:rPr>
          <w:rFonts w:hint="cs"/>
          <w:rtl/>
        </w:rPr>
        <w:t xml:space="preserve"> </w:t>
      </w:r>
      <w:r>
        <w:rPr>
          <w:rtl/>
        </w:rPr>
        <w:t>وقل ما قلت يوم رميت جمرة العقبة وابدأ بالجمرة الأولى وأرمها بسبع حصيات</w:t>
      </w:r>
      <w:r>
        <w:rPr>
          <w:rFonts w:hint="cs"/>
          <w:rtl/>
        </w:rPr>
        <w:t xml:space="preserve"> </w:t>
      </w:r>
      <w:r>
        <w:rPr>
          <w:rtl/>
        </w:rPr>
        <w:t>من قبل وجهها ولا ترمها من أعلاها، ثم قف على يسار الطريق واحمد الله عزوجل و</w:t>
      </w:r>
      <w:r w:rsidR="00677634">
        <w:rPr>
          <w:rFonts w:hint="cs"/>
          <w:rtl/>
        </w:rPr>
        <w:t xml:space="preserve"> </w:t>
      </w:r>
      <w:r>
        <w:rPr>
          <w:rtl/>
        </w:rPr>
        <w:t>اثن عليه</w:t>
      </w:r>
      <w:r w:rsidR="00677634">
        <w:rPr>
          <w:rFonts w:hint="cs"/>
          <w:rtl/>
        </w:rPr>
        <w:t>،</w:t>
      </w:r>
      <w:r>
        <w:rPr>
          <w:rtl/>
        </w:rPr>
        <w:t xml:space="preserve"> و</w:t>
      </w:r>
      <w:r w:rsidR="00677634">
        <w:rPr>
          <w:rFonts w:hint="cs"/>
          <w:rtl/>
        </w:rPr>
        <w:t xml:space="preserve"> </w:t>
      </w:r>
      <w:r>
        <w:rPr>
          <w:rtl/>
        </w:rPr>
        <w:t>صل</w:t>
      </w:r>
      <w:r w:rsidR="00677634">
        <w:rPr>
          <w:rFonts w:hint="cs"/>
          <w:rtl/>
        </w:rPr>
        <w:t>ّ</w:t>
      </w:r>
      <w:r>
        <w:rPr>
          <w:rtl/>
        </w:rPr>
        <w:t xml:space="preserve"> على النبي وآله، ثم تقدم قليلا</w:t>
      </w:r>
      <w:r>
        <w:rPr>
          <w:rFonts w:hint="cs"/>
          <w:rtl/>
        </w:rPr>
        <w:t>ً</w:t>
      </w:r>
      <w:r>
        <w:rPr>
          <w:rtl/>
        </w:rPr>
        <w:t xml:space="preserve"> وادع الله عزوجل واسأله أن يتقبل</w:t>
      </w:r>
      <w:r>
        <w:rPr>
          <w:rFonts w:hint="cs"/>
          <w:rtl/>
        </w:rPr>
        <w:t xml:space="preserve"> </w:t>
      </w:r>
      <w:r>
        <w:rPr>
          <w:rtl/>
        </w:rPr>
        <w:t>منك، ثم تقدم قليلا</w:t>
      </w:r>
      <w:r>
        <w:rPr>
          <w:rFonts w:hint="cs"/>
          <w:rtl/>
        </w:rPr>
        <w:t>ً</w:t>
      </w:r>
      <w:r>
        <w:rPr>
          <w:rtl/>
        </w:rPr>
        <w:t xml:space="preserve"> وادع الله ثم تقدم قليلا</w:t>
      </w:r>
      <w:r>
        <w:rPr>
          <w:rFonts w:hint="cs"/>
          <w:rtl/>
        </w:rPr>
        <w:t>ً</w:t>
      </w:r>
      <w:r>
        <w:rPr>
          <w:rtl/>
        </w:rPr>
        <w:t xml:space="preserve"> ثم افعل ذلك عند الوسطى ترميها بسبع</w:t>
      </w:r>
      <w:r>
        <w:rPr>
          <w:rFonts w:hint="cs"/>
          <w:rtl/>
        </w:rPr>
        <w:t xml:space="preserve"> </w:t>
      </w:r>
      <w:r>
        <w:rPr>
          <w:rtl/>
        </w:rPr>
        <w:t>حصيات واصنع كما صنعت في الأولى وتقف عندها وتدعو، ثم امض إلى الثالثة وعليك</w:t>
      </w:r>
      <w:r>
        <w:rPr>
          <w:rFonts w:hint="cs"/>
          <w:rtl/>
        </w:rPr>
        <w:t xml:space="preserve"> </w:t>
      </w:r>
      <w:r>
        <w:rPr>
          <w:rtl/>
        </w:rPr>
        <w:t>السكينة والوقار وارمها بسبع حصيات ولا تقف عندها</w:t>
      </w:r>
      <w:r>
        <w:rPr>
          <w:rFonts w:hint="cs"/>
          <w:rtl/>
        </w:rPr>
        <w:t>&gt;</w:t>
      </w:r>
      <w:r>
        <w:rPr>
          <w:rtl/>
        </w:rPr>
        <w:t>.</w:t>
      </w:r>
      <w:r>
        <w:rPr>
          <w:rStyle w:val="FootnoteReference"/>
          <w:rtl/>
        </w:rPr>
        <w:footnoteReference w:id="239"/>
      </w:r>
    </w:p>
    <w:p w:rsidR="0088487C" w:rsidRDefault="0088487C" w:rsidP="001F11D9">
      <w:pPr>
        <w:rPr>
          <w:rtl/>
          <w:lang w:bidi="fa-IR"/>
        </w:rPr>
      </w:pPr>
      <w:r>
        <w:rPr>
          <w:rFonts w:hint="cs"/>
          <w:rtl/>
        </w:rPr>
        <w:t xml:space="preserve">38ـ </w:t>
      </w:r>
      <w:r>
        <w:rPr>
          <w:rtl/>
          <w:lang w:bidi="fa-IR"/>
        </w:rPr>
        <w:t xml:space="preserve"> موسى بن القاسم عن عبد الرحمن عن صفوان بن مهران قال: سمعت أبا</w:t>
      </w:r>
      <w:r>
        <w:rPr>
          <w:rFonts w:hint="cs"/>
          <w:rtl/>
          <w:lang w:bidi="fa-IR"/>
        </w:rPr>
        <w:t xml:space="preserve"> </w:t>
      </w:r>
      <w:r>
        <w:rPr>
          <w:rtl/>
          <w:lang w:bidi="fa-IR"/>
        </w:rPr>
        <w:t xml:space="preserve">عبدالله عليه السلام يقول: </w:t>
      </w:r>
      <w:r>
        <w:rPr>
          <w:rFonts w:hint="cs"/>
          <w:rtl/>
          <w:lang w:bidi="fa-IR"/>
        </w:rPr>
        <w:t>&lt;</w:t>
      </w:r>
      <w:r>
        <w:rPr>
          <w:rtl/>
          <w:lang w:bidi="fa-IR"/>
        </w:rPr>
        <w:t>الرمي ما بين طلوع الشمس إلى غروبها</w:t>
      </w:r>
      <w:r>
        <w:rPr>
          <w:rFonts w:hint="cs"/>
          <w:rtl/>
          <w:lang w:bidi="fa-IR"/>
        </w:rPr>
        <w:t>&gt;</w:t>
      </w:r>
      <w:r>
        <w:rPr>
          <w:rtl/>
          <w:lang w:bidi="fa-IR"/>
        </w:rPr>
        <w:t>.</w:t>
      </w:r>
      <w:r>
        <w:rPr>
          <w:rStyle w:val="FootnoteReference"/>
          <w:rtl/>
          <w:lang w:bidi="fa-IR"/>
        </w:rPr>
        <w:footnoteReference w:id="240"/>
      </w:r>
    </w:p>
    <w:p w:rsidR="0088487C" w:rsidRDefault="0088487C" w:rsidP="0088487C">
      <w:pPr>
        <w:rPr>
          <w:rtl/>
        </w:rPr>
      </w:pPr>
      <w:r>
        <w:rPr>
          <w:rFonts w:hint="cs"/>
          <w:rtl/>
        </w:rPr>
        <w:t xml:space="preserve">39ـ </w:t>
      </w:r>
      <w:r>
        <w:rPr>
          <w:rtl/>
        </w:rPr>
        <w:t>وعنه</w:t>
      </w:r>
      <w:r>
        <w:rPr>
          <w:rFonts w:hint="cs"/>
          <w:rtl/>
        </w:rPr>
        <w:t>،</w:t>
      </w:r>
      <w:r>
        <w:rPr>
          <w:rtl/>
        </w:rPr>
        <w:t xml:space="preserve"> عن عبدالرحمن</w:t>
      </w:r>
      <w:r>
        <w:rPr>
          <w:rFonts w:hint="cs"/>
          <w:rtl/>
        </w:rPr>
        <w:t>،</w:t>
      </w:r>
      <w:r>
        <w:rPr>
          <w:rtl/>
        </w:rPr>
        <w:t xml:space="preserve"> عن حماد بن عيسى</w:t>
      </w:r>
      <w:r>
        <w:rPr>
          <w:rFonts w:hint="cs"/>
          <w:rtl/>
        </w:rPr>
        <w:t>،</w:t>
      </w:r>
      <w:r>
        <w:rPr>
          <w:rtl/>
        </w:rPr>
        <w:t xml:space="preserve"> عن حريز</w:t>
      </w:r>
      <w:r>
        <w:rPr>
          <w:rFonts w:hint="cs"/>
          <w:rtl/>
        </w:rPr>
        <w:t>،</w:t>
      </w:r>
      <w:r>
        <w:rPr>
          <w:rtl/>
        </w:rPr>
        <w:t xml:space="preserve"> عن زرارة وابن أذينة</w:t>
      </w:r>
      <w:r>
        <w:rPr>
          <w:rFonts w:hint="cs"/>
          <w:rtl/>
        </w:rPr>
        <w:t xml:space="preserve">، </w:t>
      </w:r>
      <w:r>
        <w:rPr>
          <w:rtl/>
        </w:rPr>
        <w:t>عن أبي جعفر عليه السلام أنه قال للحكم بن عتيبة</w:t>
      </w:r>
      <w:r>
        <w:rPr>
          <w:rFonts w:hint="cs"/>
          <w:rtl/>
        </w:rPr>
        <w:t>:</w:t>
      </w:r>
      <w:r>
        <w:rPr>
          <w:rtl/>
        </w:rPr>
        <w:t xml:space="preserve"> </w:t>
      </w:r>
      <w:r>
        <w:rPr>
          <w:rFonts w:hint="cs"/>
          <w:rtl/>
        </w:rPr>
        <w:t>&lt;</w:t>
      </w:r>
      <w:r>
        <w:rPr>
          <w:rtl/>
        </w:rPr>
        <w:t>ما حد رمي الجمار؟ فقال الحكم</w:t>
      </w:r>
      <w:r>
        <w:rPr>
          <w:rFonts w:hint="cs"/>
          <w:rtl/>
        </w:rPr>
        <w:t xml:space="preserve">: </w:t>
      </w:r>
      <w:r>
        <w:rPr>
          <w:rtl/>
        </w:rPr>
        <w:t>عند زوال الشمس</w:t>
      </w:r>
      <w:r>
        <w:rPr>
          <w:rFonts w:hint="cs"/>
          <w:rtl/>
        </w:rPr>
        <w:t>.</w:t>
      </w:r>
      <w:r>
        <w:rPr>
          <w:rtl/>
        </w:rPr>
        <w:t xml:space="preserve"> فقال أبو</w:t>
      </w:r>
      <w:r>
        <w:rPr>
          <w:rFonts w:hint="cs"/>
          <w:rtl/>
        </w:rPr>
        <w:t> </w:t>
      </w:r>
      <w:r>
        <w:rPr>
          <w:rtl/>
        </w:rPr>
        <w:t>جعفر</w:t>
      </w:r>
      <w:r>
        <w:rPr>
          <w:rFonts w:hint="cs"/>
          <w:rtl/>
        </w:rPr>
        <w:t> </w:t>
      </w:r>
      <w:r>
        <w:rPr>
          <w:rtl/>
        </w:rPr>
        <w:t>عليه السلام: يا حكم أرأيت لو أنهما كانا اثنين</w:t>
      </w:r>
      <w:r>
        <w:rPr>
          <w:rFonts w:hint="cs"/>
          <w:rtl/>
        </w:rPr>
        <w:t xml:space="preserve">، </w:t>
      </w:r>
      <w:r>
        <w:rPr>
          <w:rtl/>
        </w:rPr>
        <w:t>فقال: أحدهما لصاحبه احفظ علينا متاعنا حتى ارجع أكان يفوته الرمي؟ هو والله</w:t>
      </w:r>
      <w:r>
        <w:rPr>
          <w:rFonts w:hint="cs"/>
          <w:rtl/>
        </w:rPr>
        <w:t xml:space="preserve"> </w:t>
      </w:r>
      <w:r>
        <w:rPr>
          <w:rtl/>
        </w:rPr>
        <w:t>ما بين طلوع الشمس إلى غروبها</w:t>
      </w:r>
      <w:r>
        <w:rPr>
          <w:rFonts w:hint="cs"/>
          <w:rtl/>
        </w:rPr>
        <w:t>&gt;</w:t>
      </w:r>
      <w:r>
        <w:rPr>
          <w:rtl/>
        </w:rPr>
        <w:t>.</w:t>
      </w:r>
      <w:r>
        <w:rPr>
          <w:rStyle w:val="FootnoteReference"/>
          <w:rtl/>
        </w:rPr>
        <w:footnoteReference w:id="241"/>
      </w:r>
    </w:p>
    <w:p w:rsidR="0088487C" w:rsidRDefault="0088487C" w:rsidP="00AD59EC">
      <w:pPr>
        <w:rPr>
          <w:rtl/>
        </w:rPr>
      </w:pPr>
      <w:r>
        <w:rPr>
          <w:rFonts w:hint="cs"/>
          <w:rtl/>
        </w:rPr>
        <w:t xml:space="preserve">40ـ </w:t>
      </w:r>
      <w:r w:rsidRPr="005D0AC6">
        <w:rPr>
          <w:rtl/>
        </w:rPr>
        <w:t>محمد بن يعقوب عن علي بن إبراهيم عن أبيه عن ابن</w:t>
      </w:r>
      <w:r w:rsidRPr="005D0AC6">
        <w:rPr>
          <w:rFonts w:hint="cs"/>
          <w:rtl/>
        </w:rPr>
        <w:t xml:space="preserve"> </w:t>
      </w:r>
      <w:r w:rsidRPr="005D0AC6">
        <w:rPr>
          <w:rtl/>
        </w:rPr>
        <w:t xml:space="preserve">أبي عمير عن معاوية بن عمار قال: قال أبو عبد الله عليه السلام: </w:t>
      </w:r>
      <w:r w:rsidRPr="005D0AC6">
        <w:rPr>
          <w:rFonts w:hint="cs"/>
          <w:rtl/>
        </w:rPr>
        <w:t>&lt;</w:t>
      </w:r>
      <w:r w:rsidRPr="005D0AC6">
        <w:rPr>
          <w:rtl/>
        </w:rPr>
        <w:t>خذ حصى الجمار ثم</w:t>
      </w:r>
      <w:r w:rsidRPr="005D0AC6">
        <w:rPr>
          <w:rFonts w:hint="cs"/>
          <w:rtl/>
        </w:rPr>
        <w:t xml:space="preserve"> </w:t>
      </w:r>
      <w:r w:rsidRPr="005D0AC6">
        <w:rPr>
          <w:rtl/>
        </w:rPr>
        <w:t>ائت الجمرة القصوى التي عند العقبة فارمها من قبل وجهها لا ترمها من أعلاها وتقول</w:t>
      </w:r>
      <w:r w:rsidRPr="005D0AC6">
        <w:rPr>
          <w:rFonts w:hint="cs"/>
          <w:rtl/>
        </w:rPr>
        <w:t xml:space="preserve"> </w:t>
      </w:r>
      <w:r w:rsidRPr="005D0AC6">
        <w:rPr>
          <w:rtl/>
        </w:rPr>
        <w:t>والحصى في يديك</w:t>
      </w:r>
      <w:r w:rsidRPr="005D0AC6">
        <w:rPr>
          <w:rFonts w:hint="cs"/>
          <w:rtl/>
        </w:rPr>
        <w:t>:</w:t>
      </w:r>
      <w:r>
        <w:rPr>
          <w:rtl/>
        </w:rPr>
        <w:t xml:space="preserve"> </w:t>
      </w:r>
      <w:r>
        <w:rPr>
          <w:rFonts w:hint="cs"/>
          <w:rtl/>
        </w:rPr>
        <w:t xml:space="preserve">ـ </w:t>
      </w:r>
      <w:r w:rsidRPr="00AD59EC">
        <w:rPr>
          <w:rStyle w:val="Style1Char"/>
          <w:rFonts w:hint="cs"/>
          <w:rtl/>
        </w:rPr>
        <w:t>أ</w:t>
      </w:r>
      <w:r w:rsidRPr="00AD59EC">
        <w:rPr>
          <w:rStyle w:val="Style1Char"/>
          <w:rtl/>
        </w:rPr>
        <w:t>للهم هؤلاء حصياتي فاحصهن لي وارفعهن في عملي</w:t>
      </w:r>
      <w:r>
        <w:rPr>
          <w:rFonts w:hint="cs"/>
          <w:rtl/>
        </w:rPr>
        <w:t xml:space="preserve"> ـ </w:t>
      </w:r>
      <w:r>
        <w:rPr>
          <w:rtl/>
        </w:rPr>
        <w:t xml:space="preserve"> ثم ترمي</w:t>
      </w:r>
      <w:r>
        <w:rPr>
          <w:rFonts w:hint="cs"/>
          <w:rtl/>
        </w:rPr>
        <w:t xml:space="preserve"> </w:t>
      </w:r>
      <w:r>
        <w:rPr>
          <w:rtl/>
        </w:rPr>
        <w:t>فتقول مع كل حصاة</w:t>
      </w:r>
      <w:r>
        <w:rPr>
          <w:rFonts w:hint="cs"/>
          <w:rtl/>
        </w:rPr>
        <w:t xml:space="preserve">: </w:t>
      </w:r>
      <w:r w:rsidR="00AD59EC">
        <w:rPr>
          <w:rFonts w:hint="cs"/>
          <w:rtl/>
        </w:rPr>
        <w:t>&lt;</w:t>
      </w:r>
      <w:r w:rsidRPr="00AD59EC">
        <w:rPr>
          <w:rStyle w:val="Style1Char"/>
          <w:rtl/>
        </w:rPr>
        <w:t>الله أكبر اللهم ادحر عني الشيطان وجنوده، اللهم تصديقا</w:t>
      </w:r>
      <w:r w:rsidRPr="00AD59EC">
        <w:rPr>
          <w:rStyle w:val="Style1Char"/>
          <w:rFonts w:hint="cs"/>
          <w:rtl/>
        </w:rPr>
        <w:t xml:space="preserve">ً </w:t>
      </w:r>
      <w:r w:rsidRPr="00AD59EC">
        <w:rPr>
          <w:rStyle w:val="Style1Char"/>
          <w:rtl/>
        </w:rPr>
        <w:t>بكتابك وعلى سنة نبيك صلى الله عليه وآله، اللهم اجعله حجا</w:t>
      </w:r>
      <w:r w:rsidRPr="00AD59EC">
        <w:rPr>
          <w:rStyle w:val="Style1Char"/>
          <w:rFonts w:hint="cs"/>
          <w:rtl/>
        </w:rPr>
        <w:t>ً</w:t>
      </w:r>
      <w:r w:rsidRPr="00AD59EC">
        <w:rPr>
          <w:rStyle w:val="Style1Char"/>
          <w:rtl/>
        </w:rPr>
        <w:t xml:space="preserve"> مبرورا</w:t>
      </w:r>
      <w:r w:rsidRPr="00AD59EC">
        <w:rPr>
          <w:rStyle w:val="Style1Char"/>
          <w:rFonts w:hint="cs"/>
          <w:rtl/>
        </w:rPr>
        <w:t>ً</w:t>
      </w:r>
      <w:r w:rsidRPr="00AD59EC">
        <w:rPr>
          <w:rStyle w:val="Style1Char"/>
          <w:rtl/>
        </w:rPr>
        <w:t xml:space="preserve"> وعملا</w:t>
      </w:r>
      <w:r w:rsidRPr="00AD59EC">
        <w:rPr>
          <w:rStyle w:val="Style1Char"/>
          <w:rFonts w:hint="cs"/>
          <w:rtl/>
        </w:rPr>
        <w:t>ً</w:t>
      </w:r>
      <w:r w:rsidRPr="00AD59EC">
        <w:rPr>
          <w:rStyle w:val="Style1Char"/>
          <w:rtl/>
        </w:rPr>
        <w:t xml:space="preserve"> مقبولا</w:t>
      </w:r>
      <w:r w:rsidRPr="00AD59EC">
        <w:rPr>
          <w:rStyle w:val="Style1Char"/>
          <w:rFonts w:hint="cs"/>
          <w:rtl/>
        </w:rPr>
        <w:t xml:space="preserve">ً </w:t>
      </w:r>
      <w:r w:rsidRPr="00AD59EC">
        <w:rPr>
          <w:rStyle w:val="Style1Char"/>
          <w:rtl/>
        </w:rPr>
        <w:t>وسعيا</w:t>
      </w:r>
      <w:r w:rsidRPr="00AD59EC">
        <w:rPr>
          <w:rStyle w:val="Style1Char"/>
          <w:rFonts w:hint="cs"/>
          <w:rtl/>
        </w:rPr>
        <w:t>ً</w:t>
      </w:r>
      <w:r w:rsidRPr="00AD59EC">
        <w:rPr>
          <w:rStyle w:val="Style1Char"/>
          <w:rtl/>
        </w:rPr>
        <w:t xml:space="preserve"> مشكورا</w:t>
      </w:r>
      <w:r w:rsidRPr="00AD59EC">
        <w:rPr>
          <w:rStyle w:val="Style1Char"/>
          <w:rFonts w:hint="cs"/>
          <w:rtl/>
        </w:rPr>
        <w:t>ً</w:t>
      </w:r>
      <w:r w:rsidRPr="00AD59EC">
        <w:rPr>
          <w:rStyle w:val="Style1Char"/>
          <w:rtl/>
        </w:rPr>
        <w:t xml:space="preserve"> وذنبا</w:t>
      </w:r>
      <w:r w:rsidRPr="00AD59EC">
        <w:rPr>
          <w:rStyle w:val="Style1Char"/>
          <w:rFonts w:hint="cs"/>
          <w:rtl/>
        </w:rPr>
        <w:t>ً</w:t>
      </w:r>
      <w:r w:rsidRPr="00AD59EC">
        <w:rPr>
          <w:rStyle w:val="Style1Char"/>
          <w:rtl/>
        </w:rPr>
        <w:t xml:space="preserve"> مغفورا</w:t>
      </w:r>
      <w:r w:rsidRPr="00AD59EC">
        <w:rPr>
          <w:rStyle w:val="Style1Char"/>
          <w:rFonts w:hint="cs"/>
          <w:rtl/>
        </w:rPr>
        <w:t>ً</w:t>
      </w:r>
      <w:r w:rsidR="00AD59EC">
        <w:rPr>
          <w:rFonts w:hint="cs"/>
          <w:rtl/>
        </w:rPr>
        <w:t>&gt;</w:t>
      </w:r>
      <w:r>
        <w:rPr>
          <w:rFonts w:hint="cs"/>
          <w:rtl/>
        </w:rPr>
        <w:t xml:space="preserve">. </w:t>
      </w:r>
      <w:r>
        <w:rPr>
          <w:rtl/>
        </w:rPr>
        <w:t>وليكن فيما بينك وبين الجمرة قدر عشرة أذرع أو خمسة عشر</w:t>
      </w:r>
      <w:r>
        <w:rPr>
          <w:rFonts w:hint="cs"/>
          <w:rtl/>
        </w:rPr>
        <w:t xml:space="preserve"> </w:t>
      </w:r>
      <w:r>
        <w:rPr>
          <w:rtl/>
        </w:rPr>
        <w:t>ذراعا</w:t>
      </w:r>
      <w:r>
        <w:rPr>
          <w:rFonts w:hint="cs"/>
          <w:rtl/>
        </w:rPr>
        <w:t>ً،</w:t>
      </w:r>
      <w:r>
        <w:rPr>
          <w:rtl/>
        </w:rPr>
        <w:t xml:space="preserve"> فإذا </w:t>
      </w:r>
      <w:r>
        <w:rPr>
          <w:rFonts w:hint="cs"/>
          <w:rtl/>
        </w:rPr>
        <w:t>أ</w:t>
      </w:r>
      <w:r>
        <w:rPr>
          <w:rtl/>
        </w:rPr>
        <w:t xml:space="preserve">تيت رحلك ورجعت من الرمي فقل: </w:t>
      </w:r>
      <w:r w:rsidR="00AD59EC">
        <w:rPr>
          <w:rFonts w:hint="cs"/>
          <w:rtl/>
        </w:rPr>
        <w:t>&lt;</w:t>
      </w:r>
      <w:r w:rsidRPr="00AD59EC">
        <w:rPr>
          <w:rStyle w:val="Style1Char"/>
          <w:rFonts w:hint="cs"/>
          <w:rtl/>
        </w:rPr>
        <w:t>أ</w:t>
      </w:r>
      <w:r w:rsidRPr="00AD59EC">
        <w:rPr>
          <w:rStyle w:val="Style1Char"/>
          <w:rtl/>
        </w:rPr>
        <w:t>للهم بك وثقت وعليك توكلت</w:t>
      </w:r>
      <w:r w:rsidRPr="00AD59EC">
        <w:rPr>
          <w:rStyle w:val="Style1Char"/>
          <w:rFonts w:hint="cs"/>
          <w:rtl/>
        </w:rPr>
        <w:t xml:space="preserve"> </w:t>
      </w:r>
      <w:r w:rsidRPr="00AD59EC">
        <w:rPr>
          <w:rStyle w:val="Style1Char"/>
          <w:rtl/>
        </w:rPr>
        <w:t>فنعم الرب ونعم المولى ونعم النصير</w:t>
      </w:r>
      <w:r w:rsidR="00AD59EC">
        <w:rPr>
          <w:rFonts w:hint="cs"/>
          <w:rtl/>
        </w:rPr>
        <w:t xml:space="preserve">&gt;. </w:t>
      </w:r>
      <w:r>
        <w:rPr>
          <w:rtl/>
        </w:rPr>
        <w:t xml:space="preserve">قال: ويستحب </w:t>
      </w:r>
      <w:r>
        <w:rPr>
          <w:rFonts w:hint="cs"/>
          <w:rtl/>
        </w:rPr>
        <w:t>أ</w:t>
      </w:r>
      <w:r>
        <w:rPr>
          <w:rtl/>
        </w:rPr>
        <w:t>ن يرمي الجمار على طهر</w:t>
      </w:r>
      <w:r>
        <w:rPr>
          <w:rFonts w:hint="cs"/>
          <w:rtl/>
        </w:rPr>
        <w:t>&gt;</w:t>
      </w:r>
      <w:r>
        <w:rPr>
          <w:rtl/>
        </w:rPr>
        <w:t>.</w:t>
      </w:r>
      <w:r>
        <w:rPr>
          <w:rStyle w:val="FootnoteReference"/>
          <w:rtl/>
        </w:rPr>
        <w:footnoteReference w:id="242"/>
      </w:r>
    </w:p>
    <w:p w:rsidR="0088487C" w:rsidRDefault="0088487C" w:rsidP="0088487C">
      <w:pPr>
        <w:rPr>
          <w:rtl/>
        </w:rPr>
      </w:pPr>
      <w:r>
        <w:rPr>
          <w:rFonts w:hint="cs"/>
          <w:rtl/>
        </w:rPr>
        <w:t xml:space="preserve">41ـ </w:t>
      </w:r>
      <w:r>
        <w:rPr>
          <w:rtl/>
        </w:rPr>
        <w:t>محمد بن يعقوب، عن علي بن إبراهيم، عن أبيه، عن ابن</w:t>
      </w:r>
      <w:r>
        <w:rPr>
          <w:rFonts w:hint="cs"/>
          <w:rtl/>
        </w:rPr>
        <w:t xml:space="preserve"> </w:t>
      </w:r>
      <w:r>
        <w:rPr>
          <w:rtl/>
        </w:rPr>
        <w:t>أبي عمير، عن عمر بن أذينة قال: كتبت إلى أبي عبد الله عليه السلام</w:t>
      </w:r>
      <w:r>
        <w:rPr>
          <w:rFonts w:hint="cs"/>
          <w:rtl/>
        </w:rPr>
        <w:t xml:space="preserve"> </w:t>
      </w:r>
      <w:r>
        <w:rPr>
          <w:rtl/>
        </w:rPr>
        <w:t>بمسائل بعضها مع ابن بكير وبعضها مع أبي العباس فجاء الجواب ب</w:t>
      </w:r>
      <w:r>
        <w:rPr>
          <w:rFonts w:hint="cs"/>
          <w:rtl/>
        </w:rPr>
        <w:t>إ</w:t>
      </w:r>
      <w:r>
        <w:rPr>
          <w:rtl/>
        </w:rPr>
        <w:t>ملائه:</w:t>
      </w:r>
    </w:p>
    <w:p w:rsidR="0088487C" w:rsidRDefault="0088487C" w:rsidP="00AD59EC">
      <w:pPr>
        <w:rPr>
          <w:rtl/>
        </w:rPr>
      </w:pPr>
      <w:r>
        <w:rPr>
          <w:rFonts w:hint="cs"/>
          <w:rtl/>
        </w:rPr>
        <w:t>&lt;</w:t>
      </w:r>
      <w:r>
        <w:rPr>
          <w:rtl/>
        </w:rPr>
        <w:t>سألت عن قول الله عز</w:t>
      </w:r>
      <w:r>
        <w:rPr>
          <w:rFonts w:hint="cs"/>
          <w:rtl/>
        </w:rPr>
        <w:t>ّ</w:t>
      </w:r>
      <w:r>
        <w:rPr>
          <w:rtl/>
        </w:rPr>
        <w:t xml:space="preserve">وجل: </w:t>
      </w:r>
      <w:r>
        <w:sym w:font="Zar75 Symbols" w:char="F029"/>
      </w:r>
      <w:r w:rsidRPr="00AD59EC">
        <w:rPr>
          <w:rStyle w:val="Style1Char"/>
          <w:rtl/>
        </w:rPr>
        <w:t>و</w:t>
      </w:r>
      <w:r w:rsidR="00AD59EC">
        <w:rPr>
          <w:rStyle w:val="Style1Char"/>
          <w:rFonts w:hint="cs"/>
          <w:rtl/>
        </w:rPr>
        <w:t>َ</w:t>
      </w:r>
      <w:r w:rsidRPr="00AD59EC">
        <w:rPr>
          <w:rStyle w:val="Style1Char"/>
          <w:rtl/>
        </w:rPr>
        <w:t>لله ع</w:t>
      </w:r>
      <w:r w:rsidR="00AD59EC">
        <w:rPr>
          <w:rStyle w:val="Style1Char"/>
          <w:rFonts w:hint="cs"/>
          <w:rtl/>
        </w:rPr>
        <w:t>َ</w:t>
      </w:r>
      <w:r w:rsidRPr="00AD59EC">
        <w:rPr>
          <w:rStyle w:val="Style1Char"/>
          <w:rtl/>
        </w:rPr>
        <w:t>ل</w:t>
      </w:r>
      <w:r w:rsidR="00AD59EC">
        <w:rPr>
          <w:rStyle w:val="Style1Char"/>
          <w:rFonts w:hint="cs"/>
          <w:rtl/>
        </w:rPr>
        <w:t>َ</w:t>
      </w:r>
      <w:r w:rsidRPr="00AD59EC">
        <w:rPr>
          <w:rStyle w:val="Style1Char"/>
          <w:rtl/>
        </w:rPr>
        <w:t>ى الن</w:t>
      </w:r>
      <w:r w:rsidR="00AD59EC">
        <w:rPr>
          <w:rStyle w:val="Style1Char"/>
          <w:rFonts w:hint="cs"/>
          <w:rtl/>
        </w:rPr>
        <w:t>َّ</w:t>
      </w:r>
      <w:r w:rsidRPr="00AD59EC">
        <w:rPr>
          <w:rStyle w:val="Style1Char"/>
          <w:rtl/>
        </w:rPr>
        <w:t>اس</w:t>
      </w:r>
      <w:r w:rsidR="00AD59EC">
        <w:rPr>
          <w:rStyle w:val="Style1Char"/>
          <w:rFonts w:hint="cs"/>
          <w:rtl/>
        </w:rPr>
        <w:t>ِ</w:t>
      </w:r>
      <w:r w:rsidRPr="00AD59EC">
        <w:rPr>
          <w:rStyle w:val="Style1Char"/>
          <w:rtl/>
        </w:rPr>
        <w:t xml:space="preserve"> ح</w:t>
      </w:r>
      <w:r w:rsidR="00AD59EC">
        <w:rPr>
          <w:rStyle w:val="Style1Char"/>
          <w:rFonts w:hint="cs"/>
          <w:rtl/>
        </w:rPr>
        <w:t>ِ</w:t>
      </w:r>
      <w:r w:rsidRPr="00AD59EC">
        <w:rPr>
          <w:rStyle w:val="Style1Char"/>
          <w:rtl/>
        </w:rPr>
        <w:t>ج</w:t>
      </w:r>
      <w:r w:rsidR="00AD59EC">
        <w:rPr>
          <w:rStyle w:val="Style1Char"/>
          <w:rFonts w:hint="cs"/>
          <w:rtl/>
        </w:rPr>
        <w:t>ُّ</w:t>
      </w:r>
      <w:r w:rsidRPr="00AD59EC">
        <w:rPr>
          <w:rStyle w:val="Style1Char"/>
          <w:rtl/>
        </w:rPr>
        <w:t xml:space="preserve"> ال</w:t>
      </w:r>
      <w:r w:rsidR="00AD59EC">
        <w:rPr>
          <w:rStyle w:val="Style1Char"/>
          <w:rFonts w:hint="cs"/>
          <w:rtl/>
        </w:rPr>
        <w:t>ْ</w:t>
      </w:r>
      <w:r w:rsidRPr="00AD59EC">
        <w:rPr>
          <w:rStyle w:val="Style1Char"/>
          <w:rtl/>
        </w:rPr>
        <w:t>ب</w:t>
      </w:r>
      <w:r w:rsidR="00AD59EC">
        <w:rPr>
          <w:rStyle w:val="Style1Char"/>
          <w:rFonts w:hint="cs"/>
          <w:rtl/>
        </w:rPr>
        <w:t>َ</w:t>
      </w:r>
      <w:r w:rsidRPr="00AD59EC">
        <w:rPr>
          <w:rStyle w:val="Style1Char"/>
          <w:rtl/>
        </w:rPr>
        <w:t>ي</w:t>
      </w:r>
      <w:r w:rsidR="00AD59EC">
        <w:rPr>
          <w:rStyle w:val="Style1Char"/>
          <w:rFonts w:hint="cs"/>
          <w:rtl/>
        </w:rPr>
        <w:t>ْ</w:t>
      </w:r>
      <w:r w:rsidRPr="00AD59EC">
        <w:rPr>
          <w:rStyle w:val="Style1Char"/>
          <w:rtl/>
        </w:rPr>
        <w:t>ت</w:t>
      </w:r>
      <w:r w:rsidR="00AD59EC">
        <w:rPr>
          <w:rStyle w:val="Style1Char"/>
          <w:rFonts w:hint="cs"/>
          <w:rtl/>
        </w:rPr>
        <w:t>ِ</w:t>
      </w:r>
      <w:r w:rsidRPr="00AD59EC">
        <w:rPr>
          <w:rStyle w:val="Style1Char"/>
          <w:rtl/>
        </w:rPr>
        <w:t xml:space="preserve"> م</w:t>
      </w:r>
      <w:r w:rsidR="00AD59EC">
        <w:rPr>
          <w:rStyle w:val="Style1Char"/>
          <w:rFonts w:hint="cs"/>
          <w:rtl/>
        </w:rPr>
        <w:t>َ</w:t>
      </w:r>
      <w:r w:rsidRPr="00AD59EC">
        <w:rPr>
          <w:rStyle w:val="Style1Char"/>
          <w:rtl/>
        </w:rPr>
        <w:t>ن</w:t>
      </w:r>
      <w:r w:rsidR="00AD59EC">
        <w:rPr>
          <w:rStyle w:val="Style1Char"/>
          <w:rFonts w:hint="cs"/>
          <w:rtl/>
        </w:rPr>
        <w:t>ِ</w:t>
      </w:r>
      <w:r w:rsidRPr="00AD59EC">
        <w:rPr>
          <w:rStyle w:val="Style1Char"/>
          <w:rtl/>
        </w:rPr>
        <w:t xml:space="preserve"> اس</w:t>
      </w:r>
      <w:r w:rsidR="00AD59EC">
        <w:rPr>
          <w:rStyle w:val="Style1Char"/>
          <w:rFonts w:hint="cs"/>
          <w:rtl/>
        </w:rPr>
        <w:t>ْ</w:t>
      </w:r>
      <w:r w:rsidRPr="00AD59EC">
        <w:rPr>
          <w:rStyle w:val="Style1Char"/>
          <w:rtl/>
        </w:rPr>
        <w:t>ت</w:t>
      </w:r>
      <w:r w:rsidR="00AD59EC">
        <w:rPr>
          <w:rStyle w:val="Style1Char"/>
          <w:rFonts w:hint="cs"/>
          <w:rtl/>
        </w:rPr>
        <w:t>َ</w:t>
      </w:r>
      <w:r w:rsidRPr="00AD59EC">
        <w:rPr>
          <w:rStyle w:val="Style1Char"/>
          <w:rtl/>
        </w:rPr>
        <w:t>ط</w:t>
      </w:r>
      <w:r w:rsidR="00AD59EC">
        <w:rPr>
          <w:rStyle w:val="Style1Char"/>
          <w:rFonts w:hint="cs"/>
          <w:rtl/>
        </w:rPr>
        <w:t>َ</w:t>
      </w:r>
      <w:r w:rsidRPr="00AD59EC">
        <w:rPr>
          <w:rStyle w:val="Style1Char"/>
          <w:rtl/>
        </w:rPr>
        <w:t>اع</w:t>
      </w:r>
      <w:r w:rsidR="00AD59EC">
        <w:rPr>
          <w:rStyle w:val="Style1Char"/>
          <w:rFonts w:hint="cs"/>
          <w:rtl/>
        </w:rPr>
        <w:t>َ</w:t>
      </w:r>
      <w:r w:rsidRPr="00AD59EC">
        <w:rPr>
          <w:rStyle w:val="Style1Char"/>
          <w:rtl/>
        </w:rPr>
        <w:t xml:space="preserve"> إ</w:t>
      </w:r>
      <w:r w:rsidR="00AD59EC">
        <w:rPr>
          <w:rStyle w:val="Style1Char"/>
          <w:rFonts w:hint="cs"/>
          <w:rtl/>
        </w:rPr>
        <w:t>ِ</w:t>
      </w:r>
      <w:r w:rsidRPr="00AD59EC">
        <w:rPr>
          <w:rStyle w:val="Style1Char"/>
          <w:rtl/>
        </w:rPr>
        <w:t>ل</w:t>
      </w:r>
      <w:r w:rsidR="00AD59EC">
        <w:rPr>
          <w:rStyle w:val="Style1Char"/>
          <w:rFonts w:hint="cs"/>
          <w:rtl/>
        </w:rPr>
        <w:t>َ</w:t>
      </w:r>
      <w:r w:rsidRPr="00AD59EC">
        <w:rPr>
          <w:rStyle w:val="Style1Char"/>
          <w:rtl/>
        </w:rPr>
        <w:t>ي</w:t>
      </w:r>
      <w:r w:rsidR="00AD59EC">
        <w:rPr>
          <w:rStyle w:val="Style1Char"/>
          <w:rFonts w:hint="cs"/>
          <w:rtl/>
        </w:rPr>
        <w:t>ْ</w:t>
      </w:r>
      <w:r w:rsidRPr="00AD59EC">
        <w:rPr>
          <w:rStyle w:val="Style1Char"/>
          <w:rtl/>
        </w:rPr>
        <w:t>ه</w:t>
      </w:r>
      <w:r w:rsidR="00AD59EC">
        <w:rPr>
          <w:rStyle w:val="Style1Char"/>
          <w:rFonts w:hint="cs"/>
          <w:rtl/>
        </w:rPr>
        <w:t>ِ</w:t>
      </w:r>
      <w:r w:rsidRPr="00AD59EC">
        <w:rPr>
          <w:rStyle w:val="Style1Char"/>
          <w:rFonts w:hint="cs"/>
          <w:rtl/>
        </w:rPr>
        <w:t xml:space="preserve"> </w:t>
      </w:r>
      <w:r w:rsidRPr="00AD59EC">
        <w:rPr>
          <w:rStyle w:val="Style1Char"/>
          <w:rtl/>
        </w:rPr>
        <w:t>س</w:t>
      </w:r>
      <w:r w:rsidR="00AD59EC">
        <w:rPr>
          <w:rStyle w:val="Style1Char"/>
          <w:rFonts w:hint="cs"/>
          <w:rtl/>
        </w:rPr>
        <w:t>َ</w:t>
      </w:r>
      <w:r w:rsidRPr="00AD59EC">
        <w:rPr>
          <w:rStyle w:val="Style1Char"/>
          <w:rtl/>
        </w:rPr>
        <w:t>ب</w:t>
      </w:r>
      <w:r w:rsidR="00AD59EC">
        <w:rPr>
          <w:rStyle w:val="Style1Char"/>
          <w:rFonts w:hint="cs"/>
          <w:rtl/>
        </w:rPr>
        <w:t>ِ</w:t>
      </w:r>
      <w:r w:rsidRPr="00AD59EC">
        <w:rPr>
          <w:rStyle w:val="Style1Char"/>
          <w:rtl/>
        </w:rPr>
        <w:t>يلا</w:t>
      </w:r>
      <w:r w:rsidRPr="00AD59EC">
        <w:rPr>
          <w:rStyle w:val="Style1Char"/>
          <w:rFonts w:hint="cs"/>
          <w:rtl/>
        </w:rPr>
        <w:t>ً</w:t>
      </w:r>
      <w:r>
        <w:sym w:font="Zar75 Symbols" w:char="F028"/>
      </w:r>
      <w:r>
        <w:rPr>
          <w:rFonts w:hint="cs"/>
          <w:rtl/>
        </w:rPr>
        <w:t>،</w:t>
      </w:r>
      <w:r>
        <w:rPr>
          <w:rtl/>
        </w:rPr>
        <w:t xml:space="preserve"> </w:t>
      </w:r>
      <w:r w:rsidR="00AD59EC">
        <w:rPr>
          <w:rFonts w:hint="cs"/>
          <w:rtl/>
        </w:rPr>
        <w:t>ـ</w:t>
      </w:r>
      <w:r>
        <w:rPr>
          <w:rtl/>
        </w:rPr>
        <w:t xml:space="preserve"> يعني: به الحج والعمرة جميعا</w:t>
      </w:r>
      <w:r>
        <w:rPr>
          <w:rFonts w:hint="cs"/>
          <w:rtl/>
        </w:rPr>
        <w:t>ً</w:t>
      </w:r>
      <w:r>
        <w:rPr>
          <w:rtl/>
        </w:rPr>
        <w:t xml:space="preserve"> لأنهما مفروضان</w:t>
      </w:r>
      <w:r w:rsidR="00AD59EC">
        <w:rPr>
          <w:rFonts w:hint="cs"/>
          <w:rtl/>
        </w:rPr>
        <w:t xml:space="preserve"> ـ</w:t>
      </w:r>
      <w:r>
        <w:rPr>
          <w:rFonts w:hint="cs"/>
          <w:rtl/>
        </w:rPr>
        <w:t>،</w:t>
      </w:r>
      <w:r>
        <w:rPr>
          <w:rtl/>
        </w:rPr>
        <w:t xml:space="preserve"> وسألته عن</w:t>
      </w:r>
      <w:r>
        <w:rPr>
          <w:rFonts w:hint="cs"/>
          <w:rtl/>
        </w:rPr>
        <w:t xml:space="preserve"> </w:t>
      </w:r>
      <w:r>
        <w:rPr>
          <w:rtl/>
        </w:rPr>
        <w:t>قول الله عز</w:t>
      </w:r>
      <w:r>
        <w:rPr>
          <w:rFonts w:hint="cs"/>
          <w:rtl/>
        </w:rPr>
        <w:t>ّ</w:t>
      </w:r>
      <w:r>
        <w:rPr>
          <w:rtl/>
        </w:rPr>
        <w:t xml:space="preserve">وجل: </w:t>
      </w:r>
      <w:r>
        <w:sym w:font="Zar75 Symbols" w:char="F029"/>
      </w:r>
      <w:r w:rsidRPr="00AD59EC">
        <w:rPr>
          <w:rStyle w:val="Style1Char"/>
          <w:rtl/>
        </w:rPr>
        <w:t>و</w:t>
      </w:r>
      <w:r w:rsidR="00AD59EC">
        <w:rPr>
          <w:rStyle w:val="Style1Char"/>
          <w:rFonts w:hint="cs"/>
          <w:rtl/>
        </w:rPr>
        <w:t>َ</w:t>
      </w:r>
      <w:r w:rsidRPr="00AD59EC">
        <w:rPr>
          <w:rStyle w:val="Style1Char"/>
          <w:rtl/>
        </w:rPr>
        <w:t>أ</w:t>
      </w:r>
      <w:r w:rsidR="00AD59EC">
        <w:rPr>
          <w:rStyle w:val="Style1Char"/>
          <w:rFonts w:hint="cs"/>
          <w:rtl/>
        </w:rPr>
        <w:t>َ</w:t>
      </w:r>
      <w:r w:rsidRPr="00AD59EC">
        <w:rPr>
          <w:rStyle w:val="Style1Char"/>
          <w:rtl/>
        </w:rPr>
        <w:t>ت</w:t>
      </w:r>
      <w:r w:rsidR="00AD59EC">
        <w:rPr>
          <w:rStyle w:val="Style1Char"/>
          <w:rFonts w:hint="cs"/>
          <w:rtl/>
        </w:rPr>
        <w:t>ِ</w:t>
      </w:r>
      <w:r w:rsidRPr="00AD59EC">
        <w:rPr>
          <w:rStyle w:val="Style1Char"/>
          <w:rtl/>
        </w:rPr>
        <w:t>م</w:t>
      </w:r>
      <w:r w:rsidR="00AD59EC">
        <w:rPr>
          <w:rStyle w:val="Style1Char"/>
          <w:rFonts w:hint="cs"/>
          <w:rtl/>
        </w:rPr>
        <w:t>ُّ</w:t>
      </w:r>
      <w:r w:rsidRPr="00AD59EC">
        <w:rPr>
          <w:rStyle w:val="Style1Char"/>
          <w:rtl/>
        </w:rPr>
        <w:t>وا ال</w:t>
      </w:r>
      <w:r w:rsidR="00AD59EC">
        <w:rPr>
          <w:rStyle w:val="Style1Char"/>
          <w:rFonts w:hint="cs"/>
          <w:rtl/>
        </w:rPr>
        <w:t>ْ</w:t>
      </w:r>
      <w:r w:rsidRPr="00AD59EC">
        <w:rPr>
          <w:rStyle w:val="Style1Char"/>
          <w:rtl/>
        </w:rPr>
        <w:t>ح</w:t>
      </w:r>
      <w:r w:rsidR="00AD59EC">
        <w:rPr>
          <w:rStyle w:val="Style1Char"/>
          <w:rFonts w:hint="cs"/>
          <w:rtl/>
        </w:rPr>
        <w:t>َ</w:t>
      </w:r>
      <w:r w:rsidRPr="00AD59EC">
        <w:rPr>
          <w:rStyle w:val="Style1Char"/>
          <w:rtl/>
        </w:rPr>
        <w:t>ج</w:t>
      </w:r>
      <w:r w:rsidR="00AD59EC">
        <w:rPr>
          <w:rStyle w:val="Style1Char"/>
          <w:rFonts w:hint="cs"/>
          <w:rtl/>
        </w:rPr>
        <w:t>َّ</w:t>
      </w:r>
      <w:r w:rsidRPr="00AD59EC">
        <w:rPr>
          <w:rStyle w:val="Style1Char"/>
          <w:rtl/>
        </w:rPr>
        <w:t xml:space="preserve"> و</w:t>
      </w:r>
      <w:r w:rsidR="00AD59EC">
        <w:rPr>
          <w:rStyle w:val="Style1Char"/>
          <w:rFonts w:hint="cs"/>
          <w:rtl/>
        </w:rPr>
        <w:t>َ</w:t>
      </w:r>
      <w:r w:rsidRPr="00AD59EC">
        <w:rPr>
          <w:rStyle w:val="Style1Char"/>
          <w:rtl/>
        </w:rPr>
        <w:t>ال</w:t>
      </w:r>
      <w:r w:rsidR="00AD59EC">
        <w:rPr>
          <w:rStyle w:val="Style1Char"/>
          <w:rFonts w:hint="cs"/>
          <w:rtl/>
        </w:rPr>
        <w:t>ْ</w:t>
      </w:r>
      <w:r w:rsidRPr="00AD59EC">
        <w:rPr>
          <w:rStyle w:val="Style1Char"/>
          <w:rtl/>
        </w:rPr>
        <w:t>ع</w:t>
      </w:r>
      <w:r w:rsidR="00AD59EC">
        <w:rPr>
          <w:rStyle w:val="Style1Char"/>
          <w:rFonts w:hint="cs"/>
          <w:rtl/>
        </w:rPr>
        <w:t>ُ</w:t>
      </w:r>
      <w:r w:rsidRPr="00AD59EC">
        <w:rPr>
          <w:rStyle w:val="Style1Char"/>
          <w:rtl/>
        </w:rPr>
        <w:t>م</w:t>
      </w:r>
      <w:r w:rsidR="00AD59EC">
        <w:rPr>
          <w:rStyle w:val="Style1Char"/>
          <w:rFonts w:hint="cs"/>
          <w:rtl/>
        </w:rPr>
        <w:t>ْ</w:t>
      </w:r>
      <w:r w:rsidRPr="00AD59EC">
        <w:rPr>
          <w:rStyle w:val="Style1Char"/>
          <w:rtl/>
        </w:rPr>
        <w:t>ر</w:t>
      </w:r>
      <w:r w:rsidR="00AD59EC">
        <w:rPr>
          <w:rStyle w:val="Style1Char"/>
          <w:rFonts w:hint="cs"/>
          <w:rtl/>
        </w:rPr>
        <w:t>َ</w:t>
      </w:r>
      <w:r w:rsidRPr="00AD59EC">
        <w:rPr>
          <w:rStyle w:val="Style1Char"/>
          <w:rtl/>
        </w:rPr>
        <w:t>ة</w:t>
      </w:r>
      <w:r w:rsidR="00AD59EC">
        <w:rPr>
          <w:rStyle w:val="Style1Char"/>
          <w:rFonts w:hint="cs"/>
          <w:rtl/>
        </w:rPr>
        <w:t>َ</w:t>
      </w:r>
      <w:r w:rsidRPr="00AD59EC">
        <w:rPr>
          <w:rStyle w:val="Style1Char"/>
          <w:rtl/>
        </w:rPr>
        <w:t xml:space="preserve"> ل</w:t>
      </w:r>
      <w:r w:rsidR="00AD59EC">
        <w:rPr>
          <w:rStyle w:val="Style1Char"/>
          <w:rFonts w:hint="cs"/>
          <w:rtl/>
        </w:rPr>
        <w:t>ِ</w:t>
      </w:r>
      <w:r w:rsidRPr="00AD59EC">
        <w:rPr>
          <w:rStyle w:val="Style1Char"/>
          <w:rtl/>
        </w:rPr>
        <w:t>له</w:t>
      </w:r>
      <w:r w:rsidR="00AD59EC">
        <w:rPr>
          <w:rStyle w:val="Style1Char"/>
          <w:rFonts w:hint="cs"/>
          <w:rtl/>
        </w:rPr>
        <w:t>ِ</w:t>
      </w:r>
      <w:r>
        <w:sym w:font="Zar75 Symbols" w:char="F028"/>
      </w:r>
      <w:r>
        <w:rPr>
          <w:rFonts w:hint="cs"/>
          <w:rtl/>
        </w:rPr>
        <w:t>،</w:t>
      </w:r>
      <w:r>
        <w:rPr>
          <w:rtl/>
        </w:rPr>
        <w:t xml:space="preserve"> قال: </w:t>
      </w:r>
      <w:r w:rsidR="00AD59EC">
        <w:rPr>
          <w:rFonts w:hint="cs"/>
          <w:rtl/>
        </w:rPr>
        <w:t xml:space="preserve">ـ </w:t>
      </w:r>
      <w:r>
        <w:rPr>
          <w:rtl/>
        </w:rPr>
        <w:t>يعنى:</w:t>
      </w:r>
      <w:r>
        <w:rPr>
          <w:rFonts w:hint="cs"/>
          <w:rtl/>
        </w:rPr>
        <w:t xml:space="preserve"> </w:t>
      </w:r>
      <w:r>
        <w:rPr>
          <w:rtl/>
        </w:rPr>
        <w:t>بتمامهما أداءهما، واتقاء ما يتقى المحرم فيهما</w:t>
      </w:r>
      <w:r w:rsidR="00AD59EC">
        <w:rPr>
          <w:rFonts w:hint="cs"/>
          <w:rtl/>
        </w:rPr>
        <w:t>ـ</w:t>
      </w:r>
      <w:r>
        <w:rPr>
          <w:rtl/>
        </w:rPr>
        <w:t>، وسألته عن قوله تعالى:</w:t>
      </w:r>
      <w:r w:rsidR="001F11D9">
        <w:rPr>
          <w:rFonts w:hint="cs"/>
          <w:rtl/>
        </w:rPr>
        <w:t xml:space="preserve"> </w:t>
      </w:r>
      <w:r>
        <w:sym w:font="Zar75 Symbols" w:char="F029"/>
      </w:r>
      <w:r w:rsidRPr="00AD59EC">
        <w:rPr>
          <w:rStyle w:val="Style1Char"/>
          <w:rtl/>
        </w:rPr>
        <w:t>الحج الأكبر</w:t>
      </w:r>
      <w:r>
        <w:sym w:font="Zar75 Symbols" w:char="F028"/>
      </w:r>
      <w:r>
        <w:rPr>
          <w:rFonts w:hint="cs"/>
          <w:rtl/>
        </w:rPr>
        <w:t xml:space="preserve">، </w:t>
      </w:r>
      <w:r>
        <w:rPr>
          <w:rtl/>
        </w:rPr>
        <w:t>ما يعني بالحج الأكبر؟ فقال: الحج الأكبر الوقوف</w:t>
      </w:r>
      <w:r w:rsidR="001F11D9">
        <w:rPr>
          <w:rFonts w:hint="cs"/>
          <w:rtl/>
        </w:rPr>
        <w:t xml:space="preserve"> </w:t>
      </w:r>
      <w:r>
        <w:rPr>
          <w:rtl/>
        </w:rPr>
        <w:t>بعرفة ورمي الجمار، والحج الأصغر العمرة</w:t>
      </w:r>
      <w:r>
        <w:rPr>
          <w:rFonts w:hint="cs"/>
          <w:rtl/>
        </w:rPr>
        <w:t>&gt;.</w:t>
      </w:r>
      <w:r>
        <w:rPr>
          <w:rStyle w:val="FootnoteReference"/>
          <w:rtl/>
        </w:rPr>
        <w:footnoteReference w:id="243"/>
      </w:r>
    </w:p>
    <w:p w:rsidR="0088487C" w:rsidRDefault="0088487C" w:rsidP="0088487C">
      <w:pPr>
        <w:rPr>
          <w:rtl/>
        </w:rPr>
      </w:pPr>
      <w:r w:rsidRPr="00A423FA">
        <w:rPr>
          <w:rFonts w:hint="cs"/>
          <w:rtl/>
        </w:rPr>
        <w:t xml:space="preserve">42ـ </w:t>
      </w:r>
      <w:r w:rsidRPr="00A423FA">
        <w:rPr>
          <w:rtl/>
        </w:rPr>
        <w:t>جعفر، عن أبيه، عن علي</w:t>
      </w:r>
      <w:r>
        <w:sym w:font="Zar75 Symbols" w:char="F03A"/>
      </w:r>
      <w:r w:rsidRPr="00A423FA">
        <w:rPr>
          <w:rtl/>
        </w:rPr>
        <w:t>، أنه كان يقول:</w:t>
      </w:r>
      <w:r>
        <w:rPr>
          <w:rFonts w:hint="cs"/>
          <w:rtl/>
        </w:rPr>
        <w:t xml:space="preserve"> &lt;</w:t>
      </w:r>
      <w:r w:rsidRPr="00A423FA">
        <w:rPr>
          <w:rtl/>
        </w:rPr>
        <w:t>إذا رميت جمرة العقبة، فقد حل</w:t>
      </w:r>
      <w:r>
        <w:rPr>
          <w:rFonts w:hint="cs"/>
          <w:rtl/>
        </w:rPr>
        <w:t>ّ</w:t>
      </w:r>
      <w:r w:rsidRPr="00A423FA">
        <w:rPr>
          <w:rtl/>
        </w:rPr>
        <w:t xml:space="preserve"> لك كل ش</w:t>
      </w:r>
      <w:r>
        <w:rPr>
          <w:rFonts w:hint="cs"/>
          <w:rtl/>
        </w:rPr>
        <w:t>يء</w:t>
      </w:r>
      <w:r w:rsidRPr="00A423FA">
        <w:rPr>
          <w:rtl/>
        </w:rPr>
        <w:t xml:space="preserve"> كان قد حرم عليك، إلا</w:t>
      </w:r>
      <w:r>
        <w:rPr>
          <w:rFonts w:hint="cs"/>
          <w:rtl/>
        </w:rPr>
        <w:t xml:space="preserve">ّ </w:t>
      </w:r>
      <w:r>
        <w:rPr>
          <w:rtl/>
        </w:rPr>
        <w:t>النساء</w:t>
      </w:r>
      <w:r>
        <w:rPr>
          <w:rFonts w:hint="cs"/>
          <w:rtl/>
        </w:rPr>
        <w:t>&gt;.</w:t>
      </w:r>
      <w:r>
        <w:rPr>
          <w:rStyle w:val="FootnoteReference"/>
          <w:rtl/>
        </w:rPr>
        <w:footnoteReference w:id="244"/>
      </w:r>
    </w:p>
    <w:p w:rsidR="0088487C" w:rsidRDefault="0088487C" w:rsidP="0088487C">
      <w:pPr>
        <w:rPr>
          <w:rtl/>
        </w:rPr>
      </w:pPr>
      <w:r>
        <w:rPr>
          <w:rFonts w:hint="cs"/>
          <w:rtl/>
        </w:rPr>
        <w:t>43ـ ...</w:t>
      </w:r>
      <w:r>
        <w:rPr>
          <w:rtl/>
        </w:rPr>
        <w:t>ثم قال</w:t>
      </w:r>
      <w:r>
        <w:rPr>
          <w:rFonts w:hint="cs"/>
          <w:rtl/>
        </w:rPr>
        <w:t xml:space="preserve"> (الإمام علي بن الحسين زين العابدين</w:t>
      </w:r>
      <w:r>
        <w:rPr>
          <w:rFonts w:hint="cs"/>
        </w:rPr>
        <w:sym w:font="Zar75 Symbols" w:char="F037"/>
      </w:r>
      <w:r>
        <w:rPr>
          <w:rFonts w:hint="cs"/>
          <w:rtl/>
          <w:lang w:bidi="fa-IR"/>
        </w:rPr>
        <w:t>)</w:t>
      </w:r>
      <w:r>
        <w:rPr>
          <w:rtl/>
        </w:rPr>
        <w:t xml:space="preserve"> له</w:t>
      </w:r>
      <w:r>
        <w:rPr>
          <w:rFonts w:hint="cs"/>
          <w:rtl/>
        </w:rPr>
        <w:t xml:space="preserve"> (للشبلي)</w:t>
      </w:r>
      <w:r>
        <w:rPr>
          <w:rtl/>
        </w:rPr>
        <w:t xml:space="preserve">: </w:t>
      </w:r>
      <w:r>
        <w:rPr>
          <w:rFonts w:hint="cs"/>
          <w:rtl/>
        </w:rPr>
        <w:t>&lt;</w:t>
      </w:r>
      <w:r>
        <w:rPr>
          <w:rtl/>
        </w:rPr>
        <w:t>وصلت منى ورميت الجمرة، وحلقت رأسك، وذبحت</w:t>
      </w:r>
      <w:r>
        <w:rPr>
          <w:rFonts w:hint="cs"/>
          <w:rtl/>
          <w:lang w:bidi="fa-IR"/>
        </w:rPr>
        <w:t xml:space="preserve"> </w:t>
      </w:r>
      <w:r>
        <w:rPr>
          <w:rtl/>
        </w:rPr>
        <w:t>هديك، وصليت في مسجد الخيف، ورجعت إلى مكة، وطفت طواف</w:t>
      </w:r>
      <w:r>
        <w:rPr>
          <w:rFonts w:hint="cs"/>
          <w:rtl/>
        </w:rPr>
        <w:t xml:space="preserve"> </w:t>
      </w:r>
      <w:r>
        <w:rPr>
          <w:rtl/>
        </w:rPr>
        <w:t>الإفاضة؟ قال: نعم.</w:t>
      </w:r>
      <w:r>
        <w:rPr>
          <w:rFonts w:hint="cs"/>
          <w:rtl/>
        </w:rPr>
        <w:t xml:space="preserve"> </w:t>
      </w:r>
      <w:r>
        <w:rPr>
          <w:rtl/>
        </w:rPr>
        <w:t>قال</w:t>
      </w:r>
      <w:r>
        <w:rPr>
          <w:rFonts w:hint="cs"/>
          <w:rtl/>
        </w:rPr>
        <w:t>:</w:t>
      </w:r>
      <w:r>
        <w:rPr>
          <w:rtl/>
        </w:rPr>
        <w:t xml:space="preserve"> فنويت عندما وصلت منى، ورميت الجمار، أنك بلغت إلى</w:t>
      </w:r>
      <w:r>
        <w:rPr>
          <w:rFonts w:hint="cs"/>
          <w:rtl/>
        </w:rPr>
        <w:t xml:space="preserve"> </w:t>
      </w:r>
      <w:r>
        <w:rPr>
          <w:rtl/>
        </w:rPr>
        <w:t>مطلبك، وقد قضى رب</w:t>
      </w:r>
      <w:r>
        <w:rPr>
          <w:rFonts w:hint="cs"/>
          <w:rtl/>
        </w:rPr>
        <w:t>ّ</w:t>
      </w:r>
      <w:r>
        <w:rPr>
          <w:rtl/>
        </w:rPr>
        <w:t>ك لك كل</w:t>
      </w:r>
      <w:r>
        <w:rPr>
          <w:rFonts w:hint="cs"/>
          <w:rtl/>
        </w:rPr>
        <w:t>ّ</w:t>
      </w:r>
      <w:r>
        <w:rPr>
          <w:rtl/>
        </w:rPr>
        <w:t xml:space="preserve"> حاجتك؟ قال: لا.</w:t>
      </w:r>
      <w:r>
        <w:rPr>
          <w:rFonts w:hint="cs"/>
          <w:rtl/>
        </w:rPr>
        <w:t xml:space="preserve"> </w:t>
      </w:r>
      <w:r>
        <w:rPr>
          <w:rtl/>
        </w:rPr>
        <w:t>قال: فعندما رميت الجمار، نويت أنك رميت عدوك إبليس</w:t>
      </w:r>
      <w:r>
        <w:rPr>
          <w:rFonts w:hint="cs"/>
          <w:rtl/>
        </w:rPr>
        <w:t xml:space="preserve"> </w:t>
      </w:r>
      <w:r>
        <w:rPr>
          <w:rtl/>
        </w:rPr>
        <w:t>وغضبته بتمام حج</w:t>
      </w:r>
      <w:r>
        <w:rPr>
          <w:rFonts w:hint="cs"/>
          <w:rtl/>
        </w:rPr>
        <w:t>ّ</w:t>
      </w:r>
      <w:r>
        <w:rPr>
          <w:rtl/>
        </w:rPr>
        <w:t>ك النفيس؟ قال: لا.</w:t>
      </w:r>
      <w:r>
        <w:rPr>
          <w:rFonts w:hint="cs"/>
          <w:rtl/>
        </w:rPr>
        <w:t xml:space="preserve"> </w:t>
      </w:r>
      <w:r>
        <w:rPr>
          <w:rtl/>
        </w:rPr>
        <w:t>قال: فعندما حلقت رأسك، نويت أنك تطهرت من الأدناس</w:t>
      </w:r>
      <w:r>
        <w:rPr>
          <w:rFonts w:hint="cs"/>
          <w:rtl/>
        </w:rPr>
        <w:t xml:space="preserve"> </w:t>
      </w:r>
      <w:r>
        <w:rPr>
          <w:rtl/>
        </w:rPr>
        <w:t>ومن تبعة بني آدم، وخرجت من الذنوب كما ولدتك أمك؟ قال: لا.</w:t>
      </w:r>
      <w:r>
        <w:rPr>
          <w:rFonts w:hint="cs"/>
          <w:rtl/>
        </w:rPr>
        <w:t xml:space="preserve"> </w:t>
      </w:r>
      <w:r>
        <w:rPr>
          <w:rtl/>
        </w:rPr>
        <w:t>قال</w:t>
      </w:r>
      <w:r>
        <w:rPr>
          <w:rFonts w:hint="cs"/>
          <w:rtl/>
        </w:rPr>
        <w:t>:</w:t>
      </w:r>
      <w:r>
        <w:rPr>
          <w:rtl/>
        </w:rPr>
        <w:t xml:space="preserve"> فعندما صليت في مسجد الخيف، نويت أنك لا تخاف إلا</w:t>
      </w:r>
      <w:r>
        <w:rPr>
          <w:rFonts w:hint="cs"/>
          <w:rtl/>
        </w:rPr>
        <w:t xml:space="preserve">ّ </w:t>
      </w:r>
      <w:r>
        <w:rPr>
          <w:rtl/>
        </w:rPr>
        <w:t>الله عز</w:t>
      </w:r>
      <w:r>
        <w:rPr>
          <w:rFonts w:hint="cs"/>
          <w:rtl/>
        </w:rPr>
        <w:t>ّ</w:t>
      </w:r>
      <w:r>
        <w:rPr>
          <w:rtl/>
        </w:rPr>
        <w:t>وجل</w:t>
      </w:r>
      <w:r>
        <w:rPr>
          <w:rFonts w:hint="cs"/>
          <w:rtl/>
        </w:rPr>
        <w:t>ّ</w:t>
      </w:r>
      <w:r>
        <w:rPr>
          <w:rtl/>
        </w:rPr>
        <w:t xml:space="preserve"> وذنبك، ولا ترجو إلا</w:t>
      </w:r>
      <w:r>
        <w:rPr>
          <w:rFonts w:hint="cs"/>
          <w:rtl/>
        </w:rPr>
        <w:t>ّ</w:t>
      </w:r>
      <w:r>
        <w:rPr>
          <w:rtl/>
        </w:rPr>
        <w:t xml:space="preserve"> رحمة الله تعالى؟ قال: لا.</w:t>
      </w:r>
      <w:r>
        <w:rPr>
          <w:rFonts w:hint="cs"/>
          <w:rtl/>
        </w:rPr>
        <w:t xml:space="preserve"> </w:t>
      </w:r>
      <w:r>
        <w:rPr>
          <w:rtl/>
        </w:rPr>
        <w:t>قال: فعندما ذبحت هديك، نويت أنك ذبحت حنجرة الطمع بما</w:t>
      </w:r>
      <w:r>
        <w:rPr>
          <w:rFonts w:hint="cs"/>
          <w:rtl/>
        </w:rPr>
        <w:t xml:space="preserve"> </w:t>
      </w:r>
      <w:r>
        <w:rPr>
          <w:rtl/>
        </w:rPr>
        <w:t>تمسكت به من حقيقة الورع، وأنك اتبعت سنة إبراهيم عليه السلام</w:t>
      </w:r>
      <w:r>
        <w:rPr>
          <w:rFonts w:hint="cs"/>
          <w:rtl/>
        </w:rPr>
        <w:t xml:space="preserve"> </w:t>
      </w:r>
      <w:r>
        <w:rPr>
          <w:rtl/>
        </w:rPr>
        <w:t>بذبح ولده وثمرة فؤاده وريحان قلبه، وحاجه سنته لمن بعده، وقربه</w:t>
      </w:r>
      <w:r>
        <w:rPr>
          <w:rFonts w:hint="cs"/>
          <w:rtl/>
        </w:rPr>
        <w:t xml:space="preserve"> </w:t>
      </w:r>
      <w:r>
        <w:rPr>
          <w:rtl/>
        </w:rPr>
        <w:t>إلى الله تعالى لمن خلفه؟ قال: لا.</w:t>
      </w:r>
      <w:r>
        <w:rPr>
          <w:rFonts w:hint="cs"/>
          <w:rtl/>
        </w:rPr>
        <w:t xml:space="preserve"> </w:t>
      </w:r>
      <w:r>
        <w:rPr>
          <w:rtl/>
        </w:rPr>
        <w:t>قال: فعندما رجعت إلى مكة</w:t>
      </w:r>
      <w:r>
        <w:rPr>
          <w:rFonts w:hint="cs"/>
          <w:rtl/>
        </w:rPr>
        <w:t>،</w:t>
      </w:r>
      <w:r>
        <w:rPr>
          <w:rtl/>
        </w:rPr>
        <w:t xml:space="preserve"> وطفت طواف الإفاضة، نويت أنك</w:t>
      </w:r>
      <w:r>
        <w:rPr>
          <w:rFonts w:hint="cs"/>
          <w:rtl/>
        </w:rPr>
        <w:t xml:space="preserve"> </w:t>
      </w:r>
      <w:r>
        <w:rPr>
          <w:rtl/>
        </w:rPr>
        <w:t>أفضت من رحمة الله تعالى</w:t>
      </w:r>
      <w:r>
        <w:rPr>
          <w:rFonts w:hint="cs"/>
          <w:rtl/>
        </w:rPr>
        <w:t>،</w:t>
      </w:r>
      <w:r>
        <w:rPr>
          <w:rtl/>
        </w:rPr>
        <w:t xml:space="preserve"> ورجعت إلى طاعته، وتمسكت بود</w:t>
      </w:r>
      <w:r>
        <w:rPr>
          <w:rFonts w:hint="cs"/>
          <w:rtl/>
        </w:rPr>
        <w:t>ّ</w:t>
      </w:r>
      <w:r>
        <w:rPr>
          <w:rtl/>
        </w:rPr>
        <w:t>ه، وأد</w:t>
      </w:r>
      <w:r>
        <w:rPr>
          <w:rFonts w:hint="cs"/>
          <w:rtl/>
        </w:rPr>
        <w:t>ّ</w:t>
      </w:r>
      <w:r>
        <w:rPr>
          <w:rtl/>
        </w:rPr>
        <w:t>يت</w:t>
      </w:r>
      <w:r>
        <w:rPr>
          <w:rFonts w:hint="cs"/>
          <w:rtl/>
        </w:rPr>
        <w:t xml:space="preserve"> </w:t>
      </w:r>
      <w:r>
        <w:rPr>
          <w:rtl/>
        </w:rPr>
        <w:t>فرائضه، وتقر</w:t>
      </w:r>
      <w:r>
        <w:rPr>
          <w:rFonts w:hint="cs"/>
          <w:rtl/>
        </w:rPr>
        <w:t>ّ</w:t>
      </w:r>
      <w:r>
        <w:rPr>
          <w:rtl/>
        </w:rPr>
        <w:t>بت إلى الله تعالى؟ قال: لا.</w:t>
      </w:r>
      <w:r>
        <w:rPr>
          <w:rFonts w:hint="cs"/>
          <w:rtl/>
        </w:rPr>
        <w:t xml:space="preserve"> </w:t>
      </w:r>
      <w:r>
        <w:rPr>
          <w:rtl/>
        </w:rPr>
        <w:t>قال له زين العابدين عليه السلام: فما وصلت منى، ولا رميت</w:t>
      </w:r>
      <w:r>
        <w:rPr>
          <w:rFonts w:hint="cs"/>
          <w:rtl/>
        </w:rPr>
        <w:t xml:space="preserve"> </w:t>
      </w:r>
      <w:r>
        <w:rPr>
          <w:rtl/>
        </w:rPr>
        <w:t>الجمار، ولا حلقت رأسك، ولا أديت نسكك، ولا</w:t>
      </w:r>
      <w:r>
        <w:rPr>
          <w:rFonts w:hint="cs"/>
          <w:rtl/>
        </w:rPr>
        <w:t> </w:t>
      </w:r>
      <w:r>
        <w:rPr>
          <w:rtl/>
        </w:rPr>
        <w:t>صليت في</w:t>
      </w:r>
      <w:r>
        <w:rPr>
          <w:rFonts w:hint="cs"/>
          <w:rtl/>
        </w:rPr>
        <w:t xml:space="preserve"> </w:t>
      </w:r>
      <w:r>
        <w:rPr>
          <w:rtl/>
        </w:rPr>
        <w:t>مسجد الخيف، ولا طفت طواف الإفاضة، ولا تقربت فإنك لم</w:t>
      </w:r>
      <w:r>
        <w:rPr>
          <w:rFonts w:hint="cs"/>
          <w:rtl/>
        </w:rPr>
        <w:t xml:space="preserve"> </w:t>
      </w:r>
      <w:r>
        <w:rPr>
          <w:rtl/>
        </w:rPr>
        <w:t>تحج</w:t>
      </w:r>
      <w:r>
        <w:rPr>
          <w:rFonts w:hint="cs"/>
          <w:rtl/>
        </w:rPr>
        <w:t>&gt;</w:t>
      </w:r>
      <w:r>
        <w:rPr>
          <w:rtl/>
        </w:rPr>
        <w:t>.</w:t>
      </w:r>
    </w:p>
    <w:p w:rsidR="0088487C" w:rsidRDefault="0088487C" w:rsidP="0088487C">
      <w:pPr>
        <w:rPr>
          <w:rtl/>
        </w:rPr>
      </w:pPr>
      <w:r>
        <w:rPr>
          <w:rtl/>
        </w:rPr>
        <w:t>فطفق الشبلي يبكي على ما فرطه في حج</w:t>
      </w:r>
      <w:r>
        <w:rPr>
          <w:rFonts w:hint="cs"/>
          <w:rtl/>
        </w:rPr>
        <w:t>ّ</w:t>
      </w:r>
      <w:r>
        <w:rPr>
          <w:rtl/>
        </w:rPr>
        <w:t>ه، وما زال يتعل</w:t>
      </w:r>
      <w:r>
        <w:rPr>
          <w:rFonts w:hint="cs"/>
          <w:rtl/>
        </w:rPr>
        <w:t>ّ</w:t>
      </w:r>
      <w:r>
        <w:rPr>
          <w:rtl/>
        </w:rPr>
        <w:t>م حتى</w:t>
      </w:r>
    </w:p>
    <w:p w:rsidR="0088487C" w:rsidRDefault="0088487C" w:rsidP="0088487C">
      <w:pPr>
        <w:rPr>
          <w:rtl/>
        </w:rPr>
      </w:pPr>
      <w:r>
        <w:rPr>
          <w:rtl/>
        </w:rPr>
        <w:t>حج</w:t>
      </w:r>
      <w:r>
        <w:rPr>
          <w:rFonts w:hint="cs"/>
          <w:rtl/>
        </w:rPr>
        <w:t>ّ</w:t>
      </w:r>
      <w:r>
        <w:rPr>
          <w:rtl/>
        </w:rPr>
        <w:t xml:space="preserve"> من قابل بمعرفة ويقين، انتهى.</w:t>
      </w:r>
      <w:r>
        <w:rPr>
          <w:rStyle w:val="FootnoteReference"/>
          <w:rtl/>
        </w:rPr>
        <w:footnoteReference w:id="245"/>
      </w:r>
    </w:p>
    <w:p w:rsidR="0088487C" w:rsidRDefault="0088487C" w:rsidP="00677634">
      <w:pPr>
        <w:rPr>
          <w:rtl/>
          <w:lang w:bidi="fa-IR"/>
        </w:rPr>
      </w:pPr>
      <w:r>
        <w:rPr>
          <w:rFonts w:hint="cs"/>
          <w:rtl/>
        </w:rPr>
        <w:t xml:space="preserve">44ـ </w:t>
      </w:r>
      <w:r>
        <w:rPr>
          <w:rtl/>
        </w:rPr>
        <w:t>علي بن إبراهيم، عن أبيه ومحمد بن يحيى، عن أحمد بن محمد، والحسين بن</w:t>
      </w:r>
      <w:r>
        <w:rPr>
          <w:rFonts w:hint="cs"/>
          <w:rtl/>
        </w:rPr>
        <w:t xml:space="preserve"> </w:t>
      </w:r>
      <w:r>
        <w:rPr>
          <w:rtl/>
        </w:rPr>
        <w:t>محمد، عن عبدويه بن عامر جميعا</w:t>
      </w:r>
      <w:r>
        <w:rPr>
          <w:rFonts w:hint="cs"/>
          <w:rtl/>
        </w:rPr>
        <w:t>ً</w:t>
      </w:r>
      <w:r>
        <w:rPr>
          <w:rtl/>
        </w:rPr>
        <w:t>، عن أحمد بن محمد بن أبي نصر، عن أبان بن عثمان،</w:t>
      </w:r>
      <w:r>
        <w:rPr>
          <w:rFonts w:hint="cs"/>
          <w:rtl/>
        </w:rPr>
        <w:t xml:space="preserve"> </w:t>
      </w:r>
      <w:r>
        <w:rPr>
          <w:rtl/>
        </w:rPr>
        <w:t>عن أبي بصير أنه سمع أبا جعفر وأبا</w:t>
      </w:r>
      <w:r>
        <w:rPr>
          <w:rFonts w:hint="cs"/>
          <w:rtl/>
        </w:rPr>
        <w:t> </w:t>
      </w:r>
      <w:r>
        <w:rPr>
          <w:rtl/>
        </w:rPr>
        <w:t>عبد</w:t>
      </w:r>
      <w:r w:rsidR="001F11D9">
        <w:rPr>
          <w:rFonts w:hint="cs"/>
          <w:rtl/>
        </w:rPr>
        <w:t> </w:t>
      </w:r>
      <w:r>
        <w:rPr>
          <w:rtl/>
        </w:rPr>
        <w:t>الله</w:t>
      </w:r>
      <w:r w:rsidR="001F11D9">
        <w:sym w:font="Zar75 Symbols" w:char="F038"/>
      </w:r>
      <w:r>
        <w:rPr>
          <w:rtl/>
        </w:rPr>
        <w:t xml:space="preserve"> يذكران أنه</w:t>
      </w:r>
      <w:r>
        <w:rPr>
          <w:rFonts w:hint="cs"/>
          <w:rtl/>
        </w:rPr>
        <w:t>:</w:t>
      </w:r>
      <w:r>
        <w:rPr>
          <w:rtl/>
        </w:rPr>
        <w:t xml:space="preserve"> </w:t>
      </w:r>
      <w:r>
        <w:rPr>
          <w:rFonts w:hint="cs"/>
          <w:rtl/>
        </w:rPr>
        <w:t>&lt;</w:t>
      </w:r>
      <w:r>
        <w:rPr>
          <w:rtl/>
        </w:rPr>
        <w:t>لما كان يوم التورية</w:t>
      </w:r>
      <w:r>
        <w:rPr>
          <w:rFonts w:hint="cs"/>
          <w:rtl/>
        </w:rPr>
        <w:t xml:space="preserve"> </w:t>
      </w:r>
      <w:r>
        <w:rPr>
          <w:rtl/>
        </w:rPr>
        <w:t>قال جبرئيل لإبراهيم</w:t>
      </w:r>
      <w:r w:rsidR="001F11D9">
        <w:sym w:font="Zar75 Symbols" w:char="F038"/>
      </w:r>
      <w:r>
        <w:rPr>
          <w:rtl/>
        </w:rPr>
        <w:t>: ترو</w:t>
      </w:r>
      <w:r>
        <w:rPr>
          <w:rFonts w:hint="cs"/>
          <w:rtl/>
        </w:rPr>
        <w:t>ّ</w:t>
      </w:r>
      <w:r>
        <w:rPr>
          <w:rtl/>
        </w:rPr>
        <w:t>ه من الماء</w:t>
      </w:r>
      <w:r>
        <w:rPr>
          <w:rFonts w:hint="cs"/>
          <w:rtl/>
        </w:rPr>
        <w:t>،</w:t>
      </w:r>
      <w:r>
        <w:rPr>
          <w:rtl/>
        </w:rPr>
        <w:t xml:space="preserve"> فسميت الت</w:t>
      </w:r>
      <w:r>
        <w:rPr>
          <w:rFonts w:hint="cs"/>
          <w:rtl/>
        </w:rPr>
        <w:t>ر</w:t>
      </w:r>
      <w:r>
        <w:rPr>
          <w:rtl/>
        </w:rPr>
        <w:t>وية</w:t>
      </w:r>
      <w:r>
        <w:rPr>
          <w:rFonts w:hint="cs"/>
          <w:rtl/>
        </w:rPr>
        <w:t>،</w:t>
      </w:r>
      <w:r>
        <w:rPr>
          <w:rtl/>
        </w:rPr>
        <w:t xml:space="preserve"> ثم أتى منى فأباته بها</w:t>
      </w:r>
      <w:r>
        <w:rPr>
          <w:rFonts w:hint="cs"/>
          <w:rtl/>
        </w:rPr>
        <w:t xml:space="preserve"> </w:t>
      </w:r>
      <w:r>
        <w:rPr>
          <w:rtl/>
        </w:rPr>
        <w:t>ثم غدا به إلى عرفات فضرب خب</w:t>
      </w:r>
      <w:r>
        <w:rPr>
          <w:rFonts w:hint="cs"/>
          <w:rtl/>
        </w:rPr>
        <w:t>أ</w:t>
      </w:r>
      <w:r>
        <w:rPr>
          <w:rtl/>
        </w:rPr>
        <w:t>ه بنمرة دون عرفة</w:t>
      </w:r>
      <w:r>
        <w:rPr>
          <w:rFonts w:hint="cs"/>
          <w:rtl/>
        </w:rPr>
        <w:t>،</w:t>
      </w:r>
      <w:r>
        <w:rPr>
          <w:rtl/>
        </w:rPr>
        <w:t xml:space="preserve"> فبنى مسجدا</w:t>
      </w:r>
      <w:r>
        <w:rPr>
          <w:rFonts w:hint="cs"/>
          <w:rtl/>
        </w:rPr>
        <w:t>ً</w:t>
      </w:r>
      <w:r>
        <w:rPr>
          <w:rtl/>
        </w:rPr>
        <w:t xml:space="preserve"> بأحجار بيض وكان يعرف أثر مسجد إبراهيم حتى أدخل في هذا المسجد الذي بنمرة حيث يصلي</w:t>
      </w:r>
      <w:r>
        <w:rPr>
          <w:rFonts w:hint="cs"/>
          <w:rtl/>
        </w:rPr>
        <w:t xml:space="preserve"> </w:t>
      </w:r>
      <w:r>
        <w:rPr>
          <w:rtl/>
        </w:rPr>
        <w:t>ال</w:t>
      </w:r>
      <w:r>
        <w:rPr>
          <w:rFonts w:hint="cs"/>
          <w:rtl/>
        </w:rPr>
        <w:t>إ</w:t>
      </w:r>
      <w:r>
        <w:rPr>
          <w:rtl/>
        </w:rPr>
        <w:t>مام يوم عرفة</w:t>
      </w:r>
      <w:r>
        <w:rPr>
          <w:rFonts w:hint="cs"/>
          <w:rtl/>
        </w:rPr>
        <w:t>،</w:t>
      </w:r>
      <w:r>
        <w:rPr>
          <w:rtl/>
        </w:rPr>
        <w:t xml:space="preserve"> فصلى بها الظهر والعصر، ثم عمد به إلى عرفات</w:t>
      </w:r>
      <w:r>
        <w:rPr>
          <w:rFonts w:hint="cs"/>
          <w:rtl/>
        </w:rPr>
        <w:t>،</w:t>
      </w:r>
      <w:r>
        <w:rPr>
          <w:rtl/>
        </w:rPr>
        <w:t xml:space="preserve"> فقال</w:t>
      </w:r>
      <w:r>
        <w:rPr>
          <w:rFonts w:hint="cs"/>
          <w:rtl/>
        </w:rPr>
        <w:t>:</w:t>
      </w:r>
      <w:r>
        <w:rPr>
          <w:rtl/>
        </w:rPr>
        <w:t xml:space="preserve"> هذه عرفات</w:t>
      </w:r>
      <w:r>
        <w:rPr>
          <w:rFonts w:hint="cs"/>
          <w:rtl/>
        </w:rPr>
        <w:t xml:space="preserve"> </w:t>
      </w:r>
      <w:r>
        <w:rPr>
          <w:rtl/>
        </w:rPr>
        <w:t>فاعرف بها مناسكك واعترف بذنبك فسمي عرفات</w:t>
      </w:r>
      <w:r>
        <w:rPr>
          <w:rFonts w:hint="cs"/>
          <w:rtl/>
        </w:rPr>
        <w:t>،</w:t>
      </w:r>
      <w:r>
        <w:rPr>
          <w:rtl/>
        </w:rPr>
        <w:t xml:space="preserve"> ثم أفاض إلى المزدلفة فسميت</w:t>
      </w:r>
      <w:r>
        <w:rPr>
          <w:rFonts w:hint="cs"/>
          <w:rtl/>
        </w:rPr>
        <w:t xml:space="preserve"> </w:t>
      </w:r>
      <w:r>
        <w:rPr>
          <w:rtl/>
        </w:rPr>
        <w:t>المزدلفة لأنه ازدلف إليها، ثم قام على المشعر الحرام فأمره الله أن يذبح ابنه</w:t>
      </w:r>
      <w:r>
        <w:rPr>
          <w:rFonts w:hint="cs"/>
          <w:rtl/>
        </w:rPr>
        <w:t>،</w:t>
      </w:r>
      <w:r>
        <w:rPr>
          <w:rtl/>
        </w:rPr>
        <w:t xml:space="preserve"> وقد رأى</w:t>
      </w:r>
      <w:r>
        <w:rPr>
          <w:rFonts w:hint="cs"/>
          <w:rtl/>
        </w:rPr>
        <w:t xml:space="preserve"> </w:t>
      </w:r>
      <w:r>
        <w:rPr>
          <w:rtl/>
        </w:rPr>
        <w:t>فيه شمائله وخلائقه وأنس ما كان إليه</w:t>
      </w:r>
      <w:r>
        <w:rPr>
          <w:rFonts w:hint="cs"/>
          <w:rtl/>
        </w:rPr>
        <w:t>،</w:t>
      </w:r>
      <w:r>
        <w:rPr>
          <w:rtl/>
        </w:rPr>
        <w:t xml:space="preserve"> فلما أصبح أفاض من المشعر إلى منى فقال ل</w:t>
      </w:r>
      <w:r>
        <w:rPr>
          <w:rFonts w:hint="cs"/>
          <w:rtl/>
        </w:rPr>
        <w:t>أ</w:t>
      </w:r>
      <w:r>
        <w:rPr>
          <w:rtl/>
        </w:rPr>
        <w:t>مه:</w:t>
      </w:r>
      <w:r>
        <w:rPr>
          <w:rFonts w:hint="cs"/>
          <w:rtl/>
        </w:rPr>
        <w:t xml:space="preserve"> </w:t>
      </w:r>
      <w:r>
        <w:rPr>
          <w:rtl/>
        </w:rPr>
        <w:t>زوري البيت أنت واحتبس الغلام; فقال: يا بني هات الحمار والسكين حتى أقرب</w:t>
      </w:r>
      <w:r>
        <w:rPr>
          <w:rFonts w:hint="cs"/>
          <w:rtl/>
        </w:rPr>
        <w:t xml:space="preserve"> </w:t>
      </w:r>
      <w:r>
        <w:rPr>
          <w:rtl/>
        </w:rPr>
        <w:t>القربان. فقال</w:t>
      </w:r>
      <w:r>
        <w:rPr>
          <w:rFonts w:hint="cs"/>
          <w:rtl/>
        </w:rPr>
        <w:t xml:space="preserve"> </w:t>
      </w:r>
      <w:r>
        <w:rPr>
          <w:rtl/>
        </w:rPr>
        <w:t>أبان: فقلت لأبي بصير: ما أراد بالحمار والسكين؟ قال: أراد أن يذبحه</w:t>
      </w:r>
      <w:r>
        <w:rPr>
          <w:rFonts w:hint="cs"/>
          <w:rtl/>
        </w:rPr>
        <w:t xml:space="preserve"> </w:t>
      </w:r>
      <w:r>
        <w:rPr>
          <w:rtl/>
        </w:rPr>
        <w:t>ثم يحمله فيجهزه ويدفنه</w:t>
      </w:r>
      <w:r>
        <w:rPr>
          <w:rFonts w:hint="cs"/>
          <w:rtl/>
        </w:rPr>
        <w:t>؛</w:t>
      </w:r>
      <w:r>
        <w:rPr>
          <w:rtl/>
        </w:rPr>
        <w:t xml:space="preserve"> قال: فجاء الغلام بالحمار والسكين فقال: يا أبت أين القربان؟</w:t>
      </w:r>
      <w:r>
        <w:rPr>
          <w:rFonts w:hint="cs"/>
          <w:rtl/>
        </w:rPr>
        <w:t xml:space="preserve"> </w:t>
      </w:r>
      <w:r>
        <w:rPr>
          <w:rtl/>
        </w:rPr>
        <w:t>قال: ربك يعلم أين هو. يا بني</w:t>
      </w:r>
      <w:r>
        <w:rPr>
          <w:rFonts w:hint="cs"/>
          <w:rtl/>
        </w:rPr>
        <w:t>َّ</w:t>
      </w:r>
      <w:r>
        <w:rPr>
          <w:rtl/>
        </w:rPr>
        <w:t xml:space="preserve"> أنت والله هو</w:t>
      </w:r>
      <w:r>
        <w:rPr>
          <w:rFonts w:hint="cs"/>
          <w:rtl/>
        </w:rPr>
        <w:t>،</w:t>
      </w:r>
      <w:r>
        <w:rPr>
          <w:rtl/>
        </w:rPr>
        <w:t xml:space="preserve"> إن الله قد أمرني بذبحك فانظر ماذا ترى</w:t>
      </w:r>
      <w:r>
        <w:rPr>
          <w:rFonts w:hint="cs"/>
          <w:rtl/>
        </w:rPr>
        <w:t xml:space="preserve">؛ </w:t>
      </w:r>
      <w:r>
        <w:rPr>
          <w:rtl/>
        </w:rPr>
        <w:t xml:space="preserve">قال: </w:t>
      </w:r>
      <w:r>
        <w:sym w:font="Zar75 Symbols" w:char="F029"/>
      </w:r>
      <w:r w:rsidRPr="00677634">
        <w:rPr>
          <w:rStyle w:val="Style1Char"/>
          <w:rtl/>
        </w:rPr>
        <w:t>ي</w:t>
      </w:r>
      <w:r w:rsidRPr="00677634">
        <w:rPr>
          <w:rStyle w:val="Style1Char"/>
          <w:rFonts w:hint="cs"/>
          <w:rtl/>
        </w:rPr>
        <w:t>َ</w:t>
      </w:r>
      <w:r w:rsidRPr="00677634">
        <w:rPr>
          <w:rStyle w:val="Style1Char"/>
          <w:rtl/>
        </w:rPr>
        <w:t>ا أب</w:t>
      </w:r>
      <w:r w:rsidRPr="00677634">
        <w:rPr>
          <w:rStyle w:val="Style1Char"/>
          <w:rFonts w:hint="cs"/>
          <w:rtl/>
        </w:rPr>
        <w:t>َ</w:t>
      </w:r>
      <w:r w:rsidRPr="00677634">
        <w:rPr>
          <w:rStyle w:val="Style1Char"/>
          <w:rtl/>
        </w:rPr>
        <w:t>ت</w:t>
      </w:r>
      <w:r w:rsidRPr="00677634">
        <w:rPr>
          <w:rStyle w:val="Style1Char"/>
          <w:rFonts w:hint="cs"/>
          <w:rtl/>
        </w:rPr>
        <w:t>ِ</w:t>
      </w:r>
      <w:r w:rsidRPr="00677634">
        <w:rPr>
          <w:rStyle w:val="Style1Char"/>
          <w:rtl/>
        </w:rPr>
        <w:t xml:space="preserve"> اف</w:t>
      </w:r>
      <w:r w:rsidRPr="00677634">
        <w:rPr>
          <w:rStyle w:val="Style1Char"/>
          <w:rFonts w:hint="cs"/>
          <w:rtl/>
        </w:rPr>
        <w:t>ْ</w:t>
      </w:r>
      <w:r w:rsidRPr="00677634">
        <w:rPr>
          <w:rStyle w:val="Style1Char"/>
          <w:rtl/>
        </w:rPr>
        <w:t>ع</w:t>
      </w:r>
      <w:r w:rsidRPr="00677634">
        <w:rPr>
          <w:rStyle w:val="Style1Char"/>
          <w:rFonts w:hint="cs"/>
          <w:rtl/>
        </w:rPr>
        <w:t>َ</w:t>
      </w:r>
      <w:r w:rsidRPr="00677634">
        <w:rPr>
          <w:rStyle w:val="Style1Char"/>
          <w:rtl/>
        </w:rPr>
        <w:t>ل</w:t>
      </w:r>
      <w:r w:rsidRPr="00677634">
        <w:rPr>
          <w:rStyle w:val="Style1Char"/>
          <w:rFonts w:hint="cs"/>
          <w:rtl/>
        </w:rPr>
        <w:t>ْ</w:t>
      </w:r>
      <w:r w:rsidRPr="00677634">
        <w:rPr>
          <w:rStyle w:val="Style1Char"/>
          <w:rtl/>
        </w:rPr>
        <w:t xml:space="preserve"> م</w:t>
      </w:r>
      <w:r w:rsidRPr="00677634">
        <w:rPr>
          <w:rStyle w:val="Style1Char"/>
          <w:rFonts w:hint="cs"/>
          <w:rtl/>
        </w:rPr>
        <w:t>َ</w:t>
      </w:r>
      <w:r w:rsidRPr="00677634">
        <w:rPr>
          <w:rStyle w:val="Style1Char"/>
          <w:rtl/>
        </w:rPr>
        <w:t>ا ت</w:t>
      </w:r>
      <w:r w:rsidRPr="00677634">
        <w:rPr>
          <w:rStyle w:val="Style1Char"/>
          <w:rFonts w:hint="cs"/>
          <w:rtl/>
        </w:rPr>
        <w:t>ُ</w:t>
      </w:r>
      <w:r w:rsidRPr="00677634">
        <w:rPr>
          <w:rStyle w:val="Style1Char"/>
          <w:rtl/>
        </w:rPr>
        <w:t>ؤ</w:t>
      </w:r>
      <w:r w:rsidRPr="00677634">
        <w:rPr>
          <w:rStyle w:val="Style1Char"/>
          <w:rFonts w:hint="cs"/>
          <w:rtl/>
        </w:rPr>
        <w:t>ْ</w:t>
      </w:r>
      <w:r w:rsidRPr="00677634">
        <w:rPr>
          <w:rStyle w:val="Style1Char"/>
          <w:rtl/>
        </w:rPr>
        <w:t>م</w:t>
      </w:r>
      <w:r w:rsidRPr="00677634">
        <w:rPr>
          <w:rStyle w:val="Style1Char"/>
          <w:rFonts w:hint="cs"/>
          <w:rtl/>
        </w:rPr>
        <w:t>َ</w:t>
      </w:r>
      <w:r w:rsidRPr="00677634">
        <w:rPr>
          <w:rStyle w:val="Style1Char"/>
          <w:rtl/>
        </w:rPr>
        <w:t>ر</w:t>
      </w:r>
      <w:r w:rsidRPr="00677634">
        <w:rPr>
          <w:rStyle w:val="Style1Char"/>
          <w:rFonts w:hint="cs"/>
          <w:rtl/>
        </w:rPr>
        <w:t>ُ</w:t>
      </w:r>
      <w:r w:rsidRPr="00677634">
        <w:rPr>
          <w:rStyle w:val="Style1Char"/>
          <w:rtl/>
        </w:rPr>
        <w:t xml:space="preserve"> س</w:t>
      </w:r>
      <w:r w:rsidRPr="00677634">
        <w:rPr>
          <w:rStyle w:val="Style1Char"/>
          <w:rFonts w:hint="cs"/>
          <w:rtl/>
        </w:rPr>
        <w:t>َ</w:t>
      </w:r>
      <w:r w:rsidRPr="00677634">
        <w:rPr>
          <w:rStyle w:val="Style1Char"/>
          <w:rtl/>
        </w:rPr>
        <w:t>ت</w:t>
      </w:r>
      <w:r w:rsidRPr="00677634">
        <w:rPr>
          <w:rStyle w:val="Style1Char"/>
          <w:rFonts w:hint="cs"/>
          <w:rtl/>
        </w:rPr>
        <w:t>َ</w:t>
      </w:r>
      <w:r w:rsidRPr="00677634">
        <w:rPr>
          <w:rStyle w:val="Style1Char"/>
          <w:rtl/>
        </w:rPr>
        <w:t>ج</w:t>
      </w:r>
      <w:r w:rsidRPr="00677634">
        <w:rPr>
          <w:rStyle w:val="Style1Char"/>
          <w:rFonts w:hint="cs"/>
          <w:rtl/>
        </w:rPr>
        <w:t>ِ</w:t>
      </w:r>
      <w:r w:rsidRPr="00677634">
        <w:rPr>
          <w:rStyle w:val="Style1Char"/>
          <w:rtl/>
        </w:rPr>
        <w:t>د</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ي إن</w:t>
      </w:r>
      <w:r w:rsidRPr="00677634">
        <w:rPr>
          <w:rStyle w:val="Style1Char"/>
          <w:rFonts w:hint="cs"/>
          <w:rtl/>
        </w:rPr>
        <w:t>ْ</w:t>
      </w:r>
      <w:r w:rsidRPr="00677634">
        <w:rPr>
          <w:rStyle w:val="Style1Char"/>
          <w:rtl/>
        </w:rPr>
        <w:t xml:space="preserve"> ش</w:t>
      </w:r>
      <w:r w:rsidRPr="00677634">
        <w:rPr>
          <w:rStyle w:val="Style1Char"/>
          <w:rFonts w:hint="cs"/>
          <w:rtl/>
        </w:rPr>
        <w:t>َ</w:t>
      </w:r>
      <w:r w:rsidRPr="00677634">
        <w:rPr>
          <w:rStyle w:val="Style1Char"/>
          <w:rtl/>
        </w:rPr>
        <w:t>اء</w:t>
      </w:r>
      <w:r w:rsidRPr="00677634">
        <w:rPr>
          <w:rStyle w:val="Style1Char"/>
          <w:rFonts w:hint="cs"/>
          <w:rtl/>
        </w:rPr>
        <w:t>َ</w:t>
      </w:r>
      <w:r w:rsidRPr="00677634">
        <w:rPr>
          <w:rStyle w:val="Style1Char"/>
          <w:rtl/>
        </w:rPr>
        <w:t xml:space="preserve"> الله</w:t>
      </w:r>
      <w:r w:rsidRPr="00677634">
        <w:rPr>
          <w:rStyle w:val="Style1Char"/>
          <w:rFonts w:hint="cs"/>
          <w:rtl/>
        </w:rPr>
        <w:t>ُ</w:t>
      </w:r>
      <w:r w:rsidRPr="00677634">
        <w:rPr>
          <w:rStyle w:val="Style1Char"/>
          <w:rtl/>
        </w:rPr>
        <w:t xml:space="preserve"> م</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 xml:space="preserve"> الص</w:t>
      </w:r>
      <w:r w:rsidRPr="00677634">
        <w:rPr>
          <w:rStyle w:val="Style1Char"/>
          <w:rFonts w:hint="cs"/>
          <w:rtl/>
        </w:rPr>
        <w:t>َّ</w:t>
      </w:r>
      <w:r w:rsidRPr="00677634">
        <w:rPr>
          <w:rStyle w:val="Style1Char"/>
          <w:rtl/>
        </w:rPr>
        <w:t>اب</w:t>
      </w:r>
      <w:r w:rsidRPr="00677634">
        <w:rPr>
          <w:rStyle w:val="Style1Char"/>
          <w:rFonts w:hint="cs"/>
          <w:rtl/>
        </w:rPr>
        <w:t>ِ</w:t>
      </w:r>
      <w:r w:rsidRPr="00677634">
        <w:rPr>
          <w:rStyle w:val="Style1Char"/>
          <w:rtl/>
        </w:rPr>
        <w:t>ر</w:t>
      </w:r>
      <w:r w:rsidRPr="00677634">
        <w:rPr>
          <w:rStyle w:val="Style1Char"/>
          <w:rFonts w:hint="cs"/>
          <w:rtl/>
        </w:rPr>
        <w:t>ِ</w:t>
      </w:r>
      <w:r w:rsidRPr="00677634">
        <w:rPr>
          <w:rStyle w:val="Style1Char"/>
          <w:rtl/>
        </w:rPr>
        <w:t>ين</w:t>
      </w:r>
      <w:r w:rsidRPr="00677634">
        <w:rPr>
          <w:rStyle w:val="Style1Char"/>
          <w:rFonts w:hint="cs"/>
          <w:rtl/>
        </w:rPr>
        <w:t>َ</w:t>
      </w:r>
      <w:r w:rsidRPr="00A423FA">
        <w:sym w:font="Zar75 Symbols" w:char="F028"/>
      </w:r>
      <w:r w:rsidRPr="00A423FA">
        <w:rPr>
          <w:rFonts w:hint="cs"/>
          <w:rtl/>
        </w:rPr>
        <w:t>.</w:t>
      </w:r>
      <w:r w:rsidRPr="00A97AFE">
        <w:rPr>
          <w:rStyle w:val="Style2Char"/>
          <w:rtl/>
        </w:rPr>
        <w:t xml:space="preserve"> </w:t>
      </w:r>
      <w:r>
        <w:rPr>
          <w:rtl/>
        </w:rPr>
        <w:t>قال: فلما عزم على</w:t>
      </w:r>
      <w:r>
        <w:rPr>
          <w:rFonts w:hint="cs"/>
          <w:rtl/>
        </w:rPr>
        <w:t xml:space="preserve"> </w:t>
      </w:r>
      <w:r>
        <w:rPr>
          <w:rtl/>
        </w:rPr>
        <w:t>الذبح قال: يا أبت خم</w:t>
      </w:r>
      <w:r>
        <w:rPr>
          <w:rFonts w:hint="cs"/>
          <w:rtl/>
        </w:rPr>
        <w:t>ـّ</w:t>
      </w:r>
      <w:r>
        <w:rPr>
          <w:rtl/>
        </w:rPr>
        <w:t>ر وجهي</w:t>
      </w:r>
      <w:r>
        <w:rPr>
          <w:rFonts w:hint="cs"/>
          <w:rtl/>
        </w:rPr>
        <w:t>،</w:t>
      </w:r>
      <w:r>
        <w:rPr>
          <w:rtl/>
        </w:rPr>
        <w:t xml:space="preserve"> وشد</w:t>
      </w:r>
      <w:r>
        <w:rPr>
          <w:rFonts w:hint="cs"/>
          <w:rtl/>
        </w:rPr>
        <w:t>ّ</w:t>
      </w:r>
      <w:r>
        <w:rPr>
          <w:rtl/>
        </w:rPr>
        <w:t xml:space="preserve"> وثاقي</w:t>
      </w:r>
      <w:r>
        <w:rPr>
          <w:rFonts w:hint="cs"/>
          <w:rtl/>
        </w:rPr>
        <w:t>؛</w:t>
      </w:r>
      <w:r>
        <w:rPr>
          <w:rtl/>
        </w:rPr>
        <w:t xml:space="preserve"> قال: يا بني الوثاق مع الذبح والله لا</w:t>
      </w:r>
      <w:r>
        <w:rPr>
          <w:rFonts w:hint="cs"/>
          <w:rtl/>
        </w:rPr>
        <w:t xml:space="preserve"> </w:t>
      </w:r>
      <w:r>
        <w:rPr>
          <w:rtl/>
        </w:rPr>
        <w:t xml:space="preserve">أجمعهما عليك اليوم; قال أبوجعفر عليه السلام: فطرح له قرطان الحمار ثم </w:t>
      </w:r>
      <w:r>
        <w:rPr>
          <w:rFonts w:hint="cs"/>
          <w:rtl/>
        </w:rPr>
        <w:t>أ</w:t>
      </w:r>
      <w:r>
        <w:rPr>
          <w:rtl/>
        </w:rPr>
        <w:t>ضجعه عليه وأخذ المدية فوضعها على حلقه قال: فأقبل شيخ فقال: ما تريد من هذا الغلام؟ قال:</w:t>
      </w:r>
      <w:r>
        <w:rPr>
          <w:rFonts w:hint="cs"/>
          <w:rtl/>
        </w:rPr>
        <w:t xml:space="preserve"> </w:t>
      </w:r>
      <w:r>
        <w:rPr>
          <w:rtl/>
        </w:rPr>
        <w:t>أريد أن أذبحه، فقال: سبحان الله غلام لم يعص الله طرفة عين تذبحه؟</w:t>
      </w:r>
      <w:r>
        <w:rPr>
          <w:rFonts w:hint="cs"/>
          <w:rtl/>
        </w:rPr>
        <w:t>!</w:t>
      </w:r>
      <w:r>
        <w:rPr>
          <w:rtl/>
        </w:rPr>
        <w:t xml:space="preserve"> فقال: نعم إن</w:t>
      </w:r>
      <w:r>
        <w:rPr>
          <w:rFonts w:hint="cs"/>
          <w:rtl/>
        </w:rPr>
        <w:t xml:space="preserve"> </w:t>
      </w:r>
      <w:r>
        <w:rPr>
          <w:rtl/>
        </w:rPr>
        <w:t>الله قد أمرني بذبحه، فقال: بل ربك نهاك عن ذبحه وإنما أمرك بهذا الشيطان في</w:t>
      </w:r>
      <w:r>
        <w:rPr>
          <w:rFonts w:hint="cs"/>
          <w:rtl/>
        </w:rPr>
        <w:t xml:space="preserve"> </w:t>
      </w:r>
      <w:r>
        <w:rPr>
          <w:rtl/>
        </w:rPr>
        <w:t>منامك</w:t>
      </w:r>
      <w:r>
        <w:rPr>
          <w:rFonts w:hint="cs"/>
          <w:rtl/>
        </w:rPr>
        <w:t>؛</w:t>
      </w:r>
      <w:r>
        <w:rPr>
          <w:rtl/>
        </w:rPr>
        <w:t xml:space="preserve"> قال: ويلك الكلام الذي سمعت هو الذي بلغ بي ما ترى لا</w:t>
      </w:r>
      <w:r>
        <w:rPr>
          <w:rFonts w:hint="cs"/>
          <w:rtl/>
        </w:rPr>
        <w:t> </w:t>
      </w:r>
      <w:r>
        <w:rPr>
          <w:rtl/>
        </w:rPr>
        <w:t>والله لا أكلمك ثم عزم</w:t>
      </w:r>
      <w:r>
        <w:rPr>
          <w:rFonts w:hint="cs"/>
          <w:rtl/>
        </w:rPr>
        <w:t xml:space="preserve"> </w:t>
      </w:r>
      <w:r>
        <w:rPr>
          <w:rtl/>
        </w:rPr>
        <w:t>على الذبح فقال الشيخ: يا إبراهيم أنك إمام يقتدى بك فإن ذبحت ولدك ذبح الناس أولادهم</w:t>
      </w:r>
      <w:r>
        <w:rPr>
          <w:rFonts w:hint="cs"/>
          <w:rtl/>
        </w:rPr>
        <w:t xml:space="preserve"> </w:t>
      </w:r>
      <w:r>
        <w:rPr>
          <w:rtl/>
        </w:rPr>
        <w:t>فمهلا</w:t>
      </w:r>
      <w:r>
        <w:rPr>
          <w:rFonts w:hint="cs"/>
          <w:rtl/>
        </w:rPr>
        <w:t>ً</w:t>
      </w:r>
      <w:r>
        <w:rPr>
          <w:rtl/>
        </w:rPr>
        <w:t xml:space="preserve"> فأبى أن يكلمه. قال: أبو بصير سمعت أبا جعفر عليه السلام يقول: فأضجعه عند الجمرة</w:t>
      </w:r>
      <w:r>
        <w:rPr>
          <w:rFonts w:hint="cs"/>
          <w:rtl/>
        </w:rPr>
        <w:t xml:space="preserve"> </w:t>
      </w:r>
      <w:r>
        <w:rPr>
          <w:rtl/>
        </w:rPr>
        <w:t>الوسطى ثم أخذ المدية فوضعها على حلقه</w:t>
      </w:r>
      <w:r>
        <w:rPr>
          <w:rFonts w:hint="cs"/>
          <w:rtl/>
        </w:rPr>
        <w:t>،</w:t>
      </w:r>
      <w:r>
        <w:rPr>
          <w:rtl/>
        </w:rPr>
        <w:t xml:space="preserve"> ثم رفع رأسه إلى السماء ثم انتحى عليه فقلبها</w:t>
      </w:r>
      <w:r>
        <w:rPr>
          <w:rFonts w:hint="cs"/>
          <w:rtl/>
        </w:rPr>
        <w:t xml:space="preserve"> </w:t>
      </w:r>
      <w:r>
        <w:rPr>
          <w:rtl/>
        </w:rPr>
        <w:t>جبرئيل عليه السلام عن حلقه</w:t>
      </w:r>
      <w:r>
        <w:rPr>
          <w:rFonts w:hint="cs"/>
          <w:rtl/>
        </w:rPr>
        <w:t>،</w:t>
      </w:r>
      <w:r>
        <w:rPr>
          <w:rtl/>
        </w:rPr>
        <w:t xml:space="preserve"> فنظر إبراهيم فإذا هي مقلوبة فقلبها إبراهيم على خد</w:t>
      </w:r>
      <w:r>
        <w:rPr>
          <w:rFonts w:hint="cs"/>
          <w:rtl/>
        </w:rPr>
        <w:t>ّ</w:t>
      </w:r>
      <w:r>
        <w:rPr>
          <w:rtl/>
        </w:rPr>
        <w:t>ها وقلبها جبرئيل على قفاها ففعل ذلك مرارا</w:t>
      </w:r>
      <w:r>
        <w:rPr>
          <w:rFonts w:hint="cs"/>
          <w:rtl/>
        </w:rPr>
        <w:t>ً</w:t>
      </w:r>
      <w:r>
        <w:rPr>
          <w:rtl/>
        </w:rPr>
        <w:t xml:space="preserve"> ثم نودي من ميسرة مسجد الخيف: يا إبراهيم قد</w:t>
      </w:r>
      <w:r>
        <w:rPr>
          <w:rFonts w:hint="cs"/>
          <w:rtl/>
        </w:rPr>
        <w:t xml:space="preserve"> </w:t>
      </w:r>
      <w:r>
        <w:rPr>
          <w:rtl/>
        </w:rPr>
        <w:t>صد</w:t>
      </w:r>
      <w:r>
        <w:rPr>
          <w:rFonts w:hint="cs"/>
          <w:rtl/>
        </w:rPr>
        <w:t>ّ</w:t>
      </w:r>
      <w:r>
        <w:rPr>
          <w:rtl/>
        </w:rPr>
        <w:t>قت الرؤيا واجتر الغلام من تحته</w:t>
      </w:r>
      <w:r>
        <w:rPr>
          <w:rFonts w:hint="cs"/>
          <w:rtl/>
        </w:rPr>
        <w:t>،</w:t>
      </w:r>
      <w:r>
        <w:rPr>
          <w:rtl/>
        </w:rPr>
        <w:t xml:space="preserve"> وتناول جبرئيل الكبش من ق</w:t>
      </w:r>
      <w:r>
        <w:rPr>
          <w:rFonts w:hint="cs"/>
          <w:rtl/>
        </w:rPr>
        <w:t>ُ</w:t>
      </w:r>
      <w:r>
        <w:rPr>
          <w:rtl/>
        </w:rPr>
        <w:t>ل</w:t>
      </w:r>
      <w:r>
        <w:rPr>
          <w:rFonts w:hint="cs"/>
          <w:rtl/>
        </w:rPr>
        <w:t>َّ</w:t>
      </w:r>
      <w:r>
        <w:rPr>
          <w:rtl/>
        </w:rPr>
        <w:t>ة ثبير فوضعه تحته</w:t>
      </w:r>
      <w:r>
        <w:rPr>
          <w:rFonts w:hint="cs"/>
          <w:rtl/>
        </w:rPr>
        <w:t xml:space="preserve"> </w:t>
      </w:r>
      <w:r>
        <w:rPr>
          <w:rtl/>
        </w:rPr>
        <w:t>وخرج الشيخ الخبيث حتى لحق بالعجوز حين نظرت إلى البيت والبيت في وسط</w:t>
      </w:r>
      <w:r>
        <w:rPr>
          <w:rFonts w:hint="cs"/>
          <w:rtl/>
        </w:rPr>
        <w:t xml:space="preserve"> </w:t>
      </w:r>
      <w:r>
        <w:rPr>
          <w:rtl/>
        </w:rPr>
        <w:t>الوادي فقال: ما شيخ رأيته بمنى؟ فنعت نعت إبراهيم قالت</w:t>
      </w:r>
      <w:r>
        <w:rPr>
          <w:rFonts w:hint="cs"/>
          <w:rtl/>
        </w:rPr>
        <w:t>:</w:t>
      </w:r>
      <w:r>
        <w:rPr>
          <w:rtl/>
        </w:rPr>
        <w:t xml:space="preserve"> ذاك بعلي قال: فما وصيف</w:t>
      </w:r>
      <w:r>
        <w:rPr>
          <w:rFonts w:hint="cs"/>
          <w:rtl/>
        </w:rPr>
        <w:t xml:space="preserve"> </w:t>
      </w:r>
      <w:r>
        <w:rPr>
          <w:rtl/>
        </w:rPr>
        <w:t>رأيته معه ونعت نعته قالت: ذاك ابني قال، فإني رأيته أضجعه وأخذ المدية ليذبحه،</w:t>
      </w:r>
      <w:r>
        <w:rPr>
          <w:rFonts w:hint="cs"/>
          <w:rtl/>
        </w:rPr>
        <w:t xml:space="preserve"> </w:t>
      </w:r>
      <w:r>
        <w:rPr>
          <w:rtl/>
        </w:rPr>
        <w:t>قالت: كلا</w:t>
      </w:r>
      <w:r>
        <w:rPr>
          <w:rFonts w:hint="cs"/>
          <w:rtl/>
        </w:rPr>
        <w:t>ّ</w:t>
      </w:r>
      <w:r>
        <w:rPr>
          <w:rtl/>
        </w:rPr>
        <w:t xml:space="preserve"> ما رأيت إبراهيم إلا</w:t>
      </w:r>
      <w:r>
        <w:rPr>
          <w:rFonts w:hint="cs"/>
          <w:rtl/>
        </w:rPr>
        <w:t>ّ</w:t>
      </w:r>
      <w:r>
        <w:rPr>
          <w:rtl/>
        </w:rPr>
        <w:t xml:space="preserve"> أرحم الناس وكيف رأيته يذبح ابنه</w:t>
      </w:r>
      <w:r>
        <w:rPr>
          <w:rFonts w:hint="cs"/>
          <w:rtl/>
        </w:rPr>
        <w:t>؟!</w:t>
      </w:r>
      <w:r>
        <w:rPr>
          <w:rtl/>
        </w:rPr>
        <w:t xml:space="preserve"> قال: ورب</w:t>
      </w:r>
      <w:r>
        <w:rPr>
          <w:rFonts w:hint="cs"/>
          <w:rtl/>
        </w:rPr>
        <w:t xml:space="preserve">ّ </w:t>
      </w:r>
      <w:r>
        <w:rPr>
          <w:rtl/>
        </w:rPr>
        <w:t>السماء والأرض ورب</w:t>
      </w:r>
      <w:r>
        <w:rPr>
          <w:rFonts w:hint="cs"/>
          <w:rtl/>
        </w:rPr>
        <w:t>ّ</w:t>
      </w:r>
      <w:r>
        <w:rPr>
          <w:rtl/>
        </w:rPr>
        <w:t xml:space="preserve"> هذه البنية لقد رأيته أضجعه وأخذ المدية ليذبحه، قالت: ل</w:t>
      </w:r>
      <w:r>
        <w:rPr>
          <w:rFonts w:hint="cs"/>
          <w:rtl/>
        </w:rPr>
        <w:t>ِ</w:t>
      </w:r>
      <w:r>
        <w:rPr>
          <w:rtl/>
        </w:rPr>
        <w:t>م</w:t>
      </w:r>
      <w:r>
        <w:rPr>
          <w:rFonts w:hint="cs"/>
          <w:rtl/>
        </w:rPr>
        <w:t>َ</w:t>
      </w:r>
      <w:r>
        <w:rPr>
          <w:rtl/>
        </w:rPr>
        <w:t>؟</w:t>
      </w:r>
      <w:r>
        <w:rPr>
          <w:rFonts w:hint="cs"/>
          <w:rtl/>
        </w:rPr>
        <w:t xml:space="preserve"> </w:t>
      </w:r>
      <w:r>
        <w:rPr>
          <w:rtl/>
        </w:rPr>
        <w:t>قال: زعم أن</w:t>
      </w:r>
      <w:r>
        <w:rPr>
          <w:rFonts w:hint="cs"/>
          <w:rtl/>
        </w:rPr>
        <w:t>ّ</w:t>
      </w:r>
      <w:r>
        <w:rPr>
          <w:rtl/>
        </w:rPr>
        <w:t xml:space="preserve"> رب</w:t>
      </w:r>
      <w:r>
        <w:rPr>
          <w:rFonts w:hint="cs"/>
          <w:rtl/>
        </w:rPr>
        <w:t>ّ</w:t>
      </w:r>
      <w:r>
        <w:rPr>
          <w:rtl/>
        </w:rPr>
        <w:t>ه أمره بذبحه، قالت، فحق له أن يطيع رب</w:t>
      </w:r>
      <w:r>
        <w:rPr>
          <w:rFonts w:hint="cs"/>
          <w:rtl/>
        </w:rPr>
        <w:t>ّ</w:t>
      </w:r>
      <w:r>
        <w:rPr>
          <w:rtl/>
        </w:rPr>
        <w:t>ه قال: فلما قضت مناسكها</w:t>
      </w:r>
      <w:r>
        <w:rPr>
          <w:rFonts w:hint="cs"/>
          <w:rtl/>
        </w:rPr>
        <w:t xml:space="preserve"> </w:t>
      </w:r>
      <w:r>
        <w:rPr>
          <w:rtl/>
        </w:rPr>
        <w:t>فرقت أن يكون قد نزل في ابنها ش</w:t>
      </w:r>
      <w:r w:rsidR="00677634">
        <w:rPr>
          <w:rFonts w:hint="cs"/>
          <w:rtl/>
        </w:rPr>
        <w:t>يء</w:t>
      </w:r>
      <w:r>
        <w:rPr>
          <w:rtl/>
        </w:rPr>
        <w:t xml:space="preserve"> فكأني أنظر إليها مسرعة في الوادي واضعة يدها على</w:t>
      </w:r>
      <w:r>
        <w:rPr>
          <w:rFonts w:hint="cs"/>
          <w:rtl/>
        </w:rPr>
        <w:t xml:space="preserve"> </w:t>
      </w:r>
      <w:r>
        <w:rPr>
          <w:rtl/>
        </w:rPr>
        <w:t>رأسها وهي تقول: رب</w:t>
      </w:r>
      <w:r>
        <w:rPr>
          <w:rFonts w:hint="cs"/>
          <w:rtl/>
        </w:rPr>
        <w:t>ّ</w:t>
      </w:r>
      <w:r>
        <w:rPr>
          <w:rtl/>
        </w:rPr>
        <w:t xml:space="preserve"> لا تؤاخذني بما عملت بأم</w:t>
      </w:r>
      <w:r>
        <w:rPr>
          <w:rFonts w:hint="cs"/>
          <w:rtl/>
        </w:rPr>
        <w:t>ّ</w:t>
      </w:r>
      <w:r>
        <w:rPr>
          <w:rtl/>
        </w:rPr>
        <w:t xml:space="preserve"> إسماعيل قال: فلما جاءت سارة</w:t>
      </w:r>
      <w:r>
        <w:rPr>
          <w:rFonts w:hint="cs"/>
          <w:rtl/>
        </w:rPr>
        <w:t>،</w:t>
      </w:r>
      <w:r>
        <w:rPr>
          <w:rStyle w:val="FootnoteReference"/>
          <w:rtl/>
        </w:rPr>
        <w:footnoteReference w:id="246"/>
      </w:r>
      <w:r w:rsidRPr="00574647">
        <w:rPr>
          <w:rFonts w:hint="cs"/>
          <w:color w:val="FF0000"/>
          <w:rtl/>
        </w:rPr>
        <w:t xml:space="preserve"> </w:t>
      </w:r>
      <w:r>
        <w:rPr>
          <w:rtl/>
        </w:rPr>
        <w:t>فأخبرت الخبر قامت إلى ابنها تنظر فإذا أثر السكين خدوشا</w:t>
      </w:r>
      <w:r>
        <w:rPr>
          <w:rFonts w:hint="cs"/>
          <w:rtl/>
        </w:rPr>
        <w:t>ً</w:t>
      </w:r>
      <w:r>
        <w:rPr>
          <w:rtl/>
        </w:rPr>
        <w:t xml:space="preserve"> في حلقه ففزعت واشتكت</w:t>
      </w:r>
      <w:r>
        <w:rPr>
          <w:rFonts w:hint="cs"/>
          <w:rtl/>
        </w:rPr>
        <w:t xml:space="preserve"> </w:t>
      </w:r>
      <w:r>
        <w:rPr>
          <w:rtl/>
        </w:rPr>
        <w:t>وكان بدء مرضها الذي هلكت فيه</w:t>
      </w:r>
      <w:r>
        <w:rPr>
          <w:rFonts w:hint="cs"/>
          <w:rtl/>
        </w:rPr>
        <w:t>&gt;</w:t>
      </w:r>
      <w:r>
        <w:rPr>
          <w:rtl/>
        </w:rPr>
        <w:t>.</w:t>
      </w:r>
      <w:r>
        <w:rPr>
          <w:rStyle w:val="FootnoteReference"/>
          <w:rtl/>
          <w:lang w:bidi="fa-IR"/>
        </w:rPr>
        <w:footnoteReference w:id="247"/>
      </w:r>
    </w:p>
    <w:p w:rsidR="0088487C" w:rsidRDefault="0088487C" w:rsidP="0088487C">
      <w:pPr>
        <w:rPr>
          <w:rtl/>
        </w:rPr>
      </w:pPr>
      <w:r>
        <w:rPr>
          <w:rFonts w:hint="cs"/>
          <w:rtl/>
        </w:rPr>
        <w:t xml:space="preserve">45ـ </w:t>
      </w:r>
      <w:r>
        <w:rPr>
          <w:rtl/>
        </w:rPr>
        <w:t>وسئل الصادق عليه السلام</w:t>
      </w:r>
      <w:r>
        <w:rPr>
          <w:rFonts w:hint="cs"/>
          <w:rtl/>
        </w:rPr>
        <w:t>،</w:t>
      </w:r>
      <w:r>
        <w:rPr>
          <w:rtl/>
        </w:rPr>
        <w:t xml:space="preserve"> أين أراد إبراهيم عليه السلام أن يذبح ابنه؟ فقال:</w:t>
      </w:r>
      <w:r>
        <w:rPr>
          <w:rFonts w:hint="cs"/>
          <w:rtl/>
        </w:rPr>
        <w:t xml:space="preserve"> &lt;</w:t>
      </w:r>
      <w:r>
        <w:rPr>
          <w:rtl/>
        </w:rPr>
        <w:t>على الجمرة الوسطى.</w:t>
      </w:r>
      <w:r>
        <w:rPr>
          <w:rFonts w:hint="cs"/>
          <w:rtl/>
        </w:rPr>
        <w:t xml:space="preserve"> </w:t>
      </w:r>
      <w:r>
        <w:rPr>
          <w:rtl/>
        </w:rPr>
        <w:t>ولما أراد إبراهيم عليه السلام أن يذبح ابنه صلى الله عليهما قلب جبرئيل عليه السلام المدية</w:t>
      </w:r>
      <w:r>
        <w:rPr>
          <w:rFonts w:hint="cs"/>
          <w:rtl/>
        </w:rPr>
        <w:t xml:space="preserve"> </w:t>
      </w:r>
      <w:r>
        <w:rPr>
          <w:rtl/>
        </w:rPr>
        <w:t>واجتر الكبش من قبل ثبير واجتر الغلام من تحته</w:t>
      </w:r>
      <w:r>
        <w:rPr>
          <w:rFonts w:hint="cs"/>
          <w:rtl/>
        </w:rPr>
        <w:t>،</w:t>
      </w:r>
      <w:r>
        <w:rPr>
          <w:rtl/>
        </w:rPr>
        <w:t xml:space="preserve"> ووضع الكبش مكان الغلام ونودي من ميسرة مسجد الخيف: </w:t>
      </w:r>
      <w:r w:rsidRPr="001F11D9">
        <w:rPr>
          <w:rStyle w:val="Style2Char"/>
        </w:rPr>
        <w:sym w:font="Zar75 Symbols" w:char="F029"/>
      </w:r>
      <w:r w:rsidRPr="00677634">
        <w:rPr>
          <w:rStyle w:val="Style1Char"/>
          <w:rFonts w:hint="cs"/>
          <w:rtl/>
        </w:rPr>
        <w:t xml:space="preserve">... </w:t>
      </w:r>
      <w:r w:rsidRPr="00677634">
        <w:rPr>
          <w:rStyle w:val="Style1Char"/>
          <w:rtl/>
        </w:rPr>
        <w:t>أن</w:t>
      </w:r>
      <w:r w:rsidRPr="00677634">
        <w:rPr>
          <w:rStyle w:val="Style1Char"/>
          <w:rFonts w:hint="cs"/>
          <w:rtl/>
        </w:rPr>
        <w:t>ْ</w:t>
      </w:r>
      <w:r w:rsidRPr="00677634">
        <w:rPr>
          <w:rStyle w:val="Style1Char"/>
          <w:rtl/>
        </w:rPr>
        <w:t xml:space="preserve"> ي</w:t>
      </w:r>
      <w:r w:rsidRPr="00677634">
        <w:rPr>
          <w:rStyle w:val="Style1Char"/>
          <w:rFonts w:hint="cs"/>
          <w:rtl/>
        </w:rPr>
        <w:t>َ</w:t>
      </w:r>
      <w:r w:rsidRPr="00677634">
        <w:rPr>
          <w:rStyle w:val="Style1Char"/>
          <w:rtl/>
        </w:rPr>
        <w:t>ا إ</w:t>
      </w:r>
      <w:r w:rsidRPr="00677634">
        <w:rPr>
          <w:rStyle w:val="Style1Char"/>
          <w:rFonts w:hint="cs"/>
          <w:rtl/>
        </w:rPr>
        <w:t>ِ</w:t>
      </w:r>
      <w:r w:rsidRPr="00677634">
        <w:rPr>
          <w:rStyle w:val="Style1Char"/>
          <w:rtl/>
        </w:rPr>
        <w:t>ب</w:t>
      </w:r>
      <w:r w:rsidRPr="00677634">
        <w:rPr>
          <w:rStyle w:val="Style1Char"/>
          <w:rFonts w:hint="cs"/>
          <w:rtl/>
        </w:rPr>
        <w:t>ْ</w:t>
      </w:r>
      <w:r w:rsidRPr="00677634">
        <w:rPr>
          <w:rStyle w:val="Style1Char"/>
          <w:rtl/>
        </w:rPr>
        <w:t>ر</w:t>
      </w:r>
      <w:r w:rsidRPr="00677634">
        <w:rPr>
          <w:rStyle w:val="Style1Char"/>
          <w:rFonts w:hint="cs"/>
          <w:rtl/>
        </w:rPr>
        <w:t>َ</w:t>
      </w:r>
      <w:r w:rsidRPr="00677634">
        <w:rPr>
          <w:rStyle w:val="Style1Char"/>
          <w:rtl/>
        </w:rPr>
        <w:t>اه</w:t>
      </w:r>
      <w:r w:rsidRPr="00677634">
        <w:rPr>
          <w:rStyle w:val="Style1Char"/>
          <w:rFonts w:hint="cs"/>
          <w:rtl/>
        </w:rPr>
        <w:t>ِ</w:t>
      </w:r>
      <w:r w:rsidRPr="00677634">
        <w:rPr>
          <w:rStyle w:val="Style1Char"/>
          <w:rtl/>
        </w:rPr>
        <w:t>يم</w:t>
      </w:r>
      <w:r w:rsidRPr="00677634">
        <w:rPr>
          <w:rStyle w:val="Style1Char"/>
          <w:rFonts w:hint="cs"/>
          <w:rtl/>
        </w:rPr>
        <w:t>َ</w:t>
      </w:r>
      <w:r w:rsidRPr="00677634">
        <w:rPr>
          <w:rStyle w:val="Style1Char"/>
          <w:rtl/>
        </w:rPr>
        <w:t xml:space="preserve"> ق</w:t>
      </w:r>
      <w:r w:rsidRPr="00677634">
        <w:rPr>
          <w:rStyle w:val="Style1Char"/>
          <w:rFonts w:hint="cs"/>
          <w:rtl/>
        </w:rPr>
        <w:t>َ</w:t>
      </w:r>
      <w:r w:rsidRPr="00677634">
        <w:rPr>
          <w:rStyle w:val="Style1Char"/>
          <w:rtl/>
        </w:rPr>
        <w:t>د</w:t>
      </w:r>
      <w:r w:rsidRPr="00677634">
        <w:rPr>
          <w:rStyle w:val="Style1Char"/>
          <w:rFonts w:hint="cs"/>
          <w:rtl/>
        </w:rPr>
        <w:t>ْ</w:t>
      </w:r>
      <w:r w:rsidRPr="00677634">
        <w:rPr>
          <w:rStyle w:val="Style1Char"/>
          <w:rtl/>
        </w:rPr>
        <w:t xml:space="preserve"> ص</w:t>
      </w:r>
      <w:r w:rsidRPr="00677634">
        <w:rPr>
          <w:rStyle w:val="Style1Char"/>
          <w:rFonts w:hint="cs"/>
          <w:rtl/>
        </w:rPr>
        <w:t>َ</w:t>
      </w:r>
      <w:r w:rsidRPr="00677634">
        <w:rPr>
          <w:rStyle w:val="Style1Char"/>
          <w:rtl/>
        </w:rPr>
        <w:t>د</w:t>
      </w:r>
      <w:r w:rsidRPr="00677634">
        <w:rPr>
          <w:rStyle w:val="Style1Char"/>
          <w:rFonts w:hint="cs"/>
          <w:rtl/>
        </w:rPr>
        <w:t>َّ</w:t>
      </w:r>
      <w:r w:rsidRPr="00677634">
        <w:rPr>
          <w:rStyle w:val="Style1Char"/>
          <w:rtl/>
        </w:rPr>
        <w:t>ق</w:t>
      </w:r>
      <w:r w:rsidRPr="00677634">
        <w:rPr>
          <w:rStyle w:val="Style1Char"/>
          <w:rFonts w:hint="cs"/>
          <w:rtl/>
        </w:rPr>
        <w:t>ْ</w:t>
      </w:r>
      <w:r w:rsidRPr="00677634">
        <w:rPr>
          <w:rStyle w:val="Style1Char"/>
          <w:rtl/>
        </w:rPr>
        <w:t>ت</w:t>
      </w:r>
      <w:r w:rsidRPr="00677634">
        <w:rPr>
          <w:rStyle w:val="Style1Char"/>
          <w:rFonts w:hint="cs"/>
          <w:rtl/>
        </w:rPr>
        <w:t>َ</w:t>
      </w:r>
      <w:r w:rsidRPr="00677634">
        <w:rPr>
          <w:rStyle w:val="Style1Char"/>
          <w:rtl/>
        </w:rPr>
        <w:t xml:space="preserve"> الر</w:t>
      </w:r>
      <w:r w:rsidRPr="00677634">
        <w:rPr>
          <w:rStyle w:val="Style1Char"/>
          <w:rFonts w:hint="cs"/>
          <w:rtl/>
        </w:rPr>
        <w:t>ُّ</w:t>
      </w:r>
      <w:r w:rsidRPr="00677634">
        <w:rPr>
          <w:rStyle w:val="Style1Char"/>
          <w:rtl/>
        </w:rPr>
        <w:t>ؤي</w:t>
      </w:r>
      <w:r w:rsidRPr="00677634">
        <w:rPr>
          <w:rStyle w:val="Style1Char"/>
          <w:rFonts w:hint="cs"/>
          <w:rtl/>
        </w:rPr>
        <w:t>َ</w:t>
      </w:r>
      <w:r w:rsidRPr="00677634">
        <w:rPr>
          <w:rStyle w:val="Style1Char"/>
          <w:rtl/>
        </w:rPr>
        <w:t>ا إ</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ا ك</w:t>
      </w:r>
      <w:r w:rsidRPr="00677634">
        <w:rPr>
          <w:rStyle w:val="Style1Char"/>
          <w:rFonts w:hint="cs"/>
          <w:rtl/>
        </w:rPr>
        <w:t>َ</w:t>
      </w:r>
      <w:r w:rsidRPr="00677634">
        <w:rPr>
          <w:rStyle w:val="Style1Char"/>
          <w:rtl/>
        </w:rPr>
        <w:t>ذ</w:t>
      </w:r>
      <w:r w:rsidRPr="00677634">
        <w:rPr>
          <w:rStyle w:val="Style1Char"/>
          <w:rFonts w:hint="cs"/>
          <w:rtl/>
        </w:rPr>
        <w:t>َ</w:t>
      </w:r>
      <w:r w:rsidRPr="00677634">
        <w:rPr>
          <w:rStyle w:val="Style1Char"/>
          <w:rtl/>
        </w:rPr>
        <w:t>ل</w:t>
      </w:r>
      <w:r w:rsidRPr="00677634">
        <w:rPr>
          <w:rStyle w:val="Style1Char"/>
          <w:rFonts w:hint="cs"/>
          <w:rtl/>
        </w:rPr>
        <w:t>ِ</w:t>
      </w:r>
      <w:r w:rsidRPr="00677634">
        <w:rPr>
          <w:rStyle w:val="Style1Char"/>
          <w:rtl/>
        </w:rPr>
        <w:t>ك</w:t>
      </w:r>
      <w:r w:rsidRPr="00677634">
        <w:rPr>
          <w:rStyle w:val="Style1Char"/>
          <w:rFonts w:hint="cs"/>
          <w:rtl/>
        </w:rPr>
        <w:t xml:space="preserve"> </w:t>
      </w:r>
      <w:r w:rsidRPr="00677634">
        <w:rPr>
          <w:rStyle w:val="Style1Char"/>
          <w:rtl/>
        </w:rPr>
        <w:t>ن</w:t>
      </w:r>
      <w:r w:rsidRPr="00677634">
        <w:rPr>
          <w:rStyle w:val="Style1Char"/>
          <w:rFonts w:hint="cs"/>
          <w:rtl/>
        </w:rPr>
        <w:t>َ</w:t>
      </w:r>
      <w:r w:rsidRPr="00677634">
        <w:rPr>
          <w:rStyle w:val="Style1Char"/>
          <w:rtl/>
        </w:rPr>
        <w:t>ج</w:t>
      </w:r>
      <w:r w:rsidRPr="00677634">
        <w:rPr>
          <w:rStyle w:val="Style1Char"/>
          <w:rFonts w:hint="cs"/>
          <w:rtl/>
        </w:rPr>
        <w:t>ْ</w:t>
      </w:r>
      <w:r w:rsidRPr="00677634">
        <w:rPr>
          <w:rStyle w:val="Style1Char"/>
          <w:rtl/>
        </w:rPr>
        <w:t>ز</w:t>
      </w:r>
      <w:r w:rsidRPr="00677634">
        <w:rPr>
          <w:rStyle w:val="Style1Char"/>
          <w:rFonts w:hint="cs"/>
          <w:rtl/>
        </w:rPr>
        <w:t xml:space="preserve">ِى </w:t>
      </w:r>
      <w:r w:rsidRPr="00677634">
        <w:rPr>
          <w:rStyle w:val="Style1Char"/>
          <w:rtl/>
        </w:rPr>
        <w:t>ال</w:t>
      </w:r>
      <w:r w:rsidRPr="00677634">
        <w:rPr>
          <w:rStyle w:val="Style1Char"/>
          <w:rFonts w:hint="cs"/>
          <w:rtl/>
        </w:rPr>
        <w:t>ْ</w:t>
      </w:r>
      <w:r w:rsidRPr="00677634">
        <w:rPr>
          <w:rStyle w:val="Style1Char"/>
          <w:rtl/>
        </w:rPr>
        <w:t>م</w:t>
      </w:r>
      <w:r w:rsidRPr="00677634">
        <w:rPr>
          <w:rStyle w:val="Style1Char"/>
          <w:rFonts w:hint="cs"/>
          <w:rtl/>
        </w:rPr>
        <w:t>ُ</w:t>
      </w:r>
      <w:r w:rsidRPr="00677634">
        <w:rPr>
          <w:rStyle w:val="Style1Char"/>
          <w:rtl/>
        </w:rPr>
        <w:t>ح</w:t>
      </w:r>
      <w:r w:rsidRPr="00677634">
        <w:rPr>
          <w:rStyle w:val="Style1Char"/>
          <w:rFonts w:hint="cs"/>
          <w:rtl/>
        </w:rPr>
        <w:t>ْ</w:t>
      </w:r>
      <w:r w:rsidRPr="00677634">
        <w:rPr>
          <w:rStyle w:val="Style1Char"/>
          <w:rtl/>
        </w:rPr>
        <w:t>س</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ين</w:t>
      </w:r>
      <w:r w:rsidRPr="00677634">
        <w:rPr>
          <w:rStyle w:val="Style1Char"/>
          <w:rFonts w:hint="cs"/>
          <w:rtl/>
        </w:rPr>
        <w:t xml:space="preserve">َ </w:t>
      </w:r>
      <w:r w:rsidRPr="00196931">
        <w:rPr>
          <w:rStyle w:val="Style2Char"/>
          <w:rFonts w:hint="cs"/>
          <w:sz w:val="22"/>
          <w:szCs w:val="22"/>
        </w:rPr>
        <w:sym w:font="Islamic Symbols" w:char="F0B4"/>
      </w:r>
      <w:r w:rsidRPr="00196931">
        <w:rPr>
          <w:rStyle w:val="Style2Char"/>
          <w:rFonts w:cs="Times New Roman"/>
          <w:rtl/>
        </w:rPr>
        <w:t xml:space="preserve"> </w:t>
      </w:r>
      <w:r w:rsidRPr="00677634">
        <w:rPr>
          <w:rStyle w:val="Style1Char"/>
          <w:rtl/>
        </w:rPr>
        <w:t>إ</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 xml:space="preserve"> ه</w:t>
      </w:r>
      <w:r w:rsidRPr="00677634">
        <w:rPr>
          <w:rStyle w:val="Style1Char"/>
          <w:rFonts w:hint="cs"/>
          <w:rtl/>
        </w:rPr>
        <w:t>َ</w:t>
      </w:r>
      <w:r w:rsidRPr="00677634">
        <w:rPr>
          <w:rStyle w:val="Style1Char"/>
          <w:rtl/>
        </w:rPr>
        <w:t>ذ</w:t>
      </w:r>
      <w:r w:rsidRPr="00677634">
        <w:rPr>
          <w:rStyle w:val="Style1Char"/>
          <w:rFonts w:hint="cs"/>
          <w:rtl/>
        </w:rPr>
        <w:t>َ</w:t>
      </w:r>
      <w:r w:rsidRPr="00677634">
        <w:rPr>
          <w:rStyle w:val="Style1Char"/>
          <w:rtl/>
        </w:rPr>
        <w:t>ا ل</w:t>
      </w:r>
      <w:r w:rsidRPr="00677634">
        <w:rPr>
          <w:rStyle w:val="Style1Char"/>
          <w:rFonts w:hint="cs"/>
          <w:rtl/>
        </w:rPr>
        <w:t>َ</w:t>
      </w:r>
      <w:r w:rsidRPr="00677634">
        <w:rPr>
          <w:rStyle w:val="Style1Char"/>
          <w:rtl/>
        </w:rPr>
        <w:t>ه</w:t>
      </w:r>
      <w:r w:rsidRPr="00677634">
        <w:rPr>
          <w:rStyle w:val="Style1Char"/>
          <w:rFonts w:hint="cs"/>
          <w:rtl/>
        </w:rPr>
        <w:t>ُ</w:t>
      </w:r>
      <w:r w:rsidRPr="00677634">
        <w:rPr>
          <w:rStyle w:val="Style1Char"/>
          <w:rtl/>
        </w:rPr>
        <w:t>و</w:t>
      </w:r>
      <w:r w:rsidRPr="00677634">
        <w:rPr>
          <w:rStyle w:val="Style1Char"/>
          <w:rFonts w:hint="cs"/>
          <w:rtl/>
        </w:rPr>
        <w:t>َ</w:t>
      </w:r>
      <w:r w:rsidRPr="00677634">
        <w:rPr>
          <w:rStyle w:val="Style1Char"/>
          <w:rtl/>
        </w:rPr>
        <w:t xml:space="preserve"> ال</w:t>
      </w:r>
      <w:r w:rsidRPr="00677634">
        <w:rPr>
          <w:rStyle w:val="Style1Char"/>
          <w:rFonts w:hint="cs"/>
          <w:rtl/>
        </w:rPr>
        <w:t>ْ</w:t>
      </w:r>
      <w:r w:rsidRPr="00677634">
        <w:rPr>
          <w:rStyle w:val="Style1Char"/>
          <w:rtl/>
        </w:rPr>
        <w:t>ب</w:t>
      </w:r>
      <w:r w:rsidRPr="00677634">
        <w:rPr>
          <w:rStyle w:val="Style1Char"/>
          <w:rFonts w:hint="cs"/>
          <w:rtl/>
        </w:rPr>
        <w:t>َ</w:t>
      </w:r>
      <w:r w:rsidRPr="00677634">
        <w:rPr>
          <w:rStyle w:val="Style1Char"/>
          <w:rtl/>
        </w:rPr>
        <w:t>لا</w:t>
      </w:r>
      <w:r w:rsidRPr="00677634">
        <w:rPr>
          <w:rStyle w:val="Style1Char"/>
          <w:rFonts w:hint="cs"/>
          <w:rtl/>
        </w:rPr>
        <w:t>َ</w:t>
      </w:r>
      <w:r w:rsidRPr="00677634">
        <w:rPr>
          <w:rStyle w:val="Style1Char"/>
          <w:rtl/>
        </w:rPr>
        <w:t>ء</w:t>
      </w:r>
      <w:r w:rsidRPr="00677634">
        <w:rPr>
          <w:rStyle w:val="Style1Char"/>
          <w:rFonts w:hint="cs"/>
          <w:rtl/>
        </w:rPr>
        <w:t>ُ</w:t>
      </w:r>
      <w:r w:rsidRPr="00677634">
        <w:rPr>
          <w:rStyle w:val="Style1Char"/>
          <w:rtl/>
        </w:rPr>
        <w:t xml:space="preserve"> ال</w:t>
      </w:r>
      <w:r w:rsidRPr="00677634">
        <w:rPr>
          <w:rStyle w:val="Style1Char"/>
          <w:rFonts w:hint="cs"/>
          <w:rtl/>
        </w:rPr>
        <w:t>ْ</w:t>
      </w:r>
      <w:r w:rsidRPr="00677634">
        <w:rPr>
          <w:rStyle w:val="Style1Char"/>
          <w:rtl/>
        </w:rPr>
        <w:t>م</w:t>
      </w:r>
      <w:r w:rsidRPr="00677634">
        <w:rPr>
          <w:rStyle w:val="Style1Char"/>
          <w:rFonts w:hint="cs"/>
          <w:rtl/>
        </w:rPr>
        <w:t>ُ</w:t>
      </w:r>
      <w:r w:rsidRPr="00677634">
        <w:rPr>
          <w:rStyle w:val="Style1Char"/>
          <w:rtl/>
        </w:rPr>
        <w:t>ب</w:t>
      </w:r>
      <w:r w:rsidRPr="00677634">
        <w:rPr>
          <w:rStyle w:val="Style1Char"/>
          <w:rFonts w:hint="cs"/>
          <w:rtl/>
        </w:rPr>
        <w:t>ِ</w:t>
      </w:r>
      <w:r w:rsidRPr="00677634">
        <w:rPr>
          <w:rStyle w:val="Style1Char"/>
          <w:rtl/>
        </w:rPr>
        <w:t>ين</w:t>
      </w:r>
      <w:r w:rsidRPr="00677634">
        <w:rPr>
          <w:rStyle w:val="Style1Char"/>
          <w:rFonts w:hint="cs"/>
          <w:rtl/>
        </w:rPr>
        <w:t>ُ</w:t>
      </w:r>
      <w:r w:rsidRPr="001F11D9">
        <w:rPr>
          <w:rStyle w:val="Style2Char"/>
          <w:rFonts w:hint="cs"/>
          <w:rtl/>
        </w:rPr>
        <w:t xml:space="preserve"> </w:t>
      </w:r>
      <w:r w:rsidRPr="001F11D9">
        <w:rPr>
          <w:rStyle w:val="Style2Char"/>
          <w:rFonts w:hint="cs"/>
          <w:sz w:val="22"/>
          <w:szCs w:val="22"/>
        </w:rPr>
        <w:sym w:font="Islamic Symbols" w:char="F0B4"/>
      </w:r>
      <w:r w:rsidRPr="001F11D9">
        <w:rPr>
          <w:rStyle w:val="Style2Char"/>
          <w:rtl/>
        </w:rPr>
        <w:t xml:space="preserve"> </w:t>
      </w:r>
      <w:r w:rsidRPr="00677634">
        <w:rPr>
          <w:rStyle w:val="Style1Char"/>
          <w:rtl/>
        </w:rPr>
        <w:t>و</w:t>
      </w:r>
      <w:r w:rsidRPr="00677634">
        <w:rPr>
          <w:rStyle w:val="Style1Char"/>
          <w:rFonts w:hint="cs"/>
          <w:rtl/>
        </w:rPr>
        <w:t>َ</w:t>
      </w:r>
      <w:r w:rsidRPr="00677634">
        <w:rPr>
          <w:rStyle w:val="Style1Char"/>
          <w:rtl/>
        </w:rPr>
        <w:t>ف</w:t>
      </w:r>
      <w:r w:rsidRPr="00677634">
        <w:rPr>
          <w:rStyle w:val="Style1Char"/>
          <w:rFonts w:hint="cs"/>
          <w:rtl/>
        </w:rPr>
        <w:t>َ</w:t>
      </w:r>
      <w:r w:rsidRPr="00677634">
        <w:rPr>
          <w:rStyle w:val="Style1Char"/>
          <w:rtl/>
        </w:rPr>
        <w:t>د</w:t>
      </w:r>
      <w:r w:rsidRPr="00677634">
        <w:rPr>
          <w:rStyle w:val="Style1Char"/>
          <w:rFonts w:hint="cs"/>
          <w:rtl/>
        </w:rPr>
        <w:t>َ</w:t>
      </w:r>
      <w:r w:rsidRPr="00677634">
        <w:rPr>
          <w:rStyle w:val="Style1Char"/>
          <w:rtl/>
        </w:rPr>
        <w:t>ي</w:t>
      </w:r>
      <w:r w:rsidRPr="00677634">
        <w:rPr>
          <w:rStyle w:val="Style1Char"/>
          <w:rFonts w:hint="cs"/>
          <w:rtl/>
        </w:rPr>
        <w:t>ْ</w:t>
      </w:r>
      <w:r w:rsidRPr="00677634">
        <w:rPr>
          <w:rStyle w:val="Style1Char"/>
          <w:rtl/>
        </w:rPr>
        <w:t>ن</w:t>
      </w:r>
      <w:r w:rsidRPr="00677634">
        <w:rPr>
          <w:rStyle w:val="Style1Char"/>
          <w:rFonts w:hint="cs"/>
          <w:rtl/>
        </w:rPr>
        <w:t>َ</w:t>
      </w:r>
      <w:r w:rsidRPr="00677634">
        <w:rPr>
          <w:rStyle w:val="Style1Char"/>
          <w:rtl/>
        </w:rPr>
        <w:t>اه</w:t>
      </w:r>
      <w:r w:rsidRPr="00677634">
        <w:rPr>
          <w:rStyle w:val="Style1Char"/>
          <w:rFonts w:hint="cs"/>
          <w:rtl/>
        </w:rPr>
        <w:t>ُ</w:t>
      </w:r>
      <w:r w:rsidRPr="00677634">
        <w:rPr>
          <w:rStyle w:val="Style1Char"/>
          <w:rtl/>
        </w:rPr>
        <w:t xml:space="preserve"> ب</w:t>
      </w:r>
      <w:r w:rsidRPr="00677634">
        <w:rPr>
          <w:rStyle w:val="Style1Char"/>
          <w:rFonts w:hint="cs"/>
          <w:rtl/>
        </w:rPr>
        <w:t>ِ</w:t>
      </w:r>
      <w:r w:rsidRPr="00677634">
        <w:rPr>
          <w:rStyle w:val="Style1Char"/>
          <w:rtl/>
        </w:rPr>
        <w:t>ذ</w:t>
      </w:r>
      <w:r w:rsidRPr="00677634">
        <w:rPr>
          <w:rStyle w:val="Style1Char"/>
          <w:rFonts w:hint="cs"/>
          <w:rtl/>
        </w:rPr>
        <w:t>ِ</w:t>
      </w:r>
      <w:r w:rsidRPr="00677634">
        <w:rPr>
          <w:rStyle w:val="Style1Char"/>
          <w:rtl/>
        </w:rPr>
        <w:t>ب</w:t>
      </w:r>
      <w:r w:rsidRPr="00677634">
        <w:rPr>
          <w:rStyle w:val="Style1Char"/>
          <w:rFonts w:hint="cs"/>
          <w:rtl/>
        </w:rPr>
        <w:t>ْ</w:t>
      </w:r>
      <w:r w:rsidRPr="00677634">
        <w:rPr>
          <w:rStyle w:val="Style1Char"/>
          <w:rtl/>
        </w:rPr>
        <w:t>ح</w:t>
      </w:r>
      <w:r w:rsidRPr="00677634">
        <w:rPr>
          <w:rStyle w:val="Style1Char"/>
          <w:rFonts w:hint="cs"/>
          <w:rtl/>
        </w:rPr>
        <w:t>ٍ</w:t>
      </w:r>
      <w:r w:rsidRPr="00677634">
        <w:rPr>
          <w:rStyle w:val="Style1Char"/>
          <w:rtl/>
        </w:rPr>
        <w:t xml:space="preserve"> ع</w:t>
      </w:r>
      <w:r w:rsidRPr="00677634">
        <w:rPr>
          <w:rStyle w:val="Style1Char"/>
          <w:rFonts w:hint="cs"/>
          <w:rtl/>
        </w:rPr>
        <w:t>َ</w:t>
      </w:r>
      <w:r w:rsidRPr="00677634">
        <w:rPr>
          <w:rStyle w:val="Style1Char"/>
          <w:rtl/>
        </w:rPr>
        <w:t>ظ</w:t>
      </w:r>
      <w:r w:rsidRPr="00677634">
        <w:rPr>
          <w:rStyle w:val="Style1Char"/>
          <w:rFonts w:hint="cs"/>
          <w:rtl/>
        </w:rPr>
        <w:t>ِ</w:t>
      </w:r>
      <w:r w:rsidRPr="00677634">
        <w:rPr>
          <w:rStyle w:val="Style1Char"/>
          <w:rtl/>
        </w:rPr>
        <w:t>يم</w:t>
      </w:r>
      <w:r w:rsidRPr="00677634">
        <w:rPr>
          <w:rStyle w:val="Style1Char"/>
          <w:rFonts w:hint="cs"/>
          <w:rtl/>
        </w:rPr>
        <w:t>ٍ</w:t>
      </w:r>
      <w:r w:rsidRPr="00196931">
        <w:sym w:font="Zar75 Symbols" w:char="F028"/>
      </w:r>
      <w:r>
        <w:rPr>
          <w:rFonts w:hint="cs"/>
          <w:rtl/>
        </w:rPr>
        <w:t>.</w:t>
      </w:r>
      <w:r>
        <w:rPr>
          <w:rtl/>
        </w:rPr>
        <w:t xml:space="preserve"> يعني بكبش أملح يمشي</w:t>
      </w:r>
      <w:r>
        <w:rPr>
          <w:rFonts w:hint="cs"/>
          <w:rtl/>
        </w:rPr>
        <w:t xml:space="preserve"> </w:t>
      </w:r>
      <w:r>
        <w:rPr>
          <w:rtl/>
        </w:rPr>
        <w:t>في سواد، ويأكل في سواد، وينظر في سواد، ويبعر في سواد، ويبول في سواد، أقرن فحل،</w:t>
      </w:r>
      <w:r>
        <w:rPr>
          <w:rFonts w:hint="cs"/>
          <w:rtl/>
        </w:rPr>
        <w:t xml:space="preserve"> </w:t>
      </w:r>
      <w:r>
        <w:rPr>
          <w:rtl/>
        </w:rPr>
        <w:t>وكان يرتع في رياض الجنة أربعين عاما</w:t>
      </w:r>
      <w:r>
        <w:rPr>
          <w:rFonts w:hint="cs"/>
          <w:rtl/>
        </w:rPr>
        <w:t>ً&gt;</w:t>
      </w:r>
      <w:r>
        <w:rPr>
          <w:rtl/>
        </w:rPr>
        <w:t>.</w:t>
      </w:r>
      <w:r>
        <w:rPr>
          <w:rStyle w:val="FootnoteReference"/>
          <w:rtl/>
        </w:rPr>
        <w:footnoteReference w:id="248"/>
      </w:r>
    </w:p>
    <w:p w:rsidR="0088487C" w:rsidRDefault="0088487C" w:rsidP="0088487C">
      <w:pPr>
        <w:rPr>
          <w:rtl/>
        </w:rPr>
      </w:pPr>
      <w:r>
        <w:rPr>
          <w:rFonts w:hint="cs"/>
          <w:rtl/>
        </w:rPr>
        <w:t xml:space="preserve">46ـ </w:t>
      </w:r>
      <w:r>
        <w:rPr>
          <w:rtl/>
        </w:rPr>
        <w:t>الكافي: علي، عن أبيه، عن أحمد بن محمد وابن محبوب، عن العلاء، عن محمد قال:</w:t>
      </w:r>
      <w:r>
        <w:rPr>
          <w:rFonts w:hint="cs"/>
          <w:rtl/>
        </w:rPr>
        <w:t xml:space="preserve"> </w:t>
      </w:r>
      <w:r>
        <w:rPr>
          <w:rtl/>
        </w:rPr>
        <w:t>سألت أبا جعفر</w:t>
      </w:r>
      <w:r>
        <w:sym w:font="Zar75 Symbols" w:char="F037"/>
      </w:r>
      <w:r>
        <w:rPr>
          <w:rtl/>
        </w:rPr>
        <w:t xml:space="preserve"> أين أراد إبراهيم</w:t>
      </w:r>
      <w:r>
        <w:sym w:font="Zar75 Symbols" w:char="F037"/>
      </w:r>
      <w:r>
        <w:rPr>
          <w:rtl/>
        </w:rPr>
        <w:t xml:space="preserve"> أن يذبح ابنه؟ قال: </w:t>
      </w:r>
      <w:r>
        <w:rPr>
          <w:rFonts w:hint="cs"/>
          <w:rtl/>
        </w:rPr>
        <w:t>&lt;</w:t>
      </w:r>
      <w:r>
        <w:rPr>
          <w:rtl/>
        </w:rPr>
        <w:t>على الجمرة الوسطى،</w:t>
      </w:r>
      <w:r>
        <w:rPr>
          <w:rFonts w:hint="cs"/>
          <w:rtl/>
        </w:rPr>
        <w:t xml:space="preserve"> </w:t>
      </w:r>
      <w:r>
        <w:rPr>
          <w:rtl/>
        </w:rPr>
        <w:t>وسألته عن كبش إبراهيم عليه السلام  ما كان لونه؟ وأين نزل؟ فقال: أملح، وكان أقرن، ونزل من السماء على الجبل الأيمن من مسجد منى، وكان يمشي في سواد، ويأكل في سواد،</w:t>
      </w:r>
      <w:r>
        <w:rPr>
          <w:rFonts w:hint="cs"/>
          <w:rtl/>
        </w:rPr>
        <w:t xml:space="preserve"> </w:t>
      </w:r>
      <w:r>
        <w:rPr>
          <w:rtl/>
        </w:rPr>
        <w:t>وينظر ويبعر ويبول في سواد</w:t>
      </w:r>
      <w:r>
        <w:rPr>
          <w:rFonts w:hint="cs"/>
          <w:rtl/>
        </w:rPr>
        <w:t>&gt;</w:t>
      </w:r>
      <w:r>
        <w:rPr>
          <w:rtl/>
        </w:rPr>
        <w:t>.</w:t>
      </w:r>
      <w:r>
        <w:rPr>
          <w:rStyle w:val="FootnoteReference"/>
          <w:rtl/>
        </w:rPr>
        <w:footnoteReference w:id="249"/>
      </w:r>
    </w:p>
    <w:p w:rsidR="0088487C" w:rsidRDefault="0088487C" w:rsidP="00797998">
      <w:pPr>
        <w:rPr>
          <w:rtl/>
        </w:rPr>
      </w:pPr>
      <w:r>
        <w:rPr>
          <w:rFonts w:hint="cs"/>
          <w:rtl/>
        </w:rPr>
        <w:t xml:space="preserve">47ـ </w:t>
      </w:r>
      <w:r>
        <w:rPr>
          <w:rtl/>
        </w:rPr>
        <w:t>دعائم ال</w:t>
      </w:r>
      <w:r>
        <w:rPr>
          <w:rFonts w:hint="cs"/>
          <w:rtl/>
        </w:rPr>
        <w:t>إ</w:t>
      </w:r>
      <w:r>
        <w:rPr>
          <w:rtl/>
        </w:rPr>
        <w:t>سلام: روينا عن أبي جعفر محمد بن علي صلوات الله عليه أنه</w:t>
      </w:r>
      <w:r>
        <w:rPr>
          <w:rFonts w:hint="cs"/>
          <w:rtl/>
        </w:rPr>
        <w:t xml:space="preserve"> </w:t>
      </w:r>
      <w:r>
        <w:rPr>
          <w:rtl/>
        </w:rPr>
        <w:t>كان يستحب أن يأخذ حص</w:t>
      </w:r>
      <w:r w:rsidR="00797998">
        <w:rPr>
          <w:rFonts w:hint="cs"/>
          <w:rtl/>
        </w:rPr>
        <w:t>ى</w:t>
      </w:r>
      <w:r>
        <w:rPr>
          <w:rtl/>
        </w:rPr>
        <w:t xml:space="preserve"> الجمار من المزدلفة.</w:t>
      </w:r>
      <w:r>
        <w:rPr>
          <w:rStyle w:val="FootnoteReference"/>
          <w:rtl/>
        </w:rPr>
        <w:footnoteReference w:id="250"/>
      </w:r>
    </w:p>
    <w:p w:rsidR="0088487C" w:rsidRDefault="0088487C" w:rsidP="00797998">
      <w:pPr>
        <w:rPr>
          <w:rtl/>
        </w:rPr>
      </w:pPr>
      <w:r>
        <w:rPr>
          <w:rFonts w:hint="cs"/>
          <w:rtl/>
        </w:rPr>
        <w:t>48</w:t>
      </w:r>
      <w:r w:rsidR="00797998">
        <w:rPr>
          <w:rFonts w:hint="cs"/>
          <w:rtl/>
        </w:rPr>
        <w:t>ـ</w:t>
      </w:r>
      <w:r>
        <w:rPr>
          <w:rtl/>
        </w:rPr>
        <w:t xml:space="preserve"> وعن جعفر بن محمد عليهما السلام أنه قال: </w:t>
      </w:r>
      <w:r>
        <w:rPr>
          <w:rFonts w:hint="cs"/>
          <w:rtl/>
        </w:rPr>
        <w:t>&lt;</w:t>
      </w:r>
      <w:r>
        <w:rPr>
          <w:rtl/>
        </w:rPr>
        <w:t>خذ حصى الجمار من المزدلفة</w:t>
      </w:r>
      <w:r>
        <w:rPr>
          <w:rFonts w:hint="cs"/>
          <w:rtl/>
        </w:rPr>
        <w:t xml:space="preserve"> </w:t>
      </w:r>
      <w:r>
        <w:rPr>
          <w:rtl/>
        </w:rPr>
        <w:t>وإن أخذتها من منى أجزأك</w:t>
      </w:r>
      <w:r>
        <w:rPr>
          <w:rFonts w:hint="cs"/>
          <w:rtl/>
        </w:rPr>
        <w:t>&gt;</w:t>
      </w:r>
      <w:r>
        <w:rPr>
          <w:rtl/>
        </w:rPr>
        <w:t>.</w:t>
      </w:r>
      <w:r>
        <w:rPr>
          <w:rStyle w:val="FootnoteReference"/>
          <w:rtl/>
        </w:rPr>
        <w:footnoteReference w:id="251"/>
      </w:r>
    </w:p>
    <w:p w:rsidR="0088487C" w:rsidRDefault="0088487C" w:rsidP="0088487C">
      <w:pPr>
        <w:rPr>
          <w:rtl/>
        </w:rPr>
      </w:pPr>
      <w:r>
        <w:rPr>
          <w:rFonts w:hint="cs"/>
          <w:rtl/>
        </w:rPr>
        <w:t xml:space="preserve">49ـ </w:t>
      </w:r>
      <w:r>
        <w:rPr>
          <w:rtl/>
        </w:rPr>
        <w:t>عدَّةٌ من أصحابنا، عن سهل بن زياد وعليّ بن إبراهيم، عن أبيه، جميعاً عن ابن محبوب،</w:t>
      </w:r>
      <w:r>
        <w:rPr>
          <w:rFonts w:hint="cs"/>
          <w:rtl/>
        </w:rPr>
        <w:t xml:space="preserve"> </w:t>
      </w:r>
      <w:r>
        <w:rPr>
          <w:rtl/>
        </w:rPr>
        <w:t>عن ابن رئاب، عن أبي حمزة الثمالي، عن أبي</w:t>
      </w:r>
      <w:r>
        <w:rPr>
          <w:rFonts w:hint="cs"/>
          <w:rtl/>
        </w:rPr>
        <w:t> </w:t>
      </w:r>
      <w:r>
        <w:rPr>
          <w:rtl/>
        </w:rPr>
        <w:t xml:space="preserve">جعفر عليه السلام قال: </w:t>
      </w:r>
      <w:r>
        <w:rPr>
          <w:rFonts w:hint="cs"/>
          <w:rtl/>
        </w:rPr>
        <w:t>&lt;</w:t>
      </w:r>
      <w:r>
        <w:rPr>
          <w:rtl/>
        </w:rPr>
        <w:t>إنَّ هذا الغضب جمرة من الشيطان</w:t>
      </w:r>
      <w:r>
        <w:rPr>
          <w:rFonts w:hint="cs"/>
          <w:rtl/>
        </w:rPr>
        <w:t xml:space="preserve"> </w:t>
      </w:r>
      <w:r>
        <w:rPr>
          <w:rtl/>
        </w:rPr>
        <w:t>توقد في قلب ابن آدم</w:t>
      </w:r>
      <w:r>
        <w:rPr>
          <w:rFonts w:hint="cs"/>
          <w:rtl/>
        </w:rPr>
        <w:t>،</w:t>
      </w:r>
      <w:r>
        <w:rPr>
          <w:rtl/>
        </w:rPr>
        <w:t xml:space="preserve"> وإنَّ أحدكم إذا غضب احمرَّت عيناه</w:t>
      </w:r>
      <w:r>
        <w:rPr>
          <w:rFonts w:hint="cs"/>
          <w:rtl/>
        </w:rPr>
        <w:t>،</w:t>
      </w:r>
      <w:r>
        <w:rPr>
          <w:rtl/>
        </w:rPr>
        <w:t xml:space="preserve"> وانتفخت أوداجه ودخل الشيطان</w:t>
      </w:r>
      <w:r>
        <w:rPr>
          <w:rFonts w:hint="cs"/>
          <w:rtl/>
        </w:rPr>
        <w:t xml:space="preserve"> </w:t>
      </w:r>
      <w:r>
        <w:rPr>
          <w:rtl/>
        </w:rPr>
        <w:t>فيه</w:t>
      </w:r>
      <w:r>
        <w:rPr>
          <w:rFonts w:hint="cs"/>
          <w:rtl/>
        </w:rPr>
        <w:t>،</w:t>
      </w:r>
      <w:r>
        <w:rPr>
          <w:rtl/>
        </w:rPr>
        <w:t xml:space="preserve"> فإذا خاف أحدكم ذلك من نفسه فليلزم الأرض، فإنَّ رجز الشيطان ليذهب عنه عند ذلك</w:t>
      </w:r>
      <w:r>
        <w:rPr>
          <w:rFonts w:hint="cs"/>
          <w:rtl/>
        </w:rPr>
        <w:t>&gt;</w:t>
      </w:r>
      <w:r>
        <w:rPr>
          <w:rtl/>
        </w:rPr>
        <w:t>.</w:t>
      </w:r>
    </w:p>
    <w:p w:rsidR="0088487C" w:rsidRPr="005E09CE" w:rsidRDefault="0088487C" w:rsidP="0088487C">
      <w:pPr>
        <w:pStyle w:val="Style3"/>
        <w:rPr>
          <w:color w:val="auto"/>
          <w:rtl/>
        </w:rPr>
      </w:pPr>
      <w:r w:rsidRPr="005E09CE">
        <w:rPr>
          <w:color w:val="auto"/>
          <w:rtl/>
        </w:rPr>
        <w:t>الشرح:</w:t>
      </w:r>
    </w:p>
    <w:p w:rsidR="0088487C" w:rsidRDefault="0088487C" w:rsidP="0088487C">
      <w:pPr>
        <w:rPr>
          <w:rtl/>
        </w:rPr>
      </w:pPr>
      <w:r>
        <w:rPr>
          <w:rtl/>
        </w:rPr>
        <w:t>قوله</w:t>
      </w:r>
      <w:r>
        <w:rPr>
          <w:rFonts w:hint="cs"/>
          <w:rtl/>
        </w:rPr>
        <w:t>:</w:t>
      </w:r>
      <w:r>
        <w:rPr>
          <w:rtl/>
        </w:rPr>
        <w:t xml:space="preserve"> </w:t>
      </w:r>
      <w:r>
        <w:rPr>
          <w:rFonts w:hint="cs"/>
          <w:rtl/>
        </w:rPr>
        <w:t>&lt;</w:t>
      </w:r>
      <w:r>
        <w:rPr>
          <w:rtl/>
        </w:rPr>
        <w:t>إن</w:t>
      </w:r>
      <w:r>
        <w:rPr>
          <w:rFonts w:hint="cs"/>
          <w:rtl/>
        </w:rPr>
        <w:t>ّ</w:t>
      </w:r>
      <w:r>
        <w:rPr>
          <w:rtl/>
        </w:rPr>
        <w:t xml:space="preserve"> هذا الغضب جمرة من الشيطان توقد في قلب ابن آدم وأن أحدكم إذا غضب احمرت</w:t>
      </w:r>
      <w:r>
        <w:rPr>
          <w:rFonts w:hint="cs"/>
          <w:rtl/>
        </w:rPr>
        <w:t xml:space="preserve"> </w:t>
      </w:r>
      <w:r>
        <w:rPr>
          <w:rtl/>
        </w:rPr>
        <w:t>عيناه</w:t>
      </w:r>
      <w:r>
        <w:rPr>
          <w:rFonts w:hint="cs"/>
          <w:rtl/>
        </w:rPr>
        <w:t>&gt;؛</w:t>
      </w:r>
      <w:r>
        <w:rPr>
          <w:rtl/>
        </w:rPr>
        <w:t xml:space="preserve"> الجمرة</w:t>
      </w:r>
      <w:r>
        <w:rPr>
          <w:rFonts w:hint="cs"/>
          <w:rtl/>
        </w:rPr>
        <w:t>:</w:t>
      </w:r>
      <w:r>
        <w:rPr>
          <w:rtl/>
        </w:rPr>
        <w:t xml:space="preserve"> القطعة الملتهبة من النار شبّه بها الغضب في الإحراق والإهلاك، ونسبها إلى</w:t>
      </w:r>
      <w:r>
        <w:rPr>
          <w:rFonts w:hint="cs"/>
          <w:rtl/>
        </w:rPr>
        <w:t xml:space="preserve"> </w:t>
      </w:r>
      <w:r>
        <w:rPr>
          <w:rtl/>
        </w:rPr>
        <w:t>الشيطان</w:t>
      </w:r>
      <w:r>
        <w:rPr>
          <w:rFonts w:hint="cs"/>
          <w:rtl/>
        </w:rPr>
        <w:t>،</w:t>
      </w:r>
      <w:r>
        <w:rPr>
          <w:rtl/>
        </w:rPr>
        <w:t xml:space="preserve"> لأن</w:t>
      </w:r>
      <w:r>
        <w:rPr>
          <w:rFonts w:hint="cs"/>
          <w:rtl/>
        </w:rPr>
        <w:t>ّ</w:t>
      </w:r>
      <w:r>
        <w:rPr>
          <w:rtl/>
        </w:rPr>
        <w:t xml:space="preserve"> بنفخ نزغاته ووساوسه تحدث وتشتد وتوقد في قلب ابن آدم</w:t>
      </w:r>
      <w:r>
        <w:rPr>
          <w:rFonts w:hint="cs"/>
          <w:rtl/>
        </w:rPr>
        <w:t>،</w:t>
      </w:r>
      <w:r>
        <w:rPr>
          <w:rtl/>
        </w:rPr>
        <w:t xml:space="preserve"> وتلتهب التهاباً عظيماً،</w:t>
      </w:r>
      <w:r>
        <w:rPr>
          <w:rFonts w:hint="cs"/>
          <w:rtl/>
        </w:rPr>
        <w:t xml:space="preserve"> </w:t>
      </w:r>
      <w:r>
        <w:rPr>
          <w:rtl/>
        </w:rPr>
        <w:t>ويغلي بها دم القلب غلياناً شديداً كغلي الحميم فيحدث منه دخان بتحليل الرطوبات وينتشر في</w:t>
      </w:r>
      <w:r>
        <w:rPr>
          <w:rFonts w:hint="cs"/>
          <w:rtl/>
        </w:rPr>
        <w:t xml:space="preserve"> </w:t>
      </w:r>
      <w:r>
        <w:rPr>
          <w:rtl/>
        </w:rPr>
        <w:t>العروق ويرتفع إلى أعلى البدن والوجه كما يرتفع الماء والدخان في القدر</w:t>
      </w:r>
      <w:r>
        <w:rPr>
          <w:rFonts w:hint="cs"/>
          <w:rtl/>
        </w:rPr>
        <w:t>،</w:t>
      </w:r>
      <w:r>
        <w:rPr>
          <w:rtl/>
        </w:rPr>
        <w:t xml:space="preserve"> فلذلك تحمر العين</w:t>
      </w:r>
      <w:r>
        <w:rPr>
          <w:rFonts w:hint="cs"/>
          <w:rtl/>
        </w:rPr>
        <w:t xml:space="preserve"> </w:t>
      </w:r>
      <w:r>
        <w:rPr>
          <w:rtl/>
        </w:rPr>
        <w:t>والوجه والبشرة وتنتفخ الأوداج والعروق وحينئذ يتسلط عليه الشيطان كمال التسلط، ويدخل فيه</w:t>
      </w:r>
      <w:r>
        <w:rPr>
          <w:rFonts w:hint="cs"/>
          <w:rtl/>
        </w:rPr>
        <w:t xml:space="preserve"> </w:t>
      </w:r>
      <w:r>
        <w:rPr>
          <w:rtl/>
        </w:rPr>
        <w:t>ويحمله على ما يريد فيصدر منه أفعال شبيهة بأفعال المجانين. ولزوم الأرض يشمل الجلوس</w:t>
      </w:r>
      <w:r>
        <w:rPr>
          <w:rFonts w:hint="cs"/>
          <w:rtl/>
        </w:rPr>
        <w:t xml:space="preserve"> </w:t>
      </w:r>
      <w:r>
        <w:rPr>
          <w:rtl/>
        </w:rPr>
        <w:t>والاضطجاع والسجود.</w:t>
      </w:r>
      <w:r>
        <w:rPr>
          <w:rFonts w:hint="cs"/>
          <w:rtl/>
        </w:rPr>
        <w:t>..</w:t>
      </w:r>
      <w:r w:rsidRPr="00682220">
        <w:rPr>
          <w:rtl/>
        </w:rPr>
        <w:t xml:space="preserve"> </w:t>
      </w:r>
      <w:r>
        <w:rPr>
          <w:rtl/>
        </w:rPr>
        <w:t>التجمير</w:t>
      </w:r>
      <w:r>
        <w:rPr>
          <w:rFonts w:hint="cs"/>
          <w:rtl/>
        </w:rPr>
        <w:t>=</w:t>
      </w:r>
      <w:r>
        <w:rPr>
          <w:rtl/>
        </w:rPr>
        <w:t xml:space="preserve"> رمي الجمرة</w:t>
      </w:r>
      <w:r>
        <w:rPr>
          <w:rFonts w:hint="cs"/>
          <w:rtl/>
        </w:rPr>
        <w:t xml:space="preserve"> </w:t>
      </w:r>
      <w:r>
        <w:rPr>
          <w:rtl/>
        </w:rPr>
        <w:t>بالأحجار</w:t>
      </w:r>
      <w:r>
        <w:rPr>
          <w:rFonts w:hint="cs"/>
          <w:rtl/>
        </w:rPr>
        <w:t>،</w:t>
      </w:r>
      <w:r>
        <w:rPr>
          <w:rtl/>
        </w:rPr>
        <w:t xml:space="preserve"> أي أما ورب</w:t>
      </w:r>
      <w:r>
        <w:rPr>
          <w:rFonts w:hint="cs"/>
          <w:rtl/>
        </w:rPr>
        <w:t>ّ</w:t>
      </w:r>
      <w:r>
        <w:rPr>
          <w:rtl/>
        </w:rPr>
        <w:t xml:space="preserve"> الكعبة ورب</w:t>
      </w:r>
      <w:r>
        <w:rPr>
          <w:rFonts w:hint="cs"/>
          <w:rtl/>
        </w:rPr>
        <w:t>ّ</w:t>
      </w:r>
      <w:r>
        <w:rPr>
          <w:rtl/>
        </w:rPr>
        <w:t xml:space="preserve"> من مس</w:t>
      </w:r>
      <w:r>
        <w:rPr>
          <w:rFonts w:hint="cs"/>
          <w:rtl/>
        </w:rPr>
        <w:t>ّ</w:t>
      </w:r>
      <w:r>
        <w:rPr>
          <w:rtl/>
        </w:rPr>
        <w:t>ها بكف</w:t>
      </w:r>
      <w:r>
        <w:rPr>
          <w:rFonts w:hint="cs"/>
          <w:rtl/>
        </w:rPr>
        <w:t>ّ</w:t>
      </w:r>
      <w:r>
        <w:rPr>
          <w:rtl/>
        </w:rPr>
        <w:t>ه والمراد به النب</w:t>
      </w:r>
      <w:r>
        <w:rPr>
          <w:rFonts w:hint="cs"/>
          <w:rtl/>
        </w:rPr>
        <w:t>ّ</w:t>
      </w:r>
      <w:r>
        <w:rPr>
          <w:rtl/>
        </w:rPr>
        <w:t>ي صلى الله عليه وآله لأنه أفضل من مس</w:t>
      </w:r>
      <w:r>
        <w:rPr>
          <w:rFonts w:hint="cs"/>
          <w:rtl/>
        </w:rPr>
        <w:t>ّ</w:t>
      </w:r>
      <w:r>
        <w:rPr>
          <w:rtl/>
        </w:rPr>
        <w:t>ها</w:t>
      </w:r>
      <w:r>
        <w:rPr>
          <w:rFonts w:hint="cs"/>
          <w:rtl/>
        </w:rPr>
        <w:t>،</w:t>
      </w:r>
      <w:r>
        <w:rPr>
          <w:rtl/>
        </w:rPr>
        <w:t xml:space="preserve"> ورب</w:t>
      </w:r>
      <w:r>
        <w:rPr>
          <w:rFonts w:hint="cs"/>
          <w:rtl/>
        </w:rPr>
        <w:t xml:space="preserve">ّ </w:t>
      </w:r>
      <w:r>
        <w:rPr>
          <w:rtl/>
        </w:rPr>
        <w:t>المزدلفة والأقدام المتحركة إلى رمي الجمرة</w:t>
      </w:r>
      <w:r>
        <w:rPr>
          <w:rFonts w:hint="cs"/>
          <w:rtl/>
        </w:rPr>
        <w:t>...</w:t>
      </w:r>
      <w:r>
        <w:rPr>
          <w:rStyle w:val="FootnoteReference"/>
          <w:rtl/>
        </w:rPr>
        <w:footnoteReference w:id="252"/>
      </w:r>
    </w:p>
    <w:p w:rsidR="0088487C" w:rsidRDefault="0088487C" w:rsidP="00C0393C">
      <w:pPr>
        <w:rPr>
          <w:rtl/>
          <w:lang w:bidi="fa-IR"/>
        </w:rPr>
      </w:pPr>
      <w:r>
        <w:rPr>
          <w:rFonts w:hint="cs"/>
          <w:rtl/>
        </w:rPr>
        <w:t xml:space="preserve">50ـ </w:t>
      </w:r>
      <w:r>
        <w:rPr>
          <w:rtl/>
        </w:rPr>
        <w:t>وعن علي بن العباس البجلي معنعنا</w:t>
      </w:r>
      <w:r>
        <w:rPr>
          <w:rFonts w:hint="cs"/>
          <w:rtl/>
        </w:rPr>
        <w:t>ً</w:t>
      </w:r>
      <w:r>
        <w:rPr>
          <w:rtl/>
        </w:rPr>
        <w:t xml:space="preserve"> عن ابن عباس في قوله تعالى</w:t>
      </w:r>
      <w:r>
        <w:rPr>
          <w:rFonts w:hint="cs"/>
          <w:rtl/>
        </w:rPr>
        <w:t xml:space="preserve">: </w:t>
      </w:r>
      <w:r w:rsidRPr="006C69D9">
        <w:rPr>
          <w:rStyle w:val="Style2Char"/>
          <w:rFonts w:hint="cs"/>
        </w:rPr>
        <w:sym w:font="Zar75 Symbols" w:char="F029"/>
      </w:r>
      <w:r w:rsidRPr="006C69D9">
        <w:rPr>
          <w:rStyle w:val="Style1Char"/>
          <w:rtl/>
        </w:rPr>
        <w:t>ب</w:t>
      </w:r>
      <w:r w:rsidRPr="006C69D9">
        <w:rPr>
          <w:rStyle w:val="Style1Char"/>
          <w:rFonts w:hint="cs"/>
          <w:rtl/>
        </w:rPr>
        <w:t>َ</w:t>
      </w:r>
      <w:r w:rsidRPr="006C69D9">
        <w:rPr>
          <w:rStyle w:val="Style1Char"/>
          <w:rtl/>
        </w:rPr>
        <w:t>ر</w:t>
      </w:r>
      <w:r w:rsidRPr="006C69D9">
        <w:rPr>
          <w:rStyle w:val="Style1Char"/>
          <w:rFonts w:hint="cs"/>
          <w:rtl/>
        </w:rPr>
        <w:t>َ</w:t>
      </w:r>
      <w:r w:rsidRPr="006C69D9">
        <w:rPr>
          <w:rStyle w:val="Style1Char"/>
          <w:rtl/>
        </w:rPr>
        <w:t>اء</w:t>
      </w:r>
      <w:r w:rsidRPr="006C69D9">
        <w:rPr>
          <w:rStyle w:val="Style1Char"/>
          <w:rFonts w:hint="cs"/>
          <w:rtl/>
        </w:rPr>
        <w:t>َ</w:t>
      </w:r>
      <w:r w:rsidRPr="006C69D9">
        <w:rPr>
          <w:rStyle w:val="Style1Char"/>
          <w:rtl/>
        </w:rPr>
        <w:t>ة</w:t>
      </w:r>
      <w:r w:rsidRPr="006C69D9">
        <w:rPr>
          <w:rStyle w:val="Style1Char"/>
          <w:rFonts w:hint="cs"/>
          <w:rtl/>
        </w:rPr>
        <w:t>ٌ</w:t>
      </w:r>
      <w:r w:rsidRPr="006C69D9">
        <w:rPr>
          <w:rStyle w:val="Style1Char"/>
          <w:rtl/>
        </w:rPr>
        <w:t xml:space="preserve"> م</w:t>
      </w:r>
      <w:r w:rsidRPr="006C69D9">
        <w:rPr>
          <w:rStyle w:val="Style1Char"/>
          <w:rFonts w:hint="cs"/>
          <w:rtl/>
        </w:rPr>
        <w:t>ِّ</w:t>
      </w:r>
      <w:r w:rsidRPr="006C69D9">
        <w:rPr>
          <w:rStyle w:val="Style1Char"/>
          <w:rtl/>
        </w:rPr>
        <w:t>ن</w:t>
      </w:r>
      <w:r w:rsidRPr="006C69D9">
        <w:rPr>
          <w:rStyle w:val="Style1Char"/>
          <w:rFonts w:hint="cs"/>
          <w:rtl/>
        </w:rPr>
        <w:t>َ</w:t>
      </w:r>
      <w:r w:rsidRPr="006C69D9">
        <w:rPr>
          <w:rStyle w:val="Style1Char"/>
          <w:rtl/>
        </w:rPr>
        <w:t xml:space="preserve"> الله</w:t>
      </w:r>
      <w:r w:rsidRPr="006C69D9">
        <w:rPr>
          <w:rStyle w:val="Style1Char"/>
          <w:rFonts w:hint="cs"/>
          <w:rtl/>
        </w:rPr>
        <w:t>ِ</w:t>
      </w:r>
      <w:r w:rsidRPr="006C69D9">
        <w:rPr>
          <w:rStyle w:val="Style2Char"/>
        </w:rPr>
        <w:sym w:font="Zar75 Symbols" w:char="F028"/>
      </w:r>
      <w:r>
        <w:rPr>
          <w:rFonts w:hint="cs"/>
          <w:rtl/>
        </w:rPr>
        <w:t>،</w:t>
      </w:r>
      <w:r>
        <w:rPr>
          <w:rtl/>
        </w:rPr>
        <w:t xml:space="preserve"> الآية قال</w:t>
      </w:r>
      <w:r>
        <w:rPr>
          <w:rFonts w:hint="cs"/>
          <w:rtl/>
        </w:rPr>
        <w:t>:</w:t>
      </w:r>
      <w:r>
        <w:rPr>
          <w:rtl/>
        </w:rPr>
        <w:t xml:space="preserve"> فلما كانت غزوة تبوك ودخلت سنة تسع في شهر ذي الحجة</w:t>
      </w:r>
      <w:r>
        <w:rPr>
          <w:rFonts w:hint="cs"/>
          <w:rtl/>
        </w:rPr>
        <w:t xml:space="preserve"> </w:t>
      </w:r>
      <w:r>
        <w:rPr>
          <w:rtl/>
        </w:rPr>
        <w:t>الحرام من مهاجر رسول الله صلى الله عليه وآله نزلت هذه الآيات وكان رسول الله</w:t>
      </w:r>
      <w:r>
        <w:rPr>
          <w:rFonts w:hint="cs"/>
          <w:rtl/>
        </w:rPr>
        <w:t xml:space="preserve"> </w:t>
      </w:r>
      <w:r>
        <w:rPr>
          <w:rtl/>
        </w:rPr>
        <w:t>صلى الله عليه وآله حين فتح مكة لم</w:t>
      </w:r>
      <w:r>
        <w:rPr>
          <w:rFonts w:hint="cs"/>
          <w:rtl/>
        </w:rPr>
        <w:t>‌ </w:t>
      </w:r>
      <w:r>
        <w:rPr>
          <w:rtl/>
        </w:rPr>
        <w:t xml:space="preserve">يؤمر </w:t>
      </w:r>
      <w:r>
        <w:rPr>
          <w:rFonts w:hint="cs"/>
          <w:rtl/>
        </w:rPr>
        <w:t>أ</w:t>
      </w:r>
      <w:r>
        <w:rPr>
          <w:rtl/>
        </w:rPr>
        <w:t xml:space="preserve">ن يمنع المشركين </w:t>
      </w:r>
      <w:r>
        <w:rPr>
          <w:rFonts w:hint="cs"/>
          <w:rtl/>
        </w:rPr>
        <w:t>أ</w:t>
      </w:r>
      <w:r>
        <w:rPr>
          <w:rtl/>
        </w:rPr>
        <w:t>ن يحج</w:t>
      </w:r>
      <w:r>
        <w:rPr>
          <w:rFonts w:hint="cs"/>
          <w:rtl/>
        </w:rPr>
        <w:t>ّ</w:t>
      </w:r>
      <w:r>
        <w:rPr>
          <w:rtl/>
        </w:rPr>
        <w:t>وا وكان المشركين</w:t>
      </w:r>
      <w:r>
        <w:rPr>
          <w:rFonts w:hint="cs"/>
          <w:rtl/>
        </w:rPr>
        <w:t xml:space="preserve"> </w:t>
      </w:r>
      <w:r>
        <w:rPr>
          <w:rtl/>
        </w:rPr>
        <w:t>يحجون مع المسلمين على سنتهم في الجاهلية وعلى أمورهم التي كانوا عليها في</w:t>
      </w:r>
      <w:r>
        <w:rPr>
          <w:rFonts w:hint="cs"/>
          <w:rtl/>
        </w:rPr>
        <w:t xml:space="preserve"> </w:t>
      </w:r>
      <w:r>
        <w:rPr>
          <w:rtl/>
        </w:rPr>
        <w:t>طوافهم بالبيت عراة وتحريمهم الشهور الحرام والقلائد ووقوفهم بالمزدلفة فأراد</w:t>
      </w:r>
      <w:r>
        <w:sym w:font="Zar75 Symbols" w:char="F039"/>
      </w:r>
      <w:r>
        <w:rPr>
          <w:rtl/>
        </w:rPr>
        <w:t xml:space="preserve"> الحج فكره </w:t>
      </w:r>
      <w:r>
        <w:rPr>
          <w:rFonts w:hint="cs"/>
          <w:rtl/>
        </w:rPr>
        <w:t>أ</w:t>
      </w:r>
      <w:r>
        <w:rPr>
          <w:rtl/>
        </w:rPr>
        <w:t>ن يسمع تلبية العرب لغير الله والطواف بالبيت عراة</w:t>
      </w:r>
      <w:r>
        <w:rPr>
          <w:rFonts w:hint="cs"/>
          <w:rtl/>
        </w:rPr>
        <w:t xml:space="preserve"> </w:t>
      </w:r>
      <w:r>
        <w:rPr>
          <w:rtl/>
        </w:rPr>
        <w:t>ثم ذكر بعثه</w:t>
      </w:r>
      <w:r>
        <w:sym w:font="Zar75 Symbols" w:char="F039"/>
      </w:r>
      <w:r>
        <w:rPr>
          <w:rtl/>
        </w:rPr>
        <w:t xml:space="preserve"> </w:t>
      </w:r>
      <w:r>
        <w:rPr>
          <w:rFonts w:hint="cs"/>
          <w:rtl/>
        </w:rPr>
        <w:t>أ</w:t>
      </w:r>
      <w:r>
        <w:rPr>
          <w:rtl/>
        </w:rPr>
        <w:t>با بكر بالآيات</w:t>
      </w:r>
      <w:r>
        <w:rPr>
          <w:rFonts w:hint="cs"/>
          <w:rtl/>
        </w:rPr>
        <w:t>،</w:t>
      </w:r>
      <w:r>
        <w:rPr>
          <w:rtl/>
        </w:rPr>
        <w:t xml:space="preserve"> وعزله وبعثه عليا</w:t>
      </w:r>
      <w:r>
        <w:rPr>
          <w:rFonts w:hint="cs"/>
          <w:rtl/>
        </w:rPr>
        <w:t>ً</w:t>
      </w:r>
      <w:r>
        <w:rPr>
          <w:rtl/>
        </w:rPr>
        <w:t xml:space="preserve"> عليه السلام إلى أن قال</w:t>
      </w:r>
      <w:r>
        <w:rPr>
          <w:rFonts w:hint="cs"/>
          <w:rtl/>
        </w:rPr>
        <w:t>: &lt;</w:t>
      </w:r>
      <w:r>
        <w:rPr>
          <w:rtl/>
        </w:rPr>
        <w:t>فلما كان يوم الحج الأكبر وفرغ الناس من رمى الجمرة الكبرى قام أميرالمؤمنين</w:t>
      </w:r>
      <w:r>
        <w:rPr>
          <w:rFonts w:hint="cs"/>
          <w:rtl/>
        </w:rPr>
        <w:t xml:space="preserve"> </w:t>
      </w:r>
      <w:r>
        <w:rPr>
          <w:rtl/>
        </w:rPr>
        <w:t xml:space="preserve">علي بن أبي طالب عند الجمرة فنادى في الناس فاجتمعوا </w:t>
      </w:r>
      <w:r>
        <w:rPr>
          <w:rFonts w:hint="cs"/>
          <w:rtl/>
        </w:rPr>
        <w:t>إ</w:t>
      </w:r>
      <w:r>
        <w:rPr>
          <w:rtl/>
        </w:rPr>
        <w:t>ليه فقر</w:t>
      </w:r>
      <w:r w:rsidR="00C0393C">
        <w:rPr>
          <w:rFonts w:hint="cs"/>
          <w:rtl/>
        </w:rPr>
        <w:t>أ</w:t>
      </w:r>
      <w:r>
        <w:rPr>
          <w:rtl/>
        </w:rPr>
        <w:t xml:space="preserve"> عليهم الصحيفة</w:t>
      </w:r>
      <w:r>
        <w:rPr>
          <w:rFonts w:hint="cs"/>
          <w:rtl/>
        </w:rPr>
        <w:t xml:space="preserve"> </w:t>
      </w:r>
      <w:r>
        <w:rPr>
          <w:rtl/>
        </w:rPr>
        <w:t>بهذه الآيات</w:t>
      </w:r>
      <w:r>
        <w:rPr>
          <w:rFonts w:hint="cs"/>
          <w:rtl/>
        </w:rPr>
        <w:t xml:space="preserve">: </w:t>
      </w:r>
      <w:r>
        <w:rPr>
          <w:rFonts w:hint="cs"/>
        </w:rPr>
        <w:sym w:font="Zar75 Symbols" w:char="F029"/>
      </w:r>
      <w:r w:rsidRPr="00C0393C">
        <w:rPr>
          <w:rStyle w:val="Style1Char"/>
          <w:rtl/>
        </w:rPr>
        <w:t>ب</w:t>
      </w:r>
      <w:r w:rsidRPr="00C0393C">
        <w:rPr>
          <w:rStyle w:val="Style1Char"/>
          <w:rFonts w:hint="cs"/>
          <w:rtl/>
        </w:rPr>
        <w:t>َ</w:t>
      </w:r>
      <w:r w:rsidRPr="00C0393C">
        <w:rPr>
          <w:rStyle w:val="Style1Char"/>
          <w:rtl/>
        </w:rPr>
        <w:t>ر</w:t>
      </w:r>
      <w:r w:rsidRPr="00C0393C">
        <w:rPr>
          <w:rStyle w:val="Style1Char"/>
          <w:rFonts w:hint="cs"/>
          <w:rtl/>
        </w:rPr>
        <w:t>َ</w:t>
      </w:r>
      <w:r w:rsidRPr="00C0393C">
        <w:rPr>
          <w:rStyle w:val="Style1Char"/>
          <w:rtl/>
        </w:rPr>
        <w:t>اء</w:t>
      </w:r>
      <w:r w:rsidRPr="00C0393C">
        <w:rPr>
          <w:rStyle w:val="Style1Char"/>
          <w:rFonts w:hint="cs"/>
          <w:rtl/>
        </w:rPr>
        <w:t>َ</w:t>
      </w:r>
      <w:r w:rsidRPr="00C0393C">
        <w:rPr>
          <w:rStyle w:val="Style1Char"/>
          <w:rtl/>
        </w:rPr>
        <w:t>ة</w:t>
      </w:r>
      <w:r w:rsidRPr="00C0393C">
        <w:rPr>
          <w:rStyle w:val="Style1Char"/>
          <w:rFonts w:hint="cs"/>
          <w:rtl/>
        </w:rPr>
        <w:t>ٌ</w:t>
      </w:r>
      <w:r w:rsidRPr="00C0393C">
        <w:rPr>
          <w:rStyle w:val="Style1Char"/>
          <w:rtl/>
        </w:rPr>
        <w:t xml:space="preserve"> م</w:t>
      </w:r>
      <w:r w:rsidRPr="00C0393C">
        <w:rPr>
          <w:rStyle w:val="Style1Char"/>
          <w:rFonts w:hint="cs"/>
          <w:rtl/>
        </w:rPr>
        <w:t>ِّ</w:t>
      </w:r>
      <w:r w:rsidRPr="00C0393C">
        <w:rPr>
          <w:rStyle w:val="Style1Char"/>
          <w:rtl/>
        </w:rPr>
        <w:t>ن</w:t>
      </w:r>
      <w:r w:rsidRPr="00C0393C">
        <w:rPr>
          <w:rStyle w:val="Style1Char"/>
          <w:rFonts w:hint="cs"/>
          <w:rtl/>
        </w:rPr>
        <w:t>َ</w:t>
      </w:r>
      <w:r w:rsidRPr="00C0393C">
        <w:rPr>
          <w:rStyle w:val="Style1Char"/>
          <w:rtl/>
        </w:rPr>
        <w:t xml:space="preserve"> الله</w:t>
      </w:r>
      <w:r w:rsidRPr="00C0393C">
        <w:rPr>
          <w:rStyle w:val="Style1Char"/>
          <w:rFonts w:hint="cs"/>
          <w:rtl/>
        </w:rPr>
        <w:t>ِ</w:t>
      </w:r>
      <w:r>
        <w:sym w:font="Zar75 Symbols" w:char="F028"/>
      </w:r>
      <w:r>
        <w:rPr>
          <w:rFonts w:hint="cs"/>
          <w:rtl/>
        </w:rPr>
        <w:t>،</w:t>
      </w:r>
      <w:r>
        <w:rPr>
          <w:rtl/>
        </w:rPr>
        <w:t xml:space="preserve"> إلى قوله تعالى </w:t>
      </w:r>
      <w:r>
        <w:sym w:font="Zar75 Symbols" w:char="F029"/>
      </w:r>
      <w:r w:rsidRPr="00C0393C">
        <w:rPr>
          <w:rStyle w:val="Style1Char"/>
          <w:rtl/>
        </w:rPr>
        <w:t>ف</w:t>
      </w:r>
      <w:r w:rsidRPr="00C0393C">
        <w:rPr>
          <w:rStyle w:val="Style1Char"/>
          <w:rFonts w:hint="cs"/>
          <w:rtl/>
        </w:rPr>
        <w:t>َ</w:t>
      </w:r>
      <w:r w:rsidRPr="00C0393C">
        <w:rPr>
          <w:rStyle w:val="Style1Char"/>
          <w:rtl/>
        </w:rPr>
        <w:t>خ</w:t>
      </w:r>
      <w:r w:rsidRPr="00C0393C">
        <w:rPr>
          <w:rStyle w:val="Style1Char"/>
          <w:rFonts w:hint="cs"/>
          <w:rtl/>
        </w:rPr>
        <w:t>َ</w:t>
      </w:r>
      <w:r w:rsidRPr="00C0393C">
        <w:rPr>
          <w:rStyle w:val="Style1Char"/>
          <w:rtl/>
        </w:rPr>
        <w:t>ل</w:t>
      </w:r>
      <w:r w:rsidRPr="00C0393C">
        <w:rPr>
          <w:rStyle w:val="Style1Char"/>
          <w:rFonts w:hint="cs"/>
          <w:rtl/>
        </w:rPr>
        <w:t>ُّ</w:t>
      </w:r>
      <w:r w:rsidRPr="00C0393C">
        <w:rPr>
          <w:rStyle w:val="Style1Char"/>
          <w:rtl/>
        </w:rPr>
        <w:t>وا س</w:t>
      </w:r>
      <w:r w:rsidRPr="00C0393C">
        <w:rPr>
          <w:rStyle w:val="Style1Char"/>
          <w:rFonts w:hint="cs"/>
          <w:rtl/>
        </w:rPr>
        <w:t>َ</w:t>
      </w:r>
      <w:r w:rsidRPr="00C0393C">
        <w:rPr>
          <w:rStyle w:val="Style1Char"/>
          <w:rtl/>
        </w:rPr>
        <w:t>بي</w:t>
      </w:r>
      <w:r w:rsidRPr="00C0393C">
        <w:rPr>
          <w:rStyle w:val="Style1Char"/>
          <w:rFonts w:hint="cs"/>
          <w:rtl/>
        </w:rPr>
        <w:t>ِ</w:t>
      </w:r>
      <w:r w:rsidRPr="00C0393C">
        <w:rPr>
          <w:rStyle w:val="Style1Char"/>
          <w:rtl/>
        </w:rPr>
        <w:t>ل</w:t>
      </w:r>
      <w:r w:rsidRPr="00C0393C">
        <w:rPr>
          <w:rStyle w:val="Style1Char"/>
          <w:rFonts w:hint="cs"/>
          <w:rtl/>
        </w:rPr>
        <w:t>َ</w:t>
      </w:r>
      <w:r w:rsidRPr="00C0393C">
        <w:rPr>
          <w:rStyle w:val="Style1Char"/>
          <w:rtl/>
        </w:rPr>
        <w:t>ه</w:t>
      </w:r>
      <w:r w:rsidRPr="00C0393C">
        <w:rPr>
          <w:rStyle w:val="Style1Char"/>
          <w:rFonts w:hint="cs"/>
          <w:rtl/>
        </w:rPr>
        <w:t>ُ</w:t>
      </w:r>
      <w:r w:rsidRPr="00C0393C">
        <w:rPr>
          <w:rStyle w:val="Style1Char"/>
          <w:rtl/>
        </w:rPr>
        <w:t>م</w:t>
      </w:r>
      <w:r w:rsidRPr="00C0393C">
        <w:rPr>
          <w:rStyle w:val="Style1Char"/>
          <w:rFonts w:hint="cs"/>
          <w:rtl/>
        </w:rPr>
        <w:t>ْ</w:t>
      </w:r>
      <w:r>
        <w:rPr>
          <w:rFonts w:hint="cs"/>
        </w:rPr>
        <w:sym w:font="Zar75 Symbols" w:char="F028"/>
      </w:r>
      <w:r>
        <w:rPr>
          <w:rFonts w:hint="cs"/>
          <w:rtl/>
          <w:lang w:bidi="fa-IR"/>
        </w:rPr>
        <w:t xml:space="preserve">، </w:t>
      </w:r>
      <w:r>
        <w:rPr>
          <w:rtl/>
        </w:rPr>
        <w:t xml:space="preserve">ثم نادى </w:t>
      </w:r>
      <w:r>
        <w:rPr>
          <w:rFonts w:hint="cs"/>
          <w:rtl/>
        </w:rPr>
        <w:t>أ</w:t>
      </w:r>
      <w:r>
        <w:rPr>
          <w:rtl/>
        </w:rPr>
        <w:t>لا</w:t>
      </w:r>
      <w:r>
        <w:rPr>
          <w:rFonts w:hint="cs"/>
          <w:rtl/>
        </w:rPr>
        <w:t>ّ</w:t>
      </w:r>
      <w:r>
        <w:rPr>
          <w:rtl/>
        </w:rPr>
        <w:t xml:space="preserve"> لايطوف بالبيت</w:t>
      </w:r>
      <w:r>
        <w:rPr>
          <w:rFonts w:hint="cs"/>
          <w:rtl/>
        </w:rPr>
        <w:t xml:space="preserve"> </w:t>
      </w:r>
      <w:r>
        <w:rPr>
          <w:rtl/>
        </w:rPr>
        <w:t>عريان</w:t>
      </w:r>
      <w:r>
        <w:rPr>
          <w:rFonts w:hint="cs"/>
          <w:rtl/>
        </w:rPr>
        <w:t>،</w:t>
      </w:r>
      <w:r>
        <w:rPr>
          <w:rtl/>
        </w:rPr>
        <w:t xml:space="preserve"> ولا يحجن</w:t>
      </w:r>
      <w:r>
        <w:rPr>
          <w:rFonts w:hint="cs"/>
          <w:rtl/>
        </w:rPr>
        <w:t>َّ</w:t>
      </w:r>
      <w:r>
        <w:rPr>
          <w:rtl/>
        </w:rPr>
        <w:t xml:space="preserve"> مشرك بعد عامه هذا</w:t>
      </w:r>
      <w:r>
        <w:rPr>
          <w:rFonts w:hint="cs"/>
          <w:rtl/>
        </w:rPr>
        <w:t>...&gt;</w:t>
      </w:r>
      <w:r>
        <w:rPr>
          <w:rtl/>
        </w:rPr>
        <w:t>.</w:t>
      </w:r>
      <w:r>
        <w:rPr>
          <w:rStyle w:val="FootnoteReference"/>
          <w:rtl/>
          <w:lang w:bidi="fa-IR"/>
        </w:rPr>
        <w:footnoteReference w:id="253"/>
      </w:r>
    </w:p>
    <w:p w:rsidR="0088487C" w:rsidRDefault="0088487C" w:rsidP="0088487C">
      <w:pPr>
        <w:rPr>
          <w:rtl/>
        </w:rPr>
      </w:pPr>
      <w:r>
        <w:rPr>
          <w:rFonts w:hint="cs"/>
          <w:rtl/>
        </w:rPr>
        <w:t xml:space="preserve">51ـ </w:t>
      </w:r>
      <w:r>
        <w:rPr>
          <w:rtl/>
        </w:rPr>
        <w:t>وفي رواية السيد عبد الله من باب وجوب كون الحج لله قوله وصليت</w:t>
      </w:r>
      <w:r>
        <w:rPr>
          <w:rFonts w:hint="cs"/>
          <w:rtl/>
        </w:rPr>
        <w:t xml:space="preserve"> </w:t>
      </w:r>
      <w:r>
        <w:rPr>
          <w:rtl/>
        </w:rPr>
        <w:t>منى ورميت الجمرة (إلى أن قال)</w:t>
      </w:r>
      <w:r>
        <w:rPr>
          <w:rFonts w:hint="cs"/>
          <w:rtl/>
        </w:rPr>
        <w:t>:</w:t>
      </w:r>
      <w:r>
        <w:rPr>
          <w:rtl/>
        </w:rPr>
        <w:t xml:space="preserve"> </w:t>
      </w:r>
      <w:r>
        <w:rPr>
          <w:rFonts w:hint="cs"/>
          <w:rtl/>
        </w:rPr>
        <w:t>&lt;</w:t>
      </w:r>
      <w:r>
        <w:rPr>
          <w:rtl/>
        </w:rPr>
        <w:t xml:space="preserve">فعندما رميت الجمار نويت </w:t>
      </w:r>
      <w:r>
        <w:rPr>
          <w:rFonts w:hint="cs"/>
          <w:rtl/>
        </w:rPr>
        <w:t>أ</w:t>
      </w:r>
      <w:r>
        <w:rPr>
          <w:rtl/>
        </w:rPr>
        <w:t>نك رميت عدوك</w:t>
      </w:r>
      <w:r>
        <w:rPr>
          <w:rFonts w:hint="cs"/>
          <w:rtl/>
        </w:rPr>
        <w:t xml:space="preserve"> </w:t>
      </w:r>
      <w:r>
        <w:rPr>
          <w:rtl/>
        </w:rPr>
        <w:t>إبليس وعصيته بتمام حجك النفيس</w:t>
      </w:r>
      <w:r>
        <w:rPr>
          <w:rFonts w:hint="cs"/>
          <w:rtl/>
        </w:rPr>
        <w:t>&gt;</w:t>
      </w:r>
      <w:r>
        <w:rPr>
          <w:rtl/>
        </w:rPr>
        <w:t>.</w:t>
      </w:r>
    </w:p>
    <w:p w:rsidR="0088487C" w:rsidRDefault="0088487C" w:rsidP="0088487C">
      <w:pPr>
        <w:rPr>
          <w:rtl/>
        </w:rPr>
      </w:pPr>
      <w:r>
        <w:rPr>
          <w:rtl/>
        </w:rPr>
        <w:t>وفي رواية زرارة من باب ما ورد في معنى الحج الأكبر والأصغر</w:t>
      </w:r>
      <w:r>
        <w:rPr>
          <w:rFonts w:hint="cs"/>
          <w:rtl/>
        </w:rPr>
        <w:t xml:space="preserve"> </w:t>
      </w:r>
      <w:r>
        <w:rPr>
          <w:rtl/>
        </w:rPr>
        <w:t>قوله عليه السلام</w:t>
      </w:r>
      <w:r>
        <w:rPr>
          <w:rFonts w:hint="cs"/>
          <w:rtl/>
        </w:rPr>
        <w:t>:</w:t>
      </w:r>
      <w:r>
        <w:rPr>
          <w:rtl/>
        </w:rPr>
        <w:t xml:space="preserve"> </w:t>
      </w:r>
      <w:r>
        <w:rPr>
          <w:rFonts w:hint="cs"/>
          <w:rtl/>
        </w:rPr>
        <w:t>&lt;</w:t>
      </w:r>
      <w:r>
        <w:rPr>
          <w:rtl/>
        </w:rPr>
        <w:t>الحج الأكبر الوقوف بعرفة</w:t>
      </w:r>
      <w:r>
        <w:rPr>
          <w:rFonts w:hint="cs"/>
          <w:rtl/>
        </w:rPr>
        <w:t>،</w:t>
      </w:r>
      <w:r>
        <w:rPr>
          <w:rtl/>
        </w:rPr>
        <w:t xml:space="preserve"> وبجمع</w:t>
      </w:r>
      <w:r>
        <w:rPr>
          <w:rFonts w:hint="cs"/>
          <w:rtl/>
        </w:rPr>
        <w:t>،</w:t>
      </w:r>
      <w:r>
        <w:rPr>
          <w:rtl/>
        </w:rPr>
        <w:t xml:space="preserve"> ورمي الجمار بمنى</w:t>
      </w:r>
      <w:r>
        <w:rPr>
          <w:rFonts w:hint="cs"/>
          <w:rtl/>
        </w:rPr>
        <w:t>&gt;.</w:t>
      </w:r>
    </w:p>
    <w:p w:rsidR="0088487C" w:rsidRDefault="0088487C" w:rsidP="00677634">
      <w:pPr>
        <w:rPr>
          <w:rtl/>
        </w:rPr>
      </w:pPr>
      <w:r>
        <w:rPr>
          <w:rtl/>
        </w:rPr>
        <w:t>وفي مرسلة فقيه من باب علل أفعال الحج قوله عليه السلام</w:t>
      </w:r>
      <w:r>
        <w:rPr>
          <w:rFonts w:hint="cs"/>
          <w:rtl/>
        </w:rPr>
        <w:t>: &lt;</w:t>
      </w:r>
      <w:r>
        <w:rPr>
          <w:rtl/>
        </w:rPr>
        <w:t>و</w:t>
      </w:r>
      <w:r>
        <w:rPr>
          <w:rFonts w:hint="cs"/>
          <w:rtl/>
        </w:rPr>
        <w:t>إ</w:t>
      </w:r>
      <w:r>
        <w:rPr>
          <w:rtl/>
        </w:rPr>
        <w:t xml:space="preserve">نما </w:t>
      </w:r>
      <w:r>
        <w:rPr>
          <w:rFonts w:hint="cs"/>
          <w:rtl/>
        </w:rPr>
        <w:t>أ</w:t>
      </w:r>
      <w:r>
        <w:rPr>
          <w:rtl/>
        </w:rPr>
        <w:t>مر برمي الجمار</w:t>
      </w:r>
      <w:r>
        <w:rPr>
          <w:rFonts w:hint="cs"/>
          <w:rtl/>
        </w:rPr>
        <w:t>،</w:t>
      </w:r>
      <w:r>
        <w:rPr>
          <w:rtl/>
        </w:rPr>
        <w:t xml:space="preserve"> ل</w:t>
      </w:r>
      <w:r>
        <w:rPr>
          <w:rFonts w:hint="cs"/>
          <w:rtl/>
        </w:rPr>
        <w:t>أ</w:t>
      </w:r>
      <w:r>
        <w:rPr>
          <w:rtl/>
        </w:rPr>
        <w:t>ن</w:t>
      </w:r>
      <w:r>
        <w:rPr>
          <w:rFonts w:hint="cs"/>
          <w:rtl/>
        </w:rPr>
        <w:t>ّ</w:t>
      </w:r>
      <w:r>
        <w:rPr>
          <w:rtl/>
        </w:rPr>
        <w:t xml:space="preserve"> إبليس اللعين كان يتراء</w:t>
      </w:r>
      <w:r w:rsidR="00677634">
        <w:rPr>
          <w:rFonts w:hint="cs"/>
          <w:rtl/>
        </w:rPr>
        <w:t>ى</w:t>
      </w:r>
      <w:r>
        <w:rPr>
          <w:rtl/>
        </w:rPr>
        <w:t xml:space="preserve"> لإبراهيم عليه</w:t>
      </w:r>
      <w:r>
        <w:rPr>
          <w:rFonts w:hint="cs"/>
          <w:rtl/>
        </w:rPr>
        <w:t> </w:t>
      </w:r>
      <w:r>
        <w:rPr>
          <w:rtl/>
        </w:rPr>
        <w:t>السلام في موضع</w:t>
      </w:r>
      <w:r>
        <w:rPr>
          <w:rFonts w:hint="cs"/>
          <w:rtl/>
        </w:rPr>
        <w:t xml:space="preserve"> </w:t>
      </w:r>
      <w:r>
        <w:rPr>
          <w:rtl/>
        </w:rPr>
        <w:t>الجمار</w:t>
      </w:r>
      <w:r>
        <w:rPr>
          <w:rFonts w:hint="cs"/>
          <w:rtl/>
        </w:rPr>
        <w:t>،</w:t>
      </w:r>
      <w:r>
        <w:rPr>
          <w:rtl/>
        </w:rPr>
        <w:t xml:space="preserve"> فيرجمه إبراهيم عليه السلام</w:t>
      </w:r>
      <w:r>
        <w:rPr>
          <w:rFonts w:hint="cs"/>
          <w:rtl/>
        </w:rPr>
        <w:t>،</w:t>
      </w:r>
      <w:r>
        <w:rPr>
          <w:rtl/>
        </w:rPr>
        <w:t xml:space="preserve"> فجرت بذلك السنة</w:t>
      </w:r>
      <w:r>
        <w:rPr>
          <w:rFonts w:hint="cs"/>
          <w:rtl/>
        </w:rPr>
        <w:t>&gt;.</w:t>
      </w:r>
    </w:p>
    <w:p w:rsidR="0088487C" w:rsidRDefault="0088487C" w:rsidP="0088487C">
      <w:pPr>
        <w:rPr>
          <w:rtl/>
        </w:rPr>
      </w:pPr>
      <w:r>
        <w:rPr>
          <w:rtl/>
        </w:rPr>
        <w:t xml:space="preserve">وروي </w:t>
      </w:r>
      <w:r>
        <w:rPr>
          <w:rFonts w:hint="cs"/>
          <w:rtl/>
        </w:rPr>
        <w:t>أ</w:t>
      </w:r>
      <w:r>
        <w:rPr>
          <w:rtl/>
        </w:rPr>
        <w:t>ن</w:t>
      </w:r>
      <w:r>
        <w:rPr>
          <w:rFonts w:hint="cs"/>
          <w:rtl/>
        </w:rPr>
        <w:t>ّ</w:t>
      </w:r>
      <w:r>
        <w:rPr>
          <w:rtl/>
        </w:rPr>
        <w:t xml:space="preserve"> </w:t>
      </w:r>
      <w:r>
        <w:rPr>
          <w:rFonts w:hint="cs"/>
          <w:rtl/>
        </w:rPr>
        <w:t>&lt;</w:t>
      </w:r>
      <w:r>
        <w:rPr>
          <w:rtl/>
        </w:rPr>
        <w:t>أول من رمى</w:t>
      </w:r>
      <w:r>
        <w:rPr>
          <w:rFonts w:hint="cs"/>
          <w:rtl/>
        </w:rPr>
        <w:t xml:space="preserve"> </w:t>
      </w:r>
      <w:r>
        <w:rPr>
          <w:rtl/>
        </w:rPr>
        <w:t>الجمار آدم عليه السلام</w:t>
      </w:r>
      <w:r>
        <w:rPr>
          <w:rFonts w:hint="cs"/>
          <w:rtl/>
        </w:rPr>
        <w:t>&gt;.</w:t>
      </w:r>
      <w:r>
        <w:rPr>
          <w:rStyle w:val="FootnoteReference"/>
          <w:rtl/>
        </w:rPr>
        <w:footnoteReference w:id="254"/>
      </w:r>
    </w:p>
    <w:p w:rsidR="0088487C" w:rsidRDefault="0088487C" w:rsidP="00C0393C">
      <w:pPr>
        <w:rPr>
          <w:rtl/>
        </w:rPr>
      </w:pPr>
      <w:r>
        <w:rPr>
          <w:rFonts w:hint="cs"/>
          <w:rtl/>
        </w:rPr>
        <w:t xml:space="preserve">52ـ </w:t>
      </w:r>
      <w:r>
        <w:rPr>
          <w:rtl/>
        </w:rPr>
        <w:t>فقه الرضا عليه السلام</w:t>
      </w:r>
      <w:r>
        <w:rPr>
          <w:rFonts w:hint="cs"/>
          <w:rtl/>
        </w:rPr>
        <w:t>:</w:t>
      </w:r>
      <w:r>
        <w:rPr>
          <w:rtl/>
        </w:rPr>
        <w:t xml:space="preserve"> </w:t>
      </w:r>
      <w:r>
        <w:rPr>
          <w:rFonts w:hint="cs"/>
          <w:rtl/>
        </w:rPr>
        <w:t>&lt;</w:t>
      </w:r>
      <w:r>
        <w:rPr>
          <w:rtl/>
        </w:rPr>
        <w:t>وتقف في وسط الوادي مستقبل</w:t>
      </w:r>
      <w:r>
        <w:rPr>
          <w:rFonts w:hint="cs"/>
          <w:rtl/>
        </w:rPr>
        <w:t xml:space="preserve"> </w:t>
      </w:r>
      <w:r>
        <w:rPr>
          <w:rtl/>
        </w:rPr>
        <w:t>القبلة ويكون بينك وبين الجمرة عشر خطوات أو خمس عشر</w:t>
      </w:r>
      <w:r w:rsidR="00C0393C">
        <w:rPr>
          <w:rFonts w:hint="cs"/>
          <w:rtl/>
        </w:rPr>
        <w:t>ة</w:t>
      </w:r>
      <w:r>
        <w:rPr>
          <w:rFonts w:hint="cs"/>
          <w:rtl/>
        </w:rPr>
        <w:t> </w:t>
      </w:r>
      <w:r>
        <w:rPr>
          <w:rtl/>
        </w:rPr>
        <w:t>خطوة وتقول وأنت</w:t>
      </w:r>
      <w:r>
        <w:rPr>
          <w:rFonts w:hint="cs"/>
          <w:rtl/>
        </w:rPr>
        <w:t xml:space="preserve"> </w:t>
      </w:r>
      <w:r>
        <w:rPr>
          <w:rtl/>
        </w:rPr>
        <w:t>مستقبل القبلة والحصى في كف</w:t>
      </w:r>
      <w:r>
        <w:rPr>
          <w:rFonts w:hint="cs"/>
          <w:rtl/>
        </w:rPr>
        <w:t>ّ</w:t>
      </w:r>
      <w:r>
        <w:rPr>
          <w:rtl/>
        </w:rPr>
        <w:t>ك اليسرى</w:t>
      </w:r>
      <w:r>
        <w:rPr>
          <w:rFonts w:hint="cs"/>
          <w:rtl/>
        </w:rPr>
        <w:t>:</w:t>
      </w:r>
      <w:r>
        <w:rPr>
          <w:rtl/>
        </w:rPr>
        <w:t xml:space="preserve"> </w:t>
      </w:r>
      <w:r>
        <w:rPr>
          <w:rFonts w:hint="cs"/>
          <w:rtl/>
        </w:rPr>
        <w:t>أ</w:t>
      </w:r>
      <w:r>
        <w:rPr>
          <w:rtl/>
        </w:rPr>
        <w:t>للهم هذه حصياتي فاحصهن لي عندك</w:t>
      </w:r>
      <w:r>
        <w:rPr>
          <w:rFonts w:hint="cs"/>
          <w:rtl/>
        </w:rPr>
        <w:t xml:space="preserve"> </w:t>
      </w:r>
      <w:r>
        <w:rPr>
          <w:rtl/>
        </w:rPr>
        <w:t>وارفعهن في عملي</w:t>
      </w:r>
      <w:r>
        <w:rPr>
          <w:rFonts w:hint="cs"/>
          <w:rtl/>
        </w:rPr>
        <w:t>،</w:t>
      </w:r>
      <w:r>
        <w:rPr>
          <w:rtl/>
        </w:rPr>
        <w:t xml:space="preserve"> ثم تتناول منها واحدة وترمي من قبل وجهها</w:t>
      </w:r>
      <w:r>
        <w:rPr>
          <w:rFonts w:hint="cs"/>
          <w:rtl/>
        </w:rPr>
        <w:t>،</w:t>
      </w:r>
      <w:r>
        <w:rPr>
          <w:rtl/>
        </w:rPr>
        <w:t xml:space="preserve"> ولا ترميها من أعلاها</w:t>
      </w:r>
      <w:r>
        <w:rPr>
          <w:rFonts w:hint="cs"/>
          <w:rtl/>
        </w:rPr>
        <w:t xml:space="preserve">، </w:t>
      </w:r>
      <w:r>
        <w:rPr>
          <w:rtl/>
        </w:rPr>
        <w:t>وتكبر مع كل حصاة</w:t>
      </w:r>
      <w:r>
        <w:rPr>
          <w:rFonts w:hint="cs"/>
          <w:rtl/>
        </w:rPr>
        <w:t>&gt;</w:t>
      </w:r>
      <w:r>
        <w:rPr>
          <w:rtl/>
        </w:rPr>
        <w:t>.</w:t>
      </w:r>
      <w:r>
        <w:rPr>
          <w:rStyle w:val="FootnoteReference"/>
          <w:rtl/>
        </w:rPr>
        <w:footnoteReference w:id="255"/>
      </w:r>
    </w:p>
    <w:p w:rsidR="0088487C" w:rsidRDefault="0088487C" w:rsidP="000E6A64">
      <w:pPr>
        <w:rPr>
          <w:rFonts w:eastAsiaTheme="minorHAnsi" w:hAnsiTheme="minorHAnsi"/>
          <w:color w:val="000000"/>
          <w:rtl/>
          <w:lang w:bidi="fa-IR"/>
        </w:rPr>
      </w:pPr>
      <w:r>
        <w:rPr>
          <w:rFonts w:hint="cs"/>
          <w:rtl/>
        </w:rPr>
        <w:t xml:space="preserve">53ـ </w:t>
      </w: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محمد</w:t>
      </w:r>
      <w:r>
        <w:rPr>
          <w:rFonts w:eastAsiaTheme="minorHAnsi" w:hAnsiTheme="minorHAnsi"/>
          <w:color w:val="000000"/>
          <w:rtl/>
          <w:lang w:bidi="fa-IR"/>
        </w:rPr>
        <w:t xml:space="preserve"> </w:t>
      </w:r>
      <w:r>
        <w:rPr>
          <w:rFonts w:eastAsiaTheme="minorHAnsi" w:hAnsiTheme="minorHAnsi" w:hint="cs"/>
          <w:color w:val="000000"/>
          <w:rtl/>
          <w:lang w:bidi="fa-IR"/>
        </w:rPr>
        <w:t>بن</w:t>
      </w:r>
      <w:r>
        <w:rPr>
          <w:rFonts w:eastAsiaTheme="minorHAnsi" w:hAnsiTheme="minorHAnsi"/>
          <w:color w:val="000000"/>
          <w:rtl/>
          <w:lang w:bidi="fa-IR"/>
        </w:rPr>
        <w:t xml:space="preserve"> </w:t>
      </w:r>
      <w:r>
        <w:rPr>
          <w:rFonts w:eastAsiaTheme="minorHAnsi" w:hAnsiTheme="minorHAnsi" w:hint="cs"/>
          <w:color w:val="000000"/>
          <w:rtl/>
          <w:lang w:bidi="fa-IR"/>
        </w:rPr>
        <w:t>مسلم</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أبي</w:t>
      </w:r>
      <w:r>
        <w:rPr>
          <w:rFonts w:eastAsiaTheme="minorHAnsi" w:hAnsiTheme="minorHAnsi"/>
          <w:color w:val="000000"/>
          <w:rtl/>
          <w:lang w:bidi="fa-IR"/>
        </w:rPr>
        <w:t xml:space="preserve"> </w:t>
      </w:r>
      <w:r>
        <w:rPr>
          <w:rFonts w:eastAsiaTheme="minorHAnsi" w:hAnsiTheme="minorHAnsi" w:hint="cs"/>
          <w:color w:val="000000"/>
          <w:rtl/>
          <w:lang w:bidi="fa-IR"/>
        </w:rPr>
        <w:t>جعفرعليه</w:t>
      </w:r>
      <w:r>
        <w:rPr>
          <w:rFonts w:eastAsiaTheme="minorHAnsi" w:hAnsiTheme="minorHAnsi"/>
          <w:color w:val="000000"/>
          <w:rtl/>
          <w:lang w:bidi="fa-IR"/>
        </w:rPr>
        <w:t xml:space="preserve"> </w:t>
      </w:r>
      <w:r>
        <w:rPr>
          <w:rFonts w:eastAsiaTheme="minorHAnsi" w:hAnsiTheme="minorHAnsi" w:hint="cs"/>
          <w:color w:val="000000"/>
          <w:rtl/>
          <w:lang w:bidi="fa-IR"/>
        </w:rPr>
        <w:t>السلام</w:t>
      </w:r>
      <w:r w:rsidR="000E6A64">
        <w:rPr>
          <w:rFonts w:eastAsiaTheme="minorHAnsi" w:hAnsiTheme="minorHAnsi" w:hint="cs"/>
          <w:color w:val="000000"/>
          <w:rtl/>
          <w:lang w:bidi="fa-IR"/>
        </w:rPr>
        <w:t>,</w:t>
      </w:r>
      <w:r>
        <w:rPr>
          <w:rFonts w:eastAsiaTheme="minorHAnsi" w:hAnsiTheme="minorHAnsi"/>
          <w:color w:val="000000"/>
          <w:rtl/>
          <w:lang w:bidi="fa-IR"/>
        </w:rPr>
        <w:t xml:space="preserve"> </w:t>
      </w:r>
      <w:r>
        <w:rPr>
          <w:rFonts w:eastAsiaTheme="minorHAnsi" w:hAnsiTheme="minorHAnsi" w:hint="cs"/>
          <w:color w:val="000000"/>
          <w:rtl/>
          <w:lang w:bidi="fa-IR"/>
        </w:rPr>
        <w:t>قال</w:t>
      </w:r>
      <w:r>
        <w:rPr>
          <w:rFonts w:eastAsiaTheme="minorHAnsi" w:hAnsiTheme="minorHAnsi"/>
          <w:color w:val="000000"/>
          <w:rtl/>
          <w:lang w:bidi="fa-IR"/>
        </w:rPr>
        <w:t xml:space="preserve"> </w:t>
      </w:r>
      <w:r>
        <w:rPr>
          <w:rFonts w:eastAsiaTheme="minorHAnsi" w:hAnsiTheme="minorHAnsi" w:hint="cs"/>
          <w:color w:val="000000"/>
          <w:rtl/>
          <w:lang w:bidi="fa-IR"/>
        </w:rPr>
        <w:t>سألته</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كبش</w:t>
      </w:r>
      <w:r>
        <w:rPr>
          <w:rFonts w:eastAsiaTheme="minorHAnsi" w:hAnsiTheme="minorHAnsi"/>
          <w:color w:val="000000"/>
          <w:rtl/>
          <w:lang w:bidi="fa-IR"/>
        </w:rPr>
        <w:t xml:space="preserve"> </w:t>
      </w:r>
      <w:r>
        <w:rPr>
          <w:rFonts w:eastAsiaTheme="minorHAnsi" w:hAnsiTheme="minorHAnsi" w:hint="cs"/>
          <w:color w:val="000000"/>
          <w:rtl/>
          <w:lang w:bidi="fa-IR"/>
        </w:rPr>
        <w:t>إبراهيم</w:t>
      </w:r>
      <w:r>
        <w:rPr>
          <w:rFonts w:eastAsiaTheme="minorHAnsi" w:hAnsiTheme="minorHAnsi"/>
          <w:color w:val="000000"/>
          <w:rtl/>
          <w:lang w:bidi="fa-IR"/>
        </w:rPr>
        <w:t xml:space="preserve"> </w:t>
      </w:r>
      <w:r>
        <w:rPr>
          <w:rFonts w:eastAsiaTheme="minorHAnsi" w:hAnsiTheme="minorHAnsi" w:hint="cs"/>
          <w:color w:val="000000"/>
          <w:rtl/>
          <w:lang w:bidi="fa-IR"/>
        </w:rPr>
        <w:t>عليه</w:t>
      </w:r>
      <w:r>
        <w:rPr>
          <w:rFonts w:eastAsiaTheme="minorHAnsi" w:hAnsiTheme="minorHAnsi"/>
          <w:color w:val="000000"/>
          <w:rtl/>
          <w:lang w:bidi="fa-IR"/>
        </w:rPr>
        <w:t xml:space="preserve"> </w:t>
      </w:r>
      <w:r>
        <w:rPr>
          <w:rFonts w:eastAsiaTheme="minorHAnsi" w:hAnsiTheme="minorHAnsi" w:hint="cs"/>
          <w:color w:val="000000"/>
          <w:rtl/>
          <w:lang w:bidi="fa-IR"/>
        </w:rPr>
        <w:t>السلام</w:t>
      </w:r>
      <w:r>
        <w:rPr>
          <w:rFonts w:eastAsiaTheme="minorHAnsi" w:hAnsiTheme="minorHAnsi"/>
          <w:color w:val="000000"/>
          <w:rtl/>
          <w:lang w:bidi="fa-IR"/>
        </w:rPr>
        <w:t xml:space="preserve"> </w:t>
      </w:r>
      <w:r>
        <w:rPr>
          <w:rFonts w:eastAsiaTheme="minorHAnsi" w:hAnsiTheme="minorHAnsi" w:hint="cs"/>
          <w:color w:val="000000"/>
          <w:rtl/>
          <w:lang w:bidi="fa-IR"/>
        </w:rPr>
        <w:t>ما</w:t>
      </w:r>
      <w:r>
        <w:rPr>
          <w:rFonts w:eastAsiaTheme="minorHAnsi" w:hAnsiTheme="minorHAnsi"/>
          <w:color w:val="000000"/>
          <w:rtl/>
          <w:lang w:bidi="fa-IR"/>
        </w:rPr>
        <w:t xml:space="preserve"> </w:t>
      </w:r>
      <w:r>
        <w:rPr>
          <w:rFonts w:eastAsiaTheme="minorHAnsi" w:hAnsiTheme="minorHAnsi" w:hint="cs"/>
          <w:color w:val="000000"/>
          <w:rtl/>
          <w:lang w:bidi="fa-IR"/>
        </w:rPr>
        <w:t>كان</w:t>
      </w:r>
      <w:r>
        <w:rPr>
          <w:rFonts w:eastAsiaTheme="minorHAnsi" w:hAnsiTheme="minorHAnsi"/>
          <w:color w:val="000000"/>
          <w:rtl/>
          <w:lang w:bidi="fa-IR"/>
        </w:rPr>
        <w:t xml:space="preserve"> </w:t>
      </w:r>
      <w:r>
        <w:rPr>
          <w:rFonts w:eastAsiaTheme="minorHAnsi" w:hAnsiTheme="minorHAnsi" w:hint="cs"/>
          <w:color w:val="000000"/>
          <w:rtl/>
          <w:lang w:bidi="fa-IR"/>
        </w:rPr>
        <w:t>لونه؟</w:t>
      </w:r>
      <w:r>
        <w:rPr>
          <w:rFonts w:eastAsiaTheme="minorHAnsi" w:hAnsiTheme="minorHAnsi"/>
          <w:color w:val="000000"/>
          <w:rtl/>
          <w:lang w:bidi="fa-IR"/>
        </w:rPr>
        <w:t xml:space="preserve"> </w:t>
      </w:r>
      <w:r>
        <w:rPr>
          <w:rFonts w:eastAsiaTheme="minorHAnsi" w:hAnsiTheme="minorHAnsi" w:hint="cs"/>
          <w:color w:val="000000"/>
          <w:rtl/>
          <w:lang w:bidi="fa-IR"/>
        </w:rPr>
        <w:t>قال:</w:t>
      </w:r>
      <w:r>
        <w:rPr>
          <w:rFonts w:eastAsiaTheme="minorHAnsi" w:hAnsiTheme="minorHAnsi"/>
          <w:color w:val="000000"/>
          <w:rtl/>
          <w:lang w:bidi="fa-IR"/>
        </w:rPr>
        <w:t xml:space="preserve"> </w:t>
      </w:r>
      <w:r>
        <w:rPr>
          <w:rFonts w:eastAsiaTheme="minorHAnsi" w:hAnsiTheme="minorHAnsi" w:hint="cs"/>
          <w:color w:val="000000"/>
          <w:rtl/>
          <w:lang w:bidi="fa-IR"/>
        </w:rPr>
        <w:t>&lt;أملح</w:t>
      </w:r>
      <w:r>
        <w:rPr>
          <w:rFonts w:eastAsiaTheme="minorHAnsi" w:hAnsiTheme="minorHAnsi"/>
          <w:color w:val="000000"/>
          <w:rtl/>
          <w:lang w:bidi="fa-IR"/>
        </w:rPr>
        <w:t xml:space="preserve"> </w:t>
      </w:r>
      <w:r>
        <w:rPr>
          <w:rFonts w:eastAsiaTheme="minorHAnsi" w:hAnsiTheme="minorHAnsi" w:hint="cs"/>
          <w:color w:val="000000"/>
          <w:rtl/>
          <w:lang w:bidi="fa-IR"/>
        </w:rPr>
        <w:t>أقرن</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hint="eastAsia"/>
          <w:color w:val="000000"/>
          <w:rtl/>
          <w:lang w:bidi="fa-IR"/>
        </w:rPr>
        <w:t> </w:t>
      </w:r>
      <w:r>
        <w:rPr>
          <w:rFonts w:eastAsiaTheme="minorHAnsi" w:hAnsiTheme="minorHAnsi" w:hint="cs"/>
          <w:color w:val="000000"/>
          <w:rtl/>
          <w:lang w:bidi="fa-IR"/>
        </w:rPr>
        <w:t>نزل</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السماء</w:t>
      </w:r>
      <w:r>
        <w:rPr>
          <w:rFonts w:eastAsiaTheme="minorHAnsi" w:hAnsiTheme="minorHAnsi"/>
          <w:color w:val="000000"/>
          <w:rtl/>
          <w:lang w:bidi="fa-IR"/>
        </w:rPr>
        <w:t xml:space="preserve"> </w:t>
      </w:r>
      <w:r>
        <w:rPr>
          <w:rFonts w:eastAsiaTheme="minorHAnsi" w:hAnsiTheme="minorHAnsi" w:hint="cs"/>
          <w:color w:val="000000"/>
          <w:rtl/>
          <w:lang w:bidi="fa-IR"/>
        </w:rPr>
        <w:t>على</w:t>
      </w:r>
      <w:r>
        <w:rPr>
          <w:rFonts w:eastAsiaTheme="minorHAnsi" w:hAnsiTheme="minorHAnsi"/>
          <w:color w:val="000000"/>
          <w:rtl/>
          <w:lang w:bidi="fa-IR"/>
        </w:rPr>
        <w:t xml:space="preserve"> </w:t>
      </w:r>
      <w:r>
        <w:rPr>
          <w:rFonts w:eastAsiaTheme="minorHAnsi" w:hAnsiTheme="minorHAnsi" w:hint="cs"/>
          <w:color w:val="000000"/>
          <w:rtl/>
          <w:lang w:bidi="fa-IR"/>
        </w:rPr>
        <w:t>الجبل</w:t>
      </w:r>
      <w:r>
        <w:rPr>
          <w:rFonts w:eastAsiaTheme="minorHAnsi" w:hAnsiTheme="minorHAnsi"/>
          <w:color w:val="000000"/>
          <w:rtl/>
          <w:lang w:bidi="fa-IR"/>
        </w:rPr>
        <w:t xml:space="preserve"> </w:t>
      </w:r>
      <w:r>
        <w:rPr>
          <w:rFonts w:eastAsiaTheme="minorHAnsi" w:hAnsiTheme="minorHAnsi" w:hint="cs"/>
          <w:color w:val="000000"/>
          <w:rtl/>
          <w:lang w:bidi="fa-IR"/>
        </w:rPr>
        <w:t>الأيمن</w:t>
      </w:r>
      <w:r>
        <w:rPr>
          <w:rFonts w:eastAsiaTheme="minorHAnsi" w:hAnsiTheme="minorHAnsi"/>
          <w:color w:val="000000"/>
          <w:rtl/>
          <w:lang w:bidi="fa-IR"/>
        </w:rPr>
        <w:t xml:space="preserve"> </w:t>
      </w:r>
      <w:r>
        <w:rPr>
          <w:rFonts w:eastAsiaTheme="minorHAnsi" w:hAnsiTheme="minorHAnsi" w:hint="cs"/>
          <w:color w:val="000000"/>
          <w:rtl/>
          <w:lang w:bidi="fa-IR"/>
        </w:rPr>
        <w:t>من</w:t>
      </w:r>
      <w:r>
        <w:rPr>
          <w:rFonts w:eastAsiaTheme="minorHAnsi" w:hAnsiTheme="minorHAnsi"/>
          <w:color w:val="000000"/>
          <w:rtl/>
          <w:lang w:bidi="fa-IR"/>
        </w:rPr>
        <w:t xml:space="preserve"> </w:t>
      </w:r>
      <w:r>
        <w:rPr>
          <w:rFonts w:eastAsiaTheme="minorHAnsi" w:hAnsiTheme="minorHAnsi" w:hint="cs"/>
          <w:color w:val="000000"/>
          <w:rtl/>
          <w:lang w:bidi="fa-IR"/>
        </w:rPr>
        <w:t>مسجد</w:t>
      </w:r>
      <w:r>
        <w:rPr>
          <w:rFonts w:eastAsiaTheme="minorHAnsi" w:hAnsiTheme="minorHAnsi"/>
          <w:color w:val="000000"/>
          <w:rtl/>
          <w:lang w:bidi="fa-IR"/>
        </w:rPr>
        <w:t xml:space="preserve"> </w:t>
      </w:r>
      <w:r>
        <w:rPr>
          <w:rFonts w:eastAsiaTheme="minorHAnsi" w:hAnsiTheme="minorHAnsi" w:hint="cs"/>
          <w:color w:val="000000"/>
          <w:rtl/>
          <w:lang w:bidi="fa-IR"/>
        </w:rPr>
        <w:t>منى</w:t>
      </w:r>
      <w:r>
        <w:rPr>
          <w:rFonts w:eastAsiaTheme="minorHAnsi" w:hAnsiTheme="minorHAnsi"/>
          <w:color w:val="000000"/>
          <w:rtl/>
          <w:lang w:bidi="fa-IR"/>
        </w:rPr>
        <w:t xml:space="preserve"> </w:t>
      </w:r>
      <w:r>
        <w:rPr>
          <w:rFonts w:eastAsiaTheme="minorHAnsi" w:hAnsiTheme="minorHAnsi" w:hint="cs"/>
          <w:color w:val="000000"/>
          <w:rtl/>
          <w:lang w:bidi="fa-IR"/>
        </w:rPr>
        <w:t>بحيال</w:t>
      </w:r>
      <w:r>
        <w:rPr>
          <w:rFonts w:eastAsiaTheme="minorHAnsi" w:hAnsiTheme="minorHAnsi"/>
          <w:color w:val="000000"/>
          <w:rtl/>
          <w:lang w:bidi="fa-IR"/>
        </w:rPr>
        <w:t xml:space="preserve"> </w:t>
      </w:r>
      <w:r w:rsidRPr="00203B90">
        <w:rPr>
          <w:rFonts w:eastAsiaTheme="minorHAnsi" w:hint="cs"/>
          <w:rtl/>
        </w:rPr>
        <w:t>الجمرة</w:t>
      </w:r>
      <w:r w:rsidRPr="00203B90">
        <w:rPr>
          <w:rFonts w:eastAsiaTheme="minorHAnsi"/>
          <w:rtl/>
        </w:rPr>
        <w:t xml:space="preserve"> </w:t>
      </w:r>
      <w:r w:rsidRPr="00203B90">
        <w:rPr>
          <w:rFonts w:eastAsiaTheme="minorHAnsi" w:hint="cs"/>
          <w:rtl/>
        </w:rPr>
        <w:t>الوسطى</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كان</w:t>
      </w:r>
      <w:r>
        <w:rPr>
          <w:rFonts w:eastAsiaTheme="minorHAnsi" w:hAnsiTheme="minorHAnsi"/>
          <w:color w:val="000000"/>
          <w:rtl/>
          <w:lang w:bidi="fa-IR"/>
        </w:rPr>
        <w:t xml:space="preserve"> </w:t>
      </w:r>
      <w:r>
        <w:rPr>
          <w:rFonts w:eastAsiaTheme="minorHAnsi" w:hAnsiTheme="minorHAnsi" w:hint="cs"/>
          <w:color w:val="000000"/>
          <w:rtl/>
          <w:lang w:bidi="fa-IR"/>
        </w:rPr>
        <w:t>يمشي</w:t>
      </w:r>
      <w:r>
        <w:rPr>
          <w:rFonts w:eastAsiaTheme="minorHAnsi" w:hAnsiTheme="minorHAnsi"/>
          <w:color w:val="000000"/>
          <w:rtl/>
          <w:lang w:bidi="fa-IR"/>
        </w:rPr>
        <w:t xml:space="preserve"> </w:t>
      </w:r>
      <w:r>
        <w:rPr>
          <w:rFonts w:eastAsiaTheme="minorHAnsi" w:hAnsiTheme="minorHAnsi" w:hint="cs"/>
          <w:color w:val="000000"/>
          <w:rtl/>
          <w:lang w:bidi="fa-IR"/>
        </w:rPr>
        <w:t>في</w:t>
      </w:r>
      <w:r>
        <w:rPr>
          <w:rFonts w:eastAsiaTheme="minorHAnsi" w:hAnsiTheme="minorHAnsi"/>
          <w:color w:val="000000"/>
          <w:rtl/>
          <w:lang w:bidi="fa-IR"/>
        </w:rPr>
        <w:t xml:space="preserve"> </w:t>
      </w:r>
      <w:r>
        <w:rPr>
          <w:rFonts w:eastAsiaTheme="minorHAnsi" w:hAnsiTheme="minorHAnsi" w:hint="cs"/>
          <w:color w:val="000000"/>
          <w:rtl/>
          <w:lang w:bidi="fa-IR"/>
        </w:rPr>
        <w:t>سواد</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يأكل</w:t>
      </w:r>
      <w:r>
        <w:rPr>
          <w:rFonts w:eastAsiaTheme="minorHAnsi" w:hAnsiTheme="minorHAnsi"/>
          <w:color w:val="000000"/>
          <w:rtl/>
          <w:lang w:bidi="fa-IR"/>
        </w:rPr>
        <w:t xml:space="preserve"> </w:t>
      </w:r>
      <w:r>
        <w:rPr>
          <w:rFonts w:eastAsiaTheme="minorHAnsi" w:hAnsiTheme="minorHAnsi" w:hint="cs"/>
          <w:color w:val="000000"/>
          <w:rtl/>
          <w:lang w:bidi="fa-IR"/>
        </w:rPr>
        <w:t>في</w:t>
      </w:r>
      <w:r>
        <w:rPr>
          <w:rFonts w:eastAsiaTheme="minorHAnsi" w:hAnsiTheme="minorHAnsi"/>
          <w:color w:val="000000"/>
          <w:rtl/>
          <w:lang w:bidi="fa-IR"/>
        </w:rPr>
        <w:t xml:space="preserve"> </w:t>
      </w:r>
      <w:r>
        <w:rPr>
          <w:rFonts w:eastAsiaTheme="minorHAnsi" w:hAnsiTheme="minorHAnsi" w:hint="cs"/>
          <w:color w:val="000000"/>
          <w:rtl/>
          <w:lang w:bidi="fa-IR"/>
        </w:rPr>
        <w:t>سواد</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ينظر</w:t>
      </w:r>
      <w:r>
        <w:rPr>
          <w:rFonts w:eastAsiaTheme="minorHAnsi" w:hAnsiTheme="minorHAnsi"/>
          <w:color w:val="000000"/>
          <w:rtl/>
          <w:lang w:bidi="fa-IR"/>
        </w:rPr>
        <w:t xml:space="preserve"> </w:t>
      </w:r>
      <w:r>
        <w:rPr>
          <w:rFonts w:eastAsiaTheme="minorHAnsi" w:hAnsiTheme="minorHAnsi" w:hint="cs"/>
          <w:color w:val="000000"/>
          <w:rtl/>
          <w:lang w:bidi="fa-IR"/>
        </w:rPr>
        <w:t>في</w:t>
      </w:r>
      <w:r>
        <w:rPr>
          <w:rFonts w:eastAsiaTheme="minorHAnsi" w:hAnsiTheme="minorHAnsi"/>
          <w:color w:val="000000"/>
          <w:rtl/>
          <w:lang w:bidi="fa-IR"/>
        </w:rPr>
        <w:t xml:space="preserve"> </w:t>
      </w:r>
      <w:r>
        <w:rPr>
          <w:rFonts w:eastAsiaTheme="minorHAnsi" w:hAnsiTheme="minorHAnsi" w:hint="cs"/>
          <w:color w:val="000000"/>
          <w:rtl/>
          <w:lang w:bidi="fa-IR"/>
        </w:rPr>
        <w:t>سواد</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يبعر</w:t>
      </w:r>
      <w:r>
        <w:rPr>
          <w:rFonts w:eastAsiaTheme="minorHAnsi" w:hAnsiTheme="minorHAnsi"/>
          <w:color w:val="000000"/>
          <w:rtl/>
          <w:lang w:bidi="fa-IR"/>
        </w:rPr>
        <w:t xml:space="preserve"> </w:t>
      </w:r>
      <w:r>
        <w:rPr>
          <w:rFonts w:eastAsiaTheme="minorHAnsi" w:hAnsiTheme="minorHAnsi" w:hint="cs"/>
          <w:color w:val="000000"/>
          <w:rtl/>
          <w:lang w:bidi="fa-IR"/>
        </w:rPr>
        <w:t>في</w:t>
      </w:r>
      <w:r>
        <w:rPr>
          <w:rFonts w:eastAsiaTheme="minorHAnsi" w:hAnsiTheme="minorHAnsi"/>
          <w:color w:val="000000"/>
          <w:rtl/>
          <w:lang w:bidi="fa-IR"/>
        </w:rPr>
        <w:t xml:space="preserve"> </w:t>
      </w:r>
      <w:r>
        <w:rPr>
          <w:rFonts w:eastAsiaTheme="minorHAnsi" w:hAnsiTheme="minorHAnsi" w:hint="cs"/>
          <w:color w:val="000000"/>
          <w:rtl/>
          <w:lang w:bidi="fa-IR"/>
        </w:rPr>
        <w:t>سواد</w:t>
      </w:r>
      <w:r>
        <w:rPr>
          <w:rFonts w:eastAsiaTheme="minorHAnsi" w:hAnsiTheme="minorHAnsi"/>
          <w:color w:val="000000"/>
          <w:rtl/>
          <w:lang w:bidi="fa-IR"/>
        </w:rPr>
        <w:t xml:space="preserve"> </w:t>
      </w:r>
      <w:r>
        <w:rPr>
          <w:rFonts w:eastAsiaTheme="minorHAnsi" w:hAnsiTheme="minorHAnsi" w:hint="cs"/>
          <w:color w:val="000000"/>
          <w:rtl/>
          <w:lang w:bidi="fa-IR"/>
        </w:rPr>
        <w:t>و</w:t>
      </w:r>
      <w:r>
        <w:rPr>
          <w:rFonts w:eastAsiaTheme="minorHAnsi" w:hAnsiTheme="minorHAnsi" w:hint="eastAsia"/>
          <w:color w:val="000000"/>
          <w:rtl/>
          <w:lang w:bidi="fa-IR"/>
        </w:rPr>
        <w:t> </w:t>
      </w:r>
      <w:r>
        <w:rPr>
          <w:rFonts w:eastAsiaTheme="minorHAnsi" w:hAnsiTheme="minorHAnsi" w:hint="cs"/>
          <w:color w:val="000000"/>
          <w:rtl/>
          <w:lang w:bidi="fa-IR"/>
        </w:rPr>
        <w:t>يبول</w:t>
      </w:r>
      <w:r>
        <w:rPr>
          <w:rFonts w:eastAsiaTheme="minorHAnsi" w:hAnsiTheme="minorHAnsi"/>
          <w:color w:val="000000"/>
          <w:rtl/>
          <w:lang w:bidi="fa-IR"/>
        </w:rPr>
        <w:t xml:space="preserve"> </w:t>
      </w:r>
      <w:r>
        <w:rPr>
          <w:rFonts w:eastAsiaTheme="minorHAnsi" w:hAnsiTheme="minorHAnsi" w:hint="cs"/>
          <w:color w:val="000000"/>
          <w:rtl/>
          <w:lang w:bidi="fa-IR"/>
        </w:rPr>
        <w:t>في</w:t>
      </w:r>
      <w:r>
        <w:rPr>
          <w:rFonts w:eastAsiaTheme="minorHAnsi" w:hAnsiTheme="minorHAnsi"/>
          <w:color w:val="000000"/>
          <w:rtl/>
          <w:lang w:bidi="fa-IR"/>
        </w:rPr>
        <w:t xml:space="preserve"> </w:t>
      </w:r>
      <w:r>
        <w:rPr>
          <w:rFonts w:eastAsiaTheme="minorHAnsi" w:hAnsiTheme="minorHAnsi" w:hint="cs"/>
          <w:color w:val="000000"/>
          <w:rtl/>
          <w:lang w:bidi="fa-IR"/>
        </w:rPr>
        <w:t>سواد&gt;.</w:t>
      </w:r>
    </w:p>
    <w:p w:rsidR="0088487C" w:rsidRDefault="0088487C" w:rsidP="0088487C">
      <w:pPr>
        <w:rPr>
          <w:rFonts w:eastAsiaTheme="minorHAnsi" w:hAnsiTheme="minorHAnsi"/>
          <w:color w:val="000000"/>
          <w:rtl/>
          <w:lang w:bidi="fa-IR"/>
        </w:rPr>
      </w:pP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عبد</w:t>
      </w:r>
      <w:r>
        <w:rPr>
          <w:rFonts w:eastAsiaTheme="minorHAnsi" w:hAnsiTheme="minorHAnsi"/>
          <w:color w:val="000000"/>
          <w:rtl/>
          <w:lang w:bidi="fa-IR"/>
        </w:rPr>
        <w:t xml:space="preserve"> </w:t>
      </w:r>
      <w:r>
        <w:rPr>
          <w:rFonts w:eastAsiaTheme="minorHAnsi" w:hAnsiTheme="minorHAnsi" w:hint="cs"/>
          <w:color w:val="000000"/>
          <w:rtl/>
          <w:lang w:bidi="fa-IR"/>
        </w:rPr>
        <w:t>الله</w:t>
      </w:r>
      <w:r>
        <w:rPr>
          <w:rFonts w:eastAsiaTheme="minorHAnsi" w:hAnsiTheme="minorHAnsi"/>
          <w:color w:val="000000"/>
          <w:rtl/>
          <w:lang w:bidi="fa-IR"/>
        </w:rPr>
        <w:t xml:space="preserve"> </w:t>
      </w:r>
      <w:r>
        <w:rPr>
          <w:rFonts w:eastAsiaTheme="minorHAnsi" w:hAnsiTheme="minorHAnsi" w:hint="cs"/>
          <w:color w:val="000000"/>
          <w:rtl/>
          <w:lang w:bidi="fa-IR"/>
        </w:rPr>
        <w:t>بن</w:t>
      </w:r>
      <w:r>
        <w:rPr>
          <w:rFonts w:eastAsiaTheme="minorHAnsi" w:hAnsiTheme="minorHAnsi"/>
          <w:color w:val="000000"/>
          <w:rtl/>
          <w:lang w:bidi="fa-IR"/>
        </w:rPr>
        <w:t xml:space="preserve"> </w:t>
      </w:r>
      <w:r>
        <w:rPr>
          <w:rFonts w:eastAsiaTheme="minorHAnsi" w:hAnsiTheme="minorHAnsi" w:hint="cs"/>
          <w:color w:val="000000"/>
          <w:rtl/>
          <w:lang w:bidi="fa-IR"/>
        </w:rPr>
        <w:t>سنان</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أبي</w:t>
      </w:r>
      <w:r>
        <w:rPr>
          <w:rFonts w:eastAsiaTheme="minorHAnsi" w:hAnsiTheme="minorHAnsi"/>
          <w:color w:val="000000"/>
          <w:rtl/>
          <w:lang w:bidi="fa-IR"/>
        </w:rPr>
        <w:t xml:space="preserve"> </w:t>
      </w:r>
      <w:r>
        <w:rPr>
          <w:rFonts w:eastAsiaTheme="minorHAnsi" w:hAnsiTheme="minorHAnsi" w:hint="cs"/>
          <w:color w:val="000000"/>
          <w:rtl/>
          <w:lang w:bidi="fa-IR"/>
        </w:rPr>
        <w:t>عبد</w:t>
      </w:r>
      <w:r>
        <w:rPr>
          <w:rFonts w:eastAsiaTheme="minorHAnsi" w:hAnsiTheme="minorHAnsi"/>
          <w:color w:val="000000"/>
          <w:rtl/>
          <w:lang w:bidi="fa-IR"/>
        </w:rPr>
        <w:t xml:space="preserve"> </w:t>
      </w:r>
      <w:r>
        <w:rPr>
          <w:rFonts w:eastAsiaTheme="minorHAnsi" w:hAnsiTheme="minorHAnsi" w:hint="cs"/>
          <w:color w:val="000000"/>
          <w:rtl/>
          <w:lang w:bidi="fa-IR"/>
        </w:rPr>
        <w:t>الله</w:t>
      </w:r>
      <w:r>
        <w:rPr>
          <w:rFonts w:eastAsiaTheme="minorHAnsi" w:hAnsiTheme="minorHAnsi"/>
          <w:color w:val="000000"/>
          <w:rtl/>
          <w:lang w:bidi="fa-IR"/>
        </w:rPr>
        <w:t xml:space="preserve"> (</w:t>
      </w:r>
      <w:r>
        <w:rPr>
          <w:rFonts w:eastAsiaTheme="minorHAnsi" w:hAnsiTheme="minorHAnsi" w:hint="cs"/>
          <w:color w:val="000000"/>
          <w:rtl/>
          <w:lang w:bidi="fa-IR"/>
        </w:rPr>
        <w:t>عليه</w:t>
      </w:r>
      <w:r>
        <w:rPr>
          <w:rFonts w:eastAsiaTheme="minorHAnsi" w:hAnsiTheme="minorHAnsi"/>
          <w:color w:val="000000"/>
          <w:rtl/>
          <w:lang w:bidi="fa-IR"/>
        </w:rPr>
        <w:t xml:space="preserve"> </w:t>
      </w:r>
      <w:r>
        <w:rPr>
          <w:rFonts w:eastAsiaTheme="minorHAnsi" w:hAnsiTheme="minorHAnsi" w:hint="cs"/>
          <w:color w:val="000000"/>
          <w:rtl/>
          <w:lang w:bidi="fa-IR"/>
        </w:rPr>
        <w:t>السلام</w:t>
      </w:r>
      <w:r>
        <w:rPr>
          <w:rFonts w:eastAsiaTheme="minorHAnsi" w:hAnsiTheme="minorHAnsi"/>
          <w:color w:val="000000"/>
          <w:rtl/>
          <w:lang w:bidi="fa-IR"/>
        </w:rPr>
        <w:t xml:space="preserve">) </w:t>
      </w:r>
      <w:r>
        <w:rPr>
          <w:rFonts w:eastAsiaTheme="minorHAnsi" w:hAnsiTheme="minorHAnsi" w:hint="cs"/>
          <w:color w:val="000000"/>
          <w:rtl/>
          <w:lang w:bidi="fa-IR"/>
        </w:rPr>
        <w:t>أنه</w:t>
      </w:r>
      <w:r>
        <w:rPr>
          <w:rFonts w:eastAsiaTheme="minorHAnsi" w:hAnsiTheme="minorHAnsi"/>
          <w:color w:val="000000"/>
          <w:rtl/>
          <w:lang w:bidi="fa-IR"/>
        </w:rPr>
        <w:t xml:space="preserve"> </w:t>
      </w:r>
      <w:r>
        <w:rPr>
          <w:rFonts w:eastAsiaTheme="minorHAnsi" w:hAnsiTheme="minorHAnsi" w:hint="cs"/>
          <w:color w:val="000000"/>
          <w:rtl/>
          <w:lang w:bidi="fa-IR"/>
        </w:rPr>
        <w:t>سأل</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صاحب</w:t>
      </w:r>
      <w:r>
        <w:rPr>
          <w:rFonts w:eastAsiaTheme="minorHAnsi" w:hAnsiTheme="minorHAnsi"/>
          <w:color w:val="000000"/>
          <w:rtl/>
          <w:lang w:bidi="fa-IR"/>
        </w:rPr>
        <w:t xml:space="preserve"> </w:t>
      </w:r>
      <w:r>
        <w:rPr>
          <w:rFonts w:eastAsiaTheme="minorHAnsi" w:hAnsiTheme="minorHAnsi" w:hint="cs"/>
          <w:color w:val="000000"/>
          <w:rtl/>
          <w:lang w:bidi="fa-IR"/>
        </w:rPr>
        <w:t>الذبح؟</w:t>
      </w:r>
      <w:r>
        <w:rPr>
          <w:rFonts w:eastAsiaTheme="minorHAnsi" w:hAnsiTheme="minorHAnsi"/>
          <w:color w:val="000000"/>
          <w:rtl/>
          <w:lang w:bidi="fa-IR"/>
        </w:rPr>
        <w:t xml:space="preserve"> </w:t>
      </w:r>
      <w:r>
        <w:rPr>
          <w:rFonts w:eastAsiaTheme="minorHAnsi" w:hAnsiTheme="minorHAnsi" w:hint="cs"/>
          <w:color w:val="000000"/>
          <w:rtl/>
          <w:lang w:bidi="fa-IR"/>
        </w:rPr>
        <w:t>قال:</w:t>
      </w:r>
      <w:r>
        <w:rPr>
          <w:rFonts w:eastAsiaTheme="minorHAnsi" w:hAnsiTheme="minorHAnsi"/>
          <w:color w:val="000000"/>
          <w:rtl/>
          <w:lang w:bidi="fa-IR"/>
        </w:rPr>
        <w:t xml:space="preserve"> </w:t>
      </w:r>
      <w:r>
        <w:rPr>
          <w:rFonts w:eastAsiaTheme="minorHAnsi" w:hAnsiTheme="minorHAnsi" w:hint="cs"/>
          <w:color w:val="000000"/>
          <w:rtl/>
          <w:lang w:bidi="fa-IR"/>
        </w:rPr>
        <w:t>&lt;هو</w:t>
      </w:r>
      <w:r>
        <w:rPr>
          <w:rFonts w:eastAsiaTheme="minorHAnsi" w:hAnsiTheme="minorHAnsi"/>
          <w:color w:val="000000"/>
          <w:rtl/>
          <w:lang w:bidi="fa-IR"/>
        </w:rPr>
        <w:t xml:space="preserve"> </w:t>
      </w:r>
      <w:r>
        <w:rPr>
          <w:rFonts w:eastAsiaTheme="minorHAnsi" w:hAnsiTheme="minorHAnsi" w:hint="cs"/>
          <w:color w:val="000000"/>
          <w:rtl/>
          <w:lang w:bidi="fa-IR"/>
        </w:rPr>
        <w:t>إسماعيل&gt;.</w:t>
      </w:r>
    </w:p>
    <w:p w:rsidR="0088487C" w:rsidRDefault="0088487C" w:rsidP="0088487C">
      <w:pPr>
        <w:rPr>
          <w:rFonts w:eastAsiaTheme="minorHAnsi" w:hAnsiTheme="minorHAnsi"/>
          <w:color w:val="000000"/>
          <w:rtl/>
          <w:lang w:bidi="fa-IR"/>
        </w:rPr>
      </w:pPr>
      <w:r>
        <w:rPr>
          <w:rFonts w:eastAsiaTheme="minorHAnsi" w:hAnsiTheme="minorHAnsi" w:hint="cs"/>
          <w:color w:val="000000"/>
          <w:rtl/>
          <w:lang w:bidi="fa-IR"/>
        </w:rPr>
        <w:t>و</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زياد</w:t>
      </w:r>
      <w:r>
        <w:rPr>
          <w:rFonts w:eastAsiaTheme="minorHAnsi" w:hAnsiTheme="minorHAnsi"/>
          <w:color w:val="000000"/>
          <w:rtl/>
          <w:lang w:bidi="fa-IR"/>
        </w:rPr>
        <w:t xml:space="preserve"> </w:t>
      </w:r>
      <w:r>
        <w:rPr>
          <w:rFonts w:eastAsiaTheme="minorHAnsi" w:hAnsiTheme="minorHAnsi" w:hint="cs"/>
          <w:color w:val="000000"/>
          <w:rtl/>
          <w:lang w:bidi="fa-IR"/>
        </w:rPr>
        <w:t>بن</w:t>
      </w:r>
      <w:r>
        <w:rPr>
          <w:rFonts w:eastAsiaTheme="minorHAnsi" w:hAnsiTheme="minorHAnsi"/>
          <w:color w:val="000000"/>
          <w:rtl/>
          <w:lang w:bidi="fa-IR"/>
        </w:rPr>
        <w:t xml:space="preserve"> </w:t>
      </w:r>
      <w:r>
        <w:rPr>
          <w:rFonts w:eastAsiaTheme="minorHAnsi" w:hAnsiTheme="minorHAnsi" w:hint="cs"/>
          <w:color w:val="000000"/>
          <w:rtl/>
          <w:lang w:bidi="fa-IR"/>
        </w:rPr>
        <w:t>سوقة</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أبي</w:t>
      </w:r>
      <w:r>
        <w:rPr>
          <w:rFonts w:eastAsiaTheme="minorHAnsi" w:hAnsiTheme="minorHAnsi"/>
          <w:color w:val="000000"/>
          <w:rtl/>
          <w:lang w:bidi="fa-IR"/>
        </w:rPr>
        <w:t xml:space="preserve"> </w:t>
      </w:r>
      <w:r>
        <w:rPr>
          <w:rFonts w:eastAsiaTheme="minorHAnsi" w:hAnsiTheme="minorHAnsi" w:hint="cs"/>
          <w:color w:val="000000"/>
          <w:rtl/>
          <w:lang w:bidi="fa-IR"/>
        </w:rPr>
        <w:t>جعفر</w:t>
      </w:r>
      <w:r>
        <w:rPr>
          <w:rFonts w:eastAsiaTheme="minorHAnsi" w:hAnsiTheme="minorHAnsi"/>
          <w:color w:val="000000"/>
          <w:rtl/>
          <w:lang w:bidi="fa-IR"/>
        </w:rPr>
        <w:t xml:space="preserve"> (</w:t>
      </w:r>
      <w:r>
        <w:rPr>
          <w:rFonts w:eastAsiaTheme="minorHAnsi" w:hAnsiTheme="minorHAnsi" w:hint="cs"/>
          <w:color w:val="000000"/>
          <w:rtl/>
          <w:lang w:bidi="fa-IR"/>
        </w:rPr>
        <w:t>عليه</w:t>
      </w:r>
      <w:r>
        <w:rPr>
          <w:rFonts w:eastAsiaTheme="minorHAnsi" w:hAnsiTheme="minorHAnsi"/>
          <w:color w:val="000000"/>
          <w:rtl/>
          <w:lang w:bidi="fa-IR"/>
        </w:rPr>
        <w:t xml:space="preserve"> </w:t>
      </w:r>
      <w:r>
        <w:rPr>
          <w:rFonts w:eastAsiaTheme="minorHAnsi" w:hAnsiTheme="minorHAnsi" w:hint="cs"/>
          <w:color w:val="000000"/>
          <w:rtl/>
          <w:lang w:bidi="fa-IR"/>
        </w:rPr>
        <w:t>السلام</w:t>
      </w:r>
      <w:r>
        <w:rPr>
          <w:rFonts w:eastAsiaTheme="minorHAnsi" w:hAnsiTheme="minorHAnsi"/>
          <w:color w:val="000000"/>
          <w:rtl/>
          <w:lang w:bidi="fa-IR"/>
        </w:rPr>
        <w:t xml:space="preserve">) </w:t>
      </w:r>
      <w:r>
        <w:rPr>
          <w:rFonts w:eastAsiaTheme="minorHAnsi" w:hAnsiTheme="minorHAnsi" w:hint="cs"/>
          <w:color w:val="000000"/>
          <w:rtl/>
          <w:lang w:bidi="fa-IR"/>
        </w:rPr>
        <w:t>قال</w:t>
      </w:r>
      <w:r>
        <w:rPr>
          <w:rFonts w:eastAsiaTheme="minorHAnsi" w:hAnsiTheme="minorHAnsi"/>
          <w:color w:val="000000"/>
          <w:rtl/>
          <w:lang w:bidi="fa-IR"/>
        </w:rPr>
        <w:t xml:space="preserve"> </w:t>
      </w:r>
      <w:r>
        <w:rPr>
          <w:rFonts w:eastAsiaTheme="minorHAnsi" w:hAnsiTheme="minorHAnsi" w:hint="cs"/>
          <w:color w:val="000000"/>
          <w:rtl/>
          <w:lang w:bidi="fa-IR"/>
        </w:rPr>
        <w:t>سألته</w:t>
      </w:r>
      <w:r>
        <w:rPr>
          <w:rFonts w:eastAsiaTheme="minorHAnsi" w:hAnsiTheme="minorHAnsi"/>
          <w:color w:val="000000"/>
          <w:rtl/>
          <w:lang w:bidi="fa-IR"/>
        </w:rPr>
        <w:t xml:space="preserve"> </w:t>
      </w:r>
      <w:r>
        <w:rPr>
          <w:rFonts w:eastAsiaTheme="minorHAnsi" w:hAnsiTheme="minorHAnsi" w:hint="cs"/>
          <w:color w:val="000000"/>
          <w:rtl/>
          <w:lang w:bidi="fa-IR"/>
        </w:rPr>
        <w:t>عن</w:t>
      </w:r>
      <w:r>
        <w:rPr>
          <w:rFonts w:eastAsiaTheme="minorHAnsi" w:hAnsiTheme="minorHAnsi"/>
          <w:color w:val="000000"/>
          <w:rtl/>
          <w:lang w:bidi="fa-IR"/>
        </w:rPr>
        <w:t xml:space="preserve"> </w:t>
      </w:r>
      <w:r>
        <w:rPr>
          <w:rFonts w:eastAsiaTheme="minorHAnsi" w:hAnsiTheme="minorHAnsi" w:hint="cs"/>
          <w:color w:val="000000"/>
          <w:rtl/>
          <w:lang w:bidi="fa-IR"/>
        </w:rPr>
        <w:t>صاحب</w:t>
      </w:r>
      <w:r>
        <w:rPr>
          <w:rFonts w:eastAsiaTheme="minorHAnsi" w:hAnsiTheme="minorHAnsi"/>
          <w:color w:val="000000"/>
          <w:rtl/>
          <w:lang w:bidi="fa-IR"/>
        </w:rPr>
        <w:t xml:space="preserve"> </w:t>
      </w:r>
      <w:r>
        <w:rPr>
          <w:rFonts w:eastAsiaTheme="minorHAnsi" w:hAnsiTheme="minorHAnsi" w:hint="cs"/>
          <w:color w:val="000000"/>
          <w:rtl/>
          <w:lang w:bidi="fa-IR"/>
        </w:rPr>
        <w:t>الذبح؟</w:t>
      </w:r>
      <w:r>
        <w:rPr>
          <w:rFonts w:eastAsiaTheme="minorHAnsi" w:hAnsiTheme="minorHAnsi"/>
          <w:color w:val="000000"/>
          <w:rtl/>
          <w:lang w:bidi="fa-IR"/>
        </w:rPr>
        <w:t xml:space="preserve"> </w:t>
      </w:r>
      <w:r>
        <w:rPr>
          <w:rFonts w:eastAsiaTheme="minorHAnsi" w:hAnsiTheme="minorHAnsi" w:hint="cs"/>
          <w:color w:val="000000"/>
          <w:rtl/>
          <w:lang w:bidi="fa-IR"/>
        </w:rPr>
        <w:t>فقال:</w:t>
      </w:r>
      <w:r>
        <w:rPr>
          <w:rFonts w:eastAsiaTheme="minorHAnsi" w:hAnsiTheme="minorHAnsi"/>
          <w:color w:val="000000"/>
          <w:rtl/>
          <w:lang w:bidi="fa-IR"/>
        </w:rPr>
        <w:t xml:space="preserve"> </w:t>
      </w:r>
      <w:r>
        <w:rPr>
          <w:rFonts w:eastAsiaTheme="minorHAnsi" w:hAnsiTheme="minorHAnsi" w:hint="cs"/>
          <w:color w:val="000000"/>
          <w:rtl/>
          <w:lang w:bidi="fa-IR"/>
        </w:rPr>
        <w:t>&lt;إسماعيل عليه</w:t>
      </w:r>
      <w:r>
        <w:rPr>
          <w:rFonts w:eastAsiaTheme="minorHAnsi" w:hAnsiTheme="minorHAnsi"/>
          <w:color w:val="000000"/>
          <w:rtl/>
          <w:lang w:bidi="fa-IR"/>
        </w:rPr>
        <w:t xml:space="preserve"> </w:t>
      </w:r>
      <w:r>
        <w:rPr>
          <w:rFonts w:eastAsiaTheme="minorHAnsi" w:hAnsiTheme="minorHAnsi" w:hint="cs"/>
          <w:color w:val="000000"/>
          <w:rtl/>
          <w:lang w:bidi="fa-IR"/>
        </w:rPr>
        <w:t>السلام&gt;</w:t>
      </w:r>
      <w:r>
        <w:rPr>
          <w:rFonts w:eastAsiaTheme="minorHAnsi" w:hAnsiTheme="minorHAnsi"/>
          <w:color w:val="000000"/>
          <w:rtl/>
          <w:lang w:bidi="fa-IR"/>
        </w:rPr>
        <w:t>.</w:t>
      </w:r>
      <w:r>
        <w:rPr>
          <w:rStyle w:val="FootnoteReference"/>
          <w:rFonts w:eastAsiaTheme="minorHAnsi" w:hAnsiTheme="minorHAnsi"/>
          <w:color w:val="000000"/>
          <w:rtl/>
          <w:lang w:bidi="fa-IR"/>
        </w:rPr>
        <w:footnoteReference w:id="256"/>
      </w:r>
    </w:p>
    <w:p w:rsidR="0088487C" w:rsidRDefault="0088487C" w:rsidP="0088487C">
      <w:pPr>
        <w:rPr>
          <w:rFonts w:eastAsiaTheme="minorHAnsi"/>
          <w:rtl/>
          <w:lang w:bidi="fa-IR"/>
        </w:rPr>
      </w:pPr>
      <w:r>
        <w:rPr>
          <w:rFonts w:hint="cs"/>
          <w:rtl/>
        </w:rPr>
        <w:t xml:space="preserve">54ـ </w:t>
      </w:r>
      <w:r>
        <w:rPr>
          <w:rFonts w:eastAsiaTheme="minorHAnsi" w:hint="cs"/>
          <w:rtl/>
          <w:lang w:bidi="fa-IR"/>
        </w:rPr>
        <w:t>&lt;...ثم</w:t>
      </w:r>
      <w:r>
        <w:rPr>
          <w:rFonts w:eastAsiaTheme="minorHAnsi"/>
          <w:rtl/>
          <w:lang w:bidi="fa-IR"/>
        </w:rPr>
        <w:t xml:space="preserve"> </w:t>
      </w:r>
      <w:r>
        <w:rPr>
          <w:rFonts w:eastAsiaTheme="minorHAnsi" w:hint="cs"/>
          <w:rtl/>
          <w:lang w:bidi="fa-IR"/>
        </w:rPr>
        <w:t>أمره أن</w:t>
      </w:r>
      <w:r>
        <w:rPr>
          <w:rFonts w:eastAsiaTheme="minorHAnsi"/>
          <w:rtl/>
          <w:lang w:bidi="fa-IR"/>
        </w:rPr>
        <w:t xml:space="preserve"> </w:t>
      </w:r>
      <w:r>
        <w:rPr>
          <w:rFonts w:eastAsiaTheme="minorHAnsi" w:hint="cs"/>
          <w:rtl/>
          <w:lang w:bidi="fa-IR"/>
        </w:rPr>
        <w:t>يقرب</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عزّوجلّ</w:t>
      </w:r>
      <w:r>
        <w:rPr>
          <w:rFonts w:eastAsiaTheme="minorHAnsi"/>
          <w:rtl/>
          <w:lang w:bidi="fa-IR"/>
        </w:rPr>
        <w:t xml:space="preserve"> </w:t>
      </w:r>
      <w:r>
        <w:rPr>
          <w:rFonts w:eastAsiaTheme="minorHAnsi" w:hint="cs"/>
          <w:rtl/>
          <w:lang w:bidi="fa-IR"/>
        </w:rPr>
        <w:t>قرباناً</w:t>
      </w:r>
      <w:r>
        <w:rPr>
          <w:rFonts w:eastAsiaTheme="minorHAnsi"/>
          <w:rtl/>
          <w:lang w:bidi="fa-IR"/>
        </w:rPr>
        <w:t xml:space="preserve"> </w:t>
      </w:r>
      <w:r>
        <w:rPr>
          <w:rFonts w:eastAsiaTheme="minorHAnsi" w:hint="cs"/>
          <w:rtl/>
          <w:lang w:bidi="fa-IR"/>
        </w:rPr>
        <w:t>ليتقبل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منه،</w:t>
      </w:r>
      <w:r>
        <w:rPr>
          <w:rFonts w:eastAsiaTheme="minorHAnsi"/>
          <w:rtl/>
          <w:lang w:bidi="fa-IR"/>
        </w:rPr>
        <w:t xml:space="preserve"> </w:t>
      </w:r>
      <w:r>
        <w:rPr>
          <w:rFonts w:eastAsiaTheme="minorHAnsi" w:hint="cs"/>
          <w:rtl/>
          <w:lang w:bidi="fa-IR"/>
        </w:rPr>
        <w:t>ويعلم</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قدتاب</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ويكون</w:t>
      </w:r>
      <w:r>
        <w:rPr>
          <w:rFonts w:eastAsiaTheme="minorHAnsi"/>
          <w:rtl/>
          <w:lang w:bidi="fa-IR"/>
        </w:rPr>
        <w:t xml:space="preserve"> </w:t>
      </w:r>
      <w:r>
        <w:rPr>
          <w:rFonts w:eastAsiaTheme="minorHAnsi" w:hint="cs"/>
          <w:rtl/>
          <w:lang w:bidi="fa-IR"/>
        </w:rPr>
        <w:t>سنة في</w:t>
      </w:r>
      <w:r>
        <w:rPr>
          <w:rFonts w:eastAsiaTheme="minorHAnsi"/>
          <w:rtl/>
          <w:lang w:bidi="fa-IR"/>
        </w:rPr>
        <w:t xml:space="preserve"> </w:t>
      </w:r>
      <w:r>
        <w:rPr>
          <w:rFonts w:eastAsiaTheme="minorHAnsi" w:hint="cs"/>
          <w:rtl/>
          <w:lang w:bidi="fa-IR"/>
        </w:rPr>
        <w:t>ولده</w:t>
      </w:r>
      <w:r>
        <w:rPr>
          <w:rFonts w:eastAsiaTheme="minorHAnsi"/>
          <w:rtl/>
          <w:lang w:bidi="fa-IR"/>
        </w:rPr>
        <w:t xml:space="preserve"> </w:t>
      </w:r>
      <w:r>
        <w:rPr>
          <w:rFonts w:eastAsiaTheme="minorHAnsi" w:hint="cs"/>
          <w:rtl/>
          <w:lang w:bidi="fa-IR"/>
        </w:rPr>
        <w:t>القربان</w:t>
      </w:r>
      <w:r>
        <w:rPr>
          <w:rFonts w:eastAsiaTheme="minorHAnsi"/>
          <w:rtl/>
          <w:lang w:bidi="fa-IR"/>
        </w:rPr>
        <w:t xml:space="preserve"> </w:t>
      </w:r>
      <w:r>
        <w:rPr>
          <w:rFonts w:eastAsiaTheme="minorHAnsi" w:hint="cs"/>
          <w:rtl/>
          <w:lang w:bidi="fa-IR"/>
        </w:rPr>
        <w:t>فقرب</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عليه</w:t>
      </w:r>
      <w:r>
        <w:rPr>
          <w:rFonts w:eastAsiaTheme="minorHAnsi" w:hint="eastAsia"/>
          <w:rtl/>
          <w:lang w:bidi="fa-IR"/>
        </w:rPr>
        <w:t> </w:t>
      </w:r>
      <w:r>
        <w:rPr>
          <w:rFonts w:eastAsiaTheme="minorHAnsi" w:hint="cs"/>
          <w:rtl/>
          <w:lang w:bidi="fa-IR"/>
        </w:rPr>
        <w:t>السلام قرباناً</w:t>
      </w:r>
      <w:r>
        <w:rPr>
          <w:rFonts w:eastAsiaTheme="minorHAnsi"/>
          <w:rtl/>
          <w:lang w:bidi="fa-IR"/>
        </w:rPr>
        <w:t xml:space="preserve"> </w:t>
      </w:r>
      <w:r>
        <w:rPr>
          <w:rFonts w:eastAsiaTheme="minorHAnsi" w:hint="cs"/>
          <w:rtl/>
          <w:lang w:bidi="fa-IR"/>
        </w:rPr>
        <w:t>فقبل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منه</w:t>
      </w:r>
      <w:r>
        <w:rPr>
          <w:rFonts w:eastAsiaTheme="minorHAnsi"/>
          <w:rtl/>
          <w:lang w:bidi="fa-IR"/>
        </w:rPr>
        <w:t xml:space="preserve"> </w:t>
      </w:r>
      <w:r>
        <w:rPr>
          <w:rFonts w:eastAsiaTheme="minorHAnsi" w:hint="cs"/>
          <w:rtl/>
          <w:lang w:bidi="fa-IR"/>
        </w:rPr>
        <w:t>قربانه،</w:t>
      </w:r>
      <w:r>
        <w:rPr>
          <w:rFonts w:eastAsiaTheme="minorHAnsi"/>
          <w:rtl/>
          <w:lang w:bidi="fa-IR"/>
        </w:rPr>
        <w:t xml:space="preserve"> </w:t>
      </w:r>
      <w:r>
        <w:rPr>
          <w:rFonts w:eastAsiaTheme="minorHAnsi" w:hint="cs"/>
          <w:rtl/>
          <w:lang w:bidi="fa-IR"/>
        </w:rPr>
        <w:t>وأرسل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عزّوجلّ</w:t>
      </w:r>
      <w:r>
        <w:rPr>
          <w:rFonts w:eastAsiaTheme="minorHAnsi"/>
          <w:rtl/>
          <w:lang w:bidi="fa-IR"/>
        </w:rPr>
        <w:t xml:space="preserve"> </w:t>
      </w:r>
      <w:r>
        <w:rPr>
          <w:rFonts w:eastAsiaTheme="minorHAnsi" w:hint="cs"/>
          <w:rtl/>
          <w:lang w:bidi="fa-IR"/>
        </w:rPr>
        <w:t>ناراً</w:t>
      </w:r>
      <w:r>
        <w:rPr>
          <w:rFonts w:eastAsiaTheme="minorHAnsi"/>
          <w:rtl/>
          <w:lang w:bidi="fa-IR"/>
        </w:rPr>
        <w:t xml:space="preserve"> </w:t>
      </w:r>
      <w:r>
        <w:rPr>
          <w:rFonts w:eastAsiaTheme="minorHAnsi" w:hint="cs"/>
          <w:rtl/>
          <w:lang w:bidi="fa-IR"/>
        </w:rPr>
        <w:t>من السماء</w:t>
      </w:r>
      <w:r>
        <w:rPr>
          <w:rFonts w:eastAsiaTheme="minorHAnsi"/>
          <w:rtl/>
          <w:lang w:bidi="fa-IR"/>
        </w:rPr>
        <w:t xml:space="preserve"> </w:t>
      </w:r>
      <w:r>
        <w:rPr>
          <w:rFonts w:eastAsiaTheme="minorHAnsi" w:hint="cs"/>
          <w:rtl/>
          <w:lang w:bidi="fa-IR"/>
        </w:rPr>
        <w:t>فقبضت</w:t>
      </w:r>
      <w:r>
        <w:rPr>
          <w:rFonts w:eastAsiaTheme="minorHAnsi"/>
          <w:rtl/>
          <w:lang w:bidi="fa-IR"/>
        </w:rPr>
        <w:t xml:space="preserve"> </w:t>
      </w:r>
      <w:r>
        <w:rPr>
          <w:rFonts w:eastAsiaTheme="minorHAnsi" w:hint="cs"/>
          <w:rtl/>
          <w:lang w:bidi="fa-IR"/>
        </w:rPr>
        <w:t>قربان</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جبرئيل،</w:t>
      </w:r>
      <w:r>
        <w:rPr>
          <w:rFonts w:eastAsiaTheme="minorHAnsi"/>
          <w:rtl/>
          <w:lang w:bidi="fa-IR"/>
        </w:rPr>
        <w:t xml:space="preserve"> </w:t>
      </w:r>
      <w:r>
        <w:rPr>
          <w:rFonts w:eastAsiaTheme="minorHAnsi" w:hint="cs"/>
          <w:rtl/>
          <w:lang w:bidi="fa-IR"/>
        </w:rPr>
        <w:t>إنّ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تبارك</w:t>
      </w:r>
      <w:r>
        <w:rPr>
          <w:rFonts w:eastAsiaTheme="minorHAnsi"/>
          <w:rtl/>
          <w:lang w:bidi="fa-IR"/>
        </w:rPr>
        <w:t xml:space="preserve"> </w:t>
      </w:r>
      <w:r>
        <w:rPr>
          <w:rFonts w:eastAsiaTheme="minorHAnsi" w:hint="cs"/>
          <w:rtl/>
          <w:lang w:bidi="fa-IR"/>
        </w:rPr>
        <w:t>وتعالى</w:t>
      </w:r>
      <w:r>
        <w:rPr>
          <w:rFonts w:eastAsiaTheme="minorHAnsi"/>
          <w:rtl/>
          <w:lang w:bidi="fa-IR"/>
        </w:rPr>
        <w:t xml:space="preserve"> </w:t>
      </w:r>
      <w:r>
        <w:rPr>
          <w:rFonts w:eastAsiaTheme="minorHAnsi" w:hint="cs"/>
          <w:rtl/>
          <w:lang w:bidi="fa-IR"/>
        </w:rPr>
        <w:t>قد</w:t>
      </w:r>
      <w:r>
        <w:rPr>
          <w:rFonts w:eastAsiaTheme="minorHAnsi"/>
          <w:rtl/>
          <w:lang w:bidi="fa-IR"/>
        </w:rPr>
        <w:t xml:space="preserve"> </w:t>
      </w:r>
      <w:r>
        <w:rPr>
          <w:rFonts w:eastAsiaTheme="minorHAnsi" w:hint="cs"/>
          <w:rtl/>
          <w:lang w:bidi="fa-IR"/>
        </w:rPr>
        <w:t>أحسن</w:t>
      </w:r>
      <w:r>
        <w:rPr>
          <w:rFonts w:eastAsiaTheme="minorHAnsi"/>
          <w:rtl/>
          <w:lang w:bidi="fa-IR"/>
        </w:rPr>
        <w:t xml:space="preserve"> </w:t>
      </w:r>
      <w:r>
        <w:rPr>
          <w:rFonts w:eastAsiaTheme="minorHAnsi" w:hint="cs"/>
          <w:rtl/>
          <w:lang w:bidi="fa-IR"/>
        </w:rPr>
        <w:t>اليك</w:t>
      </w:r>
      <w:r>
        <w:rPr>
          <w:rFonts w:eastAsiaTheme="minorHAnsi"/>
          <w:rtl/>
          <w:lang w:bidi="fa-IR"/>
        </w:rPr>
        <w:t xml:space="preserve"> </w:t>
      </w:r>
      <w:r>
        <w:rPr>
          <w:rFonts w:eastAsiaTheme="minorHAnsi" w:hint="cs"/>
          <w:rtl/>
          <w:lang w:bidi="fa-IR"/>
        </w:rPr>
        <w:t>إذ</w:t>
      </w:r>
      <w:r>
        <w:rPr>
          <w:rFonts w:eastAsiaTheme="minorHAnsi"/>
          <w:rtl/>
          <w:lang w:bidi="fa-IR"/>
        </w:rPr>
        <w:t xml:space="preserve"> </w:t>
      </w:r>
      <w:r>
        <w:rPr>
          <w:rFonts w:eastAsiaTheme="minorHAnsi" w:hint="cs"/>
          <w:rtl/>
          <w:lang w:bidi="fa-IR"/>
        </w:rPr>
        <w:t>علمك المناسك</w:t>
      </w:r>
      <w:r>
        <w:rPr>
          <w:rFonts w:eastAsiaTheme="minorHAnsi"/>
          <w:rtl/>
          <w:lang w:bidi="fa-IR"/>
        </w:rPr>
        <w:t xml:space="preserve"> </w:t>
      </w:r>
      <w:r>
        <w:rPr>
          <w:rFonts w:eastAsiaTheme="minorHAnsi" w:hint="cs"/>
          <w:rtl/>
          <w:lang w:bidi="fa-IR"/>
        </w:rPr>
        <w:t>التى</w:t>
      </w:r>
      <w:r>
        <w:rPr>
          <w:rFonts w:eastAsiaTheme="minorHAnsi"/>
          <w:rtl/>
          <w:lang w:bidi="fa-IR"/>
        </w:rPr>
        <w:t xml:space="preserve"> </w:t>
      </w:r>
      <w:r>
        <w:rPr>
          <w:rFonts w:eastAsiaTheme="minorHAnsi" w:hint="cs"/>
          <w:rtl/>
          <w:lang w:bidi="fa-IR"/>
        </w:rPr>
        <w:t>تاب</w:t>
      </w:r>
      <w:r>
        <w:rPr>
          <w:rFonts w:eastAsiaTheme="minorHAnsi"/>
          <w:rtl/>
          <w:lang w:bidi="fa-IR"/>
        </w:rPr>
        <w:t xml:space="preserve"> </w:t>
      </w:r>
      <w:r>
        <w:rPr>
          <w:rFonts w:eastAsiaTheme="minorHAnsi" w:hint="cs"/>
          <w:rtl/>
          <w:lang w:bidi="fa-IR"/>
        </w:rPr>
        <w:t>عليك</w:t>
      </w:r>
      <w:r>
        <w:rPr>
          <w:rFonts w:eastAsiaTheme="minorHAnsi"/>
          <w:rtl/>
          <w:lang w:bidi="fa-IR"/>
        </w:rPr>
        <w:t xml:space="preserve"> </w:t>
      </w:r>
      <w:r>
        <w:rPr>
          <w:rFonts w:eastAsiaTheme="minorHAnsi" w:hint="cs"/>
          <w:rtl/>
          <w:lang w:bidi="fa-IR"/>
        </w:rPr>
        <w:t>بها،</w:t>
      </w:r>
      <w:r>
        <w:rPr>
          <w:rFonts w:eastAsiaTheme="minorHAnsi"/>
          <w:rtl/>
          <w:lang w:bidi="fa-IR"/>
        </w:rPr>
        <w:t xml:space="preserve"> </w:t>
      </w:r>
      <w:r>
        <w:rPr>
          <w:rFonts w:eastAsiaTheme="minorHAnsi" w:hint="cs"/>
          <w:rtl/>
          <w:lang w:bidi="fa-IR"/>
        </w:rPr>
        <w:t>وقبل</w:t>
      </w:r>
      <w:r>
        <w:rPr>
          <w:rFonts w:eastAsiaTheme="minorHAnsi"/>
          <w:rtl/>
          <w:lang w:bidi="fa-IR"/>
        </w:rPr>
        <w:t xml:space="preserve"> </w:t>
      </w:r>
      <w:r>
        <w:rPr>
          <w:rFonts w:eastAsiaTheme="minorHAnsi" w:hint="cs"/>
          <w:rtl/>
          <w:lang w:bidi="fa-IR"/>
        </w:rPr>
        <w:t>قربانك</w:t>
      </w:r>
      <w:r>
        <w:rPr>
          <w:rFonts w:eastAsiaTheme="minorHAnsi"/>
          <w:rtl/>
          <w:lang w:bidi="fa-IR"/>
        </w:rPr>
        <w:t xml:space="preserve"> </w:t>
      </w:r>
      <w:r>
        <w:rPr>
          <w:rFonts w:eastAsiaTheme="minorHAnsi" w:hint="cs"/>
          <w:rtl/>
          <w:lang w:bidi="fa-IR"/>
        </w:rPr>
        <w:t>فأحلق</w:t>
      </w:r>
      <w:r>
        <w:rPr>
          <w:rFonts w:eastAsiaTheme="minorHAnsi"/>
          <w:rtl/>
          <w:lang w:bidi="fa-IR"/>
        </w:rPr>
        <w:t xml:space="preserve"> </w:t>
      </w:r>
      <w:r>
        <w:rPr>
          <w:rFonts w:eastAsiaTheme="minorHAnsi" w:hint="cs"/>
          <w:rtl/>
          <w:lang w:bidi="fa-IR"/>
        </w:rPr>
        <w:t>رأسك</w:t>
      </w:r>
      <w:r>
        <w:rPr>
          <w:rFonts w:eastAsiaTheme="minorHAnsi"/>
          <w:rtl/>
          <w:lang w:bidi="fa-IR"/>
        </w:rPr>
        <w:t xml:space="preserve"> </w:t>
      </w:r>
      <w:r>
        <w:rPr>
          <w:rFonts w:eastAsiaTheme="minorHAnsi" w:hint="cs"/>
          <w:rtl/>
          <w:lang w:bidi="fa-IR"/>
        </w:rPr>
        <w:t>تواضعاً</w:t>
      </w:r>
      <w:r>
        <w:rPr>
          <w:rFonts w:eastAsiaTheme="minorHAnsi"/>
          <w:rtl/>
          <w:lang w:bidi="fa-IR"/>
        </w:rPr>
        <w:t xml:space="preserve"> </w:t>
      </w:r>
      <w:r>
        <w:rPr>
          <w:rFonts w:eastAsiaTheme="minorHAnsi" w:hint="cs"/>
          <w:rtl/>
          <w:lang w:bidi="fa-IR"/>
        </w:rPr>
        <w:t>لله</w:t>
      </w:r>
      <w:r>
        <w:rPr>
          <w:rFonts w:eastAsiaTheme="minorHAnsi"/>
          <w:rtl/>
          <w:lang w:bidi="fa-IR"/>
        </w:rPr>
        <w:t xml:space="preserve"> </w:t>
      </w:r>
      <w:r>
        <w:rPr>
          <w:rFonts w:eastAsiaTheme="minorHAnsi" w:hint="cs"/>
          <w:rtl/>
          <w:lang w:bidi="fa-IR"/>
        </w:rPr>
        <w:t>عزّوجلّ</w:t>
      </w:r>
      <w:r>
        <w:rPr>
          <w:rFonts w:eastAsiaTheme="minorHAnsi"/>
          <w:rtl/>
          <w:lang w:bidi="fa-IR"/>
        </w:rPr>
        <w:t xml:space="preserve"> </w:t>
      </w:r>
      <w:r>
        <w:rPr>
          <w:rFonts w:eastAsiaTheme="minorHAnsi" w:hint="cs"/>
          <w:rtl/>
          <w:lang w:bidi="fa-IR"/>
        </w:rPr>
        <w:t>إذ</w:t>
      </w:r>
      <w:r>
        <w:rPr>
          <w:rFonts w:eastAsiaTheme="minorHAnsi"/>
          <w:rtl/>
          <w:lang w:bidi="fa-IR"/>
        </w:rPr>
        <w:t xml:space="preserve"> </w:t>
      </w:r>
      <w:r>
        <w:rPr>
          <w:rFonts w:eastAsiaTheme="minorHAnsi" w:hint="cs"/>
          <w:rtl/>
          <w:lang w:bidi="fa-IR"/>
        </w:rPr>
        <w:t>قبل</w:t>
      </w:r>
      <w:r>
        <w:rPr>
          <w:rFonts w:eastAsiaTheme="minorHAnsi"/>
          <w:rtl/>
          <w:lang w:bidi="fa-IR"/>
        </w:rPr>
        <w:t xml:space="preserve"> </w:t>
      </w:r>
      <w:r>
        <w:rPr>
          <w:rFonts w:eastAsiaTheme="minorHAnsi" w:hint="cs"/>
          <w:rtl/>
          <w:lang w:bidi="fa-IR"/>
        </w:rPr>
        <w:t>قربانك، فحلق</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رأسه</w:t>
      </w:r>
      <w:r>
        <w:rPr>
          <w:rFonts w:eastAsiaTheme="minorHAnsi"/>
          <w:rtl/>
          <w:lang w:bidi="fa-IR"/>
        </w:rPr>
        <w:t xml:space="preserve"> </w:t>
      </w:r>
      <w:r>
        <w:rPr>
          <w:rFonts w:eastAsiaTheme="minorHAnsi" w:hint="cs"/>
          <w:rtl/>
          <w:lang w:bidi="fa-IR"/>
        </w:rPr>
        <w:t>تواضعاً</w:t>
      </w:r>
      <w:r>
        <w:rPr>
          <w:rFonts w:eastAsiaTheme="minorHAnsi"/>
          <w:rtl/>
          <w:lang w:bidi="fa-IR"/>
        </w:rPr>
        <w:t xml:space="preserve"> </w:t>
      </w:r>
      <w:r>
        <w:rPr>
          <w:rFonts w:eastAsiaTheme="minorHAnsi" w:hint="cs"/>
          <w:rtl/>
          <w:lang w:bidi="fa-IR"/>
        </w:rPr>
        <w:t>لله</w:t>
      </w:r>
      <w:r>
        <w:rPr>
          <w:rFonts w:eastAsiaTheme="minorHAnsi"/>
          <w:rtl/>
          <w:lang w:bidi="fa-IR"/>
        </w:rPr>
        <w:t xml:space="preserve"> </w:t>
      </w:r>
      <w:r>
        <w:rPr>
          <w:rFonts w:eastAsiaTheme="minorHAnsi" w:hint="cs"/>
          <w:rtl/>
          <w:lang w:bidi="fa-IR"/>
        </w:rPr>
        <w:t>تبارك</w:t>
      </w:r>
      <w:r>
        <w:rPr>
          <w:rFonts w:eastAsiaTheme="minorHAnsi"/>
          <w:rtl/>
          <w:lang w:bidi="fa-IR"/>
        </w:rPr>
        <w:t xml:space="preserve"> </w:t>
      </w:r>
      <w:r>
        <w:rPr>
          <w:rFonts w:eastAsiaTheme="minorHAnsi" w:hint="cs"/>
          <w:rtl/>
          <w:lang w:bidi="fa-IR"/>
        </w:rPr>
        <w:t>وتعالى،</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أخذ</w:t>
      </w:r>
      <w:r>
        <w:rPr>
          <w:rFonts w:eastAsiaTheme="minorHAnsi"/>
          <w:rtl/>
          <w:lang w:bidi="fa-IR"/>
        </w:rPr>
        <w:t xml:space="preserve"> </w:t>
      </w:r>
      <w:r>
        <w:rPr>
          <w:rFonts w:eastAsiaTheme="minorHAnsi" w:hint="cs"/>
          <w:rtl/>
          <w:lang w:bidi="fa-IR"/>
        </w:rPr>
        <w:t>جبرئيل</w:t>
      </w:r>
      <w:r>
        <w:rPr>
          <w:rFonts w:eastAsiaTheme="minorHAnsi"/>
          <w:rtl/>
          <w:lang w:bidi="fa-IR"/>
        </w:rPr>
        <w:t xml:space="preserve"> </w:t>
      </w:r>
      <w:r>
        <w:rPr>
          <w:rFonts w:eastAsiaTheme="minorHAnsi" w:hint="cs"/>
          <w:rtl/>
          <w:lang w:bidi="fa-IR"/>
        </w:rPr>
        <w:t>بيد</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فانطلق</w:t>
      </w:r>
      <w:r>
        <w:rPr>
          <w:rFonts w:eastAsiaTheme="minorHAnsi"/>
          <w:rtl/>
          <w:lang w:bidi="fa-IR"/>
        </w:rPr>
        <w:t xml:space="preserve"> </w:t>
      </w:r>
      <w:r>
        <w:rPr>
          <w:rFonts w:eastAsiaTheme="minorHAnsi" w:hint="cs"/>
          <w:rtl/>
          <w:lang w:bidi="fa-IR"/>
        </w:rPr>
        <w:t>به</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البيت، فعرض</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ابليس</w:t>
      </w:r>
      <w:r>
        <w:rPr>
          <w:rFonts w:eastAsiaTheme="minorHAnsi"/>
          <w:rtl/>
          <w:lang w:bidi="fa-IR"/>
        </w:rPr>
        <w:t xml:space="preserve"> </w:t>
      </w:r>
      <w:r w:rsidRPr="00203B90">
        <w:rPr>
          <w:rFonts w:eastAsiaTheme="minorHAnsi" w:hint="cs"/>
          <w:rtl/>
        </w:rPr>
        <w:t>عند</w:t>
      </w:r>
      <w:r w:rsidRPr="00203B90">
        <w:rPr>
          <w:rFonts w:eastAsiaTheme="minorHAnsi"/>
          <w:rtl/>
        </w:rPr>
        <w:t xml:space="preserve"> </w:t>
      </w:r>
      <w:r w:rsidRPr="00203B90">
        <w:rPr>
          <w:rFonts w:eastAsiaTheme="minorHAnsi" w:hint="cs"/>
          <w:rtl/>
        </w:rPr>
        <w:t>جمرة</w:t>
      </w:r>
      <w:r w:rsidRPr="00203B90">
        <w:rPr>
          <w:rFonts w:eastAsiaTheme="minorHAnsi"/>
          <w:rtl/>
        </w:rPr>
        <w:t xml:space="preserve"> </w:t>
      </w:r>
      <w:r w:rsidRPr="00203B90">
        <w:rPr>
          <w:rFonts w:eastAsiaTheme="minorHAnsi" w:hint="cs"/>
          <w:rtl/>
        </w:rPr>
        <w:t>العقبة</w:t>
      </w:r>
      <w:r>
        <w:rPr>
          <w:rFonts w:eastAsiaTheme="minorHAnsi" w:hint="cs"/>
          <w:rtl/>
          <w:lang w:bidi="fa-IR"/>
        </w:rPr>
        <w:t>،</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أين</w:t>
      </w:r>
      <w:r>
        <w:rPr>
          <w:rFonts w:eastAsiaTheme="minorHAnsi"/>
          <w:rtl/>
          <w:lang w:bidi="fa-IR"/>
        </w:rPr>
        <w:t xml:space="preserve"> </w:t>
      </w:r>
      <w:r>
        <w:rPr>
          <w:rFonts w:eastAsiaTheme="minorHAnsi" w:hint="cs"/>
          <w:rtl/>
          <w:lang w:bidi="fa-IR"/>
        </w:rPr>
        <w:t>تريد؟</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جبرئيل</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ارمه</w:t>
      </w:r>
      <w:r>
        <w:rPr>
          <w:rFonts w:eastAsiaTheme="minorHAnsi"/>
          <w:rtl/>
          <w:lang w:bidi="fa-IR"/>
        </w:rPr>
        <w:t xml:space="preserve"> </w:t>
      </w:r>
      <w:r>
        <w:rPr>
          <w:rFonts w:eastAsiaTheme="minorHAnsi" w:hint="cs"/>
          <w:rtl/>
          <w:lang w:bidi="fa-IR"/>
        </w:rPr>
        <w:t>بسبع حصيات</w:t>
      </w:r>
      <w:r>
        <w:rPr>
          <w:rFonts w:eastAsiaTheme="minorHAnsi"/>
          <w:rtl/>
          <w:lang w:bidi="fa-IR"/>
        </w:rPr>
        <w:t xml:space="preserve"> </w:t>
      </w:r>
      <w:r>
        <w:rPr>
          <w:rFonts w:eastAsiaTheme="minorHAnsi" w:hint="cs"/>
          <w:rtl/>
          <w:lang w:bidi="fa-IR"/>
        </w:rPr>
        <w:t>وكبر</w:t>
      </w:r>
      <w:r>
        <w:rPr>
          <w:rFonts w:eastAsiaTheme="minorHAnsi"/>
          <w:rtl/>
          <w:lang w:bidi="fa-IR"/>
        </w:rPr>
        <w:t xml:space="preserve"> </w:t>
      </w:r>
      <w:r>
        <w:rPr>
          <w:rFonts w:eastAsiaTheme="minorHAnsi" w:hint="cs"/>
          <w:rtl/>
          <w:lang w:bidi="fa-IR"/>
        </w:rPr>
        <w:t>مع</w:t>
      </w:r>
      <w:r>
        <w:rPr>
          <w:rFonts w:eastAsiaTheme="minorHAnsi"/>
          <w:rtl/>
          <w:lang w:bidi="fa-IR"/>
        </w:rPr>
        <w:t xml:space="preserve"> </w:t>
      </w:r>
      <w:r>
        <w:rPr>
          <w:rFonts w:eastAsiaTheme="minorHAnsi" w:hint="cs"/>
          <w:rtl/>
          <w:lang w:bidi="fa-IR"/>
        </w:rPr>
        <w:t>كل</w:t>
      </w:r>
      <w:r>
        <w:rPr>
          <w:rFonts w:eastAsiaTheme="minorHAnsi"/>
          <w:rtl/>
          <w:lang w:bidi="fa-IR"/>
        </w:rPr>
        <w:t xml:space="preserve"> </w:t>
      </w:r>
      <w:r>
        <w:rPr>
          <w:rFonts w:eastAsiaTheme="minorHAnsi" w:hint="cs"/>
          <w:rtl/>
          <w:lang w:bidi="fa-IR"/>
        </w:rPr>
        <w:t>حصاة</w:t>
      </w:r>
      <w:r>
        <w:rPr>
          <w:rFonts w:eastAsiaTheme="minorHAnsi"/>
          <w:rtl/>
          <w:lang w:bidi="fa-IR"/>
        </w:rPr>
        <w:t xml:space="preserve"> </w:t>
      </w:r>
      <w:r>
        <w:rPr>
          <w:rFonts w:eastAsiaTheme="minorHAnsi" w:hint="cs"/>
          <w:rtl/>
          <w:lang w:bidi="fa-IR"/>
        </w:rPr>
        <w:t>تكبيرة</w:t>
      </w:r>
      <w:r>
        <w:rPr>
          <w:rFonts w:eastAsiaTheme="minorHAnsi"/>
          <w:rtl/>
          <w:lang w:bidi="fa-IR"/>
        </w:rPr>
        <w:t xml:space="preserve"> </w:t>
      </w:r>
      <w:r>
        <w:rPr>
          <w:rFonts w:eastAsiaTheme="minorHAnsi" w:hint="cs"/>
          <w:rtl/>
          <w:lang w:bidi="fa-IR"/>
        </w:rPr>
        <w:t>،</w:t>
      </w:r>
      <w:r>
        <w:rPr>
          <w:rFonts w:eastAsiaTheme="minorHAnsi"/>
          <w:rtl/>
          <w:lang w:bidi="fa-IR"/>
        </w:rPr>
        <w:t xml:space="preserve"> </w:t>
      </w:r>
      <w:r>
        <w:rPr>
          <w:rFonts w:eastAsiaTheme="minorHAnsi" w:hint="cs"/>
          <w:rtl/>
          <w:lang w:bidi="fa-IR"/>
        </w:rPr>
        <w:t>ففعل</w:t>
      </w:r>
      <w:r>
        <w:rPr>
          <w:rFonts w:eastAsiaTheme="minorHAnsi"/>
          <w:rtl/>
          <w:lang w:bidi="fa-IR"/>
        </w:rPr>
        <w:t xml:space="preserve"> </w:t>
      </w:r>
      <w:r>
        <w:rPr>
          <w:rFonts w:eastAsiaTheme="minorHAnsi" w:hint="cs"/>
          <w:rtl/>
          <w:lang w:bidi="fa-IR"/>
        </w:rPr>
        <w:t>ذلك</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كما</w:t>
      </w:r>
      <w:r>
        <w:rPr>
          <w:rFonts w:eastAsiaTheme="minorHAnsi"/>
          <w:rtl/>
          <w:lang w:bidi="fa-IR"/>
        </w:rPr>
        <w:t xml:space="preserve"> </w:t>
      </w:r>
      <w:r>
        <w:rPr>
          <w:rFonts w:eastAsiaTheme="minorHAnsi" w:hint="cs"/>
          <w:rtl/>
          <w:lang w:bidi="fa-IR"/>
        </w:rPr>
        <w:t>أمره</w:t>
      </w:r>
      <w:r>
        <w:rPr>
          <w:rFonts w:eastAsiaTheme="minorHAnsi"/>
          <w:rtl/>
          <w:lang w:bidi="fa-IR"/>
        </w:rPr>
        <w:t xml:space="preserve"> </w:t>
      </w:r>
      <w:r>
        <w:rPr>
          <w:rFonts w:eastAsiaTheme="minorHAnsi" w:hint="cs"/>
          <w:rtl/>
          <w:lang w:bidi="fa-IR"/>
        </w:rPr>
        <w:t>جبرئيل،</w:t>
      </w:r>
      <w:r>
        <w:rPr>
          <w:rFonts w:eastAsiaTheme="minorHAnsi"/>
          <w:rtl/>
          <w:lang w:bidi="fa-IR"/>
        </w:rPr>
        <w:t xml:space="preserve"> </w:t>
      </w:r>
      <w:r>
        <w:rPr>
          <w:rFonts w:eastAsiaTheme="minorHAnsi" w:hint="cs"/>
          <w:rtl/>
          <w:lang w:bidi="fa-IR"/>
        </w:rPr>
        <w:t>فذهب</w:t>
      </w:r>
      <w:r>
        <w:rPr>
          <w:rFonts w:eastAsiaTheme="minorHAnsi"/>
          <w:rtl/>
          <w:lang w:bidi="fa-IR"/>
        </w:rPr>
        <w:t xml:space="preserve"> </w:t>
      </w:r>
      <w:r>
        <w:rPr>
          <w:rFonts w:eastAsiaTheme="minorHAnsi" w:hint="cs"/>
          <w:rtl/>
          <w:lang w:bidi="fa-IR"/>
        </w:rPr>
        <w:t>ابليس ثم</w:t>
      </w:r>
      <w:r>
        <w:rPr>
          <w:rFonts w:eastAsiaTheme="minorHAnsi"/>
          <w:rtl/>
          <w:lang w:bidi="fa-IR"/>
        </w:rPr>
        <w:t xml:space="preserve"> </w:t>
      </w:r>
      <w:r>
        <w:rPr>
          <w:rFonts w:eastAsiaTheme="minorHAnsi" w:hint="cs"/>
          <w:rtl/>
          <w:lang w:bidi="fa-IR"/>
        </w:rPr>
        <w:t>أخذ</w:t>
      </w:r>
      <w:r>
        <w:rPr>
          <w:rFonts w:eastAsiaTheme="minorHAnsi"/>
          <w:rtl/>
          <w:lang w:bidi="fa-IR"/>
        </w:rPr>
        <w:t xml:space="preserve"> </w:t>
      </w:r>
      <w:r>
        <w:rPr>
          <w:rFonts w:eastAsiaTheme="minorHAnsi" w:hint="cs"/>
          <w:rtl/>
          <w:lang w:bidi="fa-IR"/>
        </w:rPr>
        <w:t>بيده</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اليوم</w:t>
      </w:r>
      <w:r>
        <w:rPr>
          <w:rFonts w:eastAsiaTheme="minorHAnsi"/>
          <w:rtl/>
          <w:lang w:bidi="fa-IR"/>
        </w:rPr>
        <w:t xml:space="preserve"> </w:t>
      </w:r>
      <w:r>
        <w:rPr>
          <w:rFonts w:eastAsiaTheme="minorHAnsi" w:hint="cs"/>
          <w:rtl/>
          <w:lang w:bidi="fa-IR"/>
        </w:rPr>
        <w:t>الثانى</w:t>
      </w:r>
      <w:r>
        <w:rPr>
          <w:rFonts w:eastAsiaTheme="minorHAnsi"/>
          <w:rtl/>
          <w:lang w:bidi="fa-IR"/>
        </w:rPr>
        <w:t xml:space="preserve"> </w:t>
      </w:r>
      <w:r>
        <w:rPr>
          <w:rFonts w:eastAsiaTheme="minorHAnsi" w:hint="cs"/>
          <w:rtl/>
          <w:lang w:bidi="fa-IR"/>
        </w:rPr>
        <w:t>فانطلق</w:t>
      </w:r>
      <w:r>
        <w:rPr>
          <w:rFonts w:eastAsiaTheme="minorHAnsi"/>
          <w:rtl/>
          <w:lang w:bidi="fa-IR"/>
        </w:rPr>
        <w:t xml:space="preserve"> </w:t>
      </w:r>
      <w:r w:rsidRPr="00203B90">
        <w:rPr>
          <w:rFonts w:eastAsiaTheme="minorHAnsi" w:hint="cs"/>
          <w:rtl/>
        </w:rPr>
        <w:t>به</w:t>
      </w:r>
      <w:r w:rsidRPr="00203B90">
        <w:rPr>
          <w:rFonts w:eastAsiaTheme="minorHAnsi"/>
          <w:rtl/>
        </w:rPr>
        <w:t xml:space="preserve"> </w:t>
      </w:r>
      <w:r w:rsidRPr="00203B90">
        <w:rPr>
          <w:rFonts w:eastAsiaTheme="minorHAnsi" w:hint="cs"/>
          <w:rtl/>
        </w:rPr>
        <w:t>إلى</w:t>
      </w:r>
      <w:r w:rsidRPr="00203B90">
        <w:rPr>
          <w:rFonts w:eastAsiaTheme="minorHAnsi"/>
          <w:rtl/>
        </w:rPr>
        <w:t xml:space="preserve"> </w:t>
      </w:r>
      <w:r w:rsidRPr="00203B90">
        <w:rPr>
          <w:rFonts w:eastAsiaTheme="minorHAnsi" w:hint="cs"/>
          <w:rtl/>
        </w:rPr>
        <w:t>الجمرة</w:t>
      </w:r>
      <w:r w:rsidRPr="00203B90">
        <w:rPr>
          <w:rFonts w:eastAsiaTheme="minorHAnsi"/>
          <w:rtl/>
        </w:rPr>
        <w:t xml:space="preserve"> </w:t>
      </w:r>
      <w:r w:rsidRPr="00203B90">
        <w:rPr>
          <w:rFonts w:eastAsiaTheme="minorHAnsi" w:hint="cs"/>
          <w:rtl/>
        </w:rPr>
        <w:t>ال</w:t>
      </w:r>
      <w:r>
        <w:rPr>
          <w:rFonts w:eastAsiaTheme="minorHAnsi" w:hint="cs"/>
          <w:rtl/>
        </w:rPr>
        <w:t>أ</w:t>
      </w:r>
      <w:r w:rsidRPr="00203B90">
        <w:rPr>
          <w:rFonts w:eastAsiaTheme="minorHAnsi" w:hint="cs"/>
          <w:rtl/>
        </w:rPr>
        <w:t>ولى،</w:t>
      </w:r>
      <w:r w:rsidRPr="00203B90">
        <w:rPr>
          <w:rFonts w:eastAsiaTheme="minorHAnsi"/>
          <w:rtl/>
        </w:rPr>
        <w:t xml:space="preserve"> </w:t>
      </w:r>
      <w:r w:rsidRPr="00203B90">
        <w:rPr>
          <w:rFonts w:eastAsiaTheme="minorHAnsi" w:hint="cs"/>
          <w:rtl/>
        </w:rPr>
        <w:t>فعرض</w:t>
      </w:r>
      <w:r w:rsidRPr="00203B90">
        <w:rPr>
          <w:rFonts w:eastAsiaTheme="minorHAnsi"/>
          <w:rtl/>
        </w:rPr>
        <w:t xml:space="preserve"> </w:t>
      </w:r>
      <w:r w:rsidRPr="00203B90">
        <w:rPr>
          <w:rFonts w:eastAsiaTheme="minorHAnsi" w:hint="cs"/>
          <w:rtl/>
        </w:rPr>
        <w:t>له</w:t>
      </w:r>
      <w:r w:rsidRPr="00203B90">
        <w:rPr>
          <w:rFonts w:eastAsiaTheme="minorHAnsi"/>
          <w:rtl/>
        </w:rPr>
        <w:t xml:space="preserve"> </w:t>
      </w:r>
      <w:r w:rsidRPr="00203B90">
        <w:rPr>
          <w:rFonts w:eastAsiaTheme="minorHAnsi" w:hint="cs"/>
          <w:rtl/>
        </w:rPr>
        <w:t>ابليس</w:t>
      </w:r>
      <w:r w:rsidRPr="00203B90">
        <w:rPr>
          <w:rFonts w:eastAsiaTheme="minorHAnsi"/>
          <w:rtl/>
        </w:rPr>
        <w:t xml:space="preserve"> </w:t>
      </w:r>
      <w:r w:rsidRPr="00203B90">
        <w:rPr>
          <w:rFonts w:eastAsiaTheme="minorHAnsi" w:hint="cs"/>
          <w:rtl/>
        </w:rPr>
        <w:t>فقال</w:t>
      </w:r>
      <w:r w:rsidRPr="00203B90">
        <w:rPr>
          <w:rFonts w:eastAsiaTheme="minorHAnsi"/>
          <w:rtl/>
        </w:rPr>
        <w:t xml:space="preserve"> </w:t>
      </w:r>
      <w:r w:rsidRPr="00203B90">
        <w:rPr>
          <w:rFonts w:eastAsiaTheme="minorHAnsi" w:hint="cs"/>
          <w:rtl/>
        </w:rPr>
        <w:t>له</w:t>
      </w:r>
      <w:r w:rsidRPr="00203B90">
        <w:rPr>
          <w:rFonts w:eastAsiaTheme="minorHAnsi"/>
          <w:rtl/>
        </w:rPr>
        <w:t xml:space="preserve">: </w:t>
      </w:r>
      <w:r w:rsidRPr="00203B90">
        <w:rPr>
          <w:rFonts w:eastAsiaTheme="minorHAnsi" w:hint="cs"/>
          <w:rtl/>
        </w:rPr>
        <w:t>ارمه بسب</w:t>
      </w:r>
      <w:r>
        <w:rPr>
          <w:rFonts w:eastAsiaTheme="minorHAnsi" w:hint="cs"/>
          <w:rtl/>
        </w:rPr>
        <w:t>ع</w:t>
      </w:r>
      <w:r w:rsidRPr="00203B90">
        <w:rPr>
          <w:rFonts w:eastAsiaTheme="minorHAnsi"/>
          <w:rtl/>
        </w:rPr>
        <w:t xml:space="preserve"> </w:t>
      </w:r>
      <w:r w:rsidRPr="00203B90">
        <w:rPr>
          <w:rFonts w:eastAsiaTheme="minorHAnsi" w:hint="cs"/>
          <w:rtl/>
        </w:rPr>
        <w:t>حصيات</w:t>
      </w:r>
      <w:r w:rsidRPr="00203B90">
        <w:rPr>
          <w:rFonts w:eastAsiaTheme="minorHAnsi"/>
          <w:rtl/>
        </w:rPr>
        <w:t xml:space="preserve"> </w:t>
      </w:r>
      <w:r w:rsidRPr="00203B90">
        <w:rPr>
          <w:rFonts w:eastAsiaTheme="minorHAnsi" w:hint="cs"/>
          <w:rtl/>
        </w:rPr>
        <w:t>وكب</w:t>
      </w:r>
      <w:r>
        <w:rPr>
          <w:rFonts w:eastAsiaTheme="minorHAnsi" w:hint="cs"/>
          <w:rtl/>
        </w:rPr>
        <w:t>ّ</w:t>
      </w:r>
      <w:r w:rsidRPr="00203B90">
        <w:rPr>
          <w:rFonts w:eastAsiaTheme="minorHAnsi" w:hint="cs"/>
          <w:rtl/>
        </w:rPr>
        <w:t>ر</w:t>
      </w:r>
      <w:r w:rsidRPr="00203B90">
        <w:rPr>
          <w:rFonts w:eastAsiaTheme="minorHAnsi"/>
          <w:rtl/>
        </w:rPr>
        <w:t xml:space="preserve"> </w:t>
      </w:r>
      <w:r w:rsidRPr="00203B90">
        <w:rPr>
          <w:rFonts w:eastAsiaTheme="minorHAnsi" w:hint="cs"/>
          <w:rtl/>
        </w:rPr>
        <w:t>مع</w:t>
      </w:r>
      <w:r w:rsidRPr="00203B90">
        <w:rPr>
          <w:rFonts w:eastAsiaTheme="minorHAnsi"/>
          <w:rtl/>
        </w:rPr>
        <w:t xml:space="preserve"> </w:t>
      </w:r>
      <w:r w:rsidRPr="00203B90">
        <w:rPr>
          <w:rFonts w:eastAsiaTheme="minorHAnsi" w:hint="cs"/>
          <w:rtl/>
        </w:rPr>
        <w:t>كل</w:t>
      </w:r>
      <w:r w:rsidRPr="00203B90">
        <w:rPr>
          <w:rFonts w:eastAsiaTheme="minorHAnsi"/>
          <w:rtl/>
        </w:rPr>
        <w:t xml:space="preserve"> </w:t>
      </w:r>
      <w:r w:rsidRPr="00203B90">
        <w:rPr>
          <w:rFonts w:eastAsiaTheme="minorHAnsi" w:hint="cs"/>
          <w:rtl/>
        </w:rPr>
        <w:t>حصاة</w:t>
      </w:r>
      <w:r w:rsidRPr="00203B90">
        <w:rPr>
          <w:rFonts w:eastAsiaTheme="minorHAnsi"/>
          <w:rtl/>
        </w:rPr>
        <w:t xml:space="preserve"> </w:t>
      </w:r>
      <w:r w:rsidRPr="00203B90">
        <w:rPr>
          <w:rFonts w:eastAsiaTheme="minorHAnsi" w:hint="cs"/>
          <w:rtl/>
        </w:rPr>
        <w:t>تكبيرة،</w:t>
      </w:r>
      <w:r w:rsidRPr="00203B90">
        <w:rPr>
          <w:rFonts w:eastAsiaTheme="minorHAnsi"/>
          <w:rtl/>
        </w:rPr>
        <w:t xml:space="preserve"> </w:t>
      </w:r>
      <w:r w:rsidRPr="00203B90">
        <w:rPr>
          <w:rFonts w:eastAsiaTheme="minorHAnsi" w:hint="cs"/>
          <w:rtl/>
        </w:rPr>
        <w:t>ففعل</w:t>
      </w:r>
      <w:r w:rsidRPr="00203B90">
        <w:rPr>
          <w:rFonts w:eastAsiaTheme="minorHAnsi"/>
          <w:rtl/>
        </w:rPr>
        <w:t xml:space="preserve"> </w:t>
      </w:r>
      <w:r w:rsidRPr="00203B90">
        <w:rPr>
          <w:rFonts w:eastAsiaTheme="minorHAnsi" w:hint="cs"/>
          <w:rtl/>
        </w:rPr>
        <w:t>ذلك</w:t>
      </w:r>
      <w:r w:rsidRPr="00203B90">
        <w:rPr>
          <w:rFonts w:eastAsiaTheme="minorHAnsi"/>
          <w:rtl/>
        </w:rPr>
        <w:t xml:space="preserve"> </w:t>
      </w:r>
      <w:r w:rsidRPr="00203B90">
        <w:rPr>
          <w:rFonts w:eastAsiaTheme="minorHAnsi" w:hint="cs"/>
          <w:rtl/>
        </w:rPr>
        <w:t>آدم</w:t>
      </w:r>
      <w:r w:rsidRPr="00203B90">
        <w:rPr>
          <w:rFonts w:eastAsiaTheme="minorHAnsi"/>
          <w:rtl/>
        </w:rPr>
        <w:t xml:space="preserve"> </w:t>
      </w:r>
      <w:r w:rsidRPr="00203B90">
        <w:rPr>
          <w:rFonts w:eastAsiaTheme="minorHAnsi" w:hint="cs"/>
          <w:rtl/>
        </w:rPr>
        <w:t>فذهب</w:t>
      </w:r>
      <w:r w:rsidRPr="00203B90">
        <w:rPr>
          <w:rFonts w:eastAsiaTheme="minorHAnsi"/>
          <w:rtl/>
        </w:rPr>
        <w:t xml:space="preserve"> </w:t>
      </w:r>
      <w:r w:rsidRPr="00203B90">
        <w:rPr>
          <w:rFonts w:eastAsiaTheme="minorHAnsi" w:hint="cs"/>
          <w:rtl/>
        </w:rPr>
        <w:t>ابليس</w:t>
      </w:r>
      <w:r w:rsidRPr="00203B90">
        <w:rPr>
          <w:rFonts w:eastAsiaTheme="minorHAnsi"/>
          <w:rtl/>
        </w:rPr>
        <w:t xml:space="preserve"> </w:t>
      </w:r>
      <w:r w:rsidRPr="00203B90">
        <w:rPr>
          <w:rFonts w:eastAsiaTheme="minorHAnsi" w:hint="cs"/>
          <w:rtl/>
        </w:rPr>
        <w:t>ثم</w:t>
      </w:r>
      <w:r w:rsidRPr="00203B90">
        <w:rPr>
          <w:rFonts w:eastAsiaTheme="minorHAnsi"/>
          <w:rtl/>
        </w:rPr>
        <w:t xml:space="preserve"> </w:t>
      </w:r>
      <w:r w:rsidRPr="00203B90">
        <w:rPr>
          <w:rFonts w:eastAsiaTheme="minorHAnsi" w:hint="cs"/>
          <w:rtl/>
        </w:rPr>
        <w:t>عرض</w:t>
      </w:r>
      <w:r w:rsidRPr="00203B90">
        <w:rPr>
          <w:rFonts w:eastAsiaTheme="minorHAnsi"/>
          <w:rtl/>
        </w:rPr>
        <w:t xml:space="preserve"> </w:t>
      </w:r>
      <w:r w:rsidRPr="00203B90">
        <w:rPr>
          <w:rFonts w:eastAsiaTheme="minorHAnsi" w:hint="cs"/>
          <w:rtl/>
        </w:rPr>
        <w:t>له</w:t>
      </w:r>
      <w:r w:rsidRPr="00203B90">
        <w:rPr>
          <w:rFonts w:eastAsiaTheme="minorHAnsi"/>
          <w:rtl/>
        </w:rPr>
        <w:t xml:space="preserve"> </w:t>
      </w:r>
      <w:r w:rsidRPr="00203B90">
        <w:rPr>
          <w:rFonts w:eastAsiaTheme="minorHAnsi" w:hint="cs"/>
          <w:rtl/>
        </w:rPr>
        <w:t>عند</w:t>
      </w:r>
      <w:r>
        <w:rPr>
          <w:rFonts w:eastAsiaTheme="minorHAnsi" w:hint="cs"/>
          <w:rtl/>
        </w:rPr>
        <w:t xml:space="preserve"> </w:t>
      </w:r>
      <w:r w:rsidRPr="00203B90">
        <w:rPr>
          <w:rFonts w:eastAsiaTheme="minorHAnsi" w:hint="cs"/>
          <w:rtl/>
        </w:rPr>
        <w:t>الجمرة</w:t>
      </w:r>
      <w:r>
        <w:rPr>
          <w:rFonts w:eastAsiaTheme="minorHAnsi"/>
          <w:rtl/>
          <w:lang w:bidi="fa-IR"/>
        </w:rPr>
        <w:t xml:space="preserve"> </w:t>
      </w:r>
      <w:r>
        <w:rPr>
          <w:rFonts w:eastAsiaTheme="minorHAnsi" w:hint="cs"/>
          <w:rtl/>
          <w:lang w:bidi="fa-IR"/>
        </w:rPr>
        <w:t>الثانية،</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أين</w:t>
      </w:r>
      <w:r>
        <w:rPr>
          <w:rFonts w:eastAsiaTheme="minorHAnsi"/>
          <w:rtl/>
          <w:lang w:bidi="fa-IR"/>
        </w:rPr>
        <w:t xml:space="preserve"> </w:t>
      </w:r>
      <w:r>
        <w:rPr>
          <w:rFonts w:eastAsiaTheme="minorHAnsi" w:hint="cs"/>
          <w:rtl/>
          <w:lang w:bidi="fa-IR"/>
        </w:rPr>
        <w:t>تريد؟</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جبرئيل</w:t>
      </w:r>
      <w:r>
        <w:rPr>
          <w:rFonts w:eastAsiaTheme="minorHAnsi"/>
          <w:rtl/>
          <w:lang w:bidi="fa-IR"/>
        </w:rPr>
        <w:t xml:space="preserve">: </w:t>
      </w:r>
      <w:r>
        <w:rPr>
          <w:rFonts w:eastAsiaTheme="minorHAnsi" w:hint="cs"/>
          <w:rtl/>
          <w:lang w:bidi="fa-IR"/>
        </w:rPr>
        <w:t>ارمه</w:t>
      </w:r>
      <w:r>
        <w:rPr>
          <w:rFonts w:eastAsiaTheme="minorHAnsi"/>
          <w:rtl/>
          <w:lang w:bidi="fa-IR"/>
        </w:rPr>
        <w:t xml:space="preserve"> </w:t>
      </w:r>
      <w:r>
        <w:rPr>
          <w:rFonts w:eastAsiaTheme="minorHAnsi" w:hint="cs"/>
          <w:rtl/>
          <w:lang w:bidi="fa-IR"/>
        </w:rPr>
        <w:t>بسبع</w:t>
      </w:r>
      <w:r>
        <w:rPr>
          <w:rFonts w:eastAsiaTheme="minorHAnsi"/>
          <w:rtl/>
          <w:lang w:bidi="fa-IR"/>
        </w:rPr>
        <w:t xml:space="preserve"> </w:t>
      </w:r>
      <w:r>
        <w:rPr>
          <w:rFonts w:eastAsiaTheme="minorHAnsi" w:hint="cs"/>
          <w:rtl/>
          <w:lang w:bidi="fa-IR"/>
        </w:rPr>
        <w:t>حصيات</w:t>
      </w:r>
      <w:r>
        <w:rPr>
          <w:rFonts w:eastAsiaTheme="minorHAnsi"/>
          <w:rtl/>
          <w:lang w:bidi="fa-IR"/>
        </w:rPr>
        <w:t xml:space="preserve"> </w:t>
      </w:r>
      <w:r>
        <w:rPr>
          <w:rFonts w:eastAsiaTheme="minorHAnsi" w:hint="cs"/>
          <w:rtl/>
          <w:lang w:bidi="fa-IR"/>
        </w:rPr>
        <w:t>وكبّر</w:t>
      </w:r>
      <w:r>
        <w:rPr>
          <w:rFonts w:eastAsiaTheme="minorHAnsi"/>
          <w:rtl/>
          <w:lang w:bidi="fa-IR"/>
        </w:rPr>
        <w:t xml:space="preserve"> </w:t>
      </w:r>
      <w:r>
        <w:rPr>
          <w:rFonts w:eastAsiaTheme="minorHAnsi" w:hint="cs"/>
          <w:rtl/>
          <w:lang w:bidi="fa-IR"/>
        </w:rPr>
        <w:t>مع كل</w:t>
      </w:r>
      <w:r>
        <w:rPr>
          <w:rFonts w:eastAsiaTheme="minorHAnsi"/>
          <w:rtl/>
          <w:lang w:bidi="fa-IR"/>
        </w:rPr>
        <w:t xml:space="preserve"> </w:t>
      </w:r>
      <w:r>
        <w:rPr>
          <w:rFonts w:eastAsiaTheme="minorHAnsi" w:hint="cs"/>
          <w:rtl/>
          <w:lang w:bidi="fa-IR"/>
        </w:rPr>
        <w:t>حصاة</w:t>
      </w:r>
      <w:r>
        <w:rPr>
          <w:rFonts w:eastAsiaTheme="minorHAnsi"/>
          <w:rtl/>
          <w:lang w:bidi="fa-IR"/>
        </w:rPr>
        <w:t xml:space="preserve"> </w:t>
      </w:r>
      <w:r>
        <w:rPr>
          <w:rFonts w:eastAsiaTheme="minorHAnsi" w:hint="cs"/>
          <w:rtl/>
          <w:lang w:bidi="fa-IR"/>
        </w:rPr>
        <w:t>تكبيرة</w:t>
      </w:r>
      <w:r>
        <w:rPr>
          <w:rFonts w:eastAsiaTheme="minorHAnsi"/>
          <w:rtl/>
          <w:lang w:bidi="fa-IR"/>
        </w:rPr>
        <w:t xml:space="preserve"> </w:t>
      </w:r>
      <w:r>
        <w:rPr>
          <w:rFonts w:eastAsiaTheme="minorHAnsi" w:hint="cs"/>
          <w:rtl/>
          <w:lang w:bidi="fa-IR"/>
        </w:rPr>
        <w:t>،</w:t>
      </w:r>
      <w:r>
        <w:rPr>
          <w:rFonts w:eastAsiaTheme="minorHAnsi"/>
          <w:rtl/>
          <w:lang w:bidi="fa-IR"/>
        </w:rPr>
        <w:t xml:space="preserve"> </w:t>
      </w:r>
      <w:r>
        <w:rPr>
          <w:rFonts w:eastAsiaTheme="minorHAnsi" w:hint="cs"/>
          <w:rtl/>
          <w:lang w:bidi="fa-IR"/>
        </w:rPr>
        <w:t>ففعل</w:t>
      </w:r>
      <w:r>
        <w:rPr>
          <w:rFonts w:eastAsiaTheme="minorHAnsi"/>
          <w:rtl/>
          <w:lang w:bidi="fa-IR"/>
        </w:rPr>
        <w:t xml:space="preserve"> </w:t>
      </w:r>
      <w:r>
        <w:rPr>
          <w:rFonts w:eastAsiaTheme="minorHAnsi" w:hint="cs"/>
          <w:rtl/>
          <w:lang w:bidi="fa-IR"/>
        </w:rPr>
        <w:t>ذلك</w:t>
      </w:r>
      <w:r>
        <w:rPr>
          <w:rFonts w:eastAsiaTheme="minorHAnsi"/>
          <w:rtl/>
          <w:lang w:bidi="fa-IR"/>
        </w:rPr>
        <w:t xml:space="preserve"> </w:t>
      </w:r>
      <w:r>
        <w:rPr>
          <w:rFonts w:eastAsiaTheme="minorHAnsi" w:hint="cs"/>
          <w:rtl/>
          <w:lang w:bidi="fa-IR"/>
        </w:rPr>
        <w:t>آدم</w:t>
      </w:r>
      <w:r>
        <w:rPr>
          <w:rFonts w:eastAsiaTheme="minorHAnsi"/>
          <w:rtl/>
          <w:lang w:bidi="fa-IR"/>
        </w:rPr>
        <w:t xml:space="preserve"> </w:t>
      </w:r>
      <w:r>
        <w:rPr>
          <w:rFonts w:eastAsiaTheme="minorHAnsi" w:hint="cs"/>
          <w:rtl/>
          <w:lang w:bidi="fa-IR"/>
        </w:rPr>
        <w:t>فذهب</w:t>
      </w:r>
      <w:r>
        <w:rPr>
          <w:rFonts w:eastAsiaTheme="minorHAnsi"/>
          <w:rtl/>
          <w:lang w:bidi="fa-IR"/>
        </w:rPr>
        <w:t xml:space="preserve"> </w:t>
      </w:r>
      <w:r>
        <w:rPr>
          <w:rFonts w:eastAsiaTheme="minorHAnsi" w:hint="cs"/>
          <w:rtl/>
          <w:lang w:bidi="fa-IR"/>
        </w:rPr>
        <w:t>ابليس</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عرض</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عند</w:t>
      </w:r>
      <w:r>
        <w:rPr>
          <w:rFonts w:eastAsiaTheme="minorHAnsi"/>
          <w:rtl/>
          <w:lang w:bidi="fa-IR"/>
        </w:rPr>
        <w:t xml:space="preserve"> </w:t>
      </w:r>
      <w:r>
        <w:rPr>
          <w:rFonts w:eastAsiaTheme="minorHAnsi" w:hint="cs"/>
          <w:rtl/>
          <w:lang w:bidi="fa-IR"/>
        </w:rPr>
        <w:t>ال</w:t>
      </w:r>
      <w:r w:rsidRPr="00203B90">
        <w:rPr>
          <w:rFonts w:eastAsiaTheme="minorHAnsi" w:hint="cs"/>
          <w:rtl/>
        </w:rPr>
        <w:t>جمرة</w:t>
      </w:r>
      <w:r>
        <w:rPr>
          <w:rFonts w:eastAsiaTheme="minorHAnsi"/>
          <w:rtl/>
          <w:lang w:bidi="fa-IR"/>
        </w:rPr>
        <w:t xml:space="preserve"> </w:t>
      </w:r>
      <w:r>
        <w:rPr>
          <w:rFonts w:eastAsiaTheme="minorHAnsi" w:hint="cs"/>
          <w:rtl/>
          <w:lang w:bidi="fa-IR"/>
        </w:rPr>
        <w:t>الثالثة</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w:t>
      </w:r>
      <w:r>
        <w:rPr>
          <w:rFonts w:eastAsiaTheme="minorHAnsi" w:hint="cs"/>
          <w:rtl/>
          <w:lang w:bidi="fa-IR"/>
        </w:rPr>
        <w:t xml:space="preserve"> ...</w:t>
      </w:r>
      <w:r>
        <w:rPr>
          <w:rStyle w:val="FootnoteReference"/>
          <w:rFonts w:eastAsiaTheme="minorHAnsi"/>
          <w:rtl/>
          <w:lang w:bidi="fa-IR"/>
        </w:rPr>
        <w:footnoteReference w:id="257"/>
      </w:r>
    </w:p>
    <w:p w:rsidR="0088487C" w:rsidRDefault="0088487C" w:rsidP="00677634">
      <w:pPr>
        <w:rPr>
          <w:rFonts w:eastAsiaTheme="minorHAnsi"/>
          <w:color w:val="FF0000"/>
          <w:rtl/>
          <w:lang w:bidi="fa-IR"/>
        </w:rPr>
      </w:pPr>
      <w:r>
        <w:rPr>
          <w:rFonts w:hint="cs"/>
          <w:rtl/>
        </w:rPr>
        <w:t xml:space="preserve">55ـ </w:t>
      </w:r>
      <w:r>
        <w:rPr>
          <w:rFonts w:eastAsiaTheme="minorHAnsi" w:hint="cs"/>
          <w:rtl/>
          <w:lang w:bidi="fa-IR"/>
        </w:rPr>
        <w:t>...&lt;يعنى</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وهي</w:t>
      </w:r>
      <w:r>
        <w:rPr>
          <w:rFonts w:eastAsiaTheme="minorHAnsi"/>
          <w:rtl/>
          <w:lang w:bidi="fa-IR"/>
        </w:rPr>
        <w:t xml:space="preserve"> </w:t>
      </w:r>
      <w:r>
        <w:rPr>
          <w:rFonts w:eastAsiaTheme="minorHAnsi" w:hint="cs"/>
          <w:rtl/>
          <w:lang w:bidi="fa-IR"/>
        </w:rPr>
        <w:t>أول</w:t>
      </w:r>
      <w:r>
        <w:rPr>
          <w:rFonts w:eastAsiaTheme="minorHAnsi"/>
          <w:rtl/>
          <w:lang w:bidi="fa-IR"/>
        </w:rPr>
        <w:t xml:space="preserve"> </w:t>
      </w:r>
      <w:r>
        <w:rPr>
          <w:rFonts w:eastAsiaTheme="minorHAnsi" w:hint="cs"/>
          <w:rtl/>
          <w:lang w:bidi="fa-IR"/>
        </w:rPr>
        <w:t>بشارة</w:t>
      </w:r>
      <w:r>
        <w:rPr>
          <w:rFonts w:eastAsiaTheme="minorHAnsi"/>
          <w:rtl/>
          <w:lang w:bidi="fa-IR"/>
        </w:rPr>
        <w:t xml:space="preserve"> </w:t>
      </w:r>
      <w:r>
        <w:rPr>
          <w:rFonts w:eastAsiaTheme="minorHAnsi" w:hint="cs"/>
          <w:rtl/>
          <w:lang w:bidi="fa-IR"/>
        </w:rPr>
        <w:t>بشر</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بها</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الولد،</w:t>
      </w:r>
      <w:r>
        <w:rPr>
          <w:rFonts w:eastAsiaTheme="minorHAnsi"/>
          <w:rtl/>
          <w:lang w:bidi="fa-IR"/>
        </w:rPr>
        <w:t xml:space="preserve"> </w:t>
      </w:r>
      <w:r>
        <w:rPr>
          <w:rFonts w:eastAsiaTheme="minorHAnsi" w:hint="cs"/>
          <w:rtl/>
          <w:lang w:bidi="fa-IR"/>
        </w:rPr>
        <w:t>ولما</w:t>
      </w:r>
      <w:r>
        <w:rPr>
          <w:rFonts w:eastAsiaTheme="minorHAnsi"/>
          <w:rtl/>
          <w:lang w:bidi="fa-IR"/>
        </w:rPr>
        <w:t xml:space="preserve"> </w:t>
      </w:r>
      <w:r>
        <w:rPr>
          <w:rFonts w:eastAsiaTheme="minorHAnsi" w:hint="cs"/>
          <w:rtl/>
          <w:lang w:bidi="fa-IR"/>
        </w:rPr>
        <w:t>ولد</w:t>
      </w:r>
      <w:r>
        <w:rPr>
          <w:rFonts w:eastAsiaTheme="minorHAnsi"/>
          <w:rtl/>
          <w:lang w:bidi="fa-IR"/>
        </w:rPr>
        <w:t xml:space="preserve"> </w:t>
      </w:r>
      <w:r>
        <w:rPr>
          <w:rFonts w:eastAsiaTheme="minorHAnsi" w:hint="cs"/>
          <w:rtl/>
          <w:lang w:bidi="fa-IR"/>
        </w:rPr>
        <w:t>لإبراهيم</w:t>
      </w:r>
      <w:r>
        <w:rPr>
          <w:rFonts w:eastAsiaTheme="minorHAnsi"/>
          <w:rtl/>
          <w:lang w:bidi="fa-IR"/>
        </w:rPr>
        <w:t xml:space="preserve"> </w:t>
      </w:r>
      <w:r>
        <w:rPr>
          <w:rFonts w:eastAsiaTheme="minorHAnsi" w:hint="cs"/>
          <w:rtl/>
          <w:lang w:bidi="fa-IR"/>
        </w:rPr>
        <w:t>إسحاق من</w:t>
      </w:r>
      <w:r>
        <w:rPr>
          <w:rFonts w:eastAsiaTheme="minorHAnsi"/>
          <w:rtl/>
          <w:lang w:bidi="fa-IR"/>
        </w:rPr>
        <w:t xml:space="preserve"> </w:t>
      </w:r>
      <w:r>
        <w:rPr>
          <w:rFonts w:eastAsiaTheme="minorHAnsi" w:hint="cs"/>
          <w:rtl/>
          <w:lang w:bidi="fa-IR"/>
        </w:rPr>
        <w:t>سارة</w:t>
      </w:r>
      <w:r>
        <w:rPr>
          <w:rFonts w:eastAsiaTheme="minorHAnsi"/>
          <w:rtl/>
          <w:lang w:bidi="fa-IR"/>
        </w:rPr>
        <w:t xml:space="preserve"> </w:t>
      </w:r>
      <w:r>
        <w:rPr>
          <w:rFonts w:eastAsiaTheme="minorHAnsi" w:hint="cs"/>
          <w:rtl/>
          <w:lang w:bidi="fa-IR"/>
        </w:rPr>
        <w:t>وبلغ</w:t>
      </w:r>
      <w:r>
        <w:rPr>
          <w:rFonts w:eastAsiaTheme="minorHAnsi"/>
          <w:rtl/>
          <w:lang w:bidi="fa-IR"/>
        </w:rPr>
        <w:t xml:space="preserve"> </w:t>
      </w:r>
      <w:r>
        <w:rPr>
          <w:rFonts w:eastAsiaTheme="minorHAnsi" w:hint="cs"/>
          <w:rtl/>
          <w:lang w:bidi="fa-IR"/>
        </w:rPr>
        <w:t>إسحاق</w:t>
      </w:r>
      <w:r>
        <w:rPr>
          <w:rFonts w:eastAsiaTheme="minorHAnsi"/>
          <w:rtl/>
          <w:lang w:bidi="fa-IR"/>
        </w:rPr>
        <w:t xml:space="preserve"> </w:t>
      </w:r>
      <w:r>
        <w:rPr>
          <w:rFonts w:eastAsiaTheme="minorHAnsi" w:hint="cs"/>
          <w:rtl/>
          <w:lang w:bidi="fa-IR"/>
        </w:rPr>
        <w:t>ثلاث</w:t>
      </w:r>
      <w:r>
        <w:rPr>
          <w:rFonts w:eastAsiaTheme="minorHAnsi"/>
          <w:rtl/>
          <w:lang w:bidi="fa-IR"/>
        </w:rPr>
        <w:t xml:space="preserve"> </w:t>
      </w:r>
      <w:r>
        <w:rPr>
          <w:rFonts w:eastAsiaTheme="minorHAnsi" w:hint="cs"/>
          <w:rtl/>
          <w:lang w:bidi="fa-IR"/>
        </w:rPr>
        <w:t>سنين،</w:t>
      </w:r>
      <w:r>
        <w:rPr>
          <w:rFonts w:eastAsiaTheme="minorHAnsi"/>
          <w:rtl/>
          <w:lang w:bidi="fa-IR"/>
        </w:rPr>
        <w:t xml:space="preserve"> </w:t>
      </w:r>
      <w:r>
        <w:rPr>
          <w:rFonts w:eastAsiaTheme="minorHAnsi" w:hint="cs"/>
          <w:rtl/>
          <w:lang w:bidi="fa-IR"/>
        </w:rPr>
        <w:t>أقبل</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إسحاق</w:t>
      </w:r>
      <w:r>
        <w:rPr>
          <w:rFonts w:eastAsiaTheme="minorHAnsi"/>
          <w:rtl/>
          <w:lang w:bidi="fa-IR"/>
        </w:rPr>
        <w:t xml:space="preserve"> </w:t>
      </w:r>
      <w:r>
        <w:rPr>
          <w:rFonts w:eastAsiaTheme="minorHAnsi" w:hint="cs"/>
          <w:rtl/>
          <w:lang w:bidi="fa-IR"/>
        </w:rPr>
        <w:t>وهو</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حجر</w:t>
      </w:r>
      <w:r>
        <w:rPr>
          <w:rFonts w:eastAsiaTheme="minorHAnsi"/>
          <w:rtl/>
          <w:lang w:bidi="fa-IR"/>
        </w:rPr>
        <w:t xml:space="preserve"> </w:t>
      </w:r>
      <w:r>
        <w:rPr>
          <w:rFonts w:eastAsiaTheme="minorHAnsi" w:hint="cs"/>
          <w:rtl/>
          <w:lang w:bidi="fa-IR"/>
        </w:rPr>
        <w:t>إبراهيم فنحاه</w:t>
      </w:r>
      <w:r>
        <w:rPr>
          <w:rFonts w:eastAsiaTheme="minorHAnsi"/>
          <w:rtl/>
          <w:lang w:bidi="fa-IR"/>
        </w:rPr>
        <w:t xml:space="preserve"> </w:t>
      </w:r>
      <w:r>
        <w:rPr>
          <w:rFonts w:eastAsiaTheme="minorHAnsi" w:hint="cs"/>
          <w:rtl/>
          <w:lang w:bidi="fa-IR"/>
        </w:rPr>
        <w:t>وجلس</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مجلسه،</w:t>
      </w:r>
      <w:r>
        <w:rPr>
          <w:rFonts w:eastAsiaTheme="minorHAnsi"/>
          <w:rtl/>
          <w:lang w:bidi="fa-IR"/>
        </w:rPr>
        <w:t xml:space="preserve"> </w:t>
      </w:r>
      <w:r>
        <w:rPr>
          <w:rFonts w:eastAsiaTheme="minorHAnsi" w:hint="cs"/>
          <w:rtl/>
          <w:lang w:bidi="fa-IR"/>
        </w:rPr>
        <w:t>فبصرت</w:t>
      </w:r>
      <w:r>
        <w:rPr>
          <w:rFonts w:eastAsiaTheme="minorHAnsi"/>
          <w:rtl/>
          <w:lang w:bidi="fa-IR"/>
        </w:rPr>
        <w:t xml:space="preserve"> </w:t>
      </w:r>
      <w:r>
        <w:rPr>
          <w:rFonts w:eastAsiaTheme="minorHAnsi" w:hint="cs"/>
          <w:rtl/>
          <w:lang w:bidi="fa-IR"/>
        </w:rPr>
        <w:t>به</w:t>
      </w:r>
      <w:r>
        <w:rPr>
          <w:rFonts w:eastAsiaTheme="minorHAnsi"/>
          <w:rtl/>
          <w:lang w:bidi="fa-IR"/>
        </w:rPr>
        <w:t xml:space="preserve"> </w:t>
      </w:r>
      <w:r>
        <w:rPr>
          <w:rFonts w:eastAsiaTheme="minorHAnsi" w:hint="cs"/>
          <w:rtl/>
          <w:lang w:bidi="fa-IR"/>
        </w:rPr>
        <w:t>سارة</w:t>
      </w:r>
      <w:r>
        <w:rPr>
          <w:rFonts w:eastAsiaTheme="minorHAnsi"/>
          <w:rtl/>
          <w:lang w:bidi="fa-IR"/>
        </w:rPr>
        <w:t xml:space="preserve"> </w:t>
      </w:r>
      <w:r>
        <w:rPr>
          <w:rFonts w:eastAsiaTheme="minorHAnsi" w:hint="cs"/>
          <w:rtl/>
          <w:lang w:bidi="fa-IR"/>
        </w:rPr>
        <w:t>فقالت</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ينحي</w:t>
      </w:r>
      <w:r>
        <w:rPr>
          <w:rFonts w:eastAsiaTheme="minorHAnsi"/>
          <w:rtl/>
          <w:lang w:bidi="fa-IR"/>
        </w:rPr>
        <w:t xml:space="preserve"> </w:t>
      </w:r>
      <w:r>
        <w:rPr>
          <w:rFonts w:eastAsiaTheme="minorHAnsi" w:hint="cs"/>
          <w:rtl/>
          <w:lang w:bidi="fa-IR"/>
        </w:rPr>
        <w:t>إبن</w:t>
      </w:r>
      <w:r>
        <w:rPr>
          <w:rFonts w:eastAsiaTheme="minorHAnsi"/>
          <w:rtl/>
          <w:lang w:bidi="fa-IR"/>
        </w:rPr>
        <w:t xml:space="preserve"> </w:t>
      </w:r>
      <w:r>
        <w:rPr>
          <w:rFonts w:eastAsiaTheme="minorHAnsi" w:hint="cs"/>
          <w:rtl/>
          <w:lang w:bidi="fa-IR"/>
        </w:rPr>
        <w:t>هاجر</w:t>
      </w:r>
      <w:r>
        <w:rPr>
          <w:rFonts w:eastAsiaTheme="minorHAnsi"/>
          <w:rtl/>
          <w:lang w:bidi="fa-IR"/>
        </w:rPr>
        <w:t xml:space="preserve"> </w:t>
      </w:r>
      <w:r>
        <w:rPr>
          <w:rFonts w:eastAsiaTheme="minorHAnsi" w:hint="cs"/>
          <w:rtl/>
          <w:lang w:bidi="fa-IR"/>
        </w:rPr>
        <w:t>ابني من</w:t>
      </w:r>
      <w:r>
        <w:rPr>
          <w:rFonts w:eastAsiaTheme="minorHAnsi"/>
          <w:rtl/>
          <w:lang w:bidi="fa-IR"/>
        </w:rPr>
        <w:t xml:space="preserve"> </w:t>
      </w:r>
      <w:r>
        <w:rPr>
          <w:rFonts w:eastAsiaTheme="minorHAnsi" w:hint="cs"/>
          <w:rtl/>
          <w:lang w:bidi="fa-IR"/>
        </w:rPr>
        <w:t>حجرك</w:t>
      </w:r>
      <w:r>
        <w:rPr>
          <w:rFonts w:eastAsiaTheme="minorHAnsi"/>
          <w:rtl/>
          <w:lang w:bidi="fa-IR"/>
        </w:rPr>
        <w:t xml:space="preserve"> </w:t>
      </w:r>
      <w:r>
        <w:rPr>
          <w:rFonts w:eastAsiaTheme="minorHAnsi" w:hint="cs"/>
          <w:rtl/>
          <w:lang w:bidi="fa-IR"/>
        </w:rPr>
        <w:t>ويجلس</w:t>
      </w:r>
      <w:r>
        <w:rPr>
          <w:rFonts w:eastAsiaTheme="minorHAnsi"/>
          <w:rtl/>
          <w:lang w:bidi="fa-IR"/>
        </w:rPr>
        <w:t xml:space="preserve"> </w:t>
      </w:r>
      <w:r>
        <w:rPr>
          <w:rFonts w:eastAsiaTheme="minorHAnsi" w:hint="cs"/>
          <w:rtl/>
          <w:lang w:bidi="fa-IR"/>
        </w:rPr>
        <w:t>هو</w:t>
      </w:r>
      <w:r>
        <w:rPr>
          <w:rFonts w:eastAsiaTheme="minorHAnsi"/>
          <w:rtl/>
          <w:lang w:bidi="fa-IR"/>
        </w:rPr>
        <w:t xml:space="preserve"> </w:t>
      </w:r>
      <w:r>
        <w:rPr>
          <w:rFonts w:eastAsiaTheme="minorHAnsi" w:hint="cs"/>
          <w:rtl/>
          <w:lang w:bidi="fa-IR"/>
        </w:rPr>
        <w:t>مكانه</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والله</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تجاورني</w:t>
      </w:r>
      <w:r>
        <w:rPr>
          <w:rFonts w:eastAsiaTheme="minorHAnsi"/>
          <w:rtl/>
          <w:lang w:bidi="fa-IR"/>
        </w:rPr>
        <w:t xml:space="preserve"> </w:t>
      </w:r>
      <w:r>
        <w:rPr>
          <w:rFonts w:eastAsiaTheme="minorHAnsi" w:hint="cs"/>
          <w:rtl/>
          <w:lang w:bidi="fa-IR"/>
        </w:rPr>
        <w:t>هاجر</w:t>
      </w:r>
      <w:r>
        <w:rPr>
          <w:rFonts w:eastAsiaTheme="minorHAnsi"/>
          <w:rtl/>
          <w:lang w:bidi="fa-IR"/>
        </w:rPr>
        <w:t xml:space="preserve"> </w:t>
      </w:r>
      <w:r>
        <w:rPr>
          <w:rFonts w:eastAsiaTheme="minorHAnsi" w:hint="cs"/>
          <w:rtl/>
          <w:lang w:bidi="fa-IR"/>
        </w:rPr>
        <w:t>وابنها</w:t>
      </w:r>
      <w:r>
        <w:rPr>
          <w:rFonts w:eastAsiaTheme="minorHAnsi"/>
          <w:rtl/>
          <w:lang w:bidi="fa-IR"/>
        </w:rPr>
        <w:t xml:space="preserve"> </w:t>
      </w:r>
      <w:r>
        <w:rPr>
          <w:rFonts w:eastAsiaTheme="minorHAnsi" w:hint="cs"/>
          <w:rtl/>
          <w:lang w:bidi="fa-IR"/>
        </w:rPr>
        <w:t>أبداً</w:t>
      </w:r>
      <w:r>
        <w:rPr>
          <w:rFonts w:eastAsiaTheme="minorHAnsi"/>
          <w:rtl/>
          <w:lang w:bidi="fa-IR"/>
        </w:rPr>
        <w:t xml:space="preserve"> </w:t>
      </w:r>
      <w:r>
        <w:rPr>
          <w:rFonts w:eastAsiaTheme="minorHAnsi" w:hint="cs"/>
          <w:rtl/>
          <w:lang w:bidi="fa-IR"/>
        </w:rPr>
        <w:t>فنحهما</w:t>
      </w:r>
      <w:r>
        <w:rPr>
          <w:rFonts w:eastAsiaTheme="minorHAnsi"/>
          <w:rtl/>
          <w:lang w:bidi="fa-IR"/>
        </w:rPr>
        <w:t xml:space="preserve"> </w:t>
      </w:r>
      <w:r>
        <w:rPr>
          <w:rFonts w:eastAsiaTheme="minorHAnsi" w:hint="cs"/>
          <w:rtl/>
          <w:lang w:bidi="fa-IR"/>
        </w:rPr>
        <w:t>عني،</w:t>
      </w:r>
      <w:r>
        <w:rPr>
          <w:rFonts w:eastAsiaTheme="minorHAnsi"/>
          <w:rtl/>
          <w:lang w:bidi="fa-IR"/>
        </w:rPr>
        <w:t xml:space="preserve"> </w:t>
      </w:r>
      <w:r>
        <w:rPr>
          <w:rFonts w:eastAsiaTheme="minorHAnsi" w:hint="cs"/>
          <w:rtl/>
          <w:lang w:bidi="fa-IR"/>
        </w:rPr>
        <w:t>وكان ‌إبراهيم</w:t>
      </w:r>
      <w:r>
        <w:rPr>
          <w:rFonts w:eastAsiaTheme="minorHAnsi"/>
          <w:rtl/>
          <w:lang w:bidi="fa-IR"/>
        </w:rPr>
        <w:t xml:space="preserve"> </w:t>
      </w:r>
      <w:r>
        <w:rPr>
          <w:rFonts w:eastAsiaTheme="minorHAnsi" w:hint="cs"/>
          <w:rtl/>
          <w:lang w:bidi="fa-IR"/>
        </w:rPr>
        <w:t>مكرماً</w:t>
      </w:r>
      <w:r>
        <w:rPr>
          <w:rFonts w:eastAsiaTheme="minorHAnsi"/>
          <w:rtl/>
          <w:lang w:bidi="fa-IR"/>
        </w:rPr>
        <w:t xml:space="preserve"> </w:t>
      </w:r>
      <w:r>
        <w:rPr>
          <w:rFonts w:eastAsiaTheme="minorHAnsi" w:hint="cs"/>
          <w:rtl/>
          <w:lang w:bidi="fa-IR"/>
        </w:rPr>
        <w:t>لسارة،</w:t>
      </w:r>
      <w:r>
        <w:rPr>
          <w:rFonts w:eastAsiaTheme="minorHAnsi"/>
          <w:rtl/>
          <w:lang w:bidi="fa-IR"/>
        </w:rPr>
        <w:t xml:space="preserve"> </w:t>
      </w:r>
      <w:r>
        <w:rPr>
          <w:rFonts w:eastAsiaTheme="minorHAnsi" w:hint="cs"/>
          <w:rtl/>
          <w:lang w:bidi="fa-IR"/>
        </w:rPr>
        <w:t>يعزها</w:t>
      </w:r>
      <w:r>
        <w:rPr>
          <w:rFonts w:eastAsiaTheme="minorHAnsi"/>
          <w:rtl/>
          <w:lang w:bidi="fa-IR"/>
        </w:rPr>
        <w:t xml:space="preserve"> </w:t>
      </w:r>
      <w:r>
        <w:rPr>
          <w:rFonts w:eastAsiaTheme="minorHAnsi" w:hint="cs"/>
          <w:rtl/>
          <w:lang w:bidi="fa-IR"/>
        </w:rPr>
        <w:t>ويعرف</w:t>
      </w:r>
      <w:r>
        <w:rPr>
          <w:rFonts w:eastAsiaTheme="minorHAnsi"/>
          <w:rtl/>
          <w:lang w:bidi="fa-IR"/>
        </w:rPr>
        <w:t xml:space="preserve"> </w:t>
      </w:r>
      <w:r>
        <w:rPr>
          <w:rFonts w:eastAsiaTheme="minorHAnsi" w:hint="cs"/>
          <w:rtl/>
          <w:lang w:bidi="fa-IR"/>
        </w:rPr>
        <w:t>حقها،</w:t>
      </w:r>
      <w:r>
        <w:rPr>
          <w:rFonts w:eastAsiaTheme="minorHAnsi"/>
          <w:rtl/>
          <w:lang w:bidi="fa-IR"/>
        </w:rPr>
        <w:t xml:space="preserve"> </w:t>
      </w:r>
      <w:r>
        <w:rPr>
          <w:rFonts w:eastAsiaTheme="minorHAnsi" w:hint="cs"/>
          <w:rtl/>
          <w:lang w:bidi="fa-IR"/>
        </w:rPr>
        <w:t>وذلك</w:t>
      </w:r>
      <w:r>
        <w:rPr>
          <w:rFonts w:eastAsiaTheme="minorHAnsi"/>
          <w:rtl/>
          <w:lang w:bidi="fa-IR"/>
        </w:rPr>
        <w:t xml:space="preserve"> </w:t>
      </w:r>
      <w:r>
        <w:rPr>
          <w:rFonts w:eastAsiaTheme="minorHAnsi" w:hint="cs"/>
          <w:rtl/>
          <w:lang w:bidi="fa-IR"/>
        </w:rPr>
        <w:t>لأنها</w:t>
      </w:r>
      <w:r>
        <w:rPr>
          <w:rFonts w:eastAsiaTheme="minorHAnsi"/>
          <w:rtl/>
          <w:lang w:bidi="fa-IR"/>
        </w:rPr>
        <w:t xml:space="preserve"> </w:t>
      </w:r>
      <w:r>
        <w:rPr>
          <w:rFonts w:eastAsiaTheme="minorHAnsi" w:hint="cs"/>
          <w:rtl/>
          <w:lang w:bidi="fa-IR"/>
        </w:rPr>
        <w:t>كانت</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ولد</w:t>
      </w:r>
      <w:r>
        <w:rPr>
          <w:rFonts w:eastAsiaTheme="minorHAnsi"/>
          <w:rtl/>
          <w:lang w:bidi="fa-IR"/>
        </w:rPr>
        <w:t xml:space="preserve"> </w:t>
      </w:r>
      <w:r>
        <w:rPr>
          <w:rFonts w:eastAsiaTheme="minorHAnsi" w:hint="cs"/>
          <w:rtl/>
          <w:lang w:bidi="fa-IR"/>
        </w:rPr>
        <w:t>الأنبياء</w:t>
      </w:r>
      <w:r>
        <w:rPr>
          <w:rFonts w:eastAsiaTheme="minorHAnsi"/>
          <w:rtl/>
          <w:lang w:bidi="fa-IR"/>
        </w:rPr>
        <w:t xml:space="preserve"> </w:t>
      </w:r>
      <w:r>
        <w:rPr>
          <w:rFonts w:eastAsiaTheme="minorHAnsi" w:hint="cs"/>
          <w:rtl/>
          <w:lang w:bidi="fa-IR"/>
        </w:rPr>
        <w:t>وبنت خالته،</w:t>
      </w:r>
      <w:r>
        <w:rPr>
          <w:rFonts w:eastAsiaTheme="minorHAnsi"/>
          <w:rtl/>
          <w:lang w:bidi="fa-IR"/>
        </w:rPr>
        <w:t xml:space="preserve"> </w:t>
      </w:r>
      <w:r>
        <w:rPr>
          <w:rFonts w:eastAsiaTheme="minorHAnsi" w:hint="cs"/>
          <w:rtl/>
          <w:lang w:bidi="fa-IR"/>
        </w:rPr>
        <w:t>فشق</w:t>
      </w:r>
      <w:r>
        <w:rPr>
          <w:rFonts w:eastAsiaTheme="minorHAnsi"/>
          <w:rtl/>
          <w:lang w:bidi="fa-IR"/>
        </w:rPr>
        <w:t xml:space="preserve"> </w:t>
      </w:r>
      <w:r>
        <w:rPr>
          <w:rFonts w:eastAsiaTheme="minorHAnsi" w:hint="cs"/>
          <w:rtl/>
          <w:lang w:bidi="fa-IR"/>
        </w:rPr>
        <w:t>ذلك</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واغتم</w:t>
      </w:r>
      <w:r>
        <w:rPr>
          <w:rFonts w:eastAsiaTheme="minorHAnsi"/>
          <w:rtl/>
          <w:lang w:bidi="fa-IR"/>
        </w:rPr>
        <w:t xml:space="preserve"> </w:t>
      </w:r>
      <w:r>
        <w:rPr>
          <w:rFonts w:eastAsiaTheme="minorHAnsi" w:hint="cs"/>
          <w:rtl/>
          <w:lang w:bidi="fa-IR"/>
        </w:rPr>
        <w:t>لفراق</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كان</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الليل</w:t>
      </w:r>
      <w:r>
        <w:rPr>
          <w:rFonts w:eastAsiaTheme="minorHAnsi"/>
          <w:rtl/>
          <w:lang w:bidi="fa-IR"/>
        </w:rPr>
        <w:t xml:space="preserve"> </w:t>
      </w:r>
      <w:r>
        <w:rPr>
          <w:rFonts w:eastAsiaTheme="minorHAnsi" w:hint="cs"/>
          <w:rtl/>
          <w:lang w:bidi="fa-IR"/>
        </w:rPr>
        <w:t>أتى</w:t>
      </w:r>
      <w:r>
        <w:rPr>
          <w:rFonts w:eastAsiaTheme="minorHAnsi"/>
          <w:rtl/>
          <w:lang w:bidi="fa-IR"/>
        </w:rPr>
        <w:t xml:space="preserve"> </w:t>
      </w:r>
      <w:r>
        <w:rPr>
          <w:rFonts w:eastAsiaTheme="minorHAnsi" w:hint="cs"/>
          <w:rtl/>
          <w:lang w:bidi="fa-IR"/>
        </w:rPr>
        <w:t>إبراهيم آتٍ</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ربه</w:t>
      </w:r>
      <w:r>
        <w:rPr>
          <w:rFonts w:eastAsiaTheme="minorHAnsi"/>
          <w:rtl/>
          <w:lang w:bidi="fa-IR"/>
        </w:rPr>
        <w:t xml:space="preserve"> </w:t>
      </w:r>
      <w:r>
        <w:rPr>
          <w:rFonts w:eastAsiaTheme="minorHAnsi" w:hint="cs"/>
          <w:rtl/>
          <w:lang w:bidi="fa-IR"/>
        </w:rPr>
        <w:t>فأراه</w:t>
      </w:r>
      <w:r>
        <w:rPr>
          <w:rFonts w:eastAsiaTheme="minorHAnsi"/>
          <w:rtl/>
          <w:lang w:bidi="fa-IR"/>
        </w:rPr>
        <w:t xml:space="preserve"> </w:t>
      </w:r>
      <w:r>
        <w:rPr>
          <w:rFonts w:eastAsiaTheme="minorHAnsi" w:hint="cs"/>
          <w:rtl/>
          <w:lang w:bidi="fa-IR"/>
        </w:rPr>
        <w:t>الرؤيا</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ذبح</w:t>
      </w:r>
      <w:r>
        <w:rPr>
          <w:rFonts w:eastAsiaTheme="minorHAnsi"/>
          <w:rtl/>
          <w:lang w:bidi="fa-IR"/>
        </w:rPr>
        <w:t xml:space="preserve"> </w:t>
      </w:r>
      <w:r>
        <w:rPr>
          <w:rFonts w:eastAsiaTheme="minorHAnsi" w:hint="cs"/>
          <w:rtl/>
          <w:lang w:bidi="fa-IR"/>
        </w:rPr>
        <w:t>ابنه</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بموسم</w:t>
      </w:r>
      <w:r>
        <w:rPr>
          <w:rFonts w:eastAsiaTheme="minorHAnsi"/>
          <w:rtl/>
          <w:lang w:bidi="fa-IR"/>
        </w:rPr>
        <w:t xml:space="preserve"> </w:t>
      </w:r>
      <w:r>
        <w:rPr>
          <w:rFonts w:eastAsiaTheme="minorHAnsi" w:hint="cs"/>
          <w:rtl/>
          <w:lang w:bidi="fa-IR"/>
        </w:rPr>
        <w:t>مكة،</w:t>
      </w:r>
      <w:r>
        <w:rPr>
          <w:rFonts w:eastAsiaTheme="minorHAnsi"/>
          <w:rtl/>
          <w:lang w:bidi="fa-IR"/>
        </w:rPr>
        <w:t xml:space="preserve"> </w:t>
      </w:r>
      <w:r>
        <w:rPr>
          <w:rFonts w:eastAsiaTheme="minorHAnsi" w:hint="cs"/>
          <w:rtl/>
          <w:lang w:bidi="fa-IR"/>
        </w:rPr>
        <w:t>فأصبح</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حزيناً للرؤيا</w:t>
      </w:r>
      <w:r>
        <w:rPr>
          <w:rFonts w:eastAsiaTheme="minorHAnsi"/>
          <w:rtl/>
          <w:lang w:bidi="fa-IR"/>
        </w:rPr>
        <w:t xml:space="preserve"> </w:t>
      </w:r>
      <w:r>
        <w:rPr>
          <w:rFonts w:eastAsiaTheme="minorHAnsi" w:hint="cs"/>
          <w:rtl/>
          <w:lang w:bidi="fa-IR"/>
        </w:rPr>
        <w:t>التى</w:t>
      </w:r>
      <w:r>
        <w:rPr>
          <w:rFonts w:eastAsiaTheme="minorHAnsi"/>
          <w:rtl/>
          <w:lang w:bidi="fa-IR"/>
        </w:rPr>
        <w:t xml:space="preserve"> </w:t>
      </w:r>
      <w:r>
        <w:rPr>
          <w:rFonts w:eastAsiaTheme="minorHAnsi" w:hint="cs"/>
          <w:rtl/>
          <w:lang w:bidi="fa-IR"/>
        </w:rPr>
        <w:t>رآها،</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حضر</w:t>
      </w:r>
      <w:r>
        <w:rPr>
          <w:rFonts w:eastAsiaTheme="minorHAnsi"/>
          <w:rtl/>
          <w:lang w:bidi="fa-IR"/>
        </w:rPr>
        <w:t xml:space="preserve"> </w:t>
      </w:r>
      <w:r>
        <w:rPr>
          <w:rFonts w:eastAsiaTheme="minorHAnsi" w:hint="cs"/>
          <w:rtl/>
          <w:lang w:bidi="fa-IR"/>
        </w:rPr>
        <w:t>موسم</w:t>
      </w:r>
      <w:r>
        <w:rPr>
          <w:rFonts w:eastAsiaTheme="minorHAnsi"/>
          <w:rtl/>
          <w:lang w:bidi="fa-IR"/>
        </w:rPr>
        <w:t xml:space="preserve"> </w:t>
      </w:r>
      <w:r>
        <w:rPr>
          <w:rFonts w:eastAsiaTheme="minorHAnsi" w:hint="cs"/>
          <w:rtl/>
          <w:lang w:bidi="fa-IR"/>
        </w:rPr>
        <w:t>ذلك</w:t>
      </w:r>
      <w:r>
        <w:rPr>
          <w:rFonts w:eastAsiaTheme="minorHAnsi"/>
          <w:rtl/>
          <w:lang w:bidi="fa-IR"/>
        </w:rPr>
        <w:t xml:space="preserve"> </w:t>
      </w:r>
      <w:r>
        <w:rPr>
          <w:rFonts w:eastAsiaTheme="minorHAnsi" w:hint="cs"/>
          <w:rtl/>
          <w:lang w:bidi="fa-IR"/>
        </w:rPr>
        <w:t>العام</w:t>
      </w:r>
      <w:r>
        <w:rPr>
          <w:rFonts w:eastAsiaTheme="minorHAnsi"/>
          <w:rtl/>
          <w:lang w:bidi="fa-IR"/>
        </w:rPr>
        <w:t xml:space="preserve"> </w:t>
      </w:r>
      <w:r>
        <w:rPr>
          <w:rFonts w:eastAsiaTheme="minorHAnsi" w:hint="cs"/>
          <w:rtl/>
          <w:lang w:bidi="fa-IR"/>
        </w:rPr>
        <w:t>حمل</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هاجر</w:t>
      </w:r>
      <w:r>
        <w:rPr>
          <w:rFonts w:eastAsiaTheme="minorHAnsi"/>
          <w:rtl/>
          <w:lang w:bidi="fa-IR"/>
        </w:rPr>
        <w:t xml:space="preserve"> </w:t>
      </w:r>
      <w:r>
        <w:rPr>
          <w:rFonts w:eastAsiaTheme="minorHAnsi" w:hint="cs"/>
          <w:rtl/>
          <w:lang w:bidi="fa-IR"/>
        </w:rPr>
        <w:t>وإسماعيل</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ذي</w:t>
      </w:r>
      <w:r>
        <w:rPr>
          <w:rFonts w:eastAsiaTheme="minorHAnsi"/>
          <w:rtl/>
          <w:lang w:bidi="fa-IR"/>
        </w:rPr>
        <w:t xml:space="preserve"> </w:t>
      </w:r>
      <w:r>
        <w:rPr>
          <w:rFonts w:eastAsiaTheme="minorHAnsi" w:hint="cs"/>
          <w:rtl/>
          <w:lang w:bidi="fa-IR"/>
        </w:rPr>
        <w:t>الحجة</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أرض</w:t>
      </w:r>
      <w:r>
        <w:rPr>
          <w:rFonts w:eastAsiaTheme="minorHAnsi"/>
          <w:rtl/>
          <w:lang w:bidi="fa-IR"/>
        </w:rPr>
        <w:t xml:space="preserve"> </w:t>
      </w:r>
      <w:r>
        <w:rPr>
          <w:rFonts w:eastAsiaTheme="minorHAnsi" w:hint="cs"/>
          <w:rtl/>
          <w:lang w:bidi="fa-IR"/>
        </w:rPr>
        <w:t>الشام</w:t>
      </w:r>
      <w:r>
        <w:rPr>
          <w:rFonts w:eastAsiaTheme="minorHAnsi"/>
          <w:rtl/>
          <w:lang w:bidi="fa-IR"/>
        </w:rPr>
        <w:t xml:space="preserve"> </w:t>
      </w:r>
      <w:r>
        <w:rPr>
          <w:rFonts w:eastAsiaTheme="minorHAnsi" w:hint="cs"/>
          <w:rtl/>
          <w:lang w:bidi="fa-IR"/>
        </w:rPr>
        <w:t>فانطلق</w:t>
      </w:r>
      <w:r>
        <w:rPr>
          <w:rFonts w:eastAsiaTheme="minorHAnsi"/>
          <w:rtl/>
          <w:lang w:bidi="fa-IR"/>
        </w:rPr>
        <w:t xml:space="preserve"> </w:t>
      </w:r>
      <w:r>
        <w:rPr>
          <w:rFonts w:eastAsiaTheme="minorHAnsi" w:hint="cs"/>
          <w:rtl/>
          <w:lang w:bidi="fa-IR"/>
        </w:rPr>
        <w:t>بها</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مكة</w:t>
      </w:r>
      <w:r>
        <w:rPr>
          <w:rFonts w:eastAsiaTheme="minorHAnsi"/>
          <w:rtl/>
          <w:lang w:bidi="fa-IR"/>
        </w:rPr>
        <w:t xml:space="preserve"> </w:t>
      </w:r>
      <w:r>
        <w:rPr>
          <w:rFonts w:eastAsiaTheme="minorHAnsi" w:hint="cs"/>
          <w:rtl/>
          <w:lang w:bidi="fa-IR"/>
        </w:rPr>
        <w:t>ليذبحه</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الموسم،</w:t>
      </w:r>
      <w:r>
        <w:rPr>
          <w:rFonts w:eastAsiaTheme="minorHAnsi"/>
          <w:rtl/>
          <w:lang w:bidi="fa-IR"/>
        </w:rPr>
        <w:t xml:space="preserve"> </w:t>
      </w:r>
      <w:r>
        <w:rPr>
          <w:rFonts w:eastAsiaTheme="minorHAnsi" w:hint="cs"/>
          <w:rtl/>
          <w:lang w:bidi="fa-IR"/>
        </w:rPr>
        <w:t>فبدأ</w:t>
      </w:r>
      <w:r>
        <w:rPr>
          <w:rFonts w:eastAsiaTheme="minorHAnsi"/>
          <w:rtl/>
          <w:lang w:bidi="fa-IR"/>
        </w:rPr>
        <w:t xml:space="preserve"> </w:t>
      </w:r>
      <w:r>
        <w:rPr>
          <w:rFonts w:eastAsiaTheme="minorHAnsi" w:hint="cs"/>
          <w:rtl/>
          <w:lang w:bidi="fa-IR"/>
        </w:rPr>
        <w:t>بقواعد</w:t>
      </w:r>
      <w:r>
        <w:rPr>
          <w:rFonts w:eastAsiaTheme="minorHAnsi"/>
          <w:rtl/>
          <w:lang w:bidi="fa-IR"/>
        </w:rPr>
        <w:t xml:space="preserve"> </w:t>
      </w:r>
      <w:r>
        <w:rPr>
          <w:rFonts w:eastAsiaTheme="minorHAnsi" w:hint="cs"/>
          <w:rtl/>
          <w:lang w:bidi="fa-IR"/>
        </w:rPr>
        <w:t>البيت الحرام،</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رفع</w:t>
      </w:r>
      <w:r>
        <w:rPr>
          <w:rFonts w:eastAsiaTheme="minorHAnsi"/>
          <w:rtl/>
          <w:lang w:bidi="fa-IR"/>
        </w:rPr>
        <w:t xml:space="preserve"> </w:t>
      </w:r>
      <w:r>
        <w:rPr>
          <w:rFonts w:eastAsiaTheme="minorHAnsi" w:hint="cs"/>
          <w:rtl/>
          <w:lang w:bidi="fa-IR"/>
        </w:rPr>
        <w:t>قواعده</w:t>
      </w:r>
      <w:r>
        <w:rPr>
          <w:rFonts w:eastAsiaTheme="minorHAnsi"/>
          <w:rtl/>
          <w:lang w:bidi="fa-IR"/>
        </w:rPr>
        <w:t xml:space="preserve"> </w:t>
      </w:r>
      <w:r>
        <w:rPr>
          <w:rFonts w:eastAsiaTheme="minorHAnsi" w:hint="cs"/>
          <w:rtl/>
          <w:lang w:bidi="fa-IR"/>
        </w:rPr>
        <w:t>خرج</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حاجاً</w:t>
      </w:r>
      <w:r>
        <w:rPr>
          <w:rFonts w:eastAsiaTheme="minorHAnsi"/>
          <w:rtl/>
          <w:lang w:bidi="fa-IR"/>
        </w:rPr>
        <w:t xml:space="preserve"> </w:t>
      </w:r>
      <w:r>
        <w:rPr>
          <w:rFonts w:eastAsiaTheme="minorHAnsi" w:hint="cs"/>
          <w:rtl/>
          <w:lang w:bidi="fa-IR"/>
        </w:rPr>
        <w:t>وقضى</w:t>
      </w:r>
      <w:r>
        <w:rPr>
          <w:rFonts w:eastAsiaTheme="minorHAnsi"/>
          <w:rtl/>
          <w:lang w:bidi="fa-IR"/>
        </w:rPr>
        <w:t xml:space="preserve"> </w:t>
      </w:r>
      <w:r>
        <w:rPr>
          <w:rFonts w:eastAsiaTheme="minorHAnsi" w:hint="cs"/>
          <w:rtl/>
          <w:lang w:bidi="fa-IR"/>
        </w:rPr>
        <w:t>نسكه</w:t>
      </w:r>
      <w:r>
        <w:rPr>
          <w:rFonts w:eastAsiaTheme="minorHAnsi"/>
          <w:rtl/>
          <w:lang w:bidi="fa-IR"/>
        </w:rPr>
        <w:t xml:space="preserve"> </w:t>
      </w:r>
      <w:r>
        <w:rPr>
          <w:rFonts w:eastAsiaTheme="minorHAnsi" w:hint="cs"/>
          <w:rtl/>
          <w:lang w:bidi="fa-IR"/>
        </w:rPr>
        <w:t>بمنى،</w:t>
      </w:r>
      <w:r>
        <w:rPr>
          <w:rFonts w:eastAsiaTheme="minorHAnsi"/>
          <w:rtl/>
          <w:lang w:bidi="fa-IR"/>
        </w:rPr>
        <w:t xml:space="preserve"> </w:t>
      </w:r>
      <w:r>
        <w:rPr>
          <w:rFonts w:eastAsiaTheme="minorHAnsi" w:hint="cs"/>
          <w:rtl/>
          <w:lang w:bidi="fa-IR"/>
        </w:rPr>
        <w:t>ورجع</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مكة فطاف</w:t>
      </w:r>
      <w:r>
        <w:rPr>
          <w:rFonts w:eastAsiaTheme="minorHAnsi"/>
          <w:rtl/>
          <w:lang w:bidi="fa-IR"/>
        </w:rPr>
        <w:t xml:space="preserve"> </w:t>
      </w:r>
      <w:r>
        <w:rPr>
          <w:rFonts w:eastAsiaTheme="minorHAnsi" w:hint="cs"/>
          <w:rtl/>
          <w:lang w:bidi="fa-IR"/>
        </w:rPr>
        <w:t>بالبيت</w:t>
      </w:r>
      <w:r>
        <w:rPr>
          <w:rFonts w:eastAsiaTheme="minorHAnsi"/>
          <w:rtl/>
          <w:lang w:bidi="fa-IR"/>
        </w:rPr>
        <w:t xml:space="preserve"> </w:t>
      </w:r>
      <w:r>
        <w:rPr>
          <w:rFonts w:eastAsiaTheme="minorHAnsi" w:hint="cs"/>
          <w:rtl/>
          <w:lang w:bidi="fa-IR"/>
        </w:rPr>
        <w:t>أسبوعاً</w:t>
      </w:r>
      <w:r>
        <w:rPr>
          <w:rFonts w:eastAsiaTheme="minorHAnsi"/>
          <w:rtl/>
          <w:lang w:bidi="fa-IR"/>
        </w:rPr>
        <w:t xml:space="preserve"> </w:t>
      </w:r>
      <w:r>
        <w:rPr>
          <w:rFonts w:eastAsiaTheme="minorHAnsi" w:hint="cs"/>
          <w:rtl/>
          <w:lang w:bidi="fa-IR"/>
        </w:rPr>
        <w:t>ثم</w:t>
      </w:r>
      <w:r>
        <w:rPr>
          <w:rFonts w:eastAsiaTheme="minorHAnsi"/>
          <w:rtl/>
          <w:lang w:bidi="fa-IR"/>
        </w:rPr>
        <w:t xml:space="preserve"> </w:t>
      </w:r>
      <w:r>
        <w:rPr>
          <w:rFonts w:eastAsiaTheme="minorHAnsi" w:hint="cs"/>
          <w:rtl/>
          <w:lang w:bidi="fa-IR"/>
        </w:rPr>
        <w:t>انطلقا،</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صارا</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السعى</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لإسماعيل</w:t>
      </w:r>
      <w:r>
        <w:rPr>
          <w:rFonts w:eastAsiaTheme="minorHAnsi"/>
          <w:rtl/>
          <w:lang w:bidi="fa-IR"/>
        </w:rPr>
        <w:t xml:space="preserve">: </w:t>
      </w:r>
      <w:r>
        <w:rPr>
          <w:rFonts w:eastAsiaTheme="minorHAnsi" w:hint="cs"/>
          <w:rtl/>
          <w:lang w:bidi="fa-IR"/>
        </w:rPr>
        <w:t>يابني</w:t>
      </w:r>
      <w:r>
        <w:rPr>
          <w:rFonts w:eastAsiaTheme="minorHAnsi"/>
          <w:rtl/>
          <w:lang w:bidi="fa-IR"/>
        </w:rPr>
        <w:t xml:space="preserve"> </w:t>
      </w:r>
      <w:r>
        <w:rPr>
          <w:rFonts w:eastAsiaTheme="minorHAnsi" w:hint="cs"/>
          <w:rtl/>
          <w:lang w:bidi="fa-IR"/>
        </w:rPr>
        <w:t>إني أرى</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المنام</w:t>
      </w:r>
      <w:r>
        <w:rPr>
          <w:rFonts w:eastAsiaTheme="minorHAnsi"/>
          <w:rtl/>
          <w:lang w:bidi="fa-IR"/>
        </w:rPr>
        <w:t xml:space="preserve"> </w:t>
      </w:r>
      <w:r>
        <w:rPr>
          <w:rFonts w:eastAsiaTheme="minorHAnsi" w:hint="cs"/>
          <w:rtl/>
          <w:lang w:bidi="fa-IR"/>
        </w:rPr>
        <w:t>أنى</w:t>
      </w:r>
      <w:r>
        <w:rPr>
          <w:rFonts w:eastAsiaTheme="minorHAnsi"/>
          <w:rtl/>
          <w:lang w:bidi="fa-IR"/>
        </w:rPr>
        <w:t xml:space="preserve"> </w:t>
      </w:r>
      <w:r>
        <w:rPr>
          <w:rFonts w:eastAsiaTheme="minorHAnsi" w:hint="cs"/>
          <w:rtl/>
          <w:lang w:bidi="fa-IR"/>
        </w:rPr>
        <w:t>أذبحك</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الموسم</w:t>
      </w:r>
      <w:r>
        <w:rPr>
          <w:rFonts w:eastAsiaTheme="minorHAnsi"/>
          <w:rtl/>
          <w:lang w:bidi="fa-IR"/>
        </w:rPr>
        <w:t xml:space="preserve"> </w:t>
      </w:r>
      <w:r>
        <w:rPr>
          <w:rFonts w:eastAsiaTheme="minorHAnsi" w:hint="cs"/>
          <w:rtl/>
          <w:lang w:bidi="fa-IR"/>
        </w:rPr>
        <w:t>عامي</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فماذا</w:t>
      </w:r>
      <w:r>
        <w:rPr>
          <w:rFonts w:eastAsiaTheme="minorHAnsi"/>
          <w:rtl/>
          <w:lang w:bidi="fa-IR"/>
        </w:rPr>
        <w:t xml:space="preserve"> </w:t>
      </w:r>
      <w:r>
        <w:rPr>
          <w:rFonts w:eastAsiaTheme="minorHAnsi" w:hint="cs"/>
          <w:rtl/>
          <w:lang w:bidi="fa-IR"/>
        </w:rPr>
        <w:t>ترى؟</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أبت</w:t>
      </w:r>
      <w:r>
        <w:rPr>
          <w:rFonts w:eastAsiaTheme="minorHAnsi"/>
          <w:rtl/>
          <w:lang w:bidi="fa-IR"/>
        </w:rPr>
        <w:t xml:space="preserve"> </w:t>
      </w:r>
      <w:r>
        <w:rPr>
          <w:rFonts w:eastAsiaTheme="minorHAnsi" w:hint="cs"/>
          <w:rtl/>
          <w:lang w:bidi="fa-IR"/>
        </w:rPr>
        <w:t>افعل</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تؤمر، فلما</w:t>
      </w:r>
      <w:r>
        <w:rPr>
          <w:rFonts w:eastAsiaTheme="minorHAnsi"/>
          <w:rtl/>
          <w:lang w:bidi="fa-IR"/>
        </w:rPr>
        <w:t xml:space="preserve"> </w:t>
      </w:r>
      <w:r>
        <w:rPr>
          <w:rFonts w:eastAsiaTheme="minorHAnsi" w:hint="cs"/>
          <w:rtl/>
          <w:lang w:bidi="fa-IR"/>
        </w:rPr>
        <w:t>فرغا</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سعيهما</w:t>
      </w:r>
      <w:r>
        <w:rPr>
          <w:rFonts w:eastAsiaTheme="minorHAnsi"/>
          <w:rtl/>
          <w:lang w:bidi="fa-IR"/>
        </w:rPr>
        <w:t xml:space="preserve"> </w:t>
      </w:r>
      <w:r>
        <w:rPr>
          <w:rFonts w:eastAsiaTheme="minorHAnsi" w:hint="cs"/>
          <w:rtl/>
          <w:lang w:bidi="fa-IR"/>
        </w:rPr>
        <w:t>انطلق</w:t>
      </w:r>
      <w:r>
        <w:rPr>
          <w:rFonts w:eastAsiaTheme="minorHAnsi"/>
          <w:rtl/>
          <w:lang w:bidi="fa-IR"/>
        </w:rPr>
        <w:t xml:space="preserve"> </w:t>
      </w:r>
      <w:r>
        <w:rPr>
          <w:rFonts w:eastAsiaTheme="minorHAnsi" w:hint="cs"/>
          <w:rtl/>
          <w:lang w:bidi="fa-IR"/>
        </w:rPr>
        <w:t>به</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وذلك</w:t>
      </w:r>
      <w:r>
        <w:rPr>
          <w:rFonts w:eastAsiaTheme="minorHAnsi"/>
          <w:rtl/>
          <w:lang w:bidi="fa-IR"/>
        </w:rPr>
        <w:t xml:space="preserve"> </w:t>
      </w:r>
      <w:r>
        <w:rPr>
          <w:rFonts w:eastAsiaTheme="minorHAnsi" w:hint="cs"/>
          <w:rtl/>
          <w:lang w:bidi="fa-IR"/>
        </w:rPr>
        <w:t>يوم</w:t>
      </w:r>
      <w:r>
        <w:rPr>
          <w:rFonts w:eastAsiaTheme="minorHAnsi"/>
          <w:rtl/>
          <w:lang w:bidi="fa-IR"/>
        </w:rPr>
        <w:t xml:space="preserve"> </w:t>
      </w:r>
      <w:r>
        <w:rPr>
          <w:rFonts w:eastAsiaTheme="minorHAnsi" w:hint="cs"/>
          <w:rtl/>
          <w:lang w:bidi="fa-IR"/>
        </w:rPr>
        <w:t>النحر،</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انتهى</w:t>
      </w:r>
      <w:r>
        <w:rPr>
          <w:rFonts w:eastAsiaTheme="minorHAnsi"/>
          <w:rtl/>
          <w:lang w:bidi="fa-IR"/>
        </w:rPr>
        <w:t xml:space="preserve"> </w:t>
      </w:r>
      <w:r>
        <w:rPr>
          <w:rFonts w:eastAsiaTheme="minorHAnsi" w:hint="cs"/>
          <w:rtl/>
          <w:lang w:bidi="fa-IR"/>
        </w:rPr>
        <w:t xml:space="preserve">إلى </w:t>
      </w:r>
      <w:r w:rsidRPr="00F217BA">
        <w:rPr>
          <w:rFonts w:eastAsiaTheme="minorHAnsi" w:hint="cs"/>
          <w:rtl/>
        </w:rPr>
        <w:t>الجمرة</w:t>
      </w:r>
      <w:r w:rsidRPr="00F217BA">
        <w:rPr>
          <w:rFonts w:eastAsiaTheme="minorHAnsi"/>
          <w:rtl/>
        </w:rPr>
        <w:t xml:space="preserve"> </w:t>
      </w:r>
      <w:r>
        <w:rPr>
          <w:rFonts w:eastAsiaTheme="minorHAnsi" w:hint="cs"/>
          <w:rtl/>
          <w:lang w:bidi="fa-IR"/>
        </w:rPr>
        <w:t>الوسطى</w:t>
      </w:r>
      <w:r>
        <w:rPr>
          <w:rFonts w:eastAsiaTheme="minorHAnsi"/>
          <w:rtl/>
          <w:lang w:bidi="fa-IR"/>
        </w:rPr>
        <w:t xml:space="preserve"> </w:t>
      </w:r>
      <w:r>
        <w:rPr>
          <w:rFonts w:eastAsiaTheme="minorHAnsi" w:hint="cs"/>
          <w:rtl/>
          <w:lang w:bidi="fa-IR"/>
        </w:rPr>
        <w:t>وأضجعه</w:t>
      </w:r>
      <w:r>
        <w:rPr>
          <w:rFonts w:eastAsiaTheme="minorHAnsi"/>
          <w:rtl/>
          <w:lang w:bidi="fa-IR"/>
        </w:rPr>
        <w:t xml:space="preserve"> </w:t>
      </w:r>
      <w:r>
        <w:rPr>
          <w:rFonts w:eastAsiaTheme="minorHAnsi" w:hint="cs"/>
          <w:rtl/>
          <w:lang w:bidi="fa-IR"/>
        </w:rPr>
        <w:t>بجنبه</w:t>
      </w:r>
      <w:r>
        <w:rPr>
          <w:rFonts w:eastAsiaTheme="minorHAnsi"/>
          <w:rtl/>
          <w:lang w:bidi="fa-IR"/>
        </w:rPr>
        <w:t xml:space="preserve"> </w:t>
      </w:r>
      <w:r>
        <w:rPr>
          <w:rFonts w:eastAsiaTheme="minorHAnsi" w:hint="cs"/>
          <w:rtl/>
          <w:lang w:bidi="fa-IR"/>
        </w:rPr>
        <w:t>الأيسر</w:t>
      </w:r>
      <w:r>
        <w:rPr>
          <w:rFonts w:eastAsiaTheme="minorHAnsi"/>
          <w:rtl/>
          <w:lang w:bidi="fa-IR"/>
        </w:rPr>
        <w:t xml:space="preserve"> </w:t>
      </w:r>
      <w:r>
        <w:rPr>
          <w:rFonts w:eastAsiaTheme="minorHAnsi" w:hint="cs"/>
          <w:rtl/>
          <w:lang w:bidi="fa-IR"/>
        </w:rPr>
        <w:t>وأخذ</w:t>
      </w:r>
      <w:r>
        <w:rPr>
          <w:rFonts w:eastAsiaTheme="minorHAnsi"/>
          <w:rtl/>
          <w:lang w:bidi="fa-IR"/>
        </w:rPr>
        <w:t xml:space="preserve"> </w:t>
      </w:r>
      <w:r>
        <w:rPr>
          <w:rFonts w:eastAsiaTheme="minorHAnsi" w:hint="cs"/>
          <w:rtl/>
          <w:lang w:bidi="fa-IR"/>
        </w:rPr>
        <w:t>الشفرة</w:t>
      </w:r>
      <w:r>
        <w:rPr>
          <w:rFonts w:eastAsiaTheme="minorHAnsi"/>
          <w:rtl/>
          <w:lang w:bidi="fa-IR"/>
        </w:rPr>
        <w:t xml:space="preserve"> </w:t>
      </w:r>
      <w:r>
        <w:rPr>
          <w:rFonts w:eastAsiaTheme="minorHAnsi" w:hint="cs"/>
          <w:rtl/>
          <w:lang w:bidi="fa-IR"/>
        </w:rPr>
        <w:t>ليذبحه،</w:t>
      </w:r>
      <w:r>
        <w:rPr>
          <w:rFonts w:eastAsiaTheme="minorHAnsi"/>
          <w:rtl/>
          <w:lang w:bidi="fa-IR"/>
        </w:rPr>
        <w:t xml:space="preserve"> </w:t>
      </w:r>
      <w:r>
        <w:rPr>
          <w:rFonts w:eastAsiaTheme="minorHAnsi" w:hint="cs"/>
          <w:rtl/>
          <w:lang w:bidi="fa-IR"/>
        </w:rPr>
        <w:t>نود</w:t>
      </w:r>
      <w:r w:rsidR="00677634">
        <w:rPr>
          <w:rFonts w:eastAsiaTheme="minorHAnsi" w:hint="cs"/>
          <w:rtl/>
          <w:lang w:bidi="fa-IR"/>
        </w:rPr>
        <w:t>ي</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إبراهيم قد</w:t>
      </w:r>
      <w:r>
        <w:rPr>
          <w:rFonts w:eastAsiaTheme="minorHAnsi"/>
          <w:rtl/>
          <w:lang w:bidi="fa-IR"/>
        </w:rPr>
        <w:t xml:space="preserve"> </w:t>
      </w:r>
      <w:r>
        <w:rPr>
          <w:rFonts w:eastAsiaTheme="minorHAnsi" w:hint="cs"/>
          <w:rtl/>
          <w:lang w:bidi="fa-IR"/>
        </w:rPr>
        <w:t>صدقت</w:t>
      </w:r>
      <w:r>
        <w:rPr>
          <w:rFonts w:eastAsiaTheme="minorHAnsi"/>
          <w:rtl/>
          <w:lang w:bidi="fa-IR"/>
        </w:rPr>
        <w:t xml:space="preserve"> </w:t>
      </w:r>
      <w:r>
        <w:rPr>
          <w:rFonts w:eastAsiaTheme="minorHAnsi" w:hint="cs"/>
          <w:rtl/>
          <w:lang w:bidi="fa-IR"/>
        </w:rPr>
        <w:t>الرؤيا</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آخره،</w:t>
      </w:r>
      <w:r>
        <w:rPr>
          <w:rFonts w:eastAsiaTheme="minorHAnsi"/>
          <w:rtl/>
          <w:lang w:bidi="fa-IR"/>
        </w:rPr>
        <w:t xml:space="preserve"> </w:t>
      </w:r>
      <w:r>
        <w:rPr>
          <w:rFonts w:eastAsiaTheme="minorHAnsi" w:hint="cs"/>
          <w:rtl/>
          <w:lang w:bidi="fa-IR"/>
        </w:rPr>
        <w:t>وفدى</w:t>
      </w:r>
      <w:r>
        <w:rPr>
          <w:rFonts w:eastAsiaTheme="minorHAnsi"/>
          <w:rtl/>
          <w:lang w:bidi="fa-IR"/>
        </w:rPr>
        <w:t xml:space="preserve"> </w:t>
      </w:r>
      <w:r>
        <w:rPr>
          <w:rFonts w:eastAsiaTheme="minorHAnsi" w:hint="cs"/>
          <w:rtl/>
          <w:lang w:bidi="fa-IR"/>
        </w:rPr>
        <w:t>إسماعيل</w:t>
      </w:r>
      <w:r>
        <w:rPr>
          <w:rFonts w:eastAsiaTheme="minorHAnsi"/>
          <w:rtl/>
          <w:lang w:bidi="fa-IR"/>
        </w:rPr>
        <w:t xml:space="preserve"> </w:t>
      </w:r>
      <w:r>
        <w:rPr>
          <w:rFonts w:eastAsiaTheme="minorHAnsi" w:hint="cs"/>
          <w:rtl/>
          <w:lang w:bidi="fa-IR"/>
        </w:rPr>
        <w:t>بكبش</w:t>
      </w:r>
      <w:r>
        <w:rPr>
          <w:rFonts w:eastAsiaTheme="minorHAnsi"/>
          <w:rtl/>
          <w:lang w:bidi="fa-IR"/>
        </w:rPr>
        <w:t xml:space="preserve"> </w:t>
      </w:r>
      <w:r>
        <w:rPr>
          <w:rFonts w:eastAsiaTheme="minorHAnsi" w:hint="cs"/>
          <w:rtl/>
          <w:lang w:bidi="fa-IR"/>
        </w:rPr>
        <w:t>عظيم</w:t>
      </w:r>
      <w:r>
        <w:rPr>
          <w:rFonts w:eastAsiaTheme="minorHAnsi"/>
          <w:rtl/>
          <w:lang w:bidi="fa-IR"/>
        </w:rPr>
        <w:t xml:space="preserve"> </w:t>
      </w:r>
      <w:r>
        <w:rPr>
          <w:rFonts w:eastAsiaTheme="minorHAnsi" w:hint="cs"/>
          <w:rtl/>
          <w:lang w:bidi="fa-IR"/>
        </w:rPr>
        <w:t>فذبحه</w:t>
      </w:r>
      <w:r>
        <w:rPr>
          <w:rFonts w:eastAsiaTheme="minorHAnsi"/>
          <w:rtl/>
          <w:lang w:bidi="fa-IR"/>
        </w:rPr>
        <w:t xml:space="preserve"> </w:t>
      </w:r>
      <w:r>
        <w:rPr>
          <w:rFonts w:eastAsiaTheme="minorHAnsi" w:hint="cs"/>
          <w:rtl/>
          <w:lang w:bidi="fa-IR"/>
        </w:rPr>
        <w:t>وتصدق</w:t>
      </w:r>
      <w:r>
        <w:rPr>
          <w:rFonts w:eastAsiaTheme="minorHAnsi"/>
          <w:rtl/>
          <w:lang w:bidi="fa-IR"/>
        </w:rPr>
        <w:t xml:space="preserve"> </w:t>
      </w:r>
      <w:r>
        <w:rPr>
          <w:rFonts w:eastAsiaTheme="minorHAnsi" w:hint="cs"/>
          <w:rtl/>
          <w:lang w:bidi="fa-IR"/>
        </w:rPr>
        <w:t>بلحمه على</w:t>
      </w:r>
      <w:r>
        <w:rPr>
          <w:rFonts w:eastAsiaTheme="minorHAnsi"/>
          <w:rtl/>
          <w:lang w:bidi="fa-IR"/>
        </w:rPr>
        <w:t xml:space="preserve"> </w:t>
      </w:r>
      <w:r>
        <w:rPr>
          <w:rFonts w:eastAsiaTheme="minorHAnsi" w:hint="cs"/>
          <w:rtl/>
          <w:lang w:bidi="fa-IR"/>
        </w:rPr>
        <w:t>المساكين</w:t>
      </w:r>
      <w:r w:rsidRPr="00F217BA">
        <w:rPr>
          <w:rFonts w:eastAsiaTheme="minorHAnsi" w:hint="cs"/>
          <w:rtl/>
        </w:rPr>
        <w:t>&gt;</w:t>
      </w:r>
      <w:r w:rsidRPr="00F217BA">
        <w:rPr>
          <w:rFonts w:eastAsiaTheme="minorHAnsi"/>
          <w:rtl/>
        </w:rPr>
        <w:t>.</w:t>
      </w:r>
      <w:r w:rsidRPr="00F217BA">
        <w:rPr>
          <w:rFonts w:eastAsiaTheme="minorHAnsi"/>
          <w:vertAlign w:val="superscript"/>
          <w:rtl/>
        </w:rPr>
        <w:footnoteReference w:id="258"/>
      </w:r>
    </w:p>
    <w:p w:rsidR="0088487C" w:rsidRDefault="0088487C" w:rsidP="00677634">
      <w:pPr>
        <w:rPr>
          <w:rtl/>
        </w:rPr>
      </w:pPr>
      <w:r>
        <w:rPr>
          <w:rFonts w:hint="cs"/>
          <w:rtl/>
        </w:rPr>
        <w:t xml:space="preserve">56ـ </w:t>
      </w:r>
      <w:r>
        <w:rPr>
          <w:rFonts w:eastAsiaTheme="minorHAnsi" w:hint="cs"/>
          <w:rtl/>
          <w:lang w:bidi="fa-IR"/>
        </w:rPr>
        <w:t>في</w:t>
      </w:r>
      <w:r>
        <w:rPr>
          <w:rFonts w:eastAsiaTheme="minorHAnsi"/>
          <w:rtl/>
          <w:lang w:bidi="fa-IR"/>
        </w:rPr>
        <w:t xml:space="preserve"> </w:t>
      </w:r>
      <w:r>
        <w:rPr>
          <w:rFonts w:eastAsiaTheme="minorHAnsi" w:hint="cs"/>
          <w:rtl/>
          <w:lang w:bidi="fa-IR"/>
        </w:rPr>
        <w:t>مجمع</w:t>
      </w:r>
      <w:r>
        <w:rPr>
          <w:rFonts w:eastAsiaTheme="minorHAnsi"/>
          <w:rtl/>
          <w:lang w:bidi="fa-IR"/>
        </w:rPr>
        <w:t xml:space="preserve"> </w:t>
      </w:r>
      <w:r>
        <w:rPr>
          <w:rFonts w:eastAsiaTheme="minorHAnsi" w:hint="cs"/>
          <w:rtl/>
          <w:lang w:bidi="fa-IR"/>
        </w:rPr>
        <w:t>البيان</w:t>
      </w:r>
      <w:r>
        <w:rPr>
          <w:rFonts w:eastAsiaTheme="minorHAnsi"/>
          <w:rtl/>
          <w:lang w:bidi="fa-IR"/>
        </w:rPr>
        <w:t xml:space="preserve"> </w:t>
      </w:r>
      <w:r>
        <w:rPr>
          <w:rFonts w:eastAsiaTheme="minorHAnsi" w:hint="cs"/>
          <w:rtl/>
          <w:lang w:bidi="fa-IR"/>
        </w:rPr>
        <w:t>وقيل</w:t>
      </w:r>
      <w:r>
        <w:rPr>
          <w:rFonts w:eastAsiaTheme="minorHAnsi"/>
          <w:rtl/>
          <w:lang w:bidi="fa-IR"/>
        </w:rPr>
        <w:t xml:space="preserve">: </w:t>
      </w:r>
      <w:r>
        <w:rPr>
          <w:rFonts w:eastAsiaTheme="minorHAnsi" w:hint="cs"/>
          <w:rtl/>
          <w:lang w:bidi="fa-IR"/>
        </w:rPr>
        <w:t>إنّ</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رأى</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المنام</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يذبح</w:t>
      </w:r>
      <w:r>
        <w:rPr>
          <w:rFonts w:eastAsiaTheme="minorHAnsi"/>
          <w:rtl/>
          <w:lang w:bidi="fa-IR"/>
        </w:rPr>
        <w:t xml:space="preserve"> </w:t>
      </w:r>
      <w:r>
        <w:rPr>
          <w:rFonts w:eastAsiaTheme="minorHAnsi" w:hint="cs"/>
          <w:rtl/>
          <w:lang w:bidi="fa-IR"/>
        </w:rPr>
        <w:t>أبنه</w:t>
      </w:r>
      <w:r>
        <w:rPr>
          <w:rFonts w:eastAsiaTheme="minorHAnsi"/>
          <w:rtl/>
          <w:lang w:bidi="fa-IR"/>
        </w:rPr>
        <w:t xml:space="preserve"> </w:t>
      </w:r>
      <w:r>
        <w:rPr>
          <w:rFonts w:eastAsiaTheme="minorHAnsi" w:hint="cs"/>
          <w:rtl/>
          <w:lang w:bidi="fa-IR"/>
        </w:rPr>
        <w:t>أسحاق، وقد</w:t>
      </w:r>
      <w:r>
        <w:rPr>
          <w:rFonts w:eastAsiaTheme="minorHAnsi"/>
          <w:rtl/>
          <w:lang w:bidi="fa-IR"/>
        </w:rPr>
        <w:t xml:space="preserve"> </w:t>
      </w:r>
      <w:r>
        <w:rPr>
          <w:rFonts w:eastAsiaTheme="minorHAnsi" w:hint="cs"/>
          <w:rtl/>
          <w:lang w:bidi="fa-IR"/>
        </w:rPr>
        <w:t>كان</w:t>
      </w:r>
      <w:r>
        <w:rPr>
          <w:rFonts w:eastAsiaTheme="minorHAnsi"/>
          <w:rtl/>
          <w:lang w:bidi="fa-IR"/>
        </w:rPr>
        <w:t xml:space="preserve"> </w:t>
      </w:r>
      <w:r>
        <w:rPr>
          <w:rFonts w:eastAsiaTheme="minorHAnsi" w:hint="cs"/>
          <w:rtl/>
          <w:lang w:bidi="fa-IR"/>
        </w:rPr>
        <w:t>حج</w:t>
      </w:r>
      <w:r>
        <w:rPr>
          <w:rFonts w:eastAsiaTheme="minorHAnsi"/>
          <w:rtl/>
          <w:lang w:bidi="fa-IR"/>
        </w:rPr>
        <w:t xml:space="preserve"> </w:t>
      </w:r>
      <w:r>
        <w:rPr>
          <w:rFonts w:eastAsiaTheme="minorHAnsi" w:hint="cs"/>
          <w:rtl/>
          <w:lang w:bidi="fa-IR"/>
        </w:rPr>
        <w:t>بوالدته</w:t>
      </w:r>
      <w:r>
        <w:rPr>
          <w:rFonts w:eastAsiaTheme="minorHAnsi"/>
          <w:rtl/>
          <w:lang w:bidi="fa-IR"/>
        </w:rPr>
        <w:t xml:space="preserve"> </w:t>
      </w:r>
      <w:r>
        <w:rPr>
          <w:rFonts w:eastAsiaTheme="minorHAnsi" w:hint="cs"/>
          <w:rtl/>
          <w:lang w:bidi="fa-IR"/>
        </w:rPr>
        <w:t>سارة</w:t>
      </w:r>
      <w:r>
        <w:rPr>
          <w:rFonts w:eastAsiaTheme="minorHAnsi"/>
          <w:rtl/>
          <w:lang w:bidi="fa-IR"/>
        </w:rPr>
        <w:t xml:space="preserve"> </w:t>
      </w:r>
      <w:r>
        <w:rPr>
          <w:rFonts w:eastAsiaTheme="minorHAnsi" w:hint="cs"/>
          <w:rtl/>
          <w:lang w:bidi="fa-IR"/>
        </w:rPr>
        <w:t>وأهله،</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انتهى</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رمى</w:t>
      </w:r>
      <w:r>
        <w:rPr>
          <w:rFonts w:eastAsiaTheme="minorHAnsi"/>
          <w:rtl/>
          <w:lang w:bidi="fa-IR"/>
        </w:rPr>
        <w:t xml:space="preserve"> </w:t>
      </w:r>
      <w:r w:rsidRPr="00F217BA">
        <w:rPr>
          <w:rFonts w:eastAsiaTheme="minorHAnsi" w:hint="cs"/>
          <w:rtl/>
        </w:rPr>
        <w:t>الجمرة</w:t>
      </w:r>
      <w:r w:rsidRPr="00F217BA">
        <w:rPr>
          <w:rFonts w:eastAsiaTheme="minorHAnsi"/>
          <w:rtl/>
        </w:rPr>
        <w:t xml:space="preserve"> </w:t>
      </w:r>
      <w:r w:rsidRPr="00F217BA">
        <w:rPr>
          <w:rFonts w:eastAsiaTheme="minorHAnsi" w:hint="cs"/>
          <w:rtl/>
        </w:rPr>
        <w:t>هو</w:t>
      </w:r>
      <w:r w:rsidRPr="00F217BA">
        <w:rPr>
          <w:rFonts w:eastAsiaTheme="minorHAnsi"/>
          <w:rtl/>
        </w:rPr>
        <w:t xml:space="preserve"> </w:t>
      </w:r>
      <w:r w:rsidRPr="00F217BA">
        <w:rPr>
          <w:rFonts w:eastAsiaTheme="minorHAnsi" w:hint="cs"/>
          <w:rtl/>
        </w:rPr>
        <w:t>وأهله،</w:t>
      </w:r>
      <w:r w:rsidRPr="00F217BA">
        <w:rPr>
          <w:rFonts w:eastAsiaTheme="minorHAnsi"/>
          <w:rtl/>
        </w:rPr>
        <w:t xml:space="preserve"> </w:t>
      </w:r>
      <w:r w:rsidRPr="00F217BA">
        <w:rPr>
          <w:rFonts w:eastAsiaTheme="minorHAnsi" w:hint="cs"/>
          <w:rtl/>
        </w:rPr>
        <w:t>وأمر</w:t>
      </w:r>
      <w:r>
        <w:rPr>
          <w:rFonts w:eastAsiaTheme="minorHAnsi" w:hint="cs"/>
          <w:rtl/>
        </w:rPr>
        <w:t xml:space="preserve"> </w:t>
      </w:r>
      <w:r w:rsidRPr="00F217BA">
        <w:rPr>
          <w:rFonts w:eastAsiaTheme="minorHAnsi" w:hint="cs"/>
          <w:rtl/>
        </w:rPr>
        <w:t>سارة</w:t>
      </w:r>
      <w:r w:rsidRPr="00F217BA">
        <w:rPr>
          <w:rFonts w:eastAsiaTheme="minorHAnsi"/>
          <w:rtl/>
        </w:rPr>
        <w:t xml:space="preserve"> </w:t>
      </w:r>
      <w:r w:rsidRPr="00F217BA">
        <w:rPr>
          <w:rFonts w:eastAsiaTheme="minorHAnsi" w:hint="cs"/>
          <w:rtl/>
        </w:rPr>
        <w:t>فزارت</w:t>
      </w:r>
      <w:r w:rsidRPr="00F217BA">
        <w:rPr>
          <w:rFonts w:eastAsiaTheme="minorHAnsi"/>
          <w:rtl/>
        </w:rPr>
        <w:t xml:space="preserve"> </w:t>
      </w:r>
      <w:r w:rsidRPr="00F217BA">
        <w:rPr>
          <w:rFonts w:eastAsiaTheme="minorHAnsi" w:hint="cs"/>
          <w:rtl/>
        </w:rPr>
        <w:t>واحتبس</w:t>
      </w:r>
      <w:r w:rsidRPr="00F217BA">
        <w:rPr>
          <w:rFonts w:eastAsiaTheme="minorHAnsi"/>
          <w:rtl/>
        </w:rPr>
        <w:t xml:space="preserve"> </w:t>
      </w:r>
      <w:r w:rsidRPr="00F217BA">
        <w:rPr>
          <w:rFonts w:eastAsiaTheme="minorHAnsi" w:hint="cs"/>
          <w:rtl/>
        </w:rPr>
        <w:t>الغلام،</w:t>
      </w:r>
      <w:r w:rsidRPr="00F217BA">
        <w:rPr>
          <w:rFonts w:eastAsiaTheme="minorHAnsi"/>
          <w:rtl/>
        </w:rPr>
        <w:t xml:space="preserve"> </w:t>
      </w:r>
      <w:r w:rsidRPr="00F217BA">
        <w:rPr>
          <w:rFonts w:eastAsiaTheme="minorHAnsi" w:hint="cs"/>
          <w:rtl/>
        </w:rPr>
        <w:t>فانطلق</w:t>
      </w:r>
      <w:r w:rsidRPr="00F217BA">
        <w:rPr>
          <w:rFonts w:eastAsiaTheme="minorHAnsi"/>
          <w:rtl/>
        </w:rPr>
        <w:t xml:space="preserve"> </w:t>
      </w:r>
      <w:r w:rsidRPr="00F217BA">
        <w:rPr>
          <w:rFonts w:eastAsiaTheme="minorHAnsi" w:hint="cs"/>
          <w:rtl/>
        </w:rPr>
        <w:t>به</w:t>
      </w:r>
      <w:r w:rsidRPr="00F217BA">
        <w:rPr>
          <w:rFonts w:eastAsiaTheme="minorHAnsi"/>
          <w:rtl/>
        </w:rPr>
        <w:t xml:space="preserve"> </w:t>
      </w:r>
      <w:r w:rsidRPr="00F217BA">
        <w:rPr>
          <w:rFonts w:eastAsiaTheme="minorHAnsi" w:hint="cs"/>
          <w:rtl/>
        </w:rPr>
        <w:t>إلى</w:t>
      </w:r>
      <w:r w:rsidRPr="00F217BA">
        <w:rPr>
          <w:rFonts w:eastAsiaTheme="minorHAnsi"/>
          <w:rtl/>
        </w:rPr>
        <w:t xml:space="preserve"> </w:t>
      </w:r>
      <w:r w:rsidRPr="00F217BA">
        <w:rPr>
          <w:rFonts w:eastAsiaTheme="minorHAnsi" w:hint="cs"/>
          <w:rtl/>
        </w:rPr>
        <w:t>موضع</w:t>
      </w:r>
      <w:r w:rsidRPr="00F217BA">
        <w:rPr>
          <w:rFonts w:eastAsiaTheme="minorHAnsi"/>
          <w:rtl/>
        </w:rPr>
        <w:t xml:space="preserve"> </w:t>
      </w:r>
      <w:r w:rsidRPr="00F217BA">
        <w:rPr>
          <w:rFonts w:eastAsiaTheme="minorHAnsi" w:hint="cs"/>
          <w:rtl/>
        </w:rPr>
        <w:t>الجمرة</w:t>
      </w:r>
      <w:r>
        <w:rPr>
          <w:rFonts w:eastAsiaTheme="minorHAnsi"/>
          <w:rtl/>
          <w:lang w:bidi="fa-IR"/>
        </w:rPr>
        <w:t xml:space="preserve"> </w:t>
      </w:r>
      <w:r>
        <w:rPr>
          <w:rFonts w:eastAsiaTheme="minorHAnsi" w:hint="cs"/>
          <w:rtl/>
          <w:lang w:bidi="fa-IR"/>
        </w:rPr>
        <w:t>الوسطى،</w:t>
      </w:r>
      <w:r>
        <w:rPr>
          <w:rFonts w:eastAsiaTheme="minorHAnsi"/>
          <w:rtl/>
          <w:lang w:bidi="fa-IR"/>
        </w:rPr>
        <w:t xml:space="preserve"> </w:t>
      </w:r>
      <w:r>
        <w:rPr>
          <w:rFonts w:eastAsiaTheme="minorHAnsi" w:hint="cs"/>
          <w:rtl/>
          <w:lang w:bidi="fa-IR"/>
        </w:rPr>
        <w:t>فاستشاره</w:t>
      </w:r>
      <w:r>
        <w:rPr>
          <w:rFonts w:eastAsiaTheme="minorHAnsi"/>
          <w:rtl/>
          <w:lang w:bidi="fa-IR"/>
        </w:rPr>
        <w:t xml:space="preserve"> </w:t>
      </w:r>
      <w:r>
        <w:rPr>
          <w:rFonts w:eastAsiaTheme="minorHAnsi" w:hint="cs"/>
          <w:rtl/>
          <w:lang w:bidi="fa-IR"/>
        </w:rPr>
        <w:t>في نفسه</w:t>
      </w:r>
      <w:r>
        <w:rPr>
          <w:rFonts w:eastAsiaTheme="minorHAnsi"/>
          <w:rtl/>
          <w:lang w:bidi="fa-IR"/>
        </w:rPr>
        <w:t xml:space="preserve"> </w:t>
      </w:r>
      <w:r>
        <w:rPr>
          <w:rFonts w:eastAsiaTheme="minorHAnsi" w:hint="cs"/>
          <w:rtl/>
          <w:lang w:bidi="fa-IR"/>
        </w:rPr>
        <w:t>فأمره</w:t>
      </w:r>
      <w:r>
        <w:rPr>
          <w:rFonts w:eastAsiaTheme="minorHAnsi"/>
          <w:rtl/>
          <w:lang w:bidi="fa-IR"/>
        </w:rPr>
        <w:t xml:space="preserve"> </w:t>
      </w:r>
      <w:r>
        <w:rPr>
          <w:rFonts w:eastAsiaTheme="minorHAnsi" w:hint="cs"/>
          <w:rtl/>
          <w:lang w:bidi="fa-IR"/>
        </w:rPr>
        <w:t>الغلام</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يمض</w:t>
      </w:r>
      <w:r w:rsidR="00677634">
        <w:rPr>
          <w:rFonts w:eastAsiaTheme="minorHAnsi" w:hint="cs"/>
          <w:rtl/>
          <w:lang w:bidi="fa-IR"/>
        </w:rPr>
        <w:t>ي</w:t>
      </w:r>
      <w:r>
        <w:rPr>
          <w:rFonts w:eastAsiaTheme="minorHAnsi"/>
          <w:rtl/>
          <w:lang w:bidi="fa-IR"/>
        </w:rPr>
        <w:t xml:space="preserve"> </w:t>
      </w:r>
      <w:r>
        <w:rPr>
          <w:rFonts w:eastAsiaTheme="minorHAnsi" w:hint="cs"/>
          <w:rtl/>
          <w:lang w:bidi="fa-IR"/>
        </w:rPr>
        <w:t>لما</w:t>
      </w:r>
      <w:r>
        <w:rPr>
          <w:rFonts w:eastAsiaTheme="minorHAnsi"/>
          <w:rtl/>
          <w:lang w:bidi="fa-IR"/>
        </w:rPr>
        <w:t xml:space="preserve"> </w:t>
      </w:r>
      <w:r>
        <w:rPr>
          <w:rFonts w:eastAsiaTheme="minorHAnsi" w:hint="cs"/>
          <w:rtl/>
          <w:lang w:bidi="fa-IR"/>
        </w:rPr>
        <w:t>أمره</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وسلماً</w:t>
      </w:r>
      <w:r>
        <w:rPr>
          <w:rFonts w:eastAsiaTheme="minorHAnsi"/>
          <w:rtl/>
          <w:lang w:bidi="fa-IR"/>
        </w:rPr>
        <w:t xml:space="preserve"> </w:t>
      </w:r>
      <w:r>
        <w:rPr>
          <w:rFonts w:eastAsiaTheme="minorHAnsi" w:hint="cs"/>
          <w:rtl/>
          <w:lang w:bidi="fa-IR"/>
        </w:rPr>
        <w:t>لأمر</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فأقبل</w:t>
      </w:r>
      <w:r>
        <w:rPr>
          <w:rFonts w:eastAsiaTheme="minorHAnsi"/>
          <w:rtl/>
          <w:lang w:bidi="fa-IR"/>
        </w:rPr>
        <w:t xml:space="preserve"> </w:t>
      </w:r>
      <w:r>
        <w:rPr>
          <w:rFonts w:eastAsiaTheme="minorHAnsi" w:hint="cs"/>
          <w:rtl/>
          <w:lang w:bidi="fa-IR"/>
        </w:rPr>
        <w:t>شيخ</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إبراهيم</w:t>
      </w:r>
      <w:r w:rsidR="00677634">
        <w:rPr>
          <w:rFonts w:eastAsiaTheme="minorHAnsi" w:hint="cs"/>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تريد</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الغلام؟</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أريد</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أذبحه.</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سبحان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تريد</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تذبح</w:t>
      </w:r>
      <w:r>
        <w:rPr>
          <w:rFonts w:eastAsiaTheme="minorHAnsi"/>
          <w:rtl/>
          <w:lang w:bidi="fa-IR"/>
        </w:rPr>
        <w:t xml:space="preserve"> </w:t>
      </w:r>
      <w:r>
        <w:rPr>
          <w:rFonts w:eastAsiaTheme="minorHAnsi" w:hint="cs"/>
          <w:rtl/>
          <w:lang w:bidi="fa-IR"/>
        </w:rPr>
        <w:t>غلاماً لم</w:t>
      </w:r>
      <w:r>
        <w:rPr>
          <w:rFonts w:eastAsiaTheme="minorHAnsi"/>
          <w:rtl/>
          <w:lang w:bidi="fa-IR"/>
        </w:rPr>
        <w:t xml:space="preserve"> </w:t>
      </w:r>
      <w:r>
        <w:rPr>
          <w:rFonts w:eastAsiaTheme="minorHAnsi" w:hint="cs"/>
          <w:rtl/>
          <w:lang w:bidi="fa-IR"/>
        </w:rPr>
        <w:t>يعص</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طرفة</w:t>
      </w:r>
      <w:r>
        <w:rPr>
          <w:rFonts w:eastAsiaTheme="minorHAnsi"/>
          <w:rtl/>
          <w:lang w:bidi="fa-IR"/>
        </w:rPr>
        <w:t xml:space="preserve"> </w:t>
      </w:r>
      <w:r>
        <w:rPr>
          <w:rFonts w:eastAsiaTheme="minorHAnsi" w:hint="cs"/>
          <w:rtl/>
          <w:lang w:bidi="fa-IR"/>
        </w:rPr>
        <w:t>عين</w:t>
      </w:r>
      <w:r>
        <w:rPr>
          <w:rFonts w:eastAsiaTheme="minorHAnsi"/>
          <w:rtl/>
          <w:lang w:bidi="fa-IR"/>
        </w:rPr>
        <w:t xml:space="preserve"> </w:t>
      </w:r>
      <w:r>
        <w:rPr>
          <w:rFonts w:eastAsiaTheme="minorHAnsi" w:hint="cs"/>
          <w:rtl/>
          <w:lang w:bidi="fa-IR"/>
        </w:rPr>
        <w:t>قط؟</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إنّ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أمرنى</w:t>
      </w:r>
      <w:r>
        <w:rPr>
          <w:rFonts w:eastAsiaTheme="minorHAnsi"/>
          <w:rtl/>
          <w:lang w:bidi="fa-IR"/>
        </w:rPr>
        <w:t xml:space="preserve"> </w:t>
      </w:r>
      <w:r>
        <w:rPr>
          <w:rFonts w:eastAsiaTheme="minorHAnsi" w:hint="cs"/>
          <w:rtl/>
          <w:lang w:bidi="fa-IR"/>
        </w:rPr>
        <w:t>بذلك،</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ربك</w:t>
      </w:r>
      <w:r>
        <w:rPr>
          <w:rFonts w:eastAsiaTheme="minorHAnsi"/>
          <w:rtl/>
          <w:lang w:bidi="fa-IR"/>
        </w:rPr>
        <w:t xml:space="preserve"> </w:t>
      </w:r>
      <w:r>
        <w:rPr>
          <w:rFonts w:eastAsiaTheme="minorHAnsi" w:hint="cs"/>
          <w:rtl/>
          <w:lang w:bidi="fa-IR"/>
        </w:rPr>
        <w:t>ينهاك</w:t>
      </w:r>
      <w:r>
        <w:rPr>
          <w:rFonts w:eastAsiaTheme="minorHAnsi"/>
          <w:rtl/>
          <w:lang w:bidi="fa-IR"/>
        </w:rPr>
        <w:t xml:space="preserve"> </w:t>
      </w:r>
      <w:r>
        <w:rPr>
          <w:rFonts w:eastAsiaTheme="minorHAnsi" w:hint="cs"/>
          <w:rtl/>
          <w:lang w:bidi="fa-IR"/>
        </w:rPr>
        <w:t>عن ذلك</w:t>
      </w:r>
      <w:r>
        <w:rPr>
          <w:rFonts w:eastAsiaTheme="minorHAnsi"/>
          <w:rtl/>
          <w:lang w:bidi="fa-IR"/>
        </w:rPr>
        <w:t xml:space="preserve"> </w:t>
      </w:r>
      <w:r>
        <w:rPr>
          <w:rFonts w:eastAsiaTheme="minorHAnsi" w:hint="cs"/>
          <w:rtl/>
          <w:lang w:bidi="fa-IR"/>
        </w:rPr>
        <w:t>وإنما</w:t>
      </w:r>
      <w:r>
        <w:rPr>
          <w:rFonts w:eastAsiaTheme="minorHAnsi"/>
          <w:rtl/>
          <w:lang w:bidi="fa-IR"/>
        </w:rPr>
        <w:t xml:space="preserve"> </w:t>
      </w:r>
      <w:r>
        <w:rPr>
          <w:rFonts w:eastAsiaTheme="minorHAnsi" w:hint="cs"/>
          <w:rtl/>
          <w:lang w:bidi="fa-IR"/>
        </w:rPr>
        <w:t>أمرك</w:t>
      </w:r>
      <w:r>
        <w:rPr>
          <w:rFonts w:eastAsiaTheme="minorHAnsi"/>
          <w:rtl/>
          <w:lang w:bidi="fa-IR"/>
        </w:rPr>
        <w:t xml:space="preserve"> </w:t>
      </w:r>
      <w:r>
        <w:rPr>
          <w:rFonts w:eastAsiaTheme="minorHAnsi" w:hint="cs"/>
          <w:rtl/>
          <w:lang w:bidi="fa-IR"/>
        </w:rPr>
        <w:t>بهذا</w:t>
      </w:r>
      <w:r>
        <w:rPr>
          <w:rFonts w:eastAsiaTheme="minorHAnsi"/>
          <w:rtl/>
          <w:lang w:bidi="fa-IR"/>
        </w:rPr>
        <w:t xml:space="preserve"> </w:t>
      </w:r>
      <w:r>
        <w:rPr>
          <w:rFonts w:eastAsiaTheme="minorHAnsi" w:hint="cs"/>
          <w:rtl/>
          <w:lang w:bidi="fa-IR"/>
        </w:rPr>
        <w:t>الشيطان،</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إبراهيم</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والله</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عزم</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الذبح</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الغلام</w:t>
      </w:r>
      <w:r>
        <w:rPr>
          <w:rFonts w:eastAsiaTheme="minorHAnsi"/>
          <w:rtl/>
          <w:lang w:bidi="fa-IR"/>
        </w:rPr>
        <w:t xml:space="preserve"> :</w:t>
      </w:r>
      <w:r>
        <w:rPr>
          <w:rFonts w:eastAsiaTheme="minorHAnsi" w:hint="cs"/>
          <w:rtl/>
          <w:lang w:bidi="fa-IR"/>
        </w:rPr>
        <w:t>...</w:t>
      </w:r>
      <w:r>
        <w:rPr>
          <w:rStyle w:val="FootnoteReference"/>
          <w:rFonts w:eastAsiaTheme="minorHAnsi"/>
          <w:rtl/>
          <w:lang w:bidi="fa-IR"/>
        </w:rPr>
        <w:footnoteReference w:id="259"/>
      </w:r>
    </w:p>
    <w:p w:rsidR="006315D2" w:rsidRDefault="006315D2" w:rsidP="00DC5923">
      <w:pPr>
        <w:rPr>
          <w:rFonts w:eastAsiaTheme="minorHAnsi"/>
          <w:rtl/>
          <w:lang w:bidi="fa-IR"/>
        </w:rPr>
      </w:pPr>
      <w:r>
        <w:rPr>
          <w:rFonts w:hint="cs"/>
          <w:rtl/>
        </w:rPr>
        <w:t xml:space="preserve">57ـ </w:t>
      </w:r>
      <w:r w:rsidR="000E6A64">
        <w:rPr>
          <w:rFonts w:eastAsiaTheme="minorHAnsi" w:hint="cs"/>
          <w:rtl/>
          <w:lang w:bidi="fa-IR"/>
        </w:rPr>
        <w:t>تفسير العياشي، عن أحدهما</w:t>
      </w:r>
      <w:r w:rsidR="000E6A64">
        <w:rPr>
          <w:rFonts w:eastAsiaTheme="minorHAnsi" w:hint="cs"/>
          <w:lang w:bidi="fa-IR"/>
        </w:rPr>
        <w:sym w:font="Zar75 Symbols" w:char="F038"/>
      </w:r>
      <w:r w:rsidR="000E6A64">
        <w:rPr>
          <w:rFonts w:eastAsiaTheme="minorHAnsi" w:hint="cs"/>
          <w:rtl/>
          <w:lang w:bidi="fa-IR"/>
        </w:rPr>
        <w:t xml:space="preserve"> (الإمام الباقر</w:t>
      </w:r>
      <w:r w:rsidR="000E6A64">
        <w:rPr>
          <w:rFonts w:eastAsiaTheme="minorHAnsi" w:hint="cs"/>
          <w:lang w:bidi="fa-IR"/>
        </w:rPr>
        <w:sym w:font="Zar75 Symbols" w:char="F037"/>
      </w:r>
      <w:r w:rsidR="000E6A64">
        <w:rPr>
          <w:rFonts w:eastAsiaTheme="minorHAnsi" w:hint="cs"/>
          <w:rtl/>
          <w:lang w:bidi="fa-IR"/>
        </w:rPr>
        <w:t xml:space="preserve"> والإمام الصادق</w:t>
      </w:r>
      <w:r w:rsidR="000E6A64">
        <w:rPr>
          <w:rFonts w:eastAsiaTheme="minorHAnsi" w:hint="cs"/>
          <w:lang w:bidi="fa-IR"/>
        </w:rPr>
        <w:sym w:font="Zar75 Symbols" w:char="F037"/>
      </w:r>
      <w:r w:rsidR="000E6A64">
        <w:rPr>
          <w:rFonts w:eastAsiaTheme="minorHAnsi" w:hint="cs"/>
          <w:rtl/>
          <w:lang w:bidi="fa-IR"/>
        </w:rPr>
        <w:t>):... &lt;</w:t>
      </w:r>
      <w:r>
        <w:rPr>
          <w:rFonts w:eastAsiaTheme="minorHAnsi" w:hint="cs"/>
          <w:rtl/>
          <w:lang w:bidi="fa-IR"/>
        </w:rPr>
        <w:t>فلما</w:t>
      </w:r>
      <w:r>
        <w:rPr>
          <w:rFonts w:eastAsiaTheme="minorHAnsi"/>
          <w:rtl/>
          <w:lang w:bidi="fa-IR"/>
        </w:rPr>
        <w:t xml:space="preserve"> </w:t>
      </w:r>
      <w:r>
        <w:rPr>
          <w:rFonts w:eastAsiaTheme="minorHAnsi" w:hint="cs"/>
          <w:rtl/>
          <w:lang w:bidi="fa-IR"/>
        </w:rPr>
        <w:t>اجتمعوا</w:t>
      </w:r>
      <w:r>
        <w:rPr>
          <w:rFonts w:eastAsiaTheme="minorHAnsi"/>
          <w:rtl/>
          <w:lang w:bidi="fa-IR"/>
        </w:rPr>
        <w:t xml:space="preserve"> </w:t>
      </w:r>
      <w:r>
        <w:rPr>
          <w:rFonts w:eastAsiaTheme="minorHAnsi" w:hint="cs"/>
          <w:rtl/>
          <w:lang w:bidi="fa-IR"/>
        </w:rPr>
        <w:t>وبايعوا</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sidR="00BC346C">
        <w:rPr>
          <w:rFonts w:eastAsiaTheme="minorHAnsi"/>
          <w:lang w:bidi="fa-IR"/>
        </w:rPr>
        <w:sym w:font="Zar75 Symbols" w:char="F039"/>
      </w:r>
      <w:r>
        <w:rPr>
          <w:rFonts w:eastAsiaTheme="minorHAnsi" w:hint="cs"/>
          <w:rtl/>
          <w:lang w:bidi="fa-IR"/>
        </w:rPr>
        <w:t>،</w:t>
      </w:r>
      <w:r>
        <w:rPr>
          <w:rFonts w:eastAsiaTheme="minorHAnsi"/>
          <w:rtl/>
          <w:lang w:bidi="fa-IR"/>
        </w:rPr>
        <w:t xml:space="preserve"> </w:t>
      </w:r>
      <w:r>
        <w:rPr>
          <w:rFonts w:eastAsiaTheme="minorHAnsi" w:hint="cs"/>
          <w:rtl/>
          <w:lang w:bidi="fa-IR"/>
        </w:rPr>
        <w:t>صاح</w:t>
      </w:r>
      <w:r>
        <w:rPr>
          <w:rFonts w:eastAsiaTheme="minorHAnsi"/>
          <w:rtl/>
          <w:lang w:bidi="fa-IR"/>
        </w:rPr>
        <w:t xml:space="preserve"> </w:t>
      </w:r>
      <w:r>
        <w:rPr>
          <w:rFonts w:eastAsiaTheme="minorHAnsi" w:hint="cs"/>
          <w:rtl/>
          <w:lang w:bidi="fa-IR"/>
        </w:rPr>
        <w:t>إبليس</w:t>
      </w:r>
      <w:r>
        <w:rPr>
          <w:rFonts w:eastAsiaTheme="minorHAnsi"/>
          <w:rtl/>
          <w:lang w:bidi="fa-IR"/>
        </w:rPr>
        <w:t xml:space="preserve"> </w:t>
      </w:r>
      <w:r>
        <w:rPr>
          <w:rFonts w:eastAsiaTheme="minorHAnsi" w:hint="cs"/>
          <w:rtl/>
          <w:lang w:bidi="fa-IR"/>
        </w:rPr>
        <w:t>يامعشر</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والعرب</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محمد</w:t>
      </w:r>
      <w:r w:rsidR="00BC346C">
        <w:rPr>
          <w:rFonts w:eastAsiaTheme="minorHAnsi"/>
          <w:lang w:bidi="fa-IR"/>
        </w:rPr>
        <w:sym w:font="Zar75 Symbols" w:char="F039"/>
      </w:r>
      <w:r>
        <w:rPr>
          <w:rFonts w:eastAsiaTheme="minorHAnsi"/>
          <w:rtl/>
          <w:lang w:bidi="fa-IR"/>
        </w:rPr>
        <w:t xml:space="preserve"> </w:t>
      </w:r>
      <w:r>
        <w:rPr>
          <w:rFonts w:eastAsiaTheme="minorHAnsi" w:hint="cs"/>
          <w:rtl/>
          <w:lang w:bidi="fa-IR"/>
        </w:rPr>
        <w:t>والصباة</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أهل</w:t>
      </w:r>
      <w:r>
        <w:rPr>
          <w:rFonts w:eastAsiaTheme="minorHAnsi"/>
          <w:rtl/>
          <w:lang w:bidi="fa-IR"/>
        </w:rPr>
        <w:t xml:space="preserve"> </w:t>
      </w:r>
      <w:r>
        <w:rPr>
          <w:rFonts w:eastAsiaTheme="minorHAnsi" w:hint="cs"/>
          <w:rtl/>
          <w:lang w:bidi="fa-IR"/>
        </w:rPr>
        <w:t>يثرب</w:t>
      </w:r>
      <w:r>
        <w:rPr>
          <w:rFonts w:eastAsiaTheme="minorHAnsi"/>
          <w:rtl/>
          <w:lang w:bidi="fa-IR"/>
        </w:rPr>
        <w:t xml:space="preserve"> </w:t>
      </w:r>
      <w:r w:rsidRPr="006B602C">
        <w:rPr>
          <w:rFonts w:eastAsiaTheme="minorHAnsi" w:hint="cs"/>
          <w:rtl/>
        </w:rPr>
        <w:t>على</w:t>
      </w:r>
      <w:r w:rsidRPr="006B602C">
        <w:rPr>
          <w:rFonts w:eastAsiaTheme="minorHAnsi"/>
          <w:rtl/>
        </w:rPr>
        <w:t xml:space="preserve"> </w:t>
      </w:r>
      <w:r w:rsidRPr="006B602C">
        <w:rPr>
          <w:rFonts w:eastAsiaTheme="minorHAnsi" w:hint="cs"/>
          <w:rtl/>
        </w:rPr>
        <w:t>جمرة</w:t>
      </w:r>
      <w:r w:rsidRPr="006B602C">
        <w:rPr>
          <w:rFonts w:eastAsiaTheme="minorHAnsi"/>
          <w:rtl/>
        </w:rPr>
        <w:t xml:space="preserve"> </w:t>
      </w:r>
      <w:r w:rsidRPr="006B602C">
        <w:rPr>
          <w:rFonts w:eastAsiaTheme="minorHAnsi" w:hint="cs"/>
          <w:rtl/>
        </w:rPr>
        <w:t>العقبة</w:t>
      </w:r>
      <w:r>
        <w:rPr>
          <w:rFonts w:eastAsiaTheme="minorHAnsi"/>
          <w:rtl/>
          <w:lang w:bidi="fa-IR"/>
        </w:rPr>
        <w:t xml:space="preserve"> </w:t>
      </w:r>
      <w:r>
        <w:rPr>
          <w:rFonts w:eastAsiaTheme="minorHAnsi" w:hint="cs"/>
          <w:rtl/>
          <w:lang w:bidi="fa-IR"/>
        </w:rPr>
        <w:t>يبايعونه</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حربكم</w:t>
      </w:r>
      <w:r>
        <w:rPr>
          <w:rFonts w:eastAsiaTheme="minorHAnsi"/>
          <w:rtl/>
          <w:lang w:bidi="fa-IR"/>
        </w:rPr>
        <w:t xml:space="preserve"> </w:t>
      </w:r>
      <w:r>
        <w:rPr>
          <w:rFonts w:eastAsiaTheme="minorHAnsi" w:hint="cs"/>
          <w:rtl/>
          <w:lang w:bidi="fa-IR"/>
        </w:rPr>
        <w:t>فأسمع</w:t>
      </w:r>
      <w:r>
        <w:rPr>
          <w:rFonts w:eastAsiaTheme="minorHAnsi"/>
          <w:rtl/>
          <w:lang w:bidi="fa-IR"/>
        </w:rPr>
        <w:t xml:space="preserve"> </w:t>
      </w:r>
      <w:r>
        <w:rPr>
          <w:rFonts w:eastAsiaTheme="minorHAnsi" w:hint="cs"/>
          <w:rtl/>
          <w:lang w:bidi="fa-IR"/>
        </w:rPr>
        <w:t>أهل</w:t>
      </w:r>
      <w:r>
        <w:rPr>
          <w:rFonts w:eastAsiaTheme="minorHAnsi"/>
          <w:rtl/>
          <w:lang w:bidi="fa-IR"/>
        </w:rPr>
        <w:t xml:space="preserve"> </w:t>
      </w:r>
      <w:r>
        <w:rPr>
          <w:rFonts w:eastAsiaTheme="minorHAnsi" w:hint="cs"/>
          <w:rtl/>
          <w:lang w:bidi="fa-IR"/>
        </w:rPr>
        <w:t>منى،</w:t>
      </w:r>
      <w:r>
        <w:rPr>
          <w:rFonts w:eastAsiaTheme="minorHAnsi"/>
          <w:rtl/>
          <w:lang w:bidi="fa-IR"/>
        </w:rPr>
        <w:t xml:space="preserve"> </w:t>
      </w:r>
      <w:r>
        <w:rPr>
          <w:rFonts w:eastAsiaTheme="minorHAnsi" w:hint="cs"/>
          <w:rtl/>
          <w:lang w:bidi="fa-IR"/>
        </w:rPr>
        <w:t>وهاجت</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فأقبلوا</w:t>
      </w:r>
      <w:r>
        <w:rPr>
          <w:rFonts w:eastAsiaTheme="minorHAnsi"/>
          <w:rtl/>
          <w:lang w:bidi="fa-IR"/>
        </w:rPr>
        <w:t xml:space="preserve"> </w:t>
      </w:r>
      <w:r>
        <w:rPr>
          <w:rFonts w:eastAsiaTheme="minorHAnsi" w:hint="cs"/>
          <w:rtl/>
          <w:lang w:bidi="fa-IR"/>
        </w:rPr>
        <w:t>بالسلاح</w:t>
      </w:r>
      <w:r>
        <w:rPr>
          <w:rFonts w:eastAsiaTheme="minorHAnsi"/>
          <w:rtl/>
          <w:lang w:bidi="fa-IR"/>
        </w:rPr>
        <w:t xml:space="preserve">. </w:t>
      </w:r>
      <w:r>
        <w:rPr>
          <w:rFonts w:eastAsiaTheme="minorHAnsi" w:hint="cs"/>
          <w:rtl/>
          <w:lang w:bidi="fa-IR"/>
        </w:rPr>
        <w:t>وسمع</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sidR="00BC346C">
        <w:rPr>
          <w:rFonts w:eastAsiaTheme="minorHAnsi" w:hint="cs"/>
          <w:lang w:bidi="fa-IR"/>
        </w:rPr>
        <w:sym w:font="Zar75 Symbols" w:char="F039"/>
      </w:r>
      <w:r>
        <w:rPr>
          <w:rFonts w:eastAsiaTheme="minorHAnsi"/>
          <w:rtl/>
          <w:lang w:bidi="fa-IR"/>
        </w:rPr>
        <w:t xml:space="preserve"> </w:t>
      </w:r>
      <w:r>
        <w:rPr>
          <w:rFonts w:eastAsiaTheme="minorHAnsi" w:hint="cs"/>
          <w:rtl/>
          <w:lang w:bidi="fa-IR"/>
        </w:rPr>
        <w:t>النداء</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للأنصار</w:t>
      </w:r>
      <w:r>
        <w:rPr>
          <w:rFonts w:eastAsiaTheme="minorHAnsi"/>
          <w:rtl/>
          <w:lang w:bidi="fa-IR"/>
        </w:rPr>
        <w:t xml:space="preserve">: </w:t>
      </w:r>
      <w:r>
        <w:rPr>
          <w:rFonts w:eastAsiaTheme="minorHAnsi" w:hint="cs"/>
          <w:rtl/>
          <w:lang w:bidi="fa-IR"/>
        </w:rPr>
        <w:t>تفرقوا</w:t>
      </w:r>
      <w:r>
        <w:rPr>
          <w:rFonts w:eastAsiaTheme="minorHAnsi"/>
          <w:rtl/>
          <w:lang w:bidi="fa-IR"/>
        </w:rPr>
        <w:t xml:space="preserve">. </w:t>
      </w:r>
      <w:r>
        <w:rPr>
          <w:rFonts w:eastAsiaTheme="minorHAnsi" w:hint="cs"/>
          <w:rtl/>
          <w:lang w:bidi="fa-IR"/>
        </w:rPr>
        <w:t>فقالوا</w:t>
      </w:r>
      <w:r w:rsidR="00BC346C">
        <w:rPr>
          <w:rFonts w:eastAsiaTheme="minorHAnsi" w:hint="cs"/>
          <w:rtl/>
          <w:lang w:bidi="fa-IR"/>
        </w:rPr>
        <w:t>:</w:t>
      </w:r>
      <w:r>
        <w:rPr>
          <w:rFonts w:eastAsiaTheme="minorHAnsi"/>
          <w:rtl/>
          <w:lang w:bidi="fa-IR"/>
        </w:rPr>
        <w:t xml:space="preserve"> </w:t>
      </w:r>
      <w:r>
        <w:rPr>
          <w:rFonts w:eastAsiaTheme="minorHAnsi" w:hint="cs"/>
          <w:rtl/>
          <w:lang w:bidi="fa-IR"/>
        </w:rPr>
        <w:t>يا</w:t>
      </w:r>
      <w:r w:rsidR="00BC346C">
        <w:rPr>
          <w:rFonts w:eastAsiaTheme="minorHAnsi" w:hint="eastAsia"/>
          <w:rtl/>
          <w:lang w:bidi="fa-IR"/>
        </w:rPr>
        <w:t>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إن</w:t>
      </w:r>
      <w:r>
        <w:rPr>
          <w:rFonts w:eastAsiaTheme="minorHAnsi"/>
          <w:rtl/>
          <w:lang w:bidi="fa-IR"/>
        </w:rPr>
        <w:t xml:space="preserve"> </w:t>
      </w:r>
      <w:r>
        <w:rPr>
          <w:rFonts w:eastAsiaTheme="minorHAnsi" w:hint="cs"/>
          <w:rtl/>
          <w:lang w:bidi="fa-IR"/>
        </w:rPr>
        <w:t>أمرتنا</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نميل</w:t>
      </w:r>
      <w:r>
        <w:rPr>
          <w:rFonts w:eastAsiaTheme="minorHAnsi"/>
          <w:rtl/>
          <w:lang w:bidi="fa-IR"/>
        </w:rPr>
        <w:t xml:space="preserve"> </w:t>
      </w:r>
      <w:r>
        <w:rPr>
          <w:rFonts w:eastAsiaTheme="minorHAnsi" w:hint="cs"/>
          <w:rtl/>
          <w:lang w:bidi="fa-IR"/>
        </w:rPr>
        <w:t>عليهم</w:t>
      </w:r>
      <w:r>
        <w:rPr>
          <w:rFonts w:eastAsiaTheme="minorHAnsi"/>
          <w:rtl/>
          <w:lang w:bidi="fa-IR"/>
        </w:rPr>
        <w:t xml:space="preserve"> </w:t>
      </w:r>
      <w:r>
        <w:rPr>
          <w:rFonts w:eastAsiaTheme="minorHAnsi" w:hint="cs"/>
          <w:rtl/>
          <w:lang w:bidi="fa-IR"/>
        </w:rPr>
        <w:t>بأسيافنا</w:t>
      </w:r>
      <w:r>
        <w:rPr>
          <w:rFonts w:eastAsiaTheme="minorHAnsi"/>
          <w:rtl/>
          <w:lang w:bidi="fa-IR"/>
        </w:rPr>
        <w:t xml:space="preserve"> </w:t>
      </w:r>
      <w:r>
        <w:rPr>
          <w:rFonts w:eastAsiaTheme="minorHAnsi" w:hint="cs"/>
          <w:rtl/>
          <w:lang w:bidi="fa-IR"/>
        </w:rPr>
        <w:t>فعلنا</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لهم</w:t>
      </w:r>
      <w:r>
        <w:rPr>
          <w:rFonts w:eastAsiaTheme="minorHAnsi"/>
          <w:rtl/>
          <w:lang w:bidi="fa-IR"/>
        </w:rPr>
        <w:t xml:space="preserve"> </w:t>
      </w:r>
      <w:r>
        <w:rPr>
          <w:rFonts w:eastAsiaTheme="minorHAnsi" w:hint="cs"/>
          <w:rtl/>
          <w:lang w:bidi="fa-IR"/>
        </w:rPr>
        <w:t>رسول</w:t>
      </w:r>
      <w:r w:rsidR="00BC346C">
        <w:rPr>
          <w:rFonts w:eastAsiaTheme="minorHAnsi" w:hint="cs"/>
          <w:rtl/>
          <w:lang w:bidi="fa-IR"/>
        </w:rPr>
        <w:t> </w:t>
      </w:r>
      <w:r>
        <w:rPr>
          <w:rFonts w:eastAsiaTheme="minorHAnsi" w:hint="cs"/>
          <w:rtl/>
          <w:lang w:bidi="fa-IR"/>
        </w:rPr>
        <w:t>الله</w:t>
      </w:r>
      <w:r w:rsidR="00BC346C">
        <w:rPr>
          <w:rFonts w:eastAsiaTheme="minorHAnsi" w:hint="cs"/>
          <w:lang w:bidi="fa-IR"/>
        </w:rPr>
        <w:sym w:font="Zar75 Symbols" w:char="F039"/>
      </w:r>
      <w:r>
        <w:rPr>
          <w:rFonts w:eastAsiaTheme="minorHAnsi"/>
          <w:rtl/>
          <w:lang w:bidi="fa-IR"/>
        </w:rPr>
        <w:t xml:space="preserve">: </w:t>
      </w:r>
      <w:r>
        <w:rPr>
          <w:rFonts w:eastAsiaTheme="minorHAnsi" w:hint="cs"/>
          <w:rtl/>
          <w:lang w:bidi="fa-IR"/>
        </w:rPr>
        <w:t>لم</w:t>
      </w:r>
      <w:r>
        <w:rPr>
          <w:rFonts w:eastAsiaTheme="minorHAnsi"/>
          <w:rtl/>
          <w:lang w:bidi="fa-IR"/>
        </w:rPr>
        <w:t xml:space="preserve"> </w:t>
      </w:r>
      <w:r w:rsidR="00BC346C">
        <w:rPr>
          <w:rFonts w:eastAsiaTheme="minorHAnsi" w:hint="cs"/>
          <w:rtl/>
          <w:lang w:bidi="fa-IR"/>
        </w:rPr>
        <w:t>أ</w:t>
      </w:r>
      <w:r>
        <w:rPr>
          <w:rFonts w:eastAsiaTheme="minorHAnsi" w:hint="cs"/>
          <w:rtl/>
          <w:lang w:bidi="fa-IR"/>
        </w:rPr>
        <w:t>ؤمر</w:t>
      </w:r>
      <w:r>
        <w:rPr>
          <w:rFonts w:eastAsiaTheme="minorHAnsi"/>
          <w:rtl/>
          <w:lang w:bidi="fa-IR"/>
        </w:rPr>
        <w:t xml:space="preserve"> </w:t>
      </w:r>
      <w:r>
        <w:rPr>
          <w:rFonts w:eastAsiaTheme="minorHAnsi" w:hint="cs"/>
          <w:rtl/>
          <w:lang w:bidi="fa-IR"/>
        </w:rPr>
        <w:t>بذلك،</w:t>
      </w:r>
      <w:r>
        <w:rPr>
          <w:rFonts w:eastAsiaTheme="minorHAnsi"/>
          <w:rtl/>
          <w:lang w:bidi="fa-IR"/>
        </w:rPr>
        <w:t xml:space="preserve"> </w:t>
      </w:r>
      <w:r>
        <w:rPr>
          <w:rFonts w:eastAsiaTheme="minorHAnsi" w:hint="cs"/>
          <w:rtl/>
          <w:lang w:bidi="fa-IR"/>
        </w:rPr>
        <w:t>ولم</w:t>
      </w:r>
      <w:r>
        <w:rPr>
          <w:rFonts w:eastAsiaTheme="minorHAnsi"/>
          <w:rtl/>
          <w:lang w:bidi="fa-IR"/>
        </w:rPr>
        <w:t xml:space="preserve"> </w:t>
      </w:r>
      <w:r>
        <w:rPr>
          <w:rFonts w:eastAsiaTheme="minorHAnsi" w:hint="cs"/>
          <w:rtl/>
          <w:lang w:bidi="fa-IR"/>
        </w:rPr>
        <w:t>يأذن</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لي</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محاربتهم،</w:t>
      </w:r>
      <w:r>
        <w:rPr>
          <w:rFonts w:eastAsiaTheme="minorHAnsi"/>
          <w:rtl/>
          <w:lang w:bidi="fa-IR"/>
        </w:rPr>
        <w:t xml:space="preserve"> </w:t>
      </w:r>
      <w:r>
        <w:rPr>
          <w:rFonts w:eastAsiaTheme="minorHAnsi" w:hint="cs"/>
          <w:rtl/>
          <w:lang w:bidi="fa-IR"/>
        </w:rPr>
        <w:t>قالوا</w:t>
      </w:r>
      <w:r>
        <w:rPr>
          <w:rFonts w:eastAsiaTheme="minorHAnsi"/>
          <w:rtl/>
          <w:lang w:bidi="fa-IR"/>
        </w:rPr>
        <w:t xml:space="preserve">: </w:t>
      </w:r>
      <w:r>
        <w:rPr>
          <w:rFonts w:eastAsiaTheme="minorHAnsi" w:hint="cs"/>
          <w:rtl/>
          <w:lang w:bidi="fa-IR"/>
        </w:rPr>
        <w:t>أفتخرج</w:t>
      </w:r>
      <w:r>
        <w:rPr>
          <w:rFonts w:eastAsiaTheme="minorHAnsi"/>
          <w:rtl/>
          <w:lang w:bidi="fa-IR"/>
        </w:rPr>
        <w:t xml:space="preserve"> </w:t>
      </w:r>
      <w:r>
        <w:rPr>
          <w:rFonts w:eastAsiaTheme="minorHAnsi" w:hint="cs"/>
          <w:rtl/>
          <w:lang w:bidi="fa-IR"/>
        </w:rPr>
        <w:t>معنا؟</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أنتظر</w:t>
      </w:r>
      <w:r>
        <w:rPr>
          <w:rFonts w:eastAsiaTheme="minorHAnsi"/>
          <w:rtl/>
          <w:lang w:bidi="fa-IR"/>
        </w:rPr>
        <w:t xml:space="preserve"> </w:t>
      </w:r>
      <w:r>
        <w:rPr>
          <w:rFonts w:eastAsiaTheme="minorHAnsi" w:hint="cs"/>
          <w:rtl/>
          <w:lang w:bidi="fa-IR"/>
        </w:rPr>
        <w:t>أمر</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فجاءت</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بكرة</w:t>
      </w:r>
      <w:r>
        <w:rPr>
          <w:rFonts w:eastAsiaTheme="minorHAnsi"/>
          <w:rtl/>
          <w:lang w:bidi="fa-IR"/>
        </w:rPr>
        <w:t xml:space="preserve"> </w:t>
      </w:r>
      <w:r>
        <w:rPr>
          <w:rFonts w:eastAsiaTheme="minorHAnsi" w:hint="cs"/>
          <w:rtl/>
          <w:lang w:bidi="fa-IR"/>
        </w:rPr>
        <w:t>أبيها</w:t>
      </w:r>
      <w:r>
        <w:rPr>
          <w:rFonts w:eastAsiaTheme="minorHAnsi"/>
          <w:rtl/>
          <w:lang w:bidi="fa-IR"/>
        </w:rPr>
        <w:t xml:space="preserve"> </w:t>
      </w:r>
      <w:r>
        <w:rPr>
          <w:rFonts w:eastAsiaTheme="minorHAnsi" w:hint="cs"/>
          <w:rtl/>
          <w:lang w:bidi="fa-IR"/>
        </w:rPr>
        <w:t>قد</w:t>
      </w:r>
      <w:r>
        <w:rPr>
          <w:rFonts w:eastAsiaTheme="minorHAnsi"/>
          <w:rtl/>
          <w:lang w:bidi="fa-IR"/>
        </w:rPr>
        <w:t xml:space="preserve"> </w:t>
      </w:r>
      <w:r>
        <w:rPr>
          <w:rFonts w:eastAsiaTheme="minorHAnsi" w:hint="cs"/>
          <w:rtl/>
          <w:lang w:bidi="fa-IR"/>
        </w:rPr>
        <w:t>أخذوا</w:t>
      </w:r>
      <w:r>
        <w:rPr>
          <w:rFonts w:eastAsiaTheme="minorHAnsi"/>
          <w:rtl/>
          <w:lang w:bidi="fa-IR"/>
        </w:rPr>
        <w:t xml:space="preserve"> </w:t>
      </w:r>
      <w:r>
        <w:rPr>
          <w:rFonts w:eastAsiaTheme="minorHAnsi" w:hint="cs"/>
          <w:rtl/>
          <w:lang w:bidi="fa-IR"/>
        </w:rPr>
        <w:t>السلاح،</w:t>
      </w:r>
      <w:r>
        <w:rPr>
          <w:rFonts w:eastAsiaTheme="minorHAnsi"/>
          <w:rtl/>
          <w:lang w:bidi="fa-IR"/>
        </w:rPr>
        <w:t xml:space="preserve"> </w:t>
      </w:r>
      <w:r>
        <w:rPr>
          <w:rFonts w:eastAsiaTheme="minorHAnsi" w:hint="cs"/>
          <w:rtl/>
          <w:lang w:bidi="fa-IR"/>
        </w:rPr>
        <w:t>وخرج</w:t>
      </w:r>
      <w:r>
        <w:rPr>
          <w:rFonts w:eastAsiaTheme="minorHAnsi"/>
          <w:rtl/>
          <w:lang w:bidi="fa-IR"/>
        </w:rPr>
        <w:t xml:space="preserve"> </w:t>
      </w:r>
      <w:r>
        <w:rPr>
          <w:rFonts w:eastAsiaTheme="minorHAnsi" w:hint="cs"/>
          <w:rtl/>
          <w:lang w:bidi="fa-IR"/>
        </w:rPr>
        <w:t>حمزة</w:t>
      </w:r>
      <w:r>
        <w:rPr>
          <w:rFonts w:eastAsiaTheme="minorHAnsi"/>
          <w:rtl/>
          <w:lang w:bidi="fa-IR"/>
        </w:rPr>
        <w:t xml:space="preserve"> </w:t>
      </w:r>
      <w:r>
        <w:rPr>
          <w:rFonts w:eastAsiaTheme="minorHAnsi" w:hint="cs"/>
          <w:rtl/>
          <w:lang w:bidi="fa-IR"/>
        </w:rPr>
        <w:t>وأمير</w:t>
      </w:r>
      <w:r>
        <w:rPr>
          <w:rFonts w:eastAsiaTheme="minorHAnsi"/>
          <w:rtl/>
          <w:lang w:bidi="fa-IR"/>
        </w:rPr>
        <w:t xml:space="preserve"> </w:t>
      </w:r>
      <w:r>
        <w:rPr>
          <w:rFonts w:eastAsiaTheme="minorHAnsi" w:hint="cs"/>
          <w:rtl/>
          <w:lang w:bidi="fa-IR"/>
        </w:rPr>
        <w:t>المؤمنين</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السلام</w:t>
      </w:r>
      <w:r>
        <w:rPr>
          <w:rFonts w:eastAsiaTheme="minorHAnsi"/>
          <w:rtl/>
          <w:lang w:bidi="fa-IR"/>
        </w:rPr>
        <w:t xml:space="preserve"> </w:t>
      </w:r>
      <w:r>
        <w:rPr>
          <w:rFonts w:eastAsiaTheme="minorHAnsi" w:hint="cs"/>
          <w:rtl/>
          <w:lang w:bidi="fa-IR"/>
        </w:rPr>
        <w:t>ومعهما</w:t>
      </w:r>
      <w:r>
        <w:rPr>
          <w:rFonts w:eastAsiaTheme="minorHAnsi"/>
          <w:rtl/>
          <w:lang w:bidi="fa-IR"/>
        </w:rPr>
        <w:t xml:space="preserve"> </w:t>
      </w:r>
      <w:r>
        <w:rPr>
          <w:rFonts w:eastAsiaTheme="minorHAnsi" w:hint="cs"/>
          <w:rtl/>
          <w:lang w:bidi="fa-IR"/>
        </w:rPr>
        <w:t>السيف</w:t>
      </w:r>
      <w:r>
        <w:rPr>
          <w:rFonts w:eastAsiaTheme="minorHAnsi"/>
          <w:rtl/>
          <w:lang w:bidi="fa-IR"/>
        </w:rPr>
        <w:t xml:space="preserve"> </w:t>
      </w:r>
      <w:r>
        <w:rPr>
          <w:rFonts w:eastAsiaTheme="minorHAnsi" w:hint="cs"/>
          <w:rtl/>
          <w:lang w:bidi="fa-IR"/>
        </w:rPr>
        <w:t>فوقفا</w:t>
      </w:r>
      <w:r>
        <w:rPr>
          <w:rFonts w:eastAsiaTheme="minorHAnsi"/>
          <w:rtl/>
          <w:lang w:bidi="fa-IR"/>
        </w:rPr>
        <w:t xml:space="preserve"> </w:t>
      </w:r>
      <w:r>
        <w:rPr>
          <w:rFonts w:eastAsiaTheme="minorHAnsi" w:hint="cs"/>
          <w:rtl/>
          <w:lang w:bidi="fa-IR"/>
        </w:rPr>
        <w:t>على</w:t>
      </w:r>
      <w:r>
        <w:rPr>
          <w:rFonts w:eastAsiaTheme="minorHAnsi"/>
          <w:rtl/>
          <w:lang w:bidi="fa-IR"/>
        </w:rPr>
        <w:t xml:space="preserve"> </w:t>
      </w:r>
      <w:r>
        <w:rPr>
          <w:rFonts w:eastAsiaTheme="minorHAnsi" w:hint="cs"/>
          <w:rtl/>
          <w:lang w:bidi="fa-IR"/>
        </w:rPr>
        <w:t>العقبة</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نظرت</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إليهما</w:t>
      </w:r>
      <w:r>
        <w:rPr>
          <w:rFonts w:eastAsiaTheme="minorHAnsi"/>
          <w:rtl/>
          <w:lang w:bidi="fa-IR"/>
        </w:rPr>
        <w:t xml:space="preserve"> </w:t>
      </w:r>
      <w:r>
        <w:rPr>
          <w:rFonts w:eastAsiaTheme="minorHAnsi" w:hint="cs"/>
          <w:rtl/>
          <w:lang w:bidi="fa-IR"/>
        </w:rPr>
        <w:t>قالوا</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الذي</w:t>
      </w:r>
      <w:r>
        <w:rPr>
          <w:rFonts w:eastAsiaTheme="minorHAnsi"/>
          <w:rtl/>
          <w:lang w:bidi="fa-IR"/>
        </w:rPr>
        <w:t xml:space="preserve"> </w:t>
      </w:r>
      <w:r>
        <w:rPr>
          <w:rFonts w:eastAsiaTheme="minorHAnsi" w:hint="cs"/>
          <w:rtl/>
          <w:lang w:bidi="fa-IR"/>
        </w:rPr>
        <w:t>اجتمعتم</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حمزة</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اجتمعنا</w:t>
      </w:r>
      <w:r>
        <w:rPr>
          <w:rFonts w:eastAsiaTheme="minorHAnsi"/>
          <w:rtl/>
          <w:lang w:bidi="fa-IR"/>
        </w:rPr>
        <w:t xml:space="preserve"> </w:t>
      </w:r>
      <w:r>
        <w:rPr>
          <w:rFonts w:eastAsiaTheme="minorHAnsi" w:hint="cs"/>
          <w:rtl/>
          <w:lang w:bidi="fa-IR"/>
        </w:rPr>
        <w:t>وما</w:t>
      </w:r>
      <w:r>
        <w:rPr>
          <w:rFonts w:eastAsiaTheme="minorHAnsi"/>
          <w:rtl/>
          <w:lang w:bidi="fa-IR"/>
        </w:rPr>
        <w:t xml:space="preserve"> </w:t>
      </w:r>
      <w:r>
        <w:rPr>
          <w:rFonts w:eastAsiaTheme="minorHAnsi" w:hint="cs"/>
          <w:rtl/>
          <w:lang w:bidi="fa-IR"/>
        </w:rPr>
        <w:t>هيهنا</w:t>
      </w:r>
      <w:r>
        <w:rPr>
          <w:rFonts w:eastAsiaTheme="minorHAnsi"/>
          <w:rtl/>
          <w:lang w:bidi="fa-IR"/>
        </w:rPr>
        <w:t xml:space="preserve"> </w:t>
      </w:r>
      <w:r>
        <w:rPr>
          <w:rFonts w:eastAsiaTheme="minorHAnsi" w:hint="cs"/>
          <w:rtl/>
          <w:lang w:bidi="fa-IR"/>
        </w:rPr>
        <w:t>أحد،</w:t>
      </w:r>
      <w:r>
        <w:rPr>
          <w:rFonts w:eastAsiaTheme="minorHAnsi"/>
          <w:rtl/>
          <w:lang w:bidi="fa-IR"/>
        </w:rPr>
        <w:t xml:space="preserve"> </w:t>
      </w:r>
      <w:r>
        <w:rPr>
          <w:rFonts w:eastAsiaTheme="minorHAnsi" w:hint="cs"/>
          <w:rtl/>
          <w:lang w:bidi="fa-IR"/>
        </w:rPr>
        <w:t>والله</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يجوز</w:t>
      </w:r>
      <w:r>
        <w:rPr>
          <w:rFonts w:eastAsiaTheme="minorHAnsi"/>
          <w:rtl/>
          <w:lang w:bidi="fa-IR"/>
        </w:rPr>
        <w:t xml:space="preserve"> </w:t>
      </w:r>
      <w:r>
        <w:rPr>
          <w:rFonts w:eastAsiaTheme="minorHAnsi" w:hint="cs"/>
          <w:rtl/>
          <w:lang w:bidi="fa-IR"/>
        </w:rPr>
        <w:t>هذه</w:t>
      </w:r>
      <w:r>
        <w:rPr>
          <w:rFonts w:eastAsiaTheme="minorHAnsi"/>
          <w:rtl/>
          <w:lang w:bidi="fa-IR"/>
        </w:rPr>
        <w:t xml:space="preserve"> </w:t>
      </w:r>
      <w:r>
        <w:rPr>
          <w:rFonts w:eastAsiaTheme="minorHAnsi" w:hint="cs"/>
          <w:rtl/>
          <w:lang w:bidi="fa-IR"/>
        </w:rPr>
        <w:t>العقبة</w:t>
      </w:r>
      <w:r>
        <w:rPr>
          <w:rFonts w:eastAsiaTheme="minorHAnsi"/>
          <w:rtl/>
          <w:lang w:bidi="fa-IR"/>
        </w:rPr>
        <w:t xml:space="preserve"> </w:t>
      </w:r>
      <w:r>
        <w:rPr>
          <w:rFonts w:eastAsiaTheme="minorHAnsi" w:hint="cs"/>
          <w:rtl/>
          <w:lang w:bidi="fa-IR"/>
        </w:rPr>
        <w:t>أحد</w:t>
      </w:r>
      <w:r>
        <w:rPr>
          <w:rFonts w:eastAsiaTheme="minorHAnsi"/>
          <w:rtl/>
          <w:lang w:bidi="fa-IR"/>
        </w:rPr>
        <w:t xml:space="preserve"> </w:t>
      </w:r>
      <w:r>
        <w:rPr>
          <w:rFonts w:eastAsiaTheme="minorHAnsi" w:hint="cs"/>
          <w:rtl/>
          <w:lang w:bidi="fa-IR"/>
        </w:rPr>
        <w:t>إلا</w:t>
      </w:r>
      <w:r w:rsidR="00BC346C">
        <w:rPr>
          <w:rFonts w:eastAsiaTheme="minorHAnsi" w:hint="cs"/>
          <w:rtl/>
          <w:lang w:bidi="fa-IR"/>
        </w:rPr>
        <w:t>ّ</w:t>
      </w:r>
      <w:r>
        <w:rPr>
          <w:rFonts w:eastAsiaTheme="minorHAnsi"/>
          <w:rtl/>
          <w:lang w:bidi="fa-IR"/>
        </w:rPr>
        <w:t xml:space="preserve"> </w:t>
      </w:r>
      <w:r>
        <w:rPr>
          <w:rFonts w:eastAsiaTheme="minorHAnsi" w:hint="cs"/>
          <w:rtl/>
          <w:lang w:bidi="fa-IR"/>
        </w:rPr>
        <w:t>ضربته</w:t>
      </w:r>
      <w:r>
        <w:rPr>
          <w:rFonts w:eastAsiaTheme="minorHAnsi"/>
          <w:rtl/>
          <w:lang w:bidi="fa-IR"/>
        </w:rPr>
        <w:t xml:space="preserve"> </w:t>
      </w:r>
      <w:r>
        <w:rPr>
          <w:rFonts w:eastAsiaTheme="minorHAnsi" w:hint="cs"/>
          <w:rtl/>
          <w:lang w:bidi="fa-IR"/>
        </w:rPr>
        <w:t>بسيفي</w:t>
      </w:r>
      <w:r>
        <w:rPr>
          <w:rFonts w:eastAsiaTheme="minorHAnsi"/>
          <w:rtl/>
          <w:lang w:bidi="fa-IR"/>
        </w:rPr>
        <w:t xml:space="preserve">. </w:t>
      </w:r>
      <w:r>
        <w:rPr>
          <w:rFonts w:eastAsiaTheme="minorHAnsi" w:hint="cs"/>
          <w:rtl/>
          <w:lang w:bidi="fa-IR"/>
        </w:rPr>
        <w:t>فرجعوا</w:t>
      </w:r>
      <w:r>
        <w:rPr>
          <w:rFonts w:eastAsiaTheme="minorHAnsi"/>
          <w:rtl/>
          <w:lang w:bidi="fa-IR"/>
        </w:rPr>
        <w:t xml:space="preserve"> </w:t>
      </w:r>
      <w:r>
        <w:rPr>
          <w:rFonts w:eastAsiaTheme="minorHAnsi" w:hint="cs"/>
          <w:rtl/>
          <w:lang w:bidi="fa-IR"/>
        </w:rPr>
        <w:t>إلى</w:t>
      </w:r>
      <w:r>
        <w:rPr>
          <w:rFonts w:eastAsiaTheme="minorHAnsi"/>
          <w:rtl/>
          <w:lang w:bidi="fa-IR"/>
        </w:rPr>
        <w:t xml:space="preserve"> </w:t>
      </w:r>
      <w:r>
        <w:rPr>
          <w:rFonts w:eastAsiaTheme="minorHAnsi" w:hint="cs"/>
          <w:rtl/>
          <w:lang w:bidi="fa-IR"/>
        </w:rPr>
        <w:t>مكة،</w:t>
      </w:r>
      <w:r>
        <w:rPr>
          <w:rFonts w:eastAsiaTheme="minorHAnsi"/>
          <w:rtl/>
          <w:lang w:bidi="fa-IR"/>
        </w:rPr>
        <w:t xml:space="preserve"> </w:t>
      </w:r>
      <w:r>
        <w:rPr>
          <w:rFonts w:eastAsiaTheme="minorHAnsi" w:hint="cs"/>
          <w:rtl/>
          <w:lang w:bidi="fa-IR"/>
        </w:rPr>
        <w:t>وقالوا</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نأمن</w:t>
      </w:r>
      <w:r>
        <w:rPr>
          <w:rFonts w:eastAsiaTheme="minorHAnsi"/>
          <w:rtl/>
          <w:lang w:bidi="fa-IR"/>
        </w:rPr>
        <w:t xml:space="preserve"> </w:t>
      </w:r>
      <w:r>
        <w:rPr>
          <w:rFonts w:eastAsiaTheme="minorHAnsi" w:hint="cs"/>
          <w:rtl/>
          <w:lang w:bidi="fa-IR"/>
        </w:rPr>
        <w:t>أن</w:t>
      </w:r>
      <w:r>
        <w:rPr>
          <w:rFonts w:eastAsiaTheme="minorHAnsi"/>
          <w:rtl/>
          <w:lang w:bidi="fa-IR"/>
        </w:rPr>
        <w:t xml:space="preserve"> </w:t>
      </w:r>
      <w:r>
        <w:rPr>
          <w:rFonts w:eastAsiaTheme="minorHAnsi" w:hint="cs"/>
          <w:rtl/>
          <w:lang w:bidi="fa-IR"/>
        </w:rPr>
        <w:t>يفسد</w:t>
      </w:r>
      <w:r>
        <w:rPr>
          <w:rFonts w:eastAsiaTheme="minorHAnsi"/>
          <w:rtl/>
          <w:lang w:bidi="fa-IR"/>
        </w:rPr>
        <w:t xml:space="preserve"> </w:t>
      </w:r>
      <w:r>
        <w:rPr>
          <w:rFonts w:eastAsiaTheme="minorHAnsi" w:hint="cs"/>
          <w:rtl/>
          <w:lang w:bidi="fa-IR"/>
        </w:rPr>
        <w:t>أمرنا</w:t>
      </w:r>
      <w:r>
        <w:rPr>
          <w:rFonts w:eastAsiaTheme="minorHAnsi"/>
          <w:rtl/>
          <w:lang w:bidi="fa-IR"/>
        </w:rPr>
        <w:t xml:space="preserve"> </w:t>
      </w:r>
      <w:r>
        <w:rPr>
          <w:rFonts w:eastAsiaTheme="minorHAnsi" w:hint="cs"/>
          <w:rtl/>
          <w:lang w:bidi="fa-IR"/>
        </w:rPr>
        <w:t>ويدخل</w:t>
      </w:r>
      <w:r>
        <w:rPr>
          <w:rFonts w:eastAsiaTheme="minorHAnsi"/>
          <w:rtl/>
          <w:lang w:bidi="fa-IR"/>
        </w:rPr>
        <w:t xml:space="preserve"> </w:t>
      </w:r>
      <w:r>
        <w:rPr>
          <w:rFonts w:eastAsiaTheme="minorHAnsi" w:hint="cs"/>
          <w:rtl/>
          <w:lang w:bidi="fa-IR"/>
        </w:rPr>
        <w:t>واحد</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مشايخ</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دين</w:t>
      </w:r>
      <w:r>
        <w:rPr>
          <w:rFonts w:eastAsiaTheme="minorHAnsi"/>
          <w:rtl/>
          <w:lang w:bidi="fa-IR"/>
        </w:rPr>
        <w:t xml:space="preserve"> </w:t>
      </w:r>
      <w:r>
        <w:rPr>
          <w:rFonts w:eastAsiaTheme="minorHAnsi" w:hint="cs"/>
          <w:rtl/>
          <w:lang w:bidi="fa-IR"/>
        </w:rPr>
        <w:t>محمد</w:t>
      </w:r>
      <w:r w:rsidR="00BC346C">
        <w:rPr>
          <w:rFonts w:eastAsiaTheme="minorHAnsi" w:hint="cs"/>
          <w:lang w:bidi="fa-IR"/>
        </w:rPr>
        <w:sym w:font="Zar75 Symbols" w:char="F039"/>
      </w:r>
      <w:r>
        <w:rPr>
          <w:rFonts w:eastAsiaTheme="minorHAnsi"/>
          <w:rtl/>
          <w:lang w:bidi="fa-IR"/>
        </w:rPr>
        <w:t xml:space="preserve"> </w:t>
      </w:r>
      <w:r>
        <w:rPr>
          <w:rFonts w:eastAsiaTheme="minorHAnsi" w:hint="cs"/>
          <w:rtl/>
          <w:lang w:bidi="fa-IR"/>
        </w:rPr>
        <w:t>فاجتمعوا</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الندوة،</w:t>
      </w:r>
      <w:r>
        <w:rPr>
          <w:rFonts w:eastAsiaTheme="minorHAnsi"/>
          <w:rtl/>
          <w:lang w:bidi="fa-IR"/>
        </w:rPr>
        <w:t xml:space="preserve"> </w:t>
      </w:r>
      <w:r>
        <w:rPr>
          <w:rFonts w:eastAsiaTheme="minorHAnsi" w:hint="cs"/>
          <w:rtl/>
          <w:lang w:bidi="fa-IR"/>
        </w:rPr>
        <w:t>وكان</w:t>
      </w:r>
      <w:r>
        <w:rPr>
          <w:rFonts w:eastAsiaTheme="minorHAnsi"/>
          <w:rtl/>
          <w:lang w:bidi="fa-IR"/>
        </w:rPr>
        <w:t xml:space="preserve"> </w:t>
      </w:r>
      <w:r>
        <w:rPr>
          <w:rFonts w:eastAsiaTheme="minorHAnsi" w:hint="cs"/>
          <w:rtl/>
          <w:lang w:bidi="fa-IR"/>
        </w:rPr>
        <w:t>لا</w:t>
      </w:r>
      <w:r w:rsidR="00BC346C">
        <w:rPr>
          <w:rFonts w:eastAsiaTheme="minorHAnsi" w:hint="eastAsia"/>
          <w:rtl/>
          <w:lang w:bidi="fa-IR"/>
        </w:rPr>
        <w:t> </w:t>
      </w:r>
      <w:r>
        <w:rPr>
          <w:rFonts w:eastAsiaTheme="minorHAnsi" w:hint="cs"/>
          <w:rtl/>
          <w:lang w:bidi="fa-IR"/>
        </w:rPr>
        <w:t>يدخل</w:t>
      </w:r>
      <w:r>
        <w:rPr>
          <w:rFonts w:eastAsiaTheme="minorHAnsi"/>
          <w:rtl/>
          <w:lang w:bidi="fa-IR"/>
        </w:rPr>
        <w:t xml:space="preserve"> </w:t>
      </w:r>
      <w:r>
        <w:rPr>
          <w:rFonts w:eastAsiaTheme="minorHAnsi" w:hint="cs"/>
          <w:rtl/>
          <w:lang w:bidi="fa-IR"/>
        </w:rPr>
        <w:t>دار</w:t>
      </w:r>
      <w:r>
        <w:rPr>
          <w:rFonts w:eastAsiaTheme="minorHAnsi"/>
          <w:rtl/>
          <w:lang w:bidi="fa-IR"/>
        </w:rPr>
        <w:t xml:space="preserve"> </w:t>
      </w:r>
      <w:r>
        <w:rPr>
          <w:rFonts w:eastAsiaTheme="minorHAnsi" w:hint="cs"/>
          <w:rtl/>
          <w:lang w:bidi="fa-IR"/>
        </w:rPr>
        <w:t>الندوة</w:t>
      </w:r>
      <w:r>
        <w:rPr>
          <w:rFonts w:eastAsiaTheme="minorHAnsi"/>
          <w:rtl/>
          <w:lang w:bidi="fa-IR"/>
        </w:rPr>
        <w:t xml:space="preserve"> </w:t>
      </w:r>
      <w:r>
        <w:rPr>
          <w:rFonts w:eastAsiaTheme="minorHAnsi" w:hint="cs"/>
          <w:rtl/>
          <w:lang w:bidi="fa-IR"/>
        </w:rPr>
        <w:t>إلا</w:t>
      </w:r>
      <w:r w:rsidR="00BC346C">
        <w:rPr>
          <w:rFonts w:eastAsiaTheme="minorHAnsi" w:hint="cs"/>
          <w:rtl/>
          <w:lang w:bidi="fa-IR"/>
        </w:rPr>
        <w:t>ّ</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قد</w:t>
      </w:r>
      <w:r>
        <w:rPr>
          <w:rFonts w:eastAsiaTheme="minorHAnsi"/>
          <w:rtl/>
          <w:lang w:bidi="fa-IR"/>
        </w:rPr>
        <w:t xml:space="preserve"> </w:t>
      </w:r>
      <w:r>
        <w:rPr>
          <w:rFonts w:eastAsiaTheme="minorHAnsi" w:hint="cs"/>
          <w:rtl/>
          <w:lang w:bidi="fa-IR"/>
        </w:rPr>
        <w:t>أتى</w:t>
      </w:r>
      <w:r>
        <w:rPr>
          <w:rFonts w:eastAsiaTheme="minorHAnsi"/>
          <w:rtl/>
          <w:lang w:bidi="fa-IR"/>
        </w:rPr>
        <w:t xml:space="preserve"> </w:t>
      </w:r>
      <w:r>
        <w:rPr>
          <w:rFonts w:eastAsiaTheme="minorHAnsi" w:hint="cs"/>
          <w:rtl/>
          <w:lang w:bidi="fa-IR"/>
        </w:rPr>
        <w:t>عليه</w:t>
      </w:r>
      <w:r>
        <w:rPr>
          <w:rFonts w:eastAsiaTheme="minorHAnsi"/>
          <w:rtl/>
          <w:lang w:bidi="fa-IR"/>
        </w:rPr>
        <w:t xml:space="preserve"> </w:t>
      </w:r>
      <w:r>
        <w:rPr>
          <w:rFonts w:eastAsiaTheme="minorHAnsi" w:hint="cs"/>
          <w:rtl/>
          <w:lang w:bidi="fa-IR"/>
        </w:rPr>
        <w:t>أربعون</w:t>
      </w:r>
      <w:r>
        <w:rPr>
          <w:rFonts w:eastAsiaTheme="minorHAnsi"/>
          <w:rtl/>
          <w:lang w:bidi="fa-IR"/>
        </w:rPr>
        <w:t xml:space="preserve"> </w:t>
      </w:r>
      <w:r>
        <w:rPr>
          <w:rFonts w:eastAsiaTheme="minorHAnsi" w:hint="cs"/>
          <w:rtl/>
          <w:lang w:bidi="fa-IR"/>
        </w:rPr>
        <w:t>سنة،</w:t>
      </w:r>
      <w:r>
        <w:rPr>
          <w:rFonts w:eastAsiaTheme="minorHAnsi"/>
          <w:rtl/>
          <w:lang w:bidi="fa-IR"/>
        </w:rPr>
        <w:t xml:space="preserve"> </w:t>
      </w:r>
      <w:r>
        <w:rPr>
          <w:rFonts w:eastAsiaTheme="minorHAnsi" w:hint="cs"/>
          <w:rtl/>
          <w:lang w:bidi="fa-IR"/>
        </w:rPr>
        <w:t>فدخلوا</w:t>
      </w:r>
      <w:r>
        <w:rPr>
          <w:rFonts w:eastAsiaTheme="minorHAnsi"/>
          <w:rtl/>
          <w:lang w:bidi="fa-IR"/>
        </w:rPr>
        <w:t xml:space="preserve"> </w:t>
      </w:r>
      <w:r>
        <w:rPr>
          <w:rFonts w:eastAsiaTheme="minorHAnsi" w:hint="cs"/>
          <w:rtl/>
          <w:lang w:bidi="fa-IR"/>
        </w:rPr>
        <w:t>أربعين</w:t>
      </w:r>
      <w:r>
        <w:rPr>
          <w:rFonts w:eastAsiaTheme="minorHAnsi"/>
          <w:rtl/>
          <w:lang w:bidi="fa-IR"/>
        </w:rPr>
        <w:t xml:space="preserve"> </w:t>
      </w:r>
      <w:r>
        <w:rPr>
          <w:rFonts w:eastAsiaTheme="minorHAnsi" w:hint="cs"/>
          <w:rtl/>
          <w:lang w:bidi="fa-IR"/>
        </w:rPr>
        <w:t>رجلا</w:t>
      </w:r>
      <w:r w:rsidR="00BC346C">
        <w:rPr>
          <w:rFonts w:eastAsiaTheme="minorHAnsi" w:hint="cs"/>
          <w:rtl/>
          <w:lang w:bidi="fa-IR"/>
        </w:rPr>
        <w:t>ً</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مشايخ</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وجاء</w:t>
      </w:r>
      <w:r>
        <w:rPr>
          <w:rFonts w:eastAsiaTheme="minorHAnsi"/>
          <w:rtl/>
          <w:lang w:bidi="fa-IR"/>
        </w:rPr>
        <w:t xml:space="preserve"> </w:t>
      </w:r>
      <w:r>
        <w:rPr>
          <w:rFonts w:eastAsiaTheme="minorHAnsi" w:hint="cs"/>
          <w:rtl/>
          <w:lang w:bidi="fa-IR"/>
        </w:rPr>
        <w:t>إبليس</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صورة</w:t>
      </w:r>
      <w:r>
        <w:rPr>
          <w:rFonts w:eastAsiaTheme="minorHAnsi"/>
          <w:rtl/>
          <w:lang w:bidi="fa-IR"/>
        </w:rPr>
        <w:t xml:space="preserve"> </w:t>
      </w:r>
      <w:r>
        <w:rPr>
          <w:rFonts w:eastAsiaTheme="minorHAnsi" w:hint="cs"/>
          <w:rtl/>
          <w:lang w:bidi="fa-IR"/>
        </w:rPr>
        <w:t>شيخ</w:t>
      </w:r>
      <w:r>
        <w:rPr>
          <w:rFonts w:eastAsiaTheme="minorHAnsi"/>
          <w:rtl/>
          <w:lang w:bidi="fa-IR"/>
        </w:rPr>
        <w:t xml:space="preserve"> </w:t>
      </w:r>
      <w:r>
        <w:rPr>
          <w:rFonts w:eastAsiaTheme="minorHAnsi" w:hint="cs"/>
          <w:rtl/>
          <w:lang w:bidi="fa-IR"/>
        </w:rPr>
        <w:t>كبير،</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له</w:t>
      </w:r>
      <w:r>
        <w:rPr>
          <w:rFonts w:eastAsiaTheme="minorHAnsi"/>
          <w:rtl/>
          <w:lang w:bidi="fa-IR"/>
        </w:rPr>
        <w:t xml:space="preserve"> </w:t>
      </w:r>
      <w:r>
        <w:rPr>
          <w:rFonts w:eastAsiaTheme="minorHAnsi" w:hint="cs"/>
          <w:rtl/>
          <w:lang w:bidi="fa-IR"/>
        </w:rPr>
        <w:t>البواب</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أنت؟</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أنا</w:t>
      </w:r>
      <w:r>
        <w:rPr>
          <w:rFonts w:eastAsiaTheme="minorHAnsi"/>
          <w:rtl/>
          <w:lang w:bidi="fa-IR"/>
        </w:rPr>
        <w:t xml:space="preserve"> </w:t>
      </w:r>
      <w:r>
        <w:rPr>
          <w:rFonts w:eastAsiaTheme="minorHAnsi" w:hint="cs"/>
          <w:rtl/>
          <w:lang w:bidi="fa-IR"/>
        </w:rPr>
        <w:t>شيخ</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أهل</w:t>
      </w:r>
      <w:r>
        <w:rPr>
          <w:rFonts w:eastAsiaTheme="minorHAnsi"/>
          <w:rtl/>
          <w:lang w:bidi="fa-IR"/>
        </w:rPr>
        <w:t xml:space="preserve"> </w:t>
      </w:r>
      <w:r>
        <w:rPr>
          <w:rFonts w:eastAsiaTheme="minorHAnsi" w:hint="cs"/>
          <w:rtl/>
          <w:lang w:bidi="fa-IR"/>
        </w:rPr>
        <w:t>نجد</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يعدمكم</w:t>
      </w:r>
      <w:r>
        <w:rPr>
          <w:rFonts w:eastAsiaTheme="minorHAnsi"/>
          <w:rtl/>
          <w:lang w:bidi="fa-IR"/>
        </w:rPr>
        <w:t xml:space="preserve"> </w:t>
      </w:r>
      <w:r>
        <w:rPr>
          <w:rFonts w:eastAsiaTheme="minorHAnsi" w:hint="cs"/>
          <w:rtl/>
          <w:lang w:bidi="fa-IR"/>
        </w:rPr>
        <w:t>مني</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رأي</w:t>
      </w:r>
      <w:r>
        <w:rPr>
          <w:rFonts w:eastAsiaTheme="minorHAnsi"/>
          <w:rtl/>
          <w:lang w:bidi="fa-IR"/>
        </w:rPr>
        <w:t xml:space="preserve"> </w:t>
      </w:r>
      <w:r>
        <w:rPr>
          <w:rFonts w:eastAsiaTheme="minorHAnsi" w:hint="cs"/>
          <w:rtl/>
          <w:lang w:bidi="fa-IR"/>
        </w:rPr>
        <w:t>صائب</w:t>
      </w:r>
      <w:r>
        <w:rPr>
          <w:rFonts w:eastAsiaTheme="minorHAnsi"/>
          <w:rtl/>
          <w:lang w:bidi="fa-IR"/>
        </w:rPr>
        <w:t xml:space="preserve"> </w:t>
      </w:r>
      <w:r>
        <w:rPr>
          <w:rFonts w:eastAsiaTheme="minorHAnsi" w:hint="cs"/>
          <w:rtl/>
          <w:lang w:bidi="fa-IR"/>
        </w:rPr>
        <w:t>أني</w:t>
      </w:r>
      <w:r>
        <w:rPr>
          <w:rFonts w:eastAsiaTheme="minorHAnsi"/>
          <w:rtl/>
          <w:lang w:bidi="fa-IR"/>
        </w:rPr>
        <w:t xml:space="preserve"> </w:t>
      </w:r>
      <w:r>
        <w:rPr>
          <w:rFonts w:eastAsiaTheme="minorHAnsi" w:hint="cs"/>
          <w:rtl/>
          <w:lang w:bidi="fa-IR"/>
        </w:rPr>
        <w:t>حيث</w:t>
      </w:r>
      <w:r>
        <w:rPr>
          <w:rFonts w:eastAsiaTheme="minorHAnsi"/>
          <w:rtl/>
          <w:lang w:bidi="fa-IR"/>
        </w:rPr>
        <w:t xml:space="preserve"> </w:t>
      </w:r>
      <w:r>
        <w:rPr>
          <w:rFonts w:eastAsiaTheme="minorHAnsi" w:hint="cs"/>
          <w:rtl/>
          <w:lang w:bidi="fa-IR"/>
        </w:rPr>
        <w:t>بلغني</w:t>
      </w:r>
      <w:r>
        <w:rPr>
          <w:rFonts w:eastAsiaTheme="minorHAnsi"/>
          <w:rtl/>
          <w:lang w:bidi="fa-IR"/>
        </w:rPr>
        <w:t xml:space="preserve"> </w:t>
      </w:r>
      <w:r>
        <w:rPr>
          <w:rFonts w:eastAsiaTheme="minorHAnsi" w:hint="cs"/>
          <w:rtl/>
          <w:lang w:bidi="fa-IR"/>
        </w:rPr>
        <w:t>اجتماعكم</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أمر</w:t>
      </w:r>
      <w:r>
        <w:rPr>
          <w:rFonts w:eastAsiaTheme="minorHAnsi"/>
          <w:rtl/>
          <w:lang w:bidi="fa-IR"/>
        </w:rPr>
        <w:t xml:space="preserve"> </w:t>
      </w:r>
      <w:r>
        <w:rPr>
          <w:rFonts w:eastAsiaTheme="minorHAnsi" w:hint="cs"/>
          <w:rtl/>
          <w:lang w:bidi="fa-IR"/>
        </w:rPr>
        <w:t>هذا</w:t>
      </w:r>
      <w:r>
        <w:rPr>
          <w:rFonts w:eastAsiaTheme="minorHAnsi"/>
          <w:rtl/>
          <w:lang w:bidi="fa-IR"/>
        </w:rPr>
        <w:t xml:space="preserve"> </w:t>
      </w:r>
      <w:r>
        <w:rPr>
          <w:rFonts w:eastAsiaTheme="minorHAnsi" w:hint="cs"/>
          <w:rtl/>
          <w:lang w:bidi="fa-IR"/>
        </w:rPr>
        <w:t>الرجل</w:t>
      </w:r>
      <w:r>
        <w:rPr>
          <w:rFonts w:eastAsiaTheme="minorHAnsi"/>
          <w:rtl/>
          <w:lang w:bidi="fa-IR"/>
        </w:rPr>
        <w:t xml:space="preserve"> </w:t>
      </w:r>
      <w:r>
        <w:rPr>
          <w:rFonts w:eastAsiaTheme="minorHAnsi" w:hint="cs"/>
          <w:rtl/>
          <w:lang w:bidi="fa-IR"/>
        </w:rPr>
        <w:t>فجئت</w:t>
      </w:r>
      <w:r>
        <w:rPr>
          <w:rFonts w:eastAsiaTheme="minorHAnsi"/>
          <w:rtl/>
          <w:lang w:bidi="fa-IR"/>
        </w:rPr>
        <w:t xml:space="preserve"> </w:t>
      </w:r>
      <w:r>
        <w:rPr>
          <w:rFonts w:eastAsiaTheme="minorHAnsi" w:hint="cs"/>
          <w:rtl/>
          <w:lang w:bidi="fa-IR"/>
        </w:rPr>
        <w:t>لأشير</w:t>
      </w:r>
      <w:r>
        <w:rPr>
          <w:rFonts w:eastAsiaTheme="minorHAnsi"/>
          <w:rtl/>
          <w:lang w:bidi="fa-IR"/>
        </w:rPr>
        <w:t xml:space="preserve"> </w:t>
      </w:r>
      <w:r>
        <w:rPr>
          <w:rFonts w:eastAsiaTheme="minorHAnsi" w:hint="cs"/>
          <w:rtl/>
          <w:lang w:bidi="fa-IR"/>
        </w:rPr>
        <w:t>عليكم،</w:t>
      </w:r>
      <w:r>
        <w:rPr>
          <w:rFonts w:eastAsiaTheme="minorHAnsi"/>
          <w:rtl/>
          <w:lang w:bidi="fa-IR"/>
        </w:rPr>
        <w:t xml:space="preserve"> </w:t>
      </w:r>
      <w:r>
        <w:rPr>
          <w:rFonts w:eastAsiaTheme="minorHAnsi" w:hint="cs"/>
          <w:rtl/>
          <w:lang w:bidi="fa-IR"/>
        </w:rPr>
        <w:t>فقال</w:t>
      </w:r>
      <w:r>
        <w:rPr>
          <w:rFonts w:eastAsiaTheme="minorHAnsi"/>
          <w:rtl/>
          <w:lang w:bidi="fa-IR"/>
        </w:rPr>
        <w:t xml:space="preserve">: </w:t>
      </w:r>
      <w:r>
        <w:rPr>
          <w:rFonts w:eastAsiaTheme="minorHAnsi" w:hint="cs"/>
          <w:rtl/>
          <w:lang w:bidi="fa-IR"/>
        </w:rPr>
        <w:t>ادخل،</w:t>
      </w:r>
      <w:r>
        <w:rPr>
          <w:rFonts w:eastAsiaTheme="minorHAnsi"/>
          <w:rtl/>
          <w:lang w:bidi="fa-IR"/>
        </w:rPr>
        <w:t xml:space="preserve"> </w:t>
      </w:r>
      <w:r>
        <w:rPr>
          <w:rFonts w:eastAsiaTheme="minorHAnsi" w:hint="cs"/>
          <w:rtl/>
          <w:lang w:bidi="fa-IR"/>
        </w:rPr>
        <w:t>فدخل</w:t>
      </w:r>
      <w:r>
        <w:rPr>
          <w:rFonts w:eastAsiaTheme="minorHAnsi"/>
          <w:rtl/>
          <w:lang w:bidi="fa-IR"/>
        </w:rPr>
        <w:t xml:space="preserve"> </w:t>
      </w:r>
      <w:r>
        <w:rPr>
          <w:rFonts w:eastAsiaTheme="minorHAnsi" w:hint="cs"/>
          <w:rtl/>
          <w:lang w:bidi="fa-IR"/>
        </w:rPr>
        <w:t>إبليس</w:t>
      </w:r>
      <w:r>
        <w:rPr>
          <w:rFonts w:eastAsiaTheme="minorHAnsi"/>
          <w:rtl/>
          <w:lang w:bidi="fa-IR"/>
        </w:rPr>
        <w:t xml:space="preserve"> </w:t>
      </w:r>
      <w:r>
        <w:rPr>
          <w:rFonts w:eastAsiaTheme="minorHAnsi" w:hint="cs"/>
          <w:rtl/>
          <w:lang w:bidi="fa-IR"/>
        </w:rPr>
        <w:t>فلما</w:t>
      </w:r>
      <w:r>
        <w:rPr>
          <w:rFonts w:eastAsiaTheme="minorHAnsi"/>
          <w:rtl/>
          <w:lang w:bidi="fa-IR"/>
        </w:rPr>
        <w:t xml:space="preserve"> </w:t>
      </w:r>
      <w:r>
        <w:rPr>
          <w:rFonts w:eastAsiaTheme="minorHAnsi" w:hint="cs"/>
          <w:rtl/>
          <w:lang w:bidi="fa-IR"/>
        </w:rPr>
        <w:t>أخذوا</w:t>
      </w:r>
      <w:r>
        <w:rPr>
          <w:rFonts w:eastAsiaTheme="minorHAnsi"/>
          <w:rtl/>
          <w:lang w:bidi="fa-IR"/>
        </w:rPr>
        <w:t xml:space="preserve"> </w:t>
      </w:r>
      <w:r>
        <w:rPr>
          <w:rFonts w:eastAsiaTheme="minorHAnsi" w:hint="cs"/>
          <w:rtl/>
          <w:lang w:bidi="fa-IR"/>
        </w:rPr>
        <w:t>مجلسهم</w:t>
      </w:r>
      <w:r>
        <w:rPr>
          <w:rFonts w:eastAsiaTheme="minorHAnsi"/>
          <w:rtl/>
          <w:lang w:bidi="fa-IR"/>
        </w:rPr>
        <w:t xml:space="preserve">. </w:t>
      </w:r>
      <w:r>
        <w:rPr>
          <w:rFonts w:eastAsiaTheme="minorHAnsi" w:hint="cs"/>
          <w:rtl/>
          <w:lang w:bidi="fa-IR"/>
        </w:rPr>
        <w:t>قال</w:t>
      </w:r>
      <w:r>
        <w:rPr>
          <w:rFonts w:eastAsiaTheme="minorHAnsi"/>
          <w:rtl/>
          <w:lang w:bidi="fa-IR"/>
        </w:rPr>
        <w:t xml:space="preserve"> </w:t>
      </w:r>
      <w:r>
        <w:rPr>
          <w:rFonts w:eastAsiaTheme="minorHAnsi" w:hint="cs"/>
          <w:rtl/>
          <w:lang w:bidi="fa-IR"/>
        </w:rPr>
        <w:t>أبو</w:t>
      </w:r>
      <w:r>
        <w:rPr>
          <w:rFonts w:eastAsiaTheme="minorHAnsi"/>
          <w:rtl/>
          <w:lang w:bidi="fa-IR"/>
        </w:rPr>
        <w:t xml:space="preserve"> </w:t>
      </w:r>
      <w:r>
        <w:rPr>
          <w:rFonts w:eastAsiaTheme="minorHAnsi" w:hint="cs"/>
          <w:rtl/>
          <w:lang w:bidi="fa-IR"/>
        </w:rPr>
        <w:t>جهل</w:t>
      </w:r>
      <w:r>
        <w:rPr>
          <w:rFonts w:eastAsiaTheme="minorHAnsi"/>
          <w:rtl/>
          <w:lang w:bidi="fa-IR"/>
        </w:rPr>
        <w:t xml:space="preserve">: </w:t>
      </w:r>
      <w:r>
        <w:rPr>
          <w:rFonts w:eastAsiaTheme="minorHAnsi" w:hint="cs"/>
          <w:rtl/>
          <w:lang w:bidi="fa-IR"/>
        </w:rPr>
        <w:t>يا</w:t>
      </w:r>
      <w:r>
        <w:rPr>
          <w:rFonts w:eastAsiaTheme="minorHAnsi"/>
          <w:rtl/>
          <w:lang w:bidi="fa-IR"/>
        </w:rPr>
        <w:t xml:space="preserve"> </w:t>
      </w:r>
      <w:r>
        <w:rPr>
          <w:rFonts w:eastAsiaTheme="minorHAnsi" w:hint="cs"/>
          <w:rtl/>
          <w:lang w:bidi="fa-IR"/>
        </w:rPr>
        <w:t>معشر</w:t>
      </w:r>
      <w:r>
        <w:rPr>
          <w:rFonts w:eastAsiaTheme="minorHAnsi"/>
          <w:rtl/>
          <w:lang w:bidi="fa-IR"/>
        </w:rPr>
        <w:t xml:space="preserve"> </w:t>
      </w:r>
      <w:r>
        <w:rPr>
          <w:rFonts w:eastAsiaTheme="minorHAnsi" w:hint="cs"/>
          <w:rtl/>
          <w:lang w:bidi="fa-IR"/>
        </w:rPr>
        <w:t>قريش</w:t>
      </w:r>
      <w:r>
        <w:rPr>
          <w:rFonts w:eastAsiaTheme="minorHAnsi"/>
          <w:rtl/>
          <w:lang w:bidi="fa-IR"/>
        </w:rPr>
        <w:t xml:space="preserve"> </w:t>
      </w:r>
      <w:r>
        <w:rPr>
          <w:rFonts w:eastAsiaTheme="minorHAnsi" w:hint="cs"/>
          <w:rtl/>
          <w:lang w:bidi="fa-IR"/>
        </w:rPr>
        <w:t>إنه</w:t>
      </w:r>
      <w:r>
        <w:rPr>
          <w:rFonts w:eastAsiaTheme="minorHAnsi"/>
          <w:rtl/>
          <w:lang w:bidi="fa-IR"/>
        </w:rPr>
        <w:t xml:space="preserve"> </w:t>
      </w:r>
      <w:r>
        <w:rPr>
          <w:rFonts w:eastAsiaTheme="minorHAnsi" w:hint="cs"/>
          <w:rtl/>
          <w:lang w:bidi="fa-IR"/>
        </w:rPr>
        <w:t>لم</w:t>
      </w:r>
      <w:r>
        <w:rPr>
          <w:rFonts w:eastAsiaTheme="minorHAnsi"/>
          <w:rtl/>
          <w:lang w:bidi="fa-IR"/>
        </w:rPr>
        <w:t xml:space="preserve"> </w:t>
      </w:r>
      <w:r>
        <w:rPr>
          <w:rFonts w:eastAsiaTheme="minorHAnsi" w:hint="cs"/>
          <w:rtl/>
          <w:lang w:bidi="fa-IR"/>
        </w:rPr>
        <w:t>يكن</w:t>
      </w:r>
      <w:r>
        <w:rPr>
          <w:rFonts w:eastAsiaTheme="minorHAnsi"/>
          <w:rtl/>
          <w:lang w:bidi="fa-IR"/>
        </w:rPr>
        <w:t xml:space="preserve"> </w:t>
      </w:r>
      <w:r>
        <w:rPr>
          <w:rFonts w:eastAsiaTheme="minorHAnsi" w:hint="cs"/>
          <w:rtl/>
          <w:lang w:bidi="fa-IR"/>
        </w:rPr>
        <w:t>أحد</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العرب</w:t>
      </w:r>
      <w:r>
        <w:rPr>
          <w:rFonts w:eastAsiaTheme="minorHAnsi"/>
          <w:rtl/>
          <w:lang w:bidi="fa-IR"/>
        </w:rPr>
        <w:t xml:space="preserve"> </w:t>
      </w:r>
      <w:r>
        <w:rPr>
          <w:rFonts w:eastAsiaTheme="minorHAnsi" w:hint="cs"/>
          <w:rtl/>
          <w:lang w:bidi="fa-IR"/>
        </w:rPr>
        <w:t>أعز</w:t>
      </w:r>
      <w:r>
        <w:rPr>
          <w:rFonts w:eastAsiaTheme="minorHAnsi"/>
          <w:rtl/>
          <w:lang w:bidi="fa-IR"/>
        </w:rPr>
        <w:t xml:space="preserve"> </w:t>
      </w:r>
      <w:r>
        <w:rPr>
          <w:rFonts w:eastAsiaTheme="minorHAnsi" w:hint="cs"/>
          <w:rtl/>
          <w:lang w:bidi="fa-IR"/>
        </w:rPr>
        <w:t>منا</w:t>
      </w:r>
      <w:r>
        <w:rPr>
          <w:rFonts w:eastAsiaTheme="minorHAnsi"/>
          <w:rtl/>
          <w:lang w:bidi="fa-IR"/>
        </w:rPr>
        <w:t xml:space="preserve"> </w:t>
      </w:r>
      <w:r>
        <w:rPr>
          <w:rFonts w:eastAsiaTheme="minorHAnsi" w:hint="cs"/>
          <w:rtl/>
          <w:lang w:bidi="fa-IR"/>
        </w:rPr>
        <w:t>نحن</w:t>
      </w:r>
      <w:r>
        <w:rPr>
          <w:rFonts w:eastAsiaTheme="minorHAnsi"/>
          <w:rtl/>
          <w:lang w:bidi="fa-IR"/>
        </w:rPr>
        <w:t xml:space="preserve"> </w:t>
      </w:r>
      <w:r>
        <w:rPr>
          <w:rFonts w:eastAsiaTheme="minorHAnsi" w:hint="cs"/>
          <w:rtl/>
          <w:lang w:bidi="fa-IR"/>
        </w:rPr>
        <w:t>أهل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تفد</w:t>
      </w:r>
      <w:r>
        <w:rPr>
          <w:rFonts w:eastAsiaTheme="minorHAnsi"/>
          <w:rtl/>
          <w:lang w:bidi="fa-IR"/>
        </w:rPr>
        <w:t xml:space="preserve"> </w:t>
      </w:r>
      <w:r>
        <w:rPr>
          <w:rFonts w:eastAsiaTheme="minorHAnsi" w:hint="cs"/>
          <w:rtl/>
          <w:lang w:bidi="fa-IR"/>
        </w:rPr>
        <w:t>إلينا</w:t>
      </w:r>
      <w:r>
        <w:rPr>
          <w:rFonts w:eastAsiaTheme="minorHAnsi"/>
          <w:rtl/>
          <w:lang w:bidi="fa-IR"/>
        </w:rPr>
        <w:t xml:space="preserve"> </w:t>
      </w:r>
      <w:r>
        <w:rPr>
          <w:rFonts w:eastAsiaTheme="minorHAnsi" w:hint="cs"/>
          <w:rtl/>
          <w:lang w:bidi="fa-IR"/>
        </w:rPr>
        <w:t>العرب</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السنة</w:t>
      </w:r>
      <w:r>
        <w:rPr>
          <w:rFonts w:eastAsiaTheme="minorHAnsi"/>
          <w:rtl/>
          <w:lang w:bidi="fa-IR"/>
        </w:rPr>
        <w:t xml:space="preserve"> </w:t>
      </w:r>
      <w:r>
        <w:rPr>
          <w:rFonts w:eastAsiaTheme="minorHAnsi" w:hint="cs"/>
          <w:rtl/>
          <w:lang w:bidi="fa-IR"/>
        </w:rPr>
        <w:t>مرتين</w:t>
      </w:r>
      <w:r>
        <w:rPr>
          <w:rFonts w:eastAsiaTheme="minorHAnsi"/>
          <w:rtl/>
          <w:lang w:bidi="fa-IR"/>
        </w:rPr>
        <w:t xml:space="preserve"> </w:t>
      </w:r>
      <w:r>
        <w:rPr>
          <w:rFonts w:eastAsiaTheme="minorHAnsi" w:hint="cs"/>
          <w:rtl/>
          <w:lang w:bidi="fa-IR"/>
        </w:rPr>
        <w:t>ويكرمونا،</w:t>
      </w:r>
      <w:r>
        <w:rPr>
          <w:rFonts w:eastAsiaTheme="minorHAnsi"/>
          <w:rtl/>
          <w:lang w:bidi="fa-IR"/>
        </w:rPr>
        <w:t xml:space="preserve"> </w:t>
      </w:r>
      <w:r>
        <w:rPr>
          <w:rFonts w:eastAsiaTheme="minorHAnsi" w:hint="cs"/>
          <w:rtl/>
          <w:lang w:bidi="fa-IR"/>
        </w:rPr>
        <w:t>ونحن</w:t>
      </w:r>
      <w:r>
        <w:rPr>
          <w:rFonts w:eastAsiaTheme="minorHAnsi"/>
          <w:rtl/>
          <w:lang w:bidi="fa-IR"/>
        </w:rPr>
        <w:t xml:space="preserve"> </w:t>
      </w:r>
      <w:r>
        <w:rPr>
          <w:rFonts w:eastAsiaTheme="minorHAnsi" w:hint="cs"/>
          <w:rtl/>
          <w:lang w:bidi="fa-IR"/>
        </w:rPr>
        <w:t>في</w:t>
      </w:r>
      <w:r>
        <w:rPr>
          <w:rFonts w:eastAsiaTheme="minorHAnsi"/>
          <w:rtl/>
          <w:lang w:bidi="fa-IR"/>
        </w:rPr>
        <w:t xml:space="preserve"> </w:t>
      </w:r>
      <w:r>
        <w:rPr>
          <w:rFonts w:eastAsiaTheme="minorHAnsi" w:hint="cs"/>
          <w:rtl/>
          <w:lang w:bidi="fa-IR"/>
        </w:rPr>
        <w:t>حرم</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لا</w:t>
      </w:r>
      <w:r>
        <w:rPr>
          <w:rFonts w:eastAsiaTheme="minorHAnsi"/>
          <w:rtl/>
          <w:lang w:bidi="fa-IR"/>
        </w:rPr>
        <w:t xml:space="preserve"> </w:t>
      </w:r>
      <w:r>
        <w:rPr>
          <w:rFonts w:eastAsiaTheme="minorHAnsi" w:hint="cs"/>
          <w:rtl/>
          <w:lang w:bidi="fa-IR"/>
        </w:rPr>
        <w:t>يطمع</w:t>
      </w:r>
      <w:r>
        <w:rPr>
          <w:rFonts w:eastAsiaTheme="minorHAnsi"/>
          <w:rtl/>
          <w:lang w:bidi="fa-IR"/>
        </w:rPr>
        <w:t xml:space="preserve"> </w:t>
      </w:r>
      <w:r>
        <w:rPr>
          <w:rFonts w:eastAsiaTheme="minorHAnsi" w:hint="cs"/>
          <w:rtl/>
          <w:lang w:bidi="fa-IR"/>
        </w:rPr>
        <w:t>فينا</w:t>
      </w:r>
      <w:r>
        <w:rPr>
          <w:rFonts w:eastAsiaTheme="minorHAnsi"/>
          <w:rtl/>
          <w:lang w:bidi="fa-IR"/>
        </w:rPr>
        <w:t xml:space="preserve"> </w:t>
      </w:r>
      <w:r>
        <w:rPr>
          <w:rFonts w:eastAsiaTheme="minorHAnsi" w:hint="cs"/>
          <w:rtl/>
          <w:lang w:bidi="fa-IR"/>
        </w:rPr>
        <w:t>طامع،</w:t>
      </w:r>
      <w:r>
        <w:rPr>
          <w:rFonts w:eastAsiaTheme="minorHAnsi"/>
          <w:rtl/>
          <w:lang w:bidi="fa-IR"/>
        </w:rPr>
        <w:t xml:space="preserve"> </w:t>
      </w:r>
      <w:r>
        <w:rPr>
          <w:rFonts w:eastAsiaTheme="minorHAnsi" w:hint="cs"/>
          <w:rtl/>
          <w:lang w:bidi="fa-IR"/>
        </w:rPr>
        <w:t>فلم</w:t>
      </w:r>
      <w:r>
        <w:rPr>
          <w:rFonts w:eastAsiaTheme="minorHAnsi"/>
          <w:rtl/>
          <w:lang w:bidi="fa-IR"/>
        </w:rPr>
        <w:t xml:space="preserve"> </w:t>
      </w:r>
      <w:r>
        <w:rPr>
          <w:rFonts w:eastAsiaTheme="minorHAnsi" w:hint="cs"/>
          <w:rtl/>
          <w:lang w:bidi="fa-IR"/>
        </w:rPr>
        <w:t>نزل</w:t>
      </w:r>
      <w:r>
        <w:rPr>
          <w:rFonts w:eastAsiaTheme="minorHAnsi"/>
          <w:rtl/>
          <w:lang w:bidi="fa-IR"/>
        </w:rPr>
        <w:t xml:space="preserve"> </w:t>
      </w:r>
      <w:r>
        <w:rPr>
          <w:rFonts w:eastAsiaTheme="minorHAnsi" w:hint="cs"/>
          <w:rtl/>
          <w:lang w:bidi="fa-IR"/>
        </w:rPr>
        <w:t>كذلك</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نشأ</w:t>
      </w:r>
      <w:r>
        <w:rPr>
          <w:rFonts w:eastAsiaTheme="minorHAnsi"/>
          <w:rtl/>
          <w:lang w:bidi="fa-IR"/>
        </w:rPr>
        <w:t xml:space="preserve"> </w:t>
      </w:r>
      <w:r>
        <w:rPr>
          <w:rFonts w:eastAsiaTheme="minorHAnsi" w:hint="cs"/>
          <w:rtl/>
          <w:lang w:bidi="fa-IR"/>
        </w:rPr>
        <w:t>فينا</w:t>
      </w:r>
      <w:r>
        <w:rPr>
          <w:rFonts w:eastAsiaTheme="minorHAnsi"/>
          <w:rtl/>
          <w:lang w:bidi="fa-IR"/>
        </w:rPr>
        <w:t xml:space="preserve"> </w:t>
      </w:r>
      <w:r>
        <w:rPr>
          <w:rFonts w:eastAsiaTheme="minorHAnsi" w:hint="cs"/>
          <w:rtl/>
          <w:lang w:bidi="fa-IR"/>
        </w:rPr>
        <w:t>محمد</w:t>
      </w:r>
      <w:r>
        <w:rPr>
          <w:rFonts w:eastAsiaTheme="minorHAnsi"/>
          <w:rtl/>
          <w:lang w:bidi="fa-IR"/>
        </w:rPr>
        <w:t xml:space="preserve"> </w:t>
      </w:r>
      <w:r>
        <w:rPr>
          <w:rFonts w:eastAsiaTheme="minorHAnsi" w:hint="cs"/>
          <w:rtl/>
          <w:lang w:bidi="fa-IR"/>
        </w:rPr>
        <w:t>بن</w:t>
      </w:r>
      <w:r>
        <w:rPr>
          <w:rFonts w:eastAsiaTheme="minorHAnsi"/>
          <w:rtl/>
          <w:lang w:bidi="fa-IR"/>
        </w:rPr>
        <w:t xml:space="preserve"> </w:t>
      </w:r>
      <w:r>
        <w:rPr>
          <w:rFonts w:eastAsiaTheme="minorHAnsi" w:hint="cs"/>
          <w:rtl/>
          <w:lang w:bidi="fa-IR"/>
        </w:rPr>
        <w:t>عبد</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sidR="00DC5923">
        <w:rPr>
          <w:rFonts w:eastAsiaTheme="minorHAnsi" w:hint="cs"/>
          <w:rtl/>
          <w:lang w:bidi="fa-IR"/>
        </w:rPr>
        <w:t>(</w:t>
      </w:r>
      <w:r>
        <w:rPr>
          <w:rFonts w:eastAsiaTheme="minorHAnsi" w:hint="cs"/>
          <w:rtl/>
          <w:lang w:bidi="fa-IR"/>
        </w:rPr>
        <w:t>صلى</w:t>
      </w:r>
      <w:r>
        <w:rPr>
          <w:rFonts w:eastAsiaTheme="minorHAnsi"/>
          <w:rtl/>
          <w:lang w:bidi="fa-IR"/>
        </w:rPr>
        <w:t xml:space="preserve"> </w:t>
      </w:r>
      <w:r>
        <w:rPr>
          <w:rFonts w:eastAsiaTheme="minorHAnsi" w:hint="cs"/>
          <w:rtl/>
          <w:lang w:bidi="fa-IR"/>
        </w:rPr>
        <w:t>الله</w:t>
      </w:r>
      <w:r w:rsidR="00DC5923">
        <w:rPr>
          <w:rFonts w:eastAsiaTheme="minorHAnsi" w:hint="cs"/>
          <w:rtl/>
          <w:lang w:bidi="fa-IR"/>
        </w:rPr>
        <w:t>‌</w:t>
      </w:r>
      <w:r>
        <w:rPr>
          <w:rFonts w:eastAsiaTheme="minorHAnsi" w:hint="cs"/>
          <w:rtl/>
          <w:lang w:bidi="fa-IR"/>
        </w:rPr>
        <w:t>عليه</w:t>
      </w:r>
      <w:r>
        <w:rPr>
          <w:rFonts w:eastAsiaTheme="minorHAnsi"/>
          <w:rtl/>
          <w:lang w:bidi="fa-IR"/>
        </w:rPr>
        <w:t xml:space="preserve"> </w:t>
      </w:r>
      <w:r>
        <w:rPr>
          <w:rFonts w:eastAsiaTheme="minorHAnsi" w:hint="cs"/>
          <w:rtl/>
          <w:lang w:bidi="fa-IR"/>
        </w:rPr>
        <w:t>وآله</w:t>
      </w:r>
      <w:r>
        <w:rPr>
          <w:rFonts w:eastAsiaTheme="minorHAnsi"/>
          <w:rtl/>
          <w:lang w:bidi="fa-IR"/>
        </w:rPr>
        <w:t xml:space="preserve"> </w:t>
      </w:r>
      <w:r>
        <w:rPr>
          <w:rFonts w:eastAsiaTheme="minorHAnsi" w:hint="cs"/>
          <w:rtl/>
          <w:lang w:bidi="fa-IR"/>
        </w:rPr>
        <w:t>وسلم</w:t>
      </w:r>
      <w:r w:rsidR="00DC5923">
        <w:rPr>
          <w:rFonts w:eastAsiaTheme="minorHAnsi" w:hint="cs"/>
          <w:rtl/>
          <w:lang w:bidi="fa-IR"/>
        </w:rPr>
        <w:t>)</w:t>
      </w:r>
      <w:r>
        <w:rPr>
          <w:rFonts w:eastAsiaTheme="minorHAnsi"/>
          <w:rtl/>
          <w:lang w:bidi="fa-IR"/>
        </w:rPr>
        <w:t xml:space="preserve"> </w:t>
      </w:r>
      <w:r>
        <w:rPr>
          <w:rFonts w:eastAsiaTheme="minorHAnsi" w:hint="cs"/>
          <w:rtl/>
          <w:lang w:bidi="fa-IR"/>
        </w:rPr>
        <w:t>فكنا</w:t>
      </w:r>
      <w:r>
        <w:rPr>
          <w:rFonts w:eastAsiaTheme="minorHAnsi"/>
          <w:rtl/>
          <w:lang w:bidi="fa-IR"/>
        </w:rPr>
        <w:t xml:space="preserve"> </w:t>
      </w:r>
      <w:r>
        <w:rPr>
          <w:rFonts w:eastAsiaTheme="minorHAnsi" w:hint="cs"/>
          <w:rtl/>
          <w:lang w:bidi="fa-IR"/>
        </w:rPr>
        <w:t>نسميه</w:t>
      </w:r>
      <w:r>
        <w:rPr>
          <w:rFonts w:eastAsiaTheme="minorHAnsi"/>
          <w:rtl/>
          <w:lang w:bidi="fa-IR"/>
        </w:rPr>
        <w:t xml:space="preserve"> </w:t>
      </w:r>
      <w:r>
        <w:rPr>
          <w:rFonts w:eastAsiaTheme="minorHAnsi" w:hint="cs"/>
          <w:rtl/>
          <w:lang w:bidi="fa-IR"/>
        </w:rPr>
        <w:t>الأمين</w:t>
      </w:r>
      <w:r>
        <w:rPr>
          <w:rFonts w:eastAsiaTheme="minorHAnsi"/>
          <w:rtl/>
          <w:lang w:bidi="fa-IR"/>
        </w:rPr>
        <w:t xml:space="preserve"> </w:t>
      </w:r>
      <w:r>
        <w:rPr>
          <w:rFonts w:eastAsiaTheme="minorHAnsi" w:hint="cs"/>
          <w:rtl/>
          <w:lang w:bidi="fa-IR"/>
        </w:rPr>
        <w:t>لصلاحه</w:t>
      </w:r>
      <w:r>
        <w:rPr>
          <w:rFonts w:eastAsiaTheme="minorHAnsi"/>
          <w:rtl/>
          <w:lang w:bidi="fa-IR"/>
        </w:rPr>
        <w:t xml:space="preserve"> </w:t>
      </w:r>
      <w:r>
        <w:rPr>
          <w:rFonts w:eastAsiaTheme="minorHAnsi" w:hint="cs"/>
          <w:rtl/>
          <w:lang w:bidi="fa-IR"/>
        </w:rPr>
        <w:t>وسكونه،</w:t>
      </w:r>
      <w:r>
        <w:rPr>
          <w:rFonts w:eastAsiaTheme="minorHAnsi"/>
          <w:rtl/>
          <w:lang w:bidi="fa-IR"/>
        </w:rPr>
        <w:t xml:space="preserve"> </w:t>
      </w:r>
      <w:r>
        <w:rPr>
          <w:rFonts w:eastAsiaTheme="minorHAnsi" w:hint="cs"/>
          <w:rtl/>
          <w:lang w:bidi="fa-IR"/>
        </w:rPr>
        <w:t>وصدق</w:t>
      </w:r>
      <w:r>
        <w:rPr>
          <w:rFonts w:eastAsiaTheme="minorHAnsi"/>
          <w:rtl/>
          <w:lang w:bidi="fa-IR"/>
        </w:rPr>
        <w:t xml:space="preserve"> </w:t>
      </w:r>
      <w:r>
        <w:rPr>
          <w:rFonts w:eastAsiaTheme="minorHAnsi" w:hint="cs"/>
          <w:rtl/>
          <w:lang w:bidi="fa-IR"/>
        </w:rPr>
        <w:t>لهجته،</w:t>
      </w:r>
      <w:r>
        <w:rPr>
          <w:rFonts w:eastAsiaTheme="minorHAnsi"/>
          <w:rtl/>
          <w:lang w:bidi="fa-IR"/>
        </w:rPr>
        <w:t xml:space="preserve"> </w:t>
      </w:r>
      <w:r>
        <w:rPr>
          <w:rFonts w:eastAsiaTheme="minorHAnsi" w:hint="cs"/>
          <w:rtl/>
          <w:lang w:bidi="fa-IR"/>
        </w:rPr>
        <w:t>حتى</w:t>
      </w:r>
      <w:r>
        <w:rPr>
          <w:rFonts w:eastAsiaTheme="minorHAnsi"/>
          <w:rtl/>
          <w:lang w:bidi="fa-IR"/>
        </w:rPr>
        <w:t xml:space="preserve"> </w:t>
      </w:r>
      <w:r>
        <w:rPr>
          <w:rFonts w:eastAsiaTheme="minorHAnsi" w:hint="cs"/>
          <w:rtl/>
          <w:lang w:bidi="fa-IR"/>
        </w:rPr>
        <w:t>إذا</w:t>
      </w:r>
      <w:r>
        <w:rPr>
          <w:rFonts w:eastAsiaTheme="minorHAnsi"/>
          <w:rtl/>
          <w:lang w:bidi="fa-IR"/>
        </w:rPr>
        <w:t xml:space="preserve"> </w:t>
      </w:r>
      <w:r>
        <w:rPr>
          <w:rFonts w:eastAsiaTheme="minorHAnsi" w:hint="cs"/>
          <w:rtl/>
          <w:lang w:bidi="fa-IR"/>
        </w:rPr>
        <w:t>بلغ</w:t>
      </w:r>
      <w:r>
        <w:rPr>
          <w:rFonts w:eastAsiaTheme="minorHAnsi"/>
          <w:rtl/>
          <w:lang w:bidi="fa-IR"/>
        </w:rPr>
        <w:t xml:space="preserve"> </w:t>
      </w:r>
      <w:r>
        <w:rPr>
          <w:rFonts w:eastAsiaTheme="minorHAnsi" w:hint="cs"/>
          <w:rtl/>
          <w:lang w:bidi="fa-IR"/>
        </w:rPr>
        <w:t>ما</w:t>
      </w:r>
      <w:r>
        <w:rPr>
          <w:rFonts w:eastAsiaTheme="minorHAnsi"/>
          <w:rtl/>
          <w:lang w:bidi="fa-IR"/>
        </w:rPr>
        <w:t xml:space="preserve"> </w:t>
      </w:r>
      <w:r>
        <w:rPr>
          <w:rFonts w:eastAsiaTheme="minorHAnsi" w:hint="cs"/>
          <w:rtl/>
          <w:lang w:bidi="fa-IR"/>
        </w:rPr>
        <w:t>بلغ</w:t>
      </w:r>
      <w:r>
        <w:rPr>
          <w:rFonts w:eastAsiaTheme="minorHAnsi"/>
          <w:rtl/>
          <w:lang w:bidi="fa-IR"/>
        </w:rPr>
        <w:t xml:space="preserve"> </w:t>
      </w:r>
      <w:r>
        <w:rPr>
          <w:rFonts w:eastAsiaTheme="minorHAnsi" w:hint="cs"/>
          <w:rtl/>
          <w:lang w:bidi="fa-IR"/>
        </w:rPr>
        <w:t>وأكرمناه،</w:t>
      </w:r>
      <w:r>
        <w:rPr>
          <w:rFonts w:eastAsiaTheme="minorHAnsi"/>
          <w:rtl/>
          <w:lang w:bidi="fa-IR"/>
        </w:rPr>
        <w:t xml:space="preserve"> </w:t>
      </w:r>
      <w:r>
        <w:rPr>
          <w:rFonts w:eastAsiaTheme="minorHAnsi" w:hint="cs"/>
          <w:rtl/>
          <w:lang w:bidi="fa-IR"/>
        </w:rPr>
        <w:t>إدعى</w:t>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رسول</w:t>
      </w:r>
      <w:r>
        <w:rPr>
          <w:rFonts w:eastAsiaTheme="minorHAnsi"/>
          <w:rtl/>
          <w:lang w:bidi="fa-IR"/>
        </w:rPr>
        <w:t xml:space="preserve"> </w:t>
      </w:r>
      <w:r>
        <w:rPr>
          <w:rFonts w:eastAsiaTheme="minorHAnsi" w:hint="cs"/>
          <w:rtl/>
          <w:lang w:bidi="fa-IR"/>
        </w:rPr>
        <w:t>الله</w:t>
      </w:r>
      <w:r>
        <w:rPr>
          <w:rFonts w:eastAsiaTheme="minorHAnsi"/>
          <w:rtl/>
          <w:lang w:bidi="fa-IR"/>
        </w:rPr>
        <w:t xml:space="preserve"> </w:t>
      </w:r>
      <w:r>
        <w:rPr>
          <w:rFonts w:eastAsiaTheme="minorHAnsi" w:hint="cs"/>
          <w:rtl/>
          <w:lang w:bidi="fa-IR"/>
        </w:rPr>
        <w:t>وأن</w:t>
      </w:r>
      <w:r>
        <w:rPr>
          <w:rFonts w:eastAsiaTheme="minorHAnsi"/>
          <w:rtl/>
          <w:lang w:bidi="fa-IR"/>
        </w:rPr>
        <w:t xml:space="preserve"> </w:t>
      </w:r>
      <w:r>
        <w:rPr>
          <w:rFonts w:eastAsiaTheme="minorHAnsi" w:hint="cs"/>
          <w:rtl/>
          <w:lang w:bidi="fa-IR"/>
        </w:rPr>
        <w:t>أخبار</w:t>
      </w:r>
      <w:r>
        <w:rPr>
          <w:rFonts w:eastAsiaTheme="minorHAnsi"/>
          <w:rtl/>
          <w:lang w:bidi="fa-IR"/>
        </w:rPr>
        <w:t xml:space="preserve"> </w:t>
      </w:r>
      <w:r>
        <w:rPr>
          <w:rFonts w:eastAsiaTheme="minorHAnsi" w:hint="cs"/>
          <w:rtl/>
          <w:lang w:bidi="fa-IR"/>
        </w:rPr>
        <w:t>السماء</w:t>
      </w:r>
      <w:r>
        <w:rPr>
          <w:rFonts w:eastAsiaTheme="minorHAnsi"/>
          <w:rtl/>
          <w:lang w:bidi="fa-IR"/>
        </w:rPr>
        <w:t xml:space="preserve"> </w:t>
      </w:r>
      <w:r>
        <w:rPr>
          <w:rFonts w:eastAsiaTheme="minorHAnsi" w:hint="cs"/>
          <w:rtl/>
          <w:lang w:bidi="fa-IR"/>
        </w:rPr>
        <w:t>تأتيه</w:t>
      </w:r>
      <w:r>
        <w:rPr>
          <w:rFonts w:eastAsiaTheme="minorHAnsi"/>
          <w:rtl/>
          <w:lang w:bidi="fa-IR"/>
        </w:rPr>
        <w:t xml:space="preserve"> </w:t>
      </w:r>
      <w:r>
        <w:rPr>
          <w:rFonts w:eastAsiaTheme="minorHAnsi" w:hint="cs"/>
          <w:rtl/>
          <w:lang w:bidi="fa-IR"/>
        </w:rPr>
        <w:t>فسفه</w:t>
      </w:r>
      <w:r>
        <w:rPr>
          <w:rFonts w:eastAsiaTheme="minorHAnsi"/>
          <w:rtl/>
          <w:lang w:bidi="fa-IR"/>
        </w:rPr>
        <w:t xml:space="preserve"> </w:t>
      </w:r>
      <w:r>
        <w:rPr>
          <w:rFonts w:eastAsiaTheme="minorHAnsi" w:hint="cs"/>
          <w:rtl/>
          <w:lang w:bidi="fa-IR"/>
        </w:rPr>
        <w:t>أحلامنا،</w:t>
      </w:r>
      <w:r>
        <w:rPr>
          <w:rFonts w:eastAsiaTheme="minorHAnsi"/>
          <w:rtl/>
          <w:lang w:bidi="fa-IR"/>
        </w:rPr>
        <w:t xml:space="preserve"> </w:t>
      </w:r>
      <w:r>
        <w:rPr>
          <w:rFonts w:eastAsiaTheme="minorHAnsi" w:hint="cs"/>
          <w:rtl/>
          <w:lang w:bidi="fa-IR"/>
        </w:rPr>
        <w:t>وسب</w:t>
      </w:r>
      <w:r>
        <w:rPr>
          <w:rFonts w:eastAsiaTheme="minorHAnsi"/>
          <w:rtl/>
          <w:lang w:bidi="fa-IR"/>
        </w:rPr>
        <w:t xml:space="preserve"> </w:t>
      </w:r>
      <w:r>
        <w:rPr>
          <w:rFonts w:eastAsiaTheme="minorHAnsi" w:hint="cs"/>
          <w:rtl/>
          <w:lang w:bidi="fa-IR"/>
        </w:rPr>
        <w:t>آلهتنا،</w:t>
      </w:r>
      <w:r>
        <w:rPr>
          <w:rFonts w:eastAsiaTheme="minorHAnsi"/>
          <w:rtl/>
          <w:lang w:bidi="fa-IR"/>
        </w:rPr>
        <w:t xml:space="preserve"> </w:t>
      </w:r>
      <w:r>
        <w:rPr>
          <w:rFonts w:eastAsiaTheme="minorHAnsi" w:hint="cs"/>
          <w:rtl/>
          <w:lang w:bidi="fa-IR"/>
        </w:rPr>
        <w:t>وأفسد</w:t>
      </w:r>
      <w:r>
        <w:rPr>
          <w:rFonts w:eastAsiaTheme="minorHAnsi"/>
          <w:rtl/>
          <w:lang w:bidi="fa-IR"/>
        </w:rPr>
        <w:t xml:space="preserve"> </w:t>
      </w:r>
      <w:r>
        <w:rPr>
          <w:rFonts w:eastAsiaTheme="minorHAnsi" w:hint="cs"/>
          <w:rtl/>
          <w:lang w:bidi="fa-IR"/>
        </w:rPr>
        <w:t>شباننا،</w:t>
      </w:r>
      <w:r>
        <w:rPr>
          <w:rFonts w:eastAsiaTheme="minorHAnsi"/>
          <w:rtl/>
          <w:lang w:bidi="fa-IR"/>
        </w:rPr>
        <w:t xml:space="preserve"> </w:t>
      </w:r>
      <w:r>
        <w:rPr>
          <w:rFonts w:eastAsiaTheme="minorHAnsi" w:hint="cs"/>
          <w:rtl/>
          <w:lang w:bidi="fa-IR"/>
        </w:rPr>
        <w:t>وفرق</w:t>
      </w:r>
      <w:r>
        <w:rPr>
          <w:rFonts w:eastAsiaTheme="minorHAnsi"/>
          <w:rtl/>
          <w:lang w:bidi="fa-IR"/>
        </w:rPr>
        <w:t xml:space="preserve"> </w:t>
      </w:r>
      <w:r>
        <w:rPr>
          <w:rFonts w:eastAsiaTheme="minorHAnsi" w:hint="cs"/>
          <w:rtl/>
          <w:lang w:bidi="fa-IR"/>
        </w:rPr>
        <w:t>جماعتنا،</w:t>
      </w:r>
      <w:r>
        <w:rPr>
          <w:rFonts w:eastAsiaTheme="minorHAnsi"/>
          <w:rtl/>
          <w:lang w:bidi="fa-IR"/>
        </w:rPr>
        <w:t xml:space="preserve"> </w:t>
      </w:r>
      <w:r>
        <w:rPr>
          <w:rFonts w:eastAsiaTheme="minorHAnsi" w:hint="cs"/>
          <w:rtl/>
          <w:lang w:bidi="fa-IR"/>
        </w:rPr>
        <w:t>وزعم</w:t>
      </w:r>
      <w:r>
        <w:rPr>
          <w:rFonts w:eastAsiaTheme="minorHAnsi"/>
          <w:rtl/>
          <w:lang w:bidi="fa-IR"/>
        </w:rPr>
        <w:t xml:space="preserve"> </w:t>
      </w:r>
      <w:r>
        <w:rPr>
          <w:rFonts w:eastAsiaTheme="minorHAnsi" w:hint="cs"/>
          <w:rtl/>
          <w:lang w:bidi="fa-IR"/>
        </w:rPr>
        <w:t>أنه</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مات</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أسلافنا</w:t>
      </w:r>
      <w:r>
        <w:rPr>
          <w:rFonts w:eastAsiaTheme="minorHAnsi"/>
          <w:rtl/>
          <w:lang w:bidi="fa-IR"/>
        </w:rPr>
        <w:t xml:space="preserve"> </w:t>
      </w:r>
      <w:r>
        <w:rPr>
          <w:rFonts w:eastAsiaTheme="minorHAnsi" w:hint="cs"/>
          <w:rtl/>
          <w:lang w:bidi="fa-IR"/>
        </w:rPr>
        <w:t>ففي</w:t>
      </w:r>
      <w:r>
        <w:rPr>
          <w:rFonts w:eastAsiaTheme="minorHAnsi"/>
          <w:rtl/>
          <w:lang w:bidi="fa-IR"/>
        </w:rPr>
        <w:t xml:space="preserve"> </w:t>
      </w:r>
      <w:r>
        <w:rPr>
          <w:rFonts w:eastAsiaTheme="minorHAnsi" w:hint="cs"/>
          <w:rtl/>
          <w:lang w:bidi="fa-IR"/>
        </w:rPr>
        <w:t>النار،</w:t>
      </w:r>
      <w:r>
        <w:rPr>
          <w:rFonts w:eastAsiaTheme="minorHAnsi"/>
          <w:rtl/>
          <w:lang w:bidi="fa-IR"/>
        </w:rPr>
        <w:t xml:space="preserve"> </w:t>
      </w:r>
      <w:r>
        <w:rPr>
          <w:rFonts w:eastAsiaTheme="minorHAnsi" w:hint="cs"/>
          <w:rtl/>
          <w:lang w:bidi="fa-IR"/>
        </w:rPr>
        <w:t>فلم</w:t>
      </w:r>
      <w:r>
        <w:rPr>
          <w:rFonts w:eastAsiaTheme="minorHAnsi"/>
          <w:rtl/>
          <w:lang w:bidi="fa-IR"/>
        </w:rPr>
        <w:t xml:space="preserve"> </w:t>
      </w:r>
      <w:r>
        <w:rPr>
          <w:rFonts w:eastAsiaTheme="minorHAnsi" w:hint="cs"/>
          <w:rtl/>
          <w:lang w:bidi="fa-IR"/>
        </w:rPr>
        <w:t>يرد</w:t>
      </w:r>
      <w:r>
        <w:rPr>
          <w:rFonts w:eastAsiaTheme="minorHAnsi"/>
          <w:rtl/>
          <w:lang w:bidi="fa-IR"/>
        </w:rPr>
        <w:t xml:space="preserve"> </w:t>
      </w:r>
      <w:r>
        <w:rPr>
          <w:rFonts w:eastAsiaTheme="minorHAnsi" w:hint="cs"/>
          <w:rtl/>
          <w:lang w:bidi="fa-IR"/>
        </w:rPr>
        <w:t>علينا</w:t>
      </w:r>
      <w:r>
        <w:rPr>
          <w:rFonts w:eastAsiaTheme="minorHAnsi"/>
          <w:rtl/>
          <w:lang w:bidi="fa-IR"/>
        </w:rPr>
        <w:t xml:space="preserve"> </w:t>
      </w:r>
      <w:r>
        <w:rPr>
          <w:rFonts w:eastAsiaTheme="minorHAnsi" w:hint="cs"/>
          <w:rtl/>
          <w:lang w:bidi="fa-IR"/>
        </w:rPr>
        <w:t>شيء</w:t>
      </w:r>
      <w:r>
        <w:rPr>
          <w:rFonts w:eastAsiaTheme="minorHAnsi"/>
          <w:rtl/>
          <w:lang w:bidi="fa-IR"/>
        </w:rPr>
        <w:t xml:space="preserve"> </w:t>
      </w:r>
      <w:r>
        <w:rPr>
          <w:rFonts w:eastAsiaTheme="minorHAnsi" w:hint="cs"/>
          <w:rtl/>
          <w:lang w:bidi="fa-IR"/>
        </w:rPr>
        <w:t>أعظم</w:t>
      </w:r>
      <w:r>
        <w:rPr>
          <w:rFonts w:eastAsiaTheme="minorHAnsi"/>
          <w:rtl/>
          <w:lang w:bidi="fa-IR"/>
        </w:rPr>
        <w:t xml:space="preserve"> </w:t>
      </w:r>
      <w:r>
        <w:rPr>
          <w:rFonts w:eastAsiaTheme="minorHAnsi" w:hint="cs"/>
          <w:rtl/>
          <w:lang w:bidi="fa-IR"/>
        </w:rPr>
        <w:t>من</w:t>
      </w:r>
      <w:r>
        <w:rPr>
          <w:rFonts w:eastAsiaTheme="minorHAnsi"/>
          <w:rtl/>
          <w:lang w:bidi="fa-IR"/>
        </w:rPr>
        <w:t xml:space="preserve"> </w:t>
      </w:r>
      <w:r>
        <w:rPr>
          <w:rFonts w:eastAsiaTheme="minorHAnsi" w:hint="cs"/>
          <w:rtl/>
          <w:lang w:bidi="fa-IR"/>
        </w:rPr>
        <w:t>هذا</w:t>
      </w:r>
      <w:r w:rsidR="000E6A64">
        <w:rPr>
          <w:rFonts w:eastAsiaTheme="minorHAnsi" w:hint="cs"/>
          <w:rtl/>
          <w:lang w:bidi="fa-IR"/>
        </w:rPr>
        <w:t>...&gt;</w:t>
      </w:r>
      <w:r>
        <w:rPr>
          <w:rFonts w:eastAsiaTheme="minorHAnsi" w:hint="cs"/>
          <w:rtl/>
          <w:lang w:bidi="fa-IR"/>
        </w:rPr>
        <w:t>.</w:t>
      </w:r>
      <w:r>
        <w:rPr>
          <w:rStyle w:val="FootnoteReference"/>
          <w:rFonts w:eastAsiaTheme="minorHAnsi" w:hAnsiTheme="minorHAnsi"/>
          <w:color w:val="000000"/>
          <w:rtl/>
          <w:lang w:bidi="fa-IR"/>
        </w:rPr>
        <w:footnoteReference w:id="260"/>
      </w:r>
    </w:p>
    <w:p w:rsidR="001C7538" w:rsidRDefault="003D48EF" w:rsidP="001C7538">
      <w:pPr>
        <w:rPr>
          <w:rFonts w:eastAsiaTheme="minorHAnsi"/>
          <w:rtl/>
          <w:lang w:bidi="fa-IR"/>
        </w:rPr>
      </w:pPr>
      <w:r>
        <w:rPr>
          <w:rFonts w:eastAsiaTheme="minorHAnsi" w:hint="cs"/>
          <w:rtl/>
          <w:lang w:bidi="fa-IR"/>
        </w:rPr>
        <w:t xml:space="preserve">58 ـ </w:t>
      </w:r>
      <w:r w:rsidR="00990A67" w:rsidRPr="00990A67">
        <w:rPr>
          <w:rFonts w:eastAsiaTheme="minorHAnsi"/>
          <w:rtl/>
          <w:lang w:bidi="fa-IR"/>
        </w:rPr>
        <w:t xml:space="preserve">وسألته </w:t>
      </w:r>
      <w:r w:rsidR="00990A67">
        <w:rPr>
          <w:rFonts w:eastAsiaTheme="minorHAnsi" w:hint="cs"/>
          <w:rtl/>
          <w:lang w:bidi="fa-IR"/>
        </w:rPr>
        <w:t xml:space="preserve">(علي بن جعفر عن </w:t>
      </w:r>
      <w:r w:rsidR="001C7538">
        <w:rPr>
          <w:rFonts w:eastAsiaTheme="minorHAnsi" w:hint="cs"/>
          <w:rtl/>
          <w:lang w:bidi="fa-IR"/>
        </w:rPr>
        <w:t>أخيه موسى بن جعفر</w:t>
      </w:r>
      <w:r w:rsidR="001C7538">
        <w:rPr>
          <w:rFonts w:eastAsiaTheme="minorHAnsi" w:hint="cs"/>
          <w:lang w:bidi="fa-IR"/>
        </w:rPr>
        <w:sym w:font="Zar75 Symbols" w:char="F037"/>
      </w:r>
      <w:r w:rsidR="00990A67">
        <w:rPr>
          <w:rFonts w:eastAsiaTheme="minorHAnsi" w:hint="cs"/>
          <w:rtl/>
          <w:lang w:bidi="fa-IR"/>
        </w:rPr>
        <w:t>)</w:t>
      </w:r>
      <w:r w:rsidR="00990A67" w:rsidRPr="00990A67">
        <w:rPr>
          <w:rFonts w:eastAsiaTheme="minorHAnsi"/>
          <w:rtl/>
          <w:lang w:bidi="fa-IR"/>
        </w:rPr>
        <w:t>، عن جمرة العقبة أول يوم يقف من رماها؟</w:t>
      </w:r>
      <w:r w:rsidR="001C7538">
        <w:rPr>
          <w:rFonts w:eastAsiaTheme="minorHAnsi" w:hint="cs"/>
          <w:rtl/>
          <w:lang w:bidi="fa-IR"/>
        </w:rPr>
        <w:t xml:space="preserve"> </w:t>
      </w:r>
      <w:r w:rsidR="00990A67" w:rsidRPr="00990A67">
        <w:rPr>
          <w:rFonts w:eastAsiaTheme="minorHAnsi"/>
          <w:rtl/>
          <w:lang w:bidi="fa-IR"/>
        </w:rPr>
        <w:t xml:space="preserve">قال: </w:t>
      </w:r>
      <w:r w:rsidR="001C7538">
        <w:rPr>
          <w:rFonts w:eastAsiaTheme="minorHAnsi" w:hint="cs"/>
          <w:rtl/>
          <w:lang w:bidi="fa-IR"/>
        </w:rPr>
        <w:t>&lt;</w:t>
      </w:r>
      <w:r w:rsidR="00990A67" w:rsidRPr="00990A67">
        <w:rPr>
          <w:rFonts w:eastAsiaTheme="minorHAnsi"/>
          <w:rtl/>
          <w:lang w:bidi="fa-IR"/>
        </w:rPr>
        <w:t>لا يقف أول يوم، ولكن ليرم ولينصرف</w:t>
      </w:r>
      <w:r w:rsidR="001C7538">
        <w:rPr>
          <w:rFonts w:eastAsiaTheme="minorHAnsi" w:hint="cs"/>
          <w:rtl/>
          <w:lang w:bidi="fa-IR"/>
        </w:rPr>
        <w:t>&gt;</w:t>
      </w:r>
      <w:r w:rsidR="00990A67" w:rsidRPr="00990A67">
        <w:rPr>
          <w:rFonts w:eastAsiaTheme="minorHAnsi"/>
          <w:rtl/>
          <w:lang w:bidi="fa-IR"/>
        </w:rPr>
        <w:t>.</w:t>
      </w:r>
      <w:r w:rsidR="001C7538">
        <w:rPr>
          <w:rStyle w:val="FootnoteReference"/>
          <w:rFonts w:eastAsiaTheme="minorHAnsi"/>
          <w:rtl/>
          <w:lang w:bidi="fa-IR"/>
        </w:rPr>
        <w:footnoteReference w:id="261"/>
      </w:r>
    </w:p>
    <w:p w:rsidR="001C7538" w:rsidRPr="001C7538" w:rsidRDefault="00DC5923" w:rsidP="007A51E0">
      <w:pPr>
        <w:rPr>
          <w:rFonts w:eastAsiaTheme="minorHAnsi"/>
          <w:rtl/>
          <w:lang w:bidi="fa-IR"/>
        </w:rPr>
      </w:pPr>
      <w:r>
        <w:rPr>
          <w:rFonts w:eastAsiaTheme="minorHAnsi" w:hint="cs"/>
          <w:rtl/>
          <w:lang w:bidi="fa-IR"/>
        </w:rPr>
        <w:t>59</w:t>
      </w:r>
      <w:r w:rsidR="001C7538">
        <w:rPr>
          <w:rFonts w:eastAsiaTheme="minorHAnsi" w:hint="cs"/>
          <w:rtl/>
          <w:lang w:bidi="fa-IR"/>
        </w:rPr>
        <w:t xml:space="preserve"> ـ </w:t>
      </w:r>
      <w:r w:rsidR="001C7538" w:rsidRPr="001C7538">
        <w:rPr>
          <w:rFonts w:eastAsiaTheme="minorHAnsi"/>
          <w:rtl/>
          <w:lang w:bidi="fa-IR"/>
        </w:rPr>
        <w:t xml:space="preserve">وقال </w:t>
      </w:r>
      <w:r w:rsidR="007A51E0">
        <w:rPr>
          <w:rFonts w:eastAsiaTheme="minorHAnsi" w:hint="cs"/>
          <w:rtl/>
          <w:lang w:bidi="fa-IR"/>
        </w:rPr>
        <w:t>(موسى بن جعفر</w:t>
      </w:r>
      <w:r w:rsidR="007A51E0">
        <w:rPr>
          <w:rFonts w:eastAsiaTheme="minorHAnsi" w:hint="cs"/>
          <w:lang w:bidi="fa-IR"/>
        </w:rPr>
        <w:sym w:font="Zar75 Symbols" w:char="F037"/>
      </w:r>
      <w:r w:rsidR="007A51E0">
        <w:rPr>
          <w:rFonts w:eastAsiaTheme="minorHAnsi" w:hint="cs"/>
          <w:rtl/>
          <w:lang w:bidi="fa-IR"/>
        </w:rPr>
        <w:t xml:space="preserve">) </w:t>
      </w:r>
      <w:r w:rsidR="001C7538" w:rsidRPr="001C7538">
        <w:rPr>
          <w:rFonts w:eastAsiaTheme="minorHAnsi"/>
          <w:rtl/>
          <w:lang w:bidi="fa-IR"/>
        </w:rPr>
        <w:t xml:space="preserve">في رمي الجمار: </w:t>
      </w:r>
      <w:r w:rsidR="001C7538">
        <w:rPr>
          <w:rFonts w:eastAsiaTheme="minorHAnsi" w:hint="cs"/>
          <w:rtl/>
          <w:lang w:bidi="fa-IR"/>
        </w:rPr>
        <w:t>&lt;</w:t>
      </w:r>
      <w:r w:rsidR="001C7538" w:rsidRPr="001C7538">
        <w:rPr>
          <w:rFonts w:eastAsiaTheme="minorHAnsi"/>
          <w:rtl/>
          <w:lang w:bidi="fa-IR"/>
        </w:rPr>
        <w:t>ارمها من بطن الوادي، واجعلهن كلهن</w:t>
      </w:r>
      <w:r w:rsidR="001C7538">
        <w:rPr>
          <w:rFonts w:eastAsiaTheme="minorHAnsi" w:hint="cs"/>
          <w:rtl/>
          <w:lang w:bidi="fa-IR"/>
        </w:rPr>
        <w:t xml:space="preserve"> </w:t>
      </w:r>
      <w:r w:rsidR="001C7538" w:rsidRPr="001C7538">
        <w:rPr>
          <w:rFonts w:eastAsiaTheme="minorHAnsi"/>
          <w:rtl/>
          <w:lang w:bidi="fa-IR"/>
        </w:rPr>
        <w:t>عن يمينك، ولا ترم أعلى الجمرة، وليكن الحصى مثل أنملة</w:t>
      </w:r>
      <w:r w:rsidR="001C7538">
        <w:rPr>
          <w:rFonts w:eastAsiaTheme="minorHAnsi" w:hint="cs"/>
          <w:rtl/>
          <w:lang w:bidi="fa-IR"/>
        </w:rPr>
        <w:t>&gt;.</w:t>
      </w:r>
    </w:p>
    <w:p w:rsidR="001C7538" w:rsidRPr="001C7538" w:rsidRDefault="001C7538" w:rsidP="001C7538">
      <w:pPr>
        <w:rPr>
          <w:rFonts w:eastAsiaTheme="minorHAnsi"/>
          <w:rtl/>
          <w:lang w:bidi="fa-IR"/>
        </w:rPr>
      </w:pPr>
      <w:r w:rsidRPr="001C7538">
        <w:rPr>
          <w:rFonts w:eastAsiaTheme="minorHAnsi"/>
          <w:rtl/>
          <w:lang w:bidi="fa-IR"/>
        </w:rPr>
        <w:t xml:space="preserve">وقال في الحصى: </w:t>
      </w:r>
      <w:r>
        <w:rPr>
          <w:rFonts w:eastAsiaTheme="minorHAnsi" w:hint="cs"/>
          <w:rtl/>
          <w:lang w:bidi="fa-IR"/>
        </w:rPr>
        <w:t>&lt;</w:t>
      </w:r>
      <w:r w:rsidRPr="001C7538">
        <w:rPr>
          <w:rFonts w:eastAsiaTheme="minorHAnsi"/>
          <w:rtl/>
          <w:lang w:bidi="fa-IR"/>
        </w:rPr>
        <w:t>لا تأخذها سوداء ولا بيضاء ولا حمراء، خذها كحلية</w:t>
      </w:r>
      <w:r>
        <w:rPr>
          <w:rFonts w:eastAsiaTheme="minorHAnsi" w:hint="cs"/>
          <w:rtl/>
          <w:lang w:bidi="fa-IR"/>
        </w:rPr>
        <w:t xml:space="preserve"> </w:t>
      </w:r>
      <w:r w:rsidRPr="001C7538">
        <w:rPr>
          <w:rFonts w:eastAsiaTheme="minorHAnsi"/>
          <w:rtl/>
          <w:lang w:bidi="fa-IR"/>
        </w:rPr>
        <w:t>منقطة تخذفهن خذفا</w:t>
      </w:r>
      <w:r>
        <w:rPr>
          <w:rFonts w:eastAsiaTheme="minorHAnsi" w:hint="cs"/>
          <w:rtl/>
          <w:lang w:bidi="fa-IR"/>
        </w:rPr>
        <w:t>ً</w:t>
      </w:r>
      <w:r w:rsidRPr="001C7538">
        <w:rPr>
          <w:rFonts w:eastAsiaTheme="minorHAnsi"/>
          <w:rtl/>
          <w:lang w:bidi="fa-IR"/>
        </w:rPr>
        <w:t>، تضعها على ال</w:t>
      </w:r>
      <w:r>
        <w:rPr>
          <w:rFonts w:eastAsiaTheme="minorHAnsi" w:hint="cs"/>
          <w:rtl/>
          <w:lang w:bidi="fa-IR"/>
        </w:rPr>
        <w:t>إ</w:t>
      </w:r>
      <w:r w:rsidRPr="001C7538">
        <w:rPr>
          <w:rFonts w:eastAsiaTheme="minorHAnsi"/>
          <w:rtl/>
          <w:lang w:bidi="fa-IR"/>
        </w:rPr>
        <w:t>بهام وتدفعها بظهر السبابة</w:t>
      </w:r>
      <w:r>
        <w:rPr>
          <w:rFonts w:eastAsiaTheme="minorHAnsi" w:hint="cs"/>
          <w:rtl/>
          <w:lang w:bidi="fa-IR"/>
        </w:rPr>
        <w:t>.</w:t>
      </w:r>
    </w:p>
    <w:p w:rsidR="00990A67" w:rsidRDefault="001C7538" w:rsidP="001C7538">
      <w:pPr>
        <w:rPr>
          <w:rFonts w:eastAsiaTheme="minorHAnsi"/>
          <w:rtl/>
          <w:lang w:bidi="fa-IR"/>
        </w:rPr>
      </w:pPr>
      <w:r w:rsidRPr="001C7538">
        <w:rPr>
          <w:rFonts w:eastAsiaTheme="minorHAnsi"/>
          <w:rtl/>
          <w:lang w:bidi="fa-IR"/>
        </w:rPr>
        <w:t xml:space="preserve">وقال: </w:t>
      </w:r>
      <w:r>
        <w:rPr>
          <w:rFonts w:eastAsiaTheme="minorHAnsi" w:hint="cs"/>
          <w:rtl/>
          <w:lang w:bidi="fa-IR"/>
        </w:rPr>
        <w:t>&lt;</w:t>
      </w:r>
      <w:r w:rsidRPr="001C7538">
        <w:rPr>
          <w:rFonts w:eastAsiaTheme="minorHAnsi"/>
          <w:rtl/>
          <w:lang w:bidi="fa-IR"/>
        </w:rPr>
        <w:t>تقف عند الجمرتين الأول</w:t>
      </w:r>
      <w:r>
        <w:rPr>
          <w:rFonts w:eastAsiaTheme="minorHAnsi" w:hint="cs"/>
          <w:rtl/>
          <w:lang w:bidi="fa-IR"/>
        </w:rPr>
        <w:t>ي</w:t>
      </w:r>
      <w:r w:rsidRPr="001C7538">
        <w:rPr>
          <w:rFonts w:eastAsiaTheme="minorHAnsi"/>
          <w:rtl/>
          <w:lang w:bidi="fa-IR"/>
        </w:rPr>
        <w:t>ين، ولا تقف عند جمرة العقبة</w:t>
      </w:r>
      <w:r>
        <w:rPr>
          <w:rFonts w:eastAsiaTheme="minorHAnsi" w:hint="cs"/>
          <w:rtl/>
          <w:lang w:bidi="fa-IR"/>
        </w:rPr>
        <w:t>&gt;.</w:t>
      </w:r>
      <w:r>
        <w:rPr>
          <w:rStyle w:val="FootnoteReference"/>
          <w:rFonts w:eastAsiaTheme="minorHAnsi"/>
          <w:rtl/>
          <w:lang w:bidi="fa-IR"/>
        </w:rPr>
        <w:footnoteReference w:id="262"/>
      </w:r>
    </w:p>
    <w:p w:rsidR="0088487C" w:rsidRDefault="001C7538" w:rsidP="00DC5923">
      <w:pPr>
        <w:rPr>
          <w:rtl/>
        </w:rPr>
      </w:pPr>
      <w:r>
        <w:rPr>
          <w:rFonts w:eastAsiaTheme="minorHAnsi" w:hint="cs"/>
          <w:rtl/>
          <w:lang w:bidi="fa-IR"/>
        </w:rPr>
        <w:t>6</w:t>
      </w:r>
      <w:r w:rsidR="00DC5923">
        <w:rPr>
          <w:rFonts w:eastAsiaTheme="minorHAnsi" w:hint="cs"/>
          <w:rtl/>
          <w:lang w:bidi="fa-IR"/>
        </w:rPr>
        <w:t>0</w:t>
      </w:r>
      <w:r>
        <w:rPr>
          <w:rFonts w:eastAsiaTheme="minorHAnsi" w:hint="cs"/>
          <w:rtl/>
          <w:lang w:bidi="fa-IR"/>
        </w:rPr>
        <w:t xml:space="preserve"> ـ </w:t>
      </w:r>
      <w:r w:rsidR="00B32AD2" w:rsidRPr="00B32AD2">
        <w:rPr>
          <w:rFonts w:eastAsiaTheme="minorHAnsi"/>
          <w:rtl/>
          <w:lang w:bidi="fa-IR"/>
        </w:rPr>
        <w:t>علي بن إبراهيم، عن أبيه; ومحمد بن إسماعيل، عن الفضل بن شاذان جميعا</w:t>
      </w:r>
      <w:r w:rsidR="00B32AD2">
        <w:rPr>
          <w:rFonts w:eastAsiaTheme="minorHAnsi" w:hint="cs"/>
          <w:rtl/>
          <w:lang w:bidi="fa-IR"/>
        </w:rPr>
        <w:t xml:space="preserve">ً </w:t>
      </w:r>
      <w:r w:rsidR="00B32AD2" w:rsidRPr="00B32AD2">
        <w:rPr>
          <w:rFonts w:eastAsiaTheme="minorHAnsi"/>
          <w:rtl/>
          <w:lang w:bidi="fa-IR"/>
        </w:rPr>
        <w:t>عن ابن أبي عمير، عن معاوية بن عمار، عن أبي</w:t>
      </w:r>
      <w:r w:rsidR="00B32AD2">
        <w:rPr>
          <w:rFonts w:eastAsiaTheme="minorHAnsi" w:hint="cs"/>
          <w:rtl/>
          <w:lang w:bidi="fa-IR"/>
        </w:rPr>
        <w:t> </w:t>
      </w:r>
      <w:r w:rsidR="00B32AD2" w:rsidRPr="00B32AD2">
        <w:rPr>
          <w:rFonts w:eastAsiaTheme="minorHAnsi"/>
          <w:rtl/>
          <w:lang w:bidi="fa-IR"/>
        </w:rPr>
        <w:t>عبد</w:t>
      </w:r>
      <w:r w:rsidR="00B32AD2">
        <w:rPr>
          <w:rFonts w:eastAsiaTheme="minorHAnsi" w:hint="cs"/>
          <w:rtl/>
          <w:lang w:bidi="fa-IR"/>
        </w:rPr>
        <w:t>‌</w:t>
      </w:r>
      <w:r w:rsidR="00B32AD2" w:rsidRPr="00B32AD2">
        <w:rPr>
          <w:rFonts w:eastAsiaTheme="minorHAnsi"/>
          <w:rtl/>
          <w:lang w:bidi="fa-IR"/>
        </w:rPr>
        <w:t>الله</w:t>
      </w:r>
      <w:r w:rsidR="00B32AD2">
        <w:rPr>
          <w:rFonts w:eastAsiaTheme="minorHAnsi"/>
          <w:lang w:bidi="fa-IR"/>
        </w:rPr>
        <w:sym w:font="Zar75 Symbols" w:char="F037"/>
      </w:r>
      <w:r w:rsidR="00B32AD2" w:rsidRPr="00B32AD2">
        <w:rPr>
          <w:rFonts w:eastAsiaTheme="minorHAnsi"/>
          <w:rtl/>
          <w:lang w:bidi="fa-IR"/>
        </w:rPr>
        <w:t xml:space="preserve"> قال: </w:t>
      </w:r>
      <w:r w:rsidR="00B32AD2">
        <w:rPr>
          <w:rFonts w:eastAsiaTheme="minorHAnsi" w:hint="cs"/>
          <w:rtl/>
          <w:lang w:bidi="fa-IR"/>
        </w:rPr>
        <w:t>&lt;</w:t>
      </w:r>
      <w:r w:rsidR="00B32AD2" w:rsidRPr="00B32AD2">
        <w:rPr>
          <w:rFonts w:eastAsiaTheme="minorHAnsi"/>
          <w:rtl/>
          <w:lang w:bidi="fa-IR"/>
        </w:rPr>
        <w:t>إن</w:t>
      </w:r>
      <w:r w:rsidR="00B32AD2">
        <w:rPr>
          <w:rFonts w:eastAsiaTheme="minorHAnsi" w:hint="cs"/>
          <w:rtl/>
          <w:lang w:bidi="fa-IR"/>
        </w:rPr>
        <w:t>ّ</w:t>
      </w:r>
      <w:r w:rsidR="00B32AD2" w:rsidRPr="00B32AD2">
        <w:rPr>
          <w:rFonts w:eastAsiaTheme="minorHAnsi"/>
          <w:rtl/>
          <w:lang w:bidi="fa-IR"/>
        </w:rPr>
        <w:t xml:space="preserve"> رسول الله</w:t>
      </w:r>
      <w:r w:rsidR="00B32AD2">
        <w:rPr>
          <w:rFonts w:eastAsiaTheme="minorHAnsi"/>
          <w:lang w:bidi="fa-IR"/>
        </w:rPr>
        <w:sym w:font="Zar75 Symbols" w:char="F039"/>
      </w:r>
      <w:r w:rsidR="00B32AD2">
        <w:rPr>
          <w:rFonts w:eastAsiaTheme="minorHAnsi" w:hint="cs"/>
          <w:rtl/>
          <w:lang w:bidi="fa-IR"/>
        </w:rPr>
        <w:t xml:space="preserve"> ...</w:t>
      </w:r>
      <w:r w:rsidR="00B32AD2" w:rsidRPr="00B32AD2">
        <w:rPr>
          <w:rFonts w:eastAsiaTheme="minorHAnsi"/>
          <w:rtl/>
          <w:lang w:bidi="fa-IR"/>
        </w:rPr>
        <w:t>أقام بالمدينة عشر سنين لم</w:t>
      </w:r>
      <w:r w:rsidR="00B32AD2">
        <w:rPr>
          <w:rFonts w:eastAsiaTheme="minorHAnsi" w:hint="cs"/>
          <w:rtl/>
          <w:lang w:bidi="fa-IR"/>
        </w:rPr>
        <w:t> </w:t>
      </w:r>
      <w:r w:rsidR="00B32AD2" w:rsidRPr="00B32AD2">
        <w:rPr>
          <w:rFonts w:eastAsiaTheme="minorHAnsi"/>
          <w:rtl/>
          <w:lang w:bidi="fa-IR"/>
        </w:rPr>
        <w:t>يحج</w:t>
      </w:r>
      <w:r w:rsidR="00B32AD2">
        <w:rPr>
          <w:rFonts w:eastAsiaTheme="minorHAnsi" w:hint="cs"/>
          <w:rtl/>
          <w:lang w:bidi="fa-IR"/>
        </w:rPr>
        <w:t xml:space="preserve">... </w:t>
      </w:r>
      <w:r w:rsidR="00B32AD2" w:rsidRPr="00B32AD2">
        <w:rPr>
          <w:rFonts w:eastAsiaTheme="minorHAnsi"/>
          <w:rtl/>
          <w:lang w:bidi="fa-IR"/>
        </w:rPr>
        <w:t>ثم أفاض وأمر الناس بالدعة حتى انتهى إلى المزدلفة وهو المشعر</w:t>
      </w:r>
      <w:r w:rsidR="00B32AD2">
        <w:rPr>
          <w:rFonts w:eastAsiaTheme="minorHAnsi" w:hint="cs"/>
          <w:rtl/>
          <w:lang w:bidi="fa-IR"/>
        </w:rPr>
        <w:t xml:space="preserve"> </w:t>
      </w:r>
      <w:r w:rsidR="00B32AD2" w:rsidRPr="00B32AD2">
        <w:rPr>
          <w:rFonts w:eastAsiaTheme="minorHAnsi"/>
          <w:rtl/>
          <w:lang w:bidi="fa-IR"/>
        </w:rPr>
        <w:t>الحرام فصلى المغرب والعشاء الآخرة بأذان واحد وإقامتين</w:t>
      </w:r>
      <w:r w:rsidR="00B32AD2">
        <w:rPr>
          <w:rFonts w:eastAsiaTheme="minorHAnsi" w:hint="cs"/>
          <w:rtl/>
          <w:lang w:bidi="fa-IR"/>
        </w:rPr>
        <w:t>،</w:t>
      </w:r>
      <w:r w:rsidR="00B32AD2" w:rsidRPr="00B32AD2">
        <w:rPr>
          <w:rFonts w:eastAsiaTheme="minorHAnsi"/>
          <w:rtl/>
          <w:lang w:bidi="fa-IR"/>
        </w:rPr>
        <w:t xml:space="preserve"> ثم أقام حتى صلى فيها</w:t>
      </w:r>
      <w:r w:rsidR="00B32AD2">
        <w:rPr>
          <w:rFonts w:eastAsiaTheme="minorHAnsi" w:hint="cs"/>
          <w:rtl/>
          <w:lang w:bidi="fa-IR"/>
        </w:rPr>
        <w:t xml:space="preserve"> </w:t>
      </w:r>
      <w:r w:rsidR="00B32AD2" w:rsidRPr="00B32AD2">
        <w:rPr>
          <w:rFonts w:eastAsiaTheme="minorHAnsi"/>
          <w:rtl/>
          <w:lang w:bidi="fa-IR"/>
        </w:rPr>
        <w:t>الفجر وعجل ضعفاء بني هاشم بليل وأمرهم أن لا يرموا الجمرة جمرة العقبة حتى</w:t>
      </w:r>
      <w:r w:rsidR="00B32AD2">
        <w:rPr>
          <w:rFonts w:eastAsiaTheme="minorHAnsi" w:hint="cs"/>
          <w:rtl/>
          <w:lang w:bidi="fa-IR"/>
        </w:rPr>
        <w:t xml:space="preserve"> </w:t>
      </w:r>
      <w:r w:rsidR="00B32AD2" w:rsidRPr="00B32AD2">
        <w:rPr>
          <w:rFonts w:eastAsiaTheme="minorHAnsi"/>
          <w:rtl/>
          <w:lang w:bidi="fa-IR"/>
        </w:rPr>
        <w:t>تطلع الشمس فلما أضاء له النهار أفاض حتى انتهى إلى منى فرمى جمرة العقبة وكان</w:t>
      </w:r>
      <w:r w:rsidR="00B32AD2">
        <w:rPr>
          <w:rFonts w:eastAsiaTheme="minorHAnsi" w:hint="cs"/>
          <w:rtl/>
          <w:lang w:bidi="fa-IR"/>
        </w:rPr>
        <w:t xml:space="preserve"> </w:t>
      </w:r>
      <w:r w:rsidR="00B32AD2" w:rsidRPr="00B32AD2">
        <w:rPr>
          <w:rFonts w:eastAsiaTheme="minorHAnsi"/>
          <w:rtl/>
          <w:lang w:bidi="fa-IR"/>
        </w:rPr>
        <w:t>الهدي الذي جاء به رسول الله</w:t>
      </w:r>
      <w:r w:rsidR="00B32AD2">
        <w:rPr>
          <w:rFonts w:eastAsiaTheme="minorHAnsi"/>
          <w:lang w:bidi="fa-IR"/>
        </w:rPr>
        <w:sym w:font="Zar75 Symbols" w:char="F039"/>
      </w:r>
      <w:r w:rsidR="00B32AD2">
        <w:rPr>
          <w:rFonts w:eastAsiaTheme="minorHAnsi" w:hint="cs"/>
          <w:rtl/>
          <w:lang w:bidi="fa-IR"/>
        </w:rPr>
        <w:t xml:space="preserve"> </w:t>
      </w:r>
      <w:r w:rsidR="00B32AD2" w:rsidRPr="00B32AD2">
        <w:rPr>
          <w:rFonts w:eastAsiaTheme="minorHAnsi"/>
          <w:rtl/>
          <w:lang w:bidi="fa-IR"/>
        </w:rPr>
        <w:t>أربعة وستين أو ستة وستين وجاء علي</w:t>
      </w:r>
      <w:r w:rsidR="00B32AD2">
        <w:rPr>
          <w:rFonts w:eastAsiaTheme="minorHAnsi" w:hint="cs"/>
          <w:lang w:bidi="fa-IR"/>
        </w:rPr>
        <w:sym w:font="Zar75 Symbols" w:char="F037"/>
      </w:r>
      <w:r w:rsidR="00B32AD2" w:rsidRPr="00B32AD2">
        <w:rPr>
          <w:rFonts w:eastAsiaTheme="minorHAnsi"/>
          <w:rtl/>
          <w:lang w:bidi="fa-IR"/>
        </w:rPr>
        <w:t xml:space="preserve"> بأربعة وثلاثين أو ستة وثلاثين، فنحر رسول الله</w:t>
      </w:r>
      <w:r w:rsidR="00B32AD2">
        <w:rPr>
          <w:rFonts w:eastAsiaTheme="minorHAnsi"/>
          <w:lang w:bidi="fa-IR"/>
        </w:rPr>
        <w:sym w:font="Zar75 Symbols" w:char="F039"/>
      </w:r>
      <w:r w:rsidR="00B32AD2" w:rsidRPr="00B32AD2">
        <w:rPr>
          <w:rFonts w:eastAsiaTheme="minorHAnsi"/>
          <w:rtl/>
          <w:lang w:bidi="fa-IR"/>
        </w:rPr>
        <w:t xml:space="preserve"> ستة وستين ونحر</w:t>
      </w:r>
      <w:r w:rsidR="00B32AD2">
        <w:rPr>
          <w:rFonts w:eastAsiaTheme="minorHAnsi" w:hint="cs"/>
          <w:rtl/>
          <w:lang w:bidi="fa-IR"/>
        </w:rPr>
        <w:t xml:space="preserve"> </w:t>
      </w:r>
      <w:r w:rsidR="00B32AD2" w:rsidRPr="00B32AD2">
        <w:rPr>
          <w:rFonts w:eastAsiaTheme="minorHAnsi"/>
          <w:rtl/>
          <w:lang w:bidi="fa-IR"/>
        </w:rPr>
        <w:t>علي</w:t>
      </w:r>
      <w:r w:rsidR="00B32AD2">
        <w:rPr>
          <w:rFonts w:eastAsiaTheme="minorHAnsi"/>
          <w:lang w:bidi="fa-IR"/>
        </w:rPr>
        <w:sym w:font="Zar75 Symbols" w:char="F037"/>
      </w:r>
      <w:r w:rsidR="00B32AD2" w:rsidRPr="00B32AD2">
        <w:rPr>
          <w:rFonts w:eastAsiaTheme="minorHAnsi"/>
          <w:rtl/>
          <w:lang w:bidi="fa-IR"/>
        </w:rPr>
        <w:t xml:space="preserve"> أربع</w:t>
      </w:r>
      <w:r w:rsidR="00BC346C">
        <w:rPr>
          <w:rFonts w:eastAsiaTheme="minorHAnsi" w:hint="cs"/>
          <w:rtl/>
          <w:lang w:bidi="fa-IR"/>
        </w:rPr>
        <w:t>اً</w:t>
      </w:r>
      <w:r w:rsidR="00B32AD2" w:rsidRPr="00B32AD2">
        <w:rPr>
          <w:rFonts w:eastAsiaTheme="minorHAnsi"/>
          <w:rtl/>
          <w:lang w:bidi="fa-IR"/>
        </w:rPr>
        <w:t xml:space="preserve"> وثلاثين بدنة</w:t>
      </w:r>
      <w:r w:rsidR="00BC346C">
        <w:rPr>
          <w:rFonts w:eastAsiaTheme="minorHAnsi" w:hint="cs"/>
          <w:rtl/>
          <w:lang w:bidi="fa-IR"/>
        </w:rPr>
        <w:t>ً،</w:t>
      </w:r>
      <w:r w:rsidR="00B32AD2" w:rsidRPr="00B32AD2">
        <w:rPr>
          <w:rFonts w:eastAsiaTheme="minorHAnsi"/>
          <w:rtl/>
          <w:lang w:bidi="fa-IR"/>
        </w:rPr>
        <w:t xml:space="preserve"> وأمر رسول الله</w:t>
      </w:r>
      <w:r w:rsidR="00B32AD2">
        <w:rPr>
          <w:rFonts w:eastAsiaTheme="minorHAnsi"/>
          <w:lang w:bidi="fa-IR"/>
        </w:rPr>
        <w:sym w:font="Zar75 Symbols" w:char="F039"/>
      </w:r>
      <w:r w:rsidR="00B32AD2" w:rsidRPr="00B32AD2">
        <w:rPr>
          <w:rFonts w:eastAsiaTheme="minorHAnsi"/>
          <w:rtl/>
          <w:lang w:bidi="fa-IR"/>
        </w:rPr>
        <w:t xml:space="preserve"> أن يؤخذ من كل بدنة منها جذوة</w:t>
      </w:r>
      <w:r w:rsidR="00B32AD2">
        <w:rPr>
          <w:rFonts w:eastAsiaTheme="minorHAnsi" w:hint="cs"/>
          <w:rtl/>
          <w:lang w:bidi="fa-IR"/>
        </w:rPr>
        <w:t xml:space="preserve"> </w:t>
      </w:r>
      <w:r w:rsidR="00B32AD2" w:rsidRPr="00B32AD2">
        <w:rPr>
          <w:rFonts w:eastAsiaTheme="minorHAnsi"/>
          <w:rtl/>
          <w:lang w:bidi="fa-IR"/>
        </w:rPr>
        <w:t>من لحم، ثم تطرح في برمة، ثم تطبخ، فأكل رسول الله</w:t>
      </w:r>
      <w:r w:rsidR="00B32AD2">
        <w:rPr>
          <w:rFonts w:eastAsiaTheme="minorHAnsi"/>
          <w:lang w:bidi="fa-IR"/>
        </w:rPr>
        <w:sym w:font="Zar75 Symbols" w:char="F039"/>
      </w:r>
      <w:r w:rsidR="00B32AD2">
        <w:rPr>
          <w:rFonts w:eastAsiaTheme="minorHAnsi" w:hint="cs"/>
          <w:rtl/>
          <w:lang w:bidi="fa-IR"/>
        </w:rPr>
        <w:t xml:space="preserve"> </w:t>
      </w:r>
      <w:r w:rsidR="00B32AD2" w:rsidRPr="00B32AD2">
        <w:rPr>
          <w:rFonts w:eastAsiaTheme="minorHAnsi"/>
          <w:rtl/>
          <w:lang w:bidi="fa-IR"/>
        </w:rPr>
        <w:t>وعلي وحسيا من مرقها ولم يعطيا الجزارين جلودها ولا جلالها ولا قلائدها وتصدق به وحلق وزار البيت ورجع إلى منى وأقام بها حتى كان اليوم الثالث من آخر</w:t>
      </w:r>
      <w:r w:rsidR="00B32AD2">
        <w:rPr>
          <w:rFonts w:eastAsiaTheme="minorHAnsi" w:hint="cs"/>
          <w:rtl/>
          <w:lang w:bidi="fa-IR"/>
        </w:rPr>
        <w:t xml:space="preserve"> </w:t>
      </w:r>
      <w:r w:rsidR="00B32AD2" w:rsidRPr="00B32AD2">
        <w:rPr>
          <w:rFonts w:eastAsiaTheme="minorHAnsi"/>
          <w:rtl/>
          <w:lang w:bidi="fa-IR"/>
        </w:rPr>
        <w:t>أيام التشريق، ثم رمى الجمار ونفر حتى انتهى إلى الأبطح</w:t>
      </w:r>
      <w:r w:rsidR="00B32AD2">
        <w:rPr>
          <w:rFonts w:eastAsiaTheme="minorHAnsi" w:hint="cs"/>
          <w:rtl/>
          <w:lang w:bidi="fa-IR"/>
        </w:rPr>
        <w:t>...&gt;.</w:t>
      </w:r>
      <w:r w:rsidR="00B32AD2">
        <w:rPr>
          <w:rStyle w:val="FootnoteReference"/>
          <w:rFonts w:eastAsiaTheme="minorHAnsi"/>
          <w:rtl/>
          <w:lang w:bidi="fa-IR"/>
        </w:rPr>
        <w:footnoteReference w:id="263"/>
      </w:r>
    </w:p>
    <w:p w:rsidR="003914EB" w:rsidRDefault="00B32AD2" w:rsidP="00DC5923">
      <w:pPr>
        <w:rPr>
          <w:rtl/>
        </w:rPr>
      </w:pPr>
      <w:r>
        <w:rPr>
          <w:rFonts w:hint="cs"/>
          <w:rtl/>
        </w:rPr>
        <w:t>6</w:t>
      </w:r>
      <w:r w:rsidR="00DC5923">
        <w:rPr>
          <w:rFonts w:hint="cs"/>
          <w:rtl/>
        </w:rPr>
        <w:t>1</w:t>
      </w:r>
      <w:r w:rsidR="009A76A1">
        <w:rPr>
          <w:rFonts w:hint="cs"/>
          <w:rtl/>
        </w:rPr>
        <w:t xml:space="preserve"> </w:t>
      </w:r>
      <w:r>
        <w:rPr>
          <w:rFonts w:hint="cs"/>
          <w:rtl/>
        </w:rPr>
        <w:t xml:space="preserve">ـ </w:t>
      </w:r>
      <w:r w:rsidR="009A76A1">
        <w:rPr>
          <w:rtl/>
        </w:rPr>
        <w:t>محمد بن يحيى، عن أحمد بن محمد، عن محمد بن سنان، عن محفوظ الإسكاف قال:</w:t>
      </w:r>
      <w:r w:rsidR="009A76A1">
        <w:rPr>
          <w:rFonts w:hint="cs"/>
          <w:rtl/>
        </w:rPr>
        <w:t xml:space="preserve"> </w:t>
      </w:r>
      <w:r w:rsidR="009A76A1">
        <w:rPr>
          <w:rtl/>
        </w:rPr>
        <w:t>رأيت أبا عبد الله</w:t>
      </w:r>
      <w:r w:rsidR="009A76A1">
        <w:sym w:font="Zar75 Symbols" w:char="F037"/>
      </w:r>
      <w:r w:rsidR="009A76A1">
        <w:rPr>
          <w:rtl/>
        </w:rPr>
        <w:t xml:space="preserve"> رمى جمرة العقبة وانصرف فمشيت بين يديه كالمطرق له فإذا رجل</w:t>
      </w:r>
      <w:r w:rsidR="009A76A1">
        <w:rPr>
          <w:rFonts w:hint="cs"/>
          <w:rtl/>
        </w:rPr>
        <w:t xml:space="preserve"> </w:t>
      </w:r>
      <w:r w:rsidR="009A76A1">
        <w:rPr>
          <w:rtl/>
        </w:rPr>
        <w:t>أصفر عمركي قد أدخل عودة في الأرض شبه السابح وربطه إلى فسطاطه والناس وقوف لا يقدرون على أن يمروا</w:t>
      </w:r>
      <w:r w:rsidR="009A76A1">
        <w:rPr>
          <w:rFonts w:hint="cs"/>
          <w:rtl/>
        </w:rPr>
        <w:t>.</w:t>
      </w:r>
      <w:r w:rsidR="009A76A1">
        <w:rPr>
          <w:rtl/>
        </w:rPr>
        <w:t xml:space="preserve"> فقال له أبوعبدالله</w:t>
      </w:r>
      <w:r w:rsidR="009A76A1">
        <w:sym w:font="Zar75 Symbols" w:char="F037"/>
      </w:r>
      <w:r w:rsidR="009A76A1">
        <w:rPr>
          <w:rtl/>
        </w:rPr>
        <w:t xml:space="preserve">: </w:t>
      </w:r>
      <w:r w:rsidR="009A76A1">
        <w:rPr>
          <w:rFonts w:hint="cs"/>
          <w:rtl/>
        </w:rPr>
        <w:t>&lt;</w:t>
      </w:r>
      <w:r w:rsidR="009A76A1">
        <w:rPr>
          <w:rtl/>
        </w:rPr>
        <w:t>يا هذا اتق الله فإن</w:t>
      </w:r>
      <w:r w:rsidR="009A76A1">
        <w:rPr>
          <w:rFonts w:hint="cs"/>
          <w:rtl/>
        </w:rPr>
        <w:t>ّ</w:t>
      </w:r>
      <w:r w:rsidR="009A76A1">
        <w:rPr>
          <w:rtl/>
        </w:rPr>
        <w:t xml:space="preserve"> هذا الذي</w:t>
      </w:r>
      <w:r w:rsidR="009A76A1">
        <w:rPr>
          <w:rFonts w:hint="cs"/>
          <w:rtl/>
        </w:rPr>
        <w:t xml:space="preserve"> </w:t>
      </w:r>
      <w:r w:rsidR="009A76A1">
        <w:rPr>
          <w:rtl/>
        </w:rPr>
        <w:t>تصنعه ليس لك، قال: فقال له العمركي: أما تستطيع أن تذهب إلى عملك لا</w:t>
      </w:r>
      <w:r w:rsidR="00BC346C">
        <w:rPr>
          <w:rFonts w:hint="cs"/>
          <w:rtl/>
        </w:rPr>
        <w:t> </w:t>
      </w:r>
      <w:r w:rsidR="009A76A1">
        <w:rPr>
          <w:rtl/>
        </w:rPr>
        <w:t>يزال</w:t>
      </w:r>
      <w:r w:rsidR="009A76A1">
        <w:rPr>
          <w:rFonts w:hint="cs"/>
          <w:rtl/>
        </w:rPr>
        <w:t xml:space="preserve"> </w:t>
      </w:r>
      <w:r w:rsidR="009A76A1">
        <w:rPr>
          <w:rtl/>
        </w:rPr>
        <w:t>المكلف الذي لا يدر</w:t>
      </w:r>
      <w:r w:rsidR="00DC5923">
        <w:rPr>
          <w:rFonts w:hint="cs"/>
          <w:rtl/>
        </w:rPr>
        <w:t>ي</w:t>
      </w:r>
      <w:r w:rsidR="009A76A1">
        <w:rPr>
          <w:rtl/>
        </w:rPr>
        <w:t xml:space="preserve"> من هو يجيئني، فيقول: يا هذا اتق الله، قال: فرفع أبوعبدالله</w:t>
      </w:r>
      <w:r w:rsidR="009A76A1">
        <w:sym w:font="Zar75 Symbols" w:char="F037"/>
      </w:r>
      <w:r w:rsidR="009A76A1">
        <w:rPr>
          <w:rFonts w:hint="cs"/>
          <w:rtl/>
        </w:rPr>
        <w:t xml:space="preserve"> </w:t>
      </w:r>
      <w:r w:rsidR="009A76A1">
        <w:rPr>
          <w:rtl/>
        </w:rPr>
        <w:t>بخطام بعير له مقطورا</w:t>
      </w:r>
      <w:r w:rsidR="009A76A1">
        <w:rPr>
          <w:rFonts w:hint="cs"/>
          <w:rtl/>
        </w:rPr>
        <w:t>ً</w:t>
      </w:r>
      <w:r w:rsidR="009A76A1">
        <w:rPr>
          <w:rtl/>
        </w:rPr>
        <w:t xml:space="preserve"> فطأطأ رأسه فمضى وتركه العمركي الأسود</w:t>
      </w:r>
      <w:r w:rsidR="009A76A1">
        <w:rPr>
          <w:rFonts w:hint="cs"/>
          <w:rtl/>
        </w:rPr>
        <w:t>&gt;.</w:t>
      </w:r>
      <w:r w:rsidR="009A76A1">
        <w:rPr>
          <w:rStyle w:val="FootnoteReference"/>
          <w:rtl/>
        </w:rPr>
        <w:footnoteReference w:id="264"/>
      </w:r>
    </w:p>
    <w:p w:rsidR="004D1D58" w:rsidRDefault="004D1D58" w:rsidP="00DC5923">
      <w:pPr>
        <w:rPr>
          <w:rtl/>
        </w:rPr>
      </w:pPr>
      <w:r>
        <w:rPr>
          <w:rFonts w:hint="cs"/>
          <w:rtl/>
        </w:rPr>
        <w:t>6</w:t>
      </w:r>
      <w:r w:rsidR="00DC5923">
        <w:rPr>
          <w:rFonts w:hint="cs"/>
          <w:rtl/>
        </w:rPr>
        <w:t>2</w:t>
      </w:r>
      <w:r>
        <w:rPr>
          <w:rFonts w:hint="cs"/>
          <w:rtl/>
        </w:rPr>
        <w:t xml:space="preserve"> ـ </w:t>
      </w:r>
      <w:r w:rsidR="00122F44" w:rsidRPr="00122F44">
        <w:rPr>
          <w:rtl/>
        </w:rPr>
        <w:t>محمد بن يحيى عن أحمد بن محمد عن محمد بن إسماعيل عن حنان عن أبي عبد ال</w:t>
      </w:r>
      <w:r w:rsidR="00122F44">
        <w:rPr>
          <w:rFonts w:hint="cs"/>
          <w:rtl/>
        </w:rPr>
        <w:t>ل</w:t>
      </w:r>
      <w:r w:rsidR="00122F44" w:rsidRPr="00122F44">
        <w:rPr>
          <w:rtl/>
        </w:rPr>
        <w:t>ه</w:t>
      </w:r>
      <w:r w:rsidR="00122F44">
        <w:sym w:font="Zar75 Symbols" w:char="F037"/>
      </w:r>
      <w:r w:rsidR="00122F44" w:rsidRPr="00122F44">
        <w:rPr>
          <w:rtl/>
        </w:rPr>
        <w:t xml:space="preserve"> قال</w:t>
      </w:r>
      <w:r w:rsidR="00122F44">
        <w:rPr>
          <w:rFonts w:hint="cs"/>
          <w:rtl/>
        </w:rPr>
        <w:t>:</w:t>
      </w:r>
      <w:r w:rsidR="00122F44" w:rsidRPr="00122F44">
        <w:rPr>
          <w:rtl/>
        </w:rPr>
        <w:t xml:space="preserve"> </w:t>
      </w:r>
      <w:r w:rsidR="00122F44">
        <w:rPr>
          <w:rFonts w:hint="cs"/>
          <w:rtl/>
        </w:rPr>
        <w:t>&lt;</w:t>
      </w:r>
      <w:r w:rsidR="00122F44" w:rsidRPr="00122F44">
        <w:rPr>
          <w:rtl/>
        </w:rPr>
        <w:t>يجوز أخذ حصى الجمار من جميع الحرم إلا</w:t>
      </w:r>
      <w:r w:rsidR="00122F44">
        <w:rPr>
          <w:rFonts w:hint="cs"/>
          <w:rtl/>
        </w:rPr>
        <w:t>ّ</w:t>
      </w:r>
      <w:r w:rsidR="00122F44" w:rsidRPr="00122F44">
        <w:rPr>
          <w:rtl/>
        </w:rPr>
        <w:t xml:space="preserve"> من المسجد الحرام ومسجد الخيف</w:t>
      </w:r>
      <w:r w:rsidR="00122F44">
        <w:rPr>
          <w:rFonts w:hint="cs"/>
          <w:rtl/>
        </w:rPr>
        <w:t>&gt;.</w:t>
      </w:r>
      <w:r w:rsidR="00122F44">
        <w:rPr>
          <w:rStyle w:val="FootnoteReference"/>
          <w:rtl/>
        </w:rPr>
        <w:footnoteReference w:id="265"/>
      </w:r>
    </w:p>
    <w:p w:rsidR="009D59AD" w:rsidRDefault="008C0C6C" w:rsidP="00A2120E">
      <w:pPr>
        <w:rPr>
          <w:rtl/>
        </w:rPr>
      </w:pPr>
      <w:r>
        <w:rPr>
          <w:rFonts w:hint="cs"/>
          <w:rtl/>
        </w:rPr>
        <w:t>6</w:t>
      </w:r>
      <w:r w:rsidR="00A2120E">
        <w:rPr>
          <w:rFonts w:hint="cs"/>
          <w:rtl/>
        </w:rPr>
        <w:t>3</w:t>
      </w:r>
      <w:r>
        <w:rPr>
          <w:rFonts w:hint="cs"/>
          <w:rtl/>
        </w:rPr>
        <w:t xml:space="preserve">ـ </w:t>
      </w:r>
      <w:r w:rsidR="004E5CB8">
        <w:rPr>
          <w:rtl/>
        </w:rPr>
        <w:t>حدثنا أبوبكر</w:t>
      </w:r>
      <w:r w:rsidR="004E5CB8">
        <w:rPr>
          <w:rFonts w:hint="cs"/>
          <w:rtl/>
        </w:rPr>
        <w:t>،</w:t>
      </w:r>
      <w:r w:rsidR="004E5CB8">
        <w:rPr>
          <w:rtl/>
        </w:rPr>
        <w:t xml:space="preserve"> قال</w:t>
      </w:r>
      <w:r w:rsidR="004E5CB8">
        <w:rPr>
          <w:rFonts w:hint="cs"/>
          <w:rtl/>
        </w:rPr>
        <w:t>:</w:t>
      </w:r>
      <w:r w:rsidR="004E5CB8">
        <w:rPr>
          <w:rtl/>
        </w:rPr>
        <w:t xml:space="preserve"> حدثنا حفص</w:t>
      </w:r>
      <w:r w:rsidR="004E5CB8">
        <w:rPr>
          <w:rFonts w:hint="cs"/>
          <w:rtl/>
        </w:rPr>
        <w:t>،</w:t>
      </w:r>
      <w:r w:rsidR="004E5CB8">
        <w:rPr>
          <w:rtl/>
        </w:rPr>
        <w:t xml:space="preserve"> عن جعفر</w:t>
      </w:r>
      <w:r w:rsidR="00D217AC">
        <w:rPr>
          <w:rFonts w:hint="cs"/>
          <w:rtl/>
        </w:rPr>
        <w:t>(</w:t>
      </w:r>
      <w:r w:rsidR="00D217AC">
        <w:rPr>
          <w:rFonts w:hint="cs"/>
        </w:rPr>
        <w:sym w:font="Zar75 Symbols" w:char="F037"/>
      </w:r>
      <w:r w:rsidR="00D217AC">
        <w:rPr>
          <w:rFonts w:hint="cs"/>
          <w:rtl/>
        </w:rPr>
        <w:t>)</w:t>
      </w:r>
      <w:r w:rsidR="004E5CB8">
        <w:rPr>
          <w:rtl/>
        </w:rPr>
        <w:t xml:space="preserve"> عن أبيه</w:t>
      </w:r>
      <w:r w:rsidR="00D217AC">
        <w:rPr>
          <w:rFonts w:hint="cs"/>
          <w:rtl/>
        </w:rPr>
        <w:t>(</w:t>
      </w:r>
      <w:r w:rsidR="00D217AC">
        <w:rPr>
          <w:rFonts w:hint="cs"/>
        </w:rPr>
        <w:sym w:font="Zar75 Symbols" w:char="F037"/>
      </w:r>
      <w:r w:rsidR="00D217AC">
        <w:rPr>
          <w:rFonts w:hint="cs"/>
          <w:rtl/>
        </w:rPr>
        <w:t>)</w:t>
      </w:r>
      <w:r w:rsidR="004E5CB8">
        <w:rPr>
          <w:rtl/>
        </w:rPr>
        <w:t xml:space="preserve"> عن علي بن </w:t>
      </w:r>
      <w:r w:rsidR="004E5CB8">
        <w:rPr>
          <w:rFonts w:hint="cs"/>
          <w:rtl/>
        </w:rPr>
        <w:t>ال</w:t>
      </w:r>
      <w:r w:rsidR="004E5CB8">
        <w:rPr>
          <w:rtl/>
        </w:rPr>
        <w:t>حسين</w:t>
      </w:r>
      <w:r w:rsidR="004E5CB8">
        <w:rPr>
          <w:rFonts w:hint="cs"/>
          <w:rtl/>
        </w:rPr>
        <w:t>(</w:t>
      </w:r>
      <w:r w:rsidR="00D217AC">
        <w:rPr>
          <w:rFonts w:hint="cs"/>
        </w:rPr>
        <w:sym w:font="Zar75 Symbols" w:char="F038"/>
      </w:r>
      <w:r w:rsidR="004E5CB8">
        <w:rPr>
          <w:rFonts w:hint="cs"/>
          <w:rtl/>
        </w:rPr>
        <w:t>)</w:t>
      </w:r>
      <w:r w:rsidR="004E5CB8">
        <w:rPr>
          <w:rtl/>
        </w:rPr>
        <w:t xml:space="preserve"> عن ابن</w:t>
      </w:r>
      <w:r w:rsidR="00D217AC">
        <w:rPr>
          <w:rFonts w:hint="cs"/>
          <w:rtl/>
        </w:rPr>
        <w:t xml:space="preserve"> </w:t>
      </w:r>
      <w:r w:rsidR="004E5CB8">
        <w:rPr>
          <w:rtl/>
        </w:rPr>
        <w:t>عباس</w:t>
      </w:r>
      <w:r w:rsidR="00D217AC">
        <w:rPr>
          <w:rFonts w:hint="cs"/>
          <w:rtl/>
        </w:rPr>
        <w:t>،</w:t>
      </w:r>
      <w:r w:rsidR="004E5CB8">
        <w:rPr>
          <w:rtl/>
        </w:rPr>
        <w:t xml:space="preserve"> عن الفضل بن عباس</w:t>
      </w:r>
      <w:r w:rsidR="00D217AC">
        <w:rPr>
          <w:rFonts w:hint="cs"/>
          <w:rtl/>
        </w:rPr>
        <w:t>،</w:t>
      </w:r>
      <w:r w:rsidR="004E5CB8">
        <w:rPr>
          <w:rtl/>
        </w:rPr>
        <w:t xml:space="preserve"> </w:t>
      </w:r>
      <w:r w:rsidR="00D217AC">
        <w:rPr>
          <w:rFonts w:hint="cs"/>
          <w:rtl/>
        </w:rPr>
        <w:t>&lt;</w:t>
      </w:r>
      <w:r w:rsidR="004E5CB8">
        <w:rPr>
          <w:rtl/>
        </w:rPr>
        <w:t>أن</w:t>
      </w:r>
      <w:r w:rsidR="00D217AC">
        <w:rPr>
          <w:rFonts w:hint="cs"/>
          <w:rtl/>
        </w:rPr>
        <w:t>ّ</w:t>
      </w:r>
      <w:r w:rsidR="004E5CB8">
        <w:rPr>
          <w:rtl/>
        </w:rPr>
        <w:t xml:space="preserve"> النبي صلى الله عليه وسلم لم يزل يلبي حتى رمى جمرة العقبة، فرماها بسبع</w:t>
      </w:r>
      <w:r w:rsidR="00D217AC">
        <w:rPr>
          <w:rFonts w:hint="cs"/>
          <w:rtl/>
        </w:rPr>
        <w:t xml:space="preserve"> </w:t>
      </w:r>
      <w:r w:rsidR="004E5CB8">
        <w:rPr>
          <w:rtl/>
        </w:rPr>
        <w:t>حصيات يكبر مع كل حصاة</w:t>
      </w:r>
      <w:r w:rsidR="00D217AC">
        <w:rPr>
          <w:rFonts w:hint="cs"/>
          <w:rtl/>
        </w:rPr>
        <w:t>&gt;</w:t>
      </w:r>
      <w:r w:rsidR="004E5CB8">
        <w:rPr>
          <w:rtl/>
        </w:rPr>
        <w:t>.</w:t>
      </w:r>
      <w:r w:rsidR="00D217AC">
        <w:rPr>
          <w:rStyle w:val="FootnoteReference"/>
          <w:rtl/>
        </w:rPr>
        <w:footnoteReference w:id="266"/>
      </w:r>
    </w:p>
    <w:p w:rsidR="00D217AC" w:rsidRDefault="00D217AC" w:rsidP="00A2120E">
      <w:pPr>
        <w:rPr>
          <w:rtl/>
        </w:rPr>
      </w:pPr>
      <w:r>
        <w:rPr>
          <w:rFonts w:hint="cs"/>
          <w:rtl/>
        </w:rPr>
        <w:t>6</w:t>
      </w:r>
      <w:r w:rsidR="00A2120E">
        <w:rPr>
          <w:rFonts w:hint="cs"/>
          <w:rtl/>
        </w:rPr>
        <w:t>4</w:t>
      </w:r>
      <w:r>
        <w:rPr>
          <w:rFonts w:hint="cs"/>
          <w:rtl/>
        </w:rPr>
        <w:t xml:space="preserve">ـ </w:t>
      </w:r>
      <w:r w:rsidR="00947817">
        <w:rPr>
          <w:rtl/>
        </w:rPr>
        <w:t>حدثنا أبوبكر</w:t>
      </w:r>
      <w:r w:rsidR="00947817">
        <w:rPr>
          <w:rFonts w:hint="cs"/>
          <w:rtl/>
        </w:rPr>
        <w:t>،</w:t>
      </w:r>
      <w:r w:rsidR="00947817">
        <w:rPr>
          <w:rtl/>
        </w:rPr>
        <w:t xml:space="preserve"> قال</w:t>
      </w:r>
      <w:r w:rsidR="00947817">
        <w:rPr>
          <w:rFonts w:hint="cs"/>
          <w:rtl/>
        </w:rPr>
        <w:t>:</w:t>
      </w:r>
      <w:r w:rsidR="00947817">
        <w:rPr>
          <w:rtl/>
        </w:rPr>
        <w:t xml:space="preserve"> حدثنا حفص</w:t>
      </w:r>
      <w:r w:rsidR="00947817">
        <w:rPr>
          <w:rFonts w:hint="cs"/>
          <w:rtl/>
        </w:rPr>
        <w:t>،</w:t>
      </w:r>
      <w:r w:rsidR="00947817">
        <w:rPr>
          <w:rtl/>
        </w:rPr>
        <w:t xml:space="preserve"> ووكيع</w:t>
      </w:r>
      <w:r w:rsidR="00947817">
        <w:rPr>
          <w:rFonts w:hint="cs"/>
          <w:rtl/>
        </w:rPr>
        <w:t>،</w:t>
      </w:r>
      <w:r w:rsidR="00947817">
        <w:rPr>
          <w:rtl/>
        </w:rPr>
        <w:t xml:space="preserve"> ومروان بن معاوية</w:t>
      </w:r>
      <w:r w:rsidR="00947817">
        <w:rPr>
          <w:rFonts w:hint="cs"/>
          <w:rtl/>
        </w:rPr>
        <w:t>،</w:t>
      </w:r>
      <w:r w:rsidR="00947817">
        <w:rPr>
          <w:rtl/>
        </w:rPr>
        <w:t xml:space="preserve"> وعلي بن هاشم</w:t>
      </w:r>
      <w:r w:rsidR="00947817">
        <w:rPr>
          <w:rFonts w:hint="cs"/>
          <w:rtl/>
        </w:rPr>
        <w:t>،</w:t>
      </w:r>
      <w:r w:rsidR="00947817">
        <w:rPr>
          <w:rtl/>
        </w:rPr>
        <w:t xml:space="preserve"> عن</w:t>
      </w:r>
      <w:r w:rsidR="00947817">
        <w:rPr>
          <w:rFonts w:hint="cs"/>
          <w:rtl/>
        </w:rPr>
        <w:t xml:space="preserve"> </w:t>
      </w:r>
      <w:r w:rsidR="00947817">
        <w:rPr>
          <w:rtl/>
        </w:rPr>
        <w:t>محمد بن شريك</w:t>
      </w:r>
      <w:r w:rsidR="00947817">
        <w:rPr>
          <w:rFonts w:hint="cs"/>
          <w:rtl/>
        </w:rPr>
        <w:t>،</w:t>
      </w:r>
      <w:r w:rsidR="00947817">
        <w:rPr>
          <w:rtl/>
        </w:rPr>
        <w:t xml:space="preserve"> عن عطاء قال: </w:t>
      </w:r>
      <w:r w:rsidR="00947817">
        <w:rPr>
          <w:rFonts w:hint="cs"/>
          <w:rtl/>
        </w:rPr>
        <w:t>&lt;</w:t>
      </w:r>
      <w:r w:rsidR="00947817">
        <w:rPr>
          <w:rtl/>
        </w:rPr>
        <w:t>كان علي</w:t>
      </w:r>
      <w:r w:rsidR="00947817">
        <w:rPr>
          <w:rFonts w:hint="cs"/>
          <w:rtl/>
        </w:rPr>
        <w:t>(</w:t>
      </w:r>
      <w:r w:rsidR="00947817">
        <w:sym w:font="Zar75 Symbols" w:char="F037"/>
      </w:r>
      <w:r w:rsidR="00947817">
        <w:rPr>
          <w:rFonts w:hint="cs"/>
          <w:rtl/>
        </w:rPr>
        <w:t>)</w:t>
      </w:r>
      <w:r w:rsidR="00947817">
        <w:rPr>
          <w:rtl/>
        </w:rPr>
        <w:t xml:space="preserve"> يقطع التلبية إذا رمى جمرة العقبة</w:t>
      </w:r>
      <w:r w:rsidR="00947817">
        <w:rPr>
          <w:rFonts w:hint="cs"/>
          <w:rtl/>
        </w:rPr>
        <w:t>&gt;</w:t>
      </w:r>
      <w:r w:rsidR="00947817">
        <w:rPr>
          <w:rtl/>
        </w:rPr>
        <w:t>.</w:t>
      </w:r>
      <w:r w:rsidR="00947817">
        <w:rPr>
          <w:rStyle w:val="FootnoteReference"/>
          <w:rtl/>
        </w:rPr>
        <w:footnoteReference w:id="267"/>
      </w:r>
    </w:p>
    <w:p w:rsidR="00947817" w:rsidRDefault="00947817" w:rsidP="00A2120E">
      <w:pPr>
        <w:rPr>
          <w:rtl/>
        </w:rPr>
      </w:pPr>
      <w:r>
        <w:rPr>
          <w:rFonts w:hint="cs"/>
          <w:rtl/>
        </w:rPr>
        <w:t>6</w:t>
      </w:r>
      <w:r w:rsidR="00A2120E">
        <w:rPr>
          <w:rFonts w:hint="cs"/>
          <w:rtl/>
        </w:rPr>
        <w:t>5</w:t>
      </w:r>
      <w:r>
        <w:rPr>
          <w:rFonts w:hint="cs"/>
          <w:rtl/>
        </w:rPr>
        <w:t xml:space="preserve">ـ </w:t>
      </w:r>
      <w:r>
        <w:rPr>
          <w:rtl/>
        </w:rPr>
        <w:t>حدثنا محمد بن عبد الله الحضرمي</w:t>
      </w:r>
      <w:r>
        <w:rPr>
          <w:rFonts w:hint="cs"/>
          <w:rtl/>
        </w:rPr>
        <w:t>،</w:t>
      </w:r>
      <w:r>
        <w:rPr>
          <w:rtl/>
        </w:rPr>
        <w:t xml:space="preserve"> ثنا عون بن سلام</w:t>
      </w:r>
      <w:r>
        <w:rPr>
          <w:rFonts w:hint="cs"/>
          <w:rtl/>
        </w:rPr>
        <w:t xml:space="preserve">، </w:t>
      </w:r>
      <w:r>
        <w:rPr>
          <w:rtl/>
        </w:rPr>
        <w:t>ثنا يحيى بن العلاء</w:t>
      </w:r>
      <w:r>
        <w:rPr>
          <w:rFonts w:hint="cs"/>
          <w:rtl/>
        </w:rPr>
        <w:t>،</w:t>
      </w:r>
      <w:r>
        <w:rPr>
          <w:rtl/>
        </w:rPr>
        <w:t xml:space="preserve"> عن جعفر بن محمد</w:t>
      </w:r>
      <w:r w:rsidR="00450C8C">
        <w:rPr>
          <w:rFonts w:hint="cs"/>
          <w:rtl/>
        </w:rPr>
        <w:t>(</w:t>
      </w:r>
      <w:r w:rsidR="00450C8C">
        <w:rPr>
          <w:rFonts w:hint="cs"/>
        </w:rPr>
        <w:sym w:font="Zar75 Symbols" w:char="F037"/>
      </w:r>
      <w:r w:rsidR="00450C8C">
        <w:rPr>
          <w:rFonts w:hint="cs"/>
          <w:rtl/>
        </w:rPr>
        <w:t>)</w:t>
      </w:r>
      <w:r>
        <w:rPr>
          <w:rtl/>
        </w:rPr>
        <w:t xml:space="preserve"> عن أبيه</w:t>
      </w:r>
      <w:r w:rsidR="00450C8C">
        <w:rPr>
          <w:rFonts w:hint="cs"/>
          <w:rtl/>
        </w:rPr>
        <w:t>(</w:t>
      </w:r>
      <w:r w:rsidR="00450C8C">
        <w:rPr>
          <w:rFonts w:hint="cs"/>
        </w:rPr>
        <w:sym w:font="Zar75 Symbols" w:char="F037"/>
      </w:r>
      <w:r w:rsidR="00450C8C">
        <w:rPr>
          <w:rFonts w:hint="cs"/>
          <w:rtl/>
        </w:rPr>
        <w:t>)</w:t>
      </w:r>
      <w:r>
        <w:rPr>
          <w:rtl/>
        </w:rPr>
        <w:t xml:space="preserve"> عن علي بن حسين</w:t>
      </w:r>
      <w:r w:rsidR="00450C8C">
        <w:rPr>
          <w:rFonts w:hint="cs"/>
          <w:rtl/>
        </w:rPr>
        <w:t>(</w:t>
      </w:r>
      <w:r w:rsidR="00450C8C">
        <w:rPr>
          <w:rFonts w:hint="cs"/>
        </w:rPr>
        <w:sym w:font="Zar75 Symbols" w:char="F037"/>
      </w:r>
      <w:r w:rsidR="00450C8C">
        <w:rPr>
          <w:rFonts w:hint="cs"/>
          <w:rtl/>
        </w:rPr>
        <w:t>)</w:t>
      </w:r>
      <w:r>
        <w:rPr>
          <w:rtl/>
        </w:rPr>
        <w:t xml:space="preserve"> عن </w:t>
      </w:r>
      <w:r w:rsidR="00450C8C">
        <w:rPr>
          <w:rFonts w:hint="cs"/>
          <w:rtl/>
        </w:rPr>
        <w:t>ا</w:t>
      </w:r>
      <w:r>
        <w:rPr>
          <w:rtl/>
        </w:rPr>
        <w:t>بن</w:t>
      </w:r>
      <w:r w:rsidR="00450C8C">
        <w:rPr>
          <w:rFonts w:hint="cs"/>
          <w:rtl/>
        </w:rPr>
        <w:t xml:space="preserve"> </w:t>
      </w:r>
      <w:r>
        <w:rPr>
          <w:rtl/>
        </w:rPr>
        <w:t>عباس عن الفضل بن عباس</w:t>
      </w:r>
      <w:r w:rsidR="00450C8C">
        <w:rPr>
          <w:rFonts w:hint="cs"/>
          <w:rtl/>
        </w:rPr>
        <w:t>:</w:t>
      </w:r>
      <w:r>
        <w:rPr>
          <w:rtl/>
        </w:rPr>
        <w:t xml:space="preserve"> </w:t>
      </w:r>
      <w:r w:rsidR="00450C8C">
        <w:rPr>
          <w:rFonts w:hint="cs"/>
          <w:rtl/>
        </w:rPr>
        <w:t>&lt;</w:t>
      </w:r>
      <w:r>
        <w:rPr>
          <w:rtl/>
        </w:rPr>
        <w:t>أن النبي صلى الله عليه وسلم أردفه غداة جمع</w:t>
      </w:r>
      <w:r w:rsidR="00450C8C">
        <w:rPr>
          <w:rFonts w:hint="cs"/>
          <w:rtl/>
        </w:rPr>
        <w:t xml:space="preserve"> </w:t>
      </w:r>
      <w:r>
        <w:rPr>
          <w:rtl/>
        </w:rPr>
        <w:t>خلفه</w:t>
      </w:r>
      <w:r w:rsidR="00450C8C">
        <w:rPr>
          <w:rFonts w:hint="cs"/>
          <w:rtl/>
        </w:rPr>
        <w:t>،</w:t>
      </w:r>
      <w:r>
        <w:rPr>
          <w:rtl/>
        </w:rPr>
        <w:t xml:space="preserve"> فلم يزل يلبي حتى رمى جمرة العقبة قال</w:t>
      </w:r>
      <w:r w:rsidR="00450C8C">
        <w:rPr>
          <w:rFonts w:hint="cs"/>
          <w:rtl/>
        </w:rPr>
        <w:t>:</w:t>
      </w:r>
      <w:r>
        <w:rPr>
          <w:rtl/>
        </w:rPr>
        <w:t xml:space="preserve"> رماها من تحتها بسبع</w:t>
      </w:r>
      <w:r w:rsidR="00450C8C">
        <w:rPr>
          <w:rFonts w:hint="cs"/>
          <w:rtl/>
        </w:rPr>
        <w:t xml:space="preserve"> </w:t>
      </w:r>
      <w:r>
        <w:rPr>
          <w:rtl/>
        </w:rPr>
        <w:t>حصياة</w:t>
      </w:r>
      <w:r w:rsidR="00450C8C">
        <w:rPr>
          <w:rFonts w:hint="cs"/>
          <w:rtl/>
        </w:rPr>
        <w:t>،</w:t>
      </w:r>
      <w:r>
        <w:rPr>
          <w:rtl/>
        </w:rPr>
        <w:t xml:space="preserve"> يكبر مع كل حصاة تكبيرة</w:t>
      </w:r>
      <w:r w:rsidR="00450C8C">
        <w:rPr>
          <w:rFonts w:hint="cs"/>
          <w:rtl/>
        </w:rPr>
        <w:t>،</w:t>
      </w:r>
      <w:r>
        <w:rPr>
          <w:rtl/>
        </w:rPr>
        <w:t xml:space="preserve"> ثم نحر رسول الله صلى الله عليه وسلم</w:t>
      </w:r>
      <w:r w:rsidR="00450C8C">
        <w:rPr>
          <w:rFonts w:hint="cs"/>
          <w:rtl/>
        </w:rPr>
        <w:t xml:space="preserve"> </w:t>
      </w:r>
      <w:r>
        <w:rPr>
          <w:rtl/>
        </w:rPr>
        <w:t>فقال</w:t>
      </w:r>
      <w:r w:rsidR="00450C8C">
        <w:rPr>
          <w:rFonts w:hint="cs"/>
          <w:rtl/>
        </w:rPr>
        <w:t>:</w:t>
      </w:r>
      <w:r>
        <w:rPr>
          <w:rtl/>
        </w:rPr>
        <w:t xml:space="preserve"> نحرت ههنا ومنى كلها منحر فانحروا في منازلكم</w:t>
      </w:r>
      <w:r w:rsidR="00450C8C">
        <w:rPr>
          <w:rFonts w:hint="cs"/>
          <w:rtl/>
        </w:rPr>
        <w:t>&gt;.</w:t>
      </w:r>
    </w:p>
    <w:p w:rsidR="00947817" w:rsidRDefault="00947817" w:rsidP="00450C8C">
      <w:pPr>
        <w:rPr>
          <w:rtl/>
        </w:rPr>
      </w:pPr>
      <w:r>
        <w:rPr>
          <w:rtl/>
        </w:rPr>
        <w:t>حدثنا محمد بن يحيى بن مندة الأصبهاني</w:t>
      </w:r>
      <w:r w:rsidR="00450C8C">
        <w:rPr>
          <w:rFonts w:hint="cs"/>
          <w:rtl/>
        </w:rPr>
        <w:t>،</w:t>
      </w:r>
      <w:r>
        <w:rPr>
          <w:rtl/>
        </w:rPr>
        <w:t xml:space="preserve"> ثنا أبو</w:t>
      </w:r>
      <w:r w:rsidR="00450C8C">
        <w:rPr>
          <w:rFonts w:hint="cs"/>
          <w:rtl/>
        </w:rPr>
        <w:t xml:space="preserve"> </w:t>
      </w:r>
      <w:r>
        <w:rPr>
          <w:rtl/>
        </w:rPr>
        <w:t>كريب</w:t>
      </w:r>
      <w:r w:rsidR="00450C8C">
        <w:rPr>
          <w:rFonts w:hint="cs"/>
          <w:rtl/>
        </w:rPr>
        <w:t>،</w:t>
      </w:r>
      <w:r>
        <w:rPr>
          <w:rtl/>
        </w:rPr>
        <w:t xml:space="preserve"> ثنا محمد </w:t>
      </w:r>
      <w:r w:rsidR="00450C8C">
        <w:rPr>
          <w:rFonts w:hint="cs"/>
          <w:rtl/>
        </w:rPr>
        <w:t>ا</w:t>
      </w:r>
      <w:r>
        <w:rPr>
          <w:rtl/>
        </w:rPr>
        <w:t>بن الصلت</w:t>
      </w:r>
      <w:r w:rsidR="00450C8C">
        <w:rPr>
          <w:rFonts w:hint="cs"/>
          <w:rtl/>
        </w:rPr>
        <w:t>،</w:t>
      </w:r>
      <w:r>
        <w:rPr>
          <w:rtl/>
        </w:rPr>
        <w:t xml:space="preserve"> عن جعفر بن محمد</w:t>
      </w:r>
      <w:r w:rsidR="00450C8C">
        <w:rPr>
          <w:rFonts w:hint="cs"/>
          <w:rtl/>
        </w:rPr>
        <w:t>(</w:t>
      </w:r>
      <w:r w:rsidR="00450C8C">
        <w:rPr>
          <w:rFonts w:hint="cs"/>
        </w:rPr>
        <w:sym w:font="Zar75 Symbols" w:char="F037"/>
      </w:r>
      <w:r w:rsidR="00450C8C">
        <w:rPr>
          <w:rFonts w:hint="cs"/>
          <w:rtl/>
        </w:rPr>
        <w:t>)</w:t>
      </w:r>
      <w:r>
        <w:rPr>
          <w:rtl/>
        </w:rPr>
        <w:t xml:space="preserve"> عن أبيه</w:t>
      </w:r>
      <w:r w:rsidR="00450C8C">
        <w:rPr>
          <w:rFonts w:hint="cs"/>
          <w:rtl/>
        </w:rPr>
        <w:t>(</w:t>
      </w:r>
      <w:r w:rsidR="00450C8C">
        <w:rPr>
          <w:rFonts w:hint="cs"/>
        </w:rPr>
        <w:sym w:font="Zar75 Symbols" w:char="F037"/>
      </w:r>
      <w:r w:rsidR="00450C8C">
        <w:rPr>
          <w:rFonts w:hint="cs"/>
          <w:rtl/>
        </w:rPr>
        <w:t>)</w:t>
      </w:r>
      <w:r>
        <w:rPr>
          <w:rtl/>
        </w:rPr>
        <w:t xml:space="preserve"> عن جده علي بن حسين</w:t>
      </w:r>
      <w:r w:rsidR="00450C8C">
        <w:rPr>
          <w:rFonts w:hint="cs"/>
          <w:rtl/>
        </w:rPr>
        <w:t>(</w:t>
      </w:r>
      <w:r w:rsidR="00450C8C">
        <w:rPr>
          <w:rFonts w:hint="cs"/>
        </w:rPr>
        <w:sym w:font="Zar75 Symbols" w:char="F037"/>
      </w:r>
      <w:r w:rsidR="00450C8C">
        <w:rPr>
          <w:rFonts w:hint="cs"/>
          <w:rtl/>
        </w:rPr>
        <w:t xml:space="preserve">) </w:t>
      </w:r>
      <w:r>
        <w:rPr>
          <w:rtl/>
        </w:rPr>
        <w:t>عن أب</w:t>
      </w:r>
      <w:r w:rsidR="00450C8C">
        <w:rPr>
          <w:rFonts w:hint="cs"/>
          <w:rtl/>
        </w:rPr>
        <w:t>ن</w:t>
      </w:r>
      <w:r>
        <w:rPr>
          <w:rtl/>
        </w:rPr>
        <w:t xml:space="preserve"> عباس عن الفضل بن عباس</w:t>
      </w:r>
      <w:r w:rsidR="00450C8C">
        <w:rPr>
          <w:rFonts w:hint="cs"/>
          <w:rtl/>
        </w:rPr>
        <w:t>:</w:t>
      </w:r>
      <w:r>
        <w:rPr>
          <w:rtl/>
        </w:rPr>
        <w:t xml:space="preserve"> </w:t>
      </w:r>
      <w:r w:rsidR="00450C8C">
        <w:rPr>
          <w:rFonts w:hint="cs"/>
          <w:rtl/>
        </w:rPr>
        <w:t>&lt;</w:t>
      </w:r>
      <w:r>
        <w:rPr>
          <w:rtl/>
        </w:rPr>
        <w:t>أن النبي صلى الله عليه وسلم نحر عند</w:t>
      </w:r>
      <w:r w:rsidR="00450C8C">
        <w:rPr>
          <w:rFonts w:hint="cs"/>
          <w:rtl/>
        </w:rPr>
        <w:t xml:space="preserve"> </w:t>
      </w:r>
      <w:r>
        <w:rPr>
          <w:rtl/>
        </w:rPr>
        <w:t>جمرة العقبة</w:t>
      </w:r>
      <w:r w:rsidR="00450C8C">
        <w:rPr>
          <w:rFonts w:hint="cs"/>
          <w:rtl/>
        </w:rPr>
        <w:t>،</w:t>
      </w:r>
      <w:r>
        <w:rPr>
          <w:rtl/>
        </w:rPr>
        <w:t xml:space="preserve"> فقال</w:t>
      </w:r>
      <w:r w:rsidR="00450C8C">
        <w:rPr>
          <w:rFonts w:hint="cs"/>
          <w:rtl/>
        </w:rPr>
        <w:t>:</w:t>
      </w:r>
      <w:r>
        <w:rPr>
          <w:rtl/>
        </w:rPr>
        <w:t xml:space="preserve"> نحرت ههنا ومنى كلها منحر فانحروا في منازلكم</w:t>
      </w:r>
      <w:r>
        <w:rPr>
          <w:rFonts w:hint="cs"/>
          <w:rtl/>
        </w:rPr>
        <w:t>&gt;.</w:t>
      </w:r>
      <w:r w:rsidR="00450C8C">
        <w:rPr>
          <w:rStyle w:val="FootnoteReference"/>
          <w:rtl/>
        </w:rPr>
        <w:footnoteReference w:id="268"/>
      </w:r>
    </w:p>
    <w:p w:rsidR="00450C8C" w:rsidRDefault="00450C8C" w:rsidP="00A2120E">
      <w:pPr>
        <w:rPr>
          <w:rtl/>
        </w:rPr>
      </w:pPr>
      <w:r>
        <w:rPr>
          <w:rFonts w:hint="cs"/>
          <w:rtl/>
        </w:rPr>
        <w:t>6</w:t>
      </w:r>
      <w:r w:rsidR="00A2120E">
        <w:rPr>
          <w:rFonts w:hint="cs"/>
          <w:rtl/>
        </w:rPr>
        <w:t>6</w:t>
      </w:r>
      <w:r>
        <w:rPr>
          <w:rFonts w:hint="cs"/>
          <w:rtl/>
        </w:rPr>
        <w:t xml:space="preserve">ـ </w:t>
      </w:r>
      <w:r w:rsidR="0036242B">
        <w:rPr>
          <w:rtl/>
        </w:rPr>
        <w:t>(18580) محمد بن يعقوب، عن علي بن إبراهيم، عن أبيه، عن ابن</w:t>
      </w:r>
      <w:r w:rsidR="0036242B">
        <w:rPr>
          <w:rFonts w:hint="cs"/>
          <w:rtl/>
        </w:rPr>
        <w:t xml:space="preserve"> </w:t>
      </w:r>
      <w:r w:rsidR="0036242B">
        <w:rPr>
          <w:rtl/>
        </w:rPr>
        <w:t>أبي عمير، عن جميل، عن زرارة، عن أبي جعفر</w:t>
      </w:r>
      <w:r w:rsidR="0036242B">
        <w:sym w:font="Zar75 Symbols" w:char="F037"/>
      </w:r>
      <w:r w:rsidR="0036242B">
        <w:rPr>
          <w:rtl/>
        </w:rPr>
        <w:t xml:space="preserve"> قال:</w:t>
      </w:r>
      <w:r w:rsidR="0036242B">
        <w:rPr>
          <w:rFonts w:hint="cs"/>
          <w:rtl/>
        </w:rPr>
        <w:t xml:space="preserve"> &lt;</w:t>
      </w:r>
      <w:r w:rsidR="0036242B">
        <w:rPr>
          <w:rtl/>
        </w:rPr>
        <w:t>حصى الجمار إن أخذته من الحرم أجزأك، وإن أخذته من غير الحرم لم</w:t>
      </w:r>
      <w:r w:rsidR="00D34DA7">
        <w:rPr>
          <w:rFonts w:hint="eastAsia"/>
          <w:rtl/>
        </w:rPr>
        <w:t> </w:t>
      </w:r>
      <w:r w:rsidR="0036242B">
        <w:rPr>
          <w:rtl/>
        </w:rPr>
        <w:t>يجزئك</w:t>
      </w:r>
      <w:r w:rsidR="0036242B">
        <w:rPr>
          <w:rFonts w:hint="cs"/>
          <w:rtl/>
        </w:rPr>
        <w:t>&gt;.</w:t>
      </w:r>
      <w:r w:rsidR="0036242B">
        <w:rPr>
          <w:rStyle w:val="FootnoteReference"/>
          <w:rtl/>
        </w:rPr>
        <w:footnoteReference w:id="269"/>
      </w:r>
    </w:p>
    <w:p w:rsidR="0036242B" w:rsidRDefault="0036242B" w:rsidP="00A2120E">
      <w:pPr>
        <w:rPr>
          <w:rtl/>
          <w:lang w:bidi="fa-IR"/>
        </w:rPr>
      </w:pPr>
      <w:r>
        <w:rPr>
          <w:rFonts w:hint="cs"/>
          <w:rtl/>
        </w:rPr>
        <w:t>6</w:t>
      </w:r>
      <w:r w:rsidR="00A2120E">
        <w:rPr>
          <w:rFonts w:hint="cs"/>
          <w:rtl/>
        </w:rPr>
        <w:t>7</w:t>
      </w:r>
      <w:r>
        <w:rPr>
          <w:rFonts w:hint="cs"/>
          <w:rtl/>
        </w:rPr>
        <w:t xml:space="preserve">ـ </w:t>
      </w:r>
      <w:r w:rsidR="00C93CF2">
        <w:rPr>
          <w:rtl/>
        </w:rPr>
        <w:t>(18632) وعنه، عن عبد الله بن بحر، عن داود بن علي اليعقوبي</w:t>
      </w:r>
      <w:r w:rsidR="009E4A0C">
        <w:rPr>
          <w:rFonts w:hint="cs"/>
          <w:rtl/>
        </w:rPr>
        <w:t xml:space="preserve"> </w:t>
      </w:r>
      <w:r w:rsidR="00C93CF2">
        <w:rPr>
          <w:rtl/>
        </w:rPr>
        <w:t>قال: سألت أبا الحسن موسى</w:t>
      </w:r>
      <w:r w:rsidR="009E4A0C">
        <w:sym w:font="Zar75 Symbols" w:char="F037"/>
      </w:r>
      <w:r w:rsidR="00C93CF2">
        <w:rPr>
          <w:rtl/>
        </w:rPr>
        <w:t xml:space="preserve"> عن المريض لا يستطيع أن</w:t>
      </w:r>
      <w:r w:rsidR="009E4A0C">
        <w:rPr>
          <w:rFonts w:hint="cs"/>
          <w:rtl/>
        </w:rPr>
        <w:t xml:space="preserve"> </w:t>
      </w:r>
      <w:r w:rsidR="00C93CF2">
        <w:rPr>
          <w:rtl/>
        </w:rPr>
        <w:t xml:space="preserve">يرمى الجمار؟ فقال: </w:t>
      </w:r>
      <w:r w:rsidR="009E4A0C">
        <w:rPr>
          <w:rFonts w:hint="cs"/>
          <w:rtl/>
        </w:rPr>
        <w:t>&lt;</w:t>
      </w:r>
      <w:r w:rsidR="00C93CF2">
        <w:rPr>
          <w:rtl/>
        </w:rPr>
        <w:t>يرمى عنه</w:t>
      </w:r>
      <w:r w:rsidR="009E4A0C">
        <w:rPr>
          <w:rFonts w:hint="cs"/>
          <w:rtl/>
        </w:rPr>
        <w:t>&gt;.</w:t>
      </w:r>
      <w:r w:rsidR="009E4A0C">
        <w:rPr>
          <w:rStyle w:val="FootnoteReference"/>
          <w:rtl/>
        </w:rPr>
        <w:footnoteReference w:id="270"/>
      </w:r>
    </w:p>
    <w:p w:rsidR="009E4A0C" w:rsidRDefault="009E4A0C" w:rsidP="00A2120E">
      <w:pPr>
        <w:rPr>
          <w:rtl/>
          <w:lang w:bidi="fa-IR"/>
        </w:rPr>
      </w:pPr>
      <w:r>
        <w:rPr>
          <w:rFonts w:hint="cs"/>
          <w:rtl/>
          <w:lang w:bidi="fa-IR"/>
        </w:rPr>
        <w:t>6</w:t>
      </w:r>
      <w:r w:rsidR="00A2120E">
        <w:rPr>
          <w:rFonts w:hint="cs"/>
          <w:rtl/>
          <w:lang w:bidi="fa-IR"/>
        </w:rPr>
        <w:t>8</w:t>
      </w:r>
      <w:r>
        <w:rPr>
          <w:rFonts w:hint="cs"/>
          <w:rtl/>
          <w:lang w:bidi="fa-IR"/>
        </w:rPr>
        <w:t xml:space="preserve">ـ </w:t>
      </w:r>
      <w:r w:rsidR="00A4181E">
        <w:rPr>
          <w:rtl/>
          <w:lang w:bidi="fa-IR"/>
        </w:rPr>
        <w:t>وفي بعض نسخه</w:t>
      </w:r>
      <w:r w:rsidR="00A4181E">
        <w:rPr>
          <w:rFonts w:hint="cs"/>
          <w:rtl/>
          <w:lang w:bidi="fa-IR"/>
        </w:rPr>
        <w:t xml:space="preserve"> (فقه الرضا</w:t>
      </w:r>
      <w:r w:rsidR="00A4181E">
        <w:rPr>
          <w:rFonts w:hint="cs"/>
          <w:lang w:bidi="fa-IR"/>
        </w:rPr>
        <w:sym w:font="Zar75 Symbols" w:char="F037"/>
      </w:r>
      <w:r w:rsidR="00A4181E">
        <w:rPr>
          <w:rFonts w:hint="cs"/>
          <w:rtl/>
          <w:lang w:bidi="fa-IR"/>
        </w:rPr>
        <w:t>)</w:t>
      </w:r>
      <w:r w:rsidR="00A4181E">
        <w:rPr>
          <w:rtl/>
          <w:lang w:bidi="fa-IR"/>
        </w:rPr>
        <w:t xml:space="preserve"> في موضع آخر: </w:t>
      </w:r>
      <w:r w:rsidR="00A4181E">
        <w:rPr>
          <w:rFonts w:hint="cs"/>
          <w:rtl/>
          <w:lang w:bidi="fa-IR"/>
        </w:rPr>
        <w:t>&lt;</w:t>
      </w:r>
      <w:r w:rsidR="00A4181E">
        <w:rPr>
          <w:rtl/>
          <w:lang w:bidi="fa-IR"/>
        </w:rPr>
        <w:t>وابدأ بالجمرة الأولى وهي</w:t>
      </w:r>
      <w:r w:rsidR="00A4181E">
        <w:rPr>
          <w:rFonts w:hint="cs"/>
          <w:rtl/>
          <w:lang w:bidi="fa-IR"/>
        </w:rPr>
        <w:t xml:space="preserve"> </w:t>
      </w:r>
      <w:r w:rsidR="00A4181E">
        <w:rPr>
          <w:rtl/>
          <w:lang w:bidi="fa-IR"/>
        </w:rPr>
        <w:t>التي من أقربهن إلى مسجد منى فارمها</w:t>
      </w:r>
      <w:r w:rsidR="00A4181E">
        <w:rPr>
          <w:rFonts w:hint="cs"/>
          <w:rtl/>
          <w:lang w:bidi="fa-IR"/>
        </w:rPr>
        <w:t xml:space="preserve"> </w:t>
      </w:r>
      <w:r w:rsidR="00A4181E">
        <w:rPr>
          <w:rtl/>
          <w:lang w:bidi="fa-IR"/>
        </w:rPr>
        <w:t>-</w:t>
      </w:r>
      <w:r w:rsidR="00A4181E">
        <w:rPr>
          <w:rFonts w:hint="cs"/>
          <w:rtl/>
          <w:lang w:bidi="fa-IR"/>
        </w:rPr>
        <w:t xml:space="preserve"> </w:t>
      </w:r>
      <w:r w:rsidR="00A4181E">
        <w:rPr>
          <w:rtl/>
          <w:lang w:bidi="fa-IR"/>
        </w:rPr>
        <w:t>إلى أن قال-</w:t>
      </w:r>
      <w:r w:rsidR="00A4181E">
        <w:rPr>
          <w:rFonts w:hint="cs"/>
          <w:rtl/>
          <w:lang w:bidi="fa-IR"/>
        </w:rPr>
        <w:t xml:space="preserve"> </w:t>
      </w:r>
      <w:r w:rsidR="00A4181E">
        <w:rPr>
          <w:rtl/>
          <w:lang w:bidi="fa-IR"/>
        </w:rPr>
        <w:t>: فإذا رميت فقف</w:t>
      </w:r>
      <w:r w:rsidR="00A4181E">
        <w:rPr>
          <w:rFonts w:hint="cs"/>
          <w:rtl/>
          <w:lang w:bidi="fa-IR"/>
        </w:rPr>
        <w:t xml:space="preserve"> </w:t>
      </w:r>
      <w:r w:rsidR="00A4181E">
        <w:rPr>
          <w:rtl/>
          <w:lang w:bidi="fa-IR"/>
        </w:rPr>
        <w:t>واجعل الجمرة عن يسار الطريق وأنت مستقبل القبلة، فاحمد الله واثن</w:t>
      </w:r>
      <w:r w:rsidR="00A4181E">
        <w:rPr>
          <w:rFonts w:hint="cs"/>
          <w:rtl/>
          <w:lang w:bidi="fa-IR"/>
        </w:rPr>
        <w:t xml:space="preserve"> </w:t>
      </w:r>
      <w:r w:rsidR="00A4181E">
        <w:rPr>
          <w:rtl/>
          <w:lang w:bidi="fa-IR"/>
        </w:rPr>
        <w:t>عليه، وصل</w:t>
      </w:r>
      <w:r w:rsidR="00A4181E">
        <w:rPr>
          <w:rFonts w:hint="cs"/>
          <w:rtl/>
          <w:lang w:bidi="fa-IR"/>
        </w:rPr>
        <w:t>ّ</w:t>
      </w:r>
      <w:r w:rsidR="00A4181E">
        <w:rPr>
          <w:rtl/>
          <w:lang w:bidi="fa-IR"/>
        </w:rPr>
        <w:t xml:space="preserve"> على محمد، وكبر سبع تكبيرات،</w:t>
      </w:r>
      <w:r w:rsidR="00A4181E">
        <w:rPr>
          <w:rFonts w:hint="cs"/>
          <w:rtl/>
          <w:lang w:bidi="fa-IR"/>
        </w:rPr>
        <w:t xml:space="preserve"> </w:t>
      </w:r>
      <w:r w:rsidR="00A4181E">
        <w:rPr>
          <w:rtl/>
          <w:lang w:bidi="fa-IR"/>
        </w:rPr>
        <w:t>وقف عندها مقدار ما يقرأ ال</w:t>
      </w:r>
      <w:r w:rsidR="00A4181E">
        <w:rPr>
          <w:rFonts w:hint="cs"/>
          <w:rtl/>
          <w:lang w:bidi="fa-IR"/>
        </w:rPr>
        <w:t>إ</w:t>
      </w:r>
      <w:r w:rsidR="00A4181E">
        <w:rPr>
          <w:rtl/>
          <w:lang w:bidi="fa-IR"/>
        </w:rPr>
        <w:t>نسان مائة آية، أو مائة وخمسين آية من</w:t>
      </w:r>
      <w:r w:rsidR="00A4181E">
        <w:rPr>
          <w:rFonts w:hint="cs"/>
          <w:rtl/>
          <w:lang w:bidi="fa-IR"/>
        </w:rPr>
        <w:t xml:space="preserve"> </w:t>
      </w:r>
      <w:r w:rsidR="00A4181E">
        <w:rPr>
          <w:rtl/>
          <w:lang w:bidi="fa-IR"/>
        </w:rPr>
        <w:t>القرآن ثم ائت الجمرة الوسطى فارمها بسبع حصيات وافعل كما</w:t>
      </w:r>
      <w:r w:rsidR="00A4181E">
        <w:rPr>
          <w:rFonts w:hint="cs"/>
          <w:rtl/>
          <w:lang w:bidi="fa-IR"/>
        </w:rPr>
        <w:t xml:space="preserve"> </w:t>
      </w:r>
      <w:r w:rsidR="00A4181E">
        <w:rPr>
          <w:rtl/>
          <w:lang w:bidi="fa-IR"/>
        </w:rPr>
        <w:t>فعلت، ثم تقدم أمامها وقف على يسارها مستقبل القبلة مثل</w:t>
      </w:r>
      <w:r w:rsidR="00A4181E">
        <w:rPr>
          <w:rFonts w:hint="cs"/>
          <w:rtl/>
          <w:lang w:bidi="fa-IR"/>
        </w:rPr>
        <w:t xml:space="preserve"> </w:t>
      </w:r>
      <w:r w:rsidR="00A4181E">
        <w:rPr>
          <w:rtl/>
          <w:lang w:bidi="fa-IR"/>
        </w:rPr>
        <w:t>وقوفك في الأخرى، ثم ائت جمرة العقبة فارمها بسبع حصيات ولا تقف</w:t>
      </w:r>
      <w:r w:rsidR="00A4181E">
        <w:rPr>
          <w:rFonts w:hint="cs"/>
          <w:rtl/>
          <w:lang w:bidi="fa-IR"/>
        </w:rPr>
        <w:t xml:space="preserve"> </w:t>
      </w:r>
      <w:r w:rsidR="00A4181E">
        <w:rPr>
          <w:rtl/>
          <w:lang w:bidi="fa-IR"/>
        </w:rPr>
        <w:t>عندها، ثم انصرف</w:t>
      </w:r>
      <w:r w:rsidR="00A4181E">
        <w:rPr>
          <w:rFonts w:hint="cs"/>
          <w:rtl/>
          <w:lang w:bidi="fa-IR"/>
        </w:rPr>
        <w:t>&gt;</w:t>
      </w:r>
      <w:r w:rsidR="00A4181E">
        <w:rPr>
          <w:rtl/>
          <w:lang w:bidi="fa-IR"/>
        </w:rPr>
        <w:t>.</w:t>
      </w:r>
      <w:r w:rsidR="00A4181E">
        <w:rPr>
          <w:rStyle w:val="FootnoteReference"/>
          <w:rtl/>
          <w:lang w:bidi="fa-IR"/>
        </w:rPr>
        <w:footnoteReference w:id="271"/>
      </w:r>
    </w:p>
    <w:p w:rsidR="00296751" w:rsidRDefault="00A2120E" w:rsidP="00296751">
      <w:pPr>
        <w:rPr>
          <w:rtl/>
          <w:lang w:bidi="fa-IR"/>
        </w:rPr>
      </w:pPr>
      <w:r>
        <w:rPr>
          <w:rFonts w:hint="cs"/>
          <w:rtl/>
          <w:lang w:bidi="fa-IR"/>
        </w:rPr>
        <w:t>69</w:t>
      </w:r>
      <w:r w:rsidR="00296751">
        <w:rPr>
          <w:rFonts w:hint="cs"/>
          <w:rtl/>
          <w:lang w:bidi="fa-IR"/>
        </w:rPr>
        <w:t xml:space="preserve"> </w:t>
      </w:r>
      <w:r w:rsidR="00A4181E">
        <w:rPr>
          <w:rFonts w:hint="cs"/>
          <w:rtl/>
          <w:lang w:bidi="fa-IR"/>
        </w:rPr>
        <w:t xml:space="preserve">ـ </w:t>
      </w:r>
      <w:r w:rsidR="00296751">
        <w:rPr>
          <w:rtl/>
          <w:lang w:bidi="fa-IR"/>
        </w:rPr>
        <w:t>دعائم الاسلام: عن جعفر بن محمد (عليهما السلام)، أنه</w:t>
      </w:r>
      <w:r w:rsidR="00296751">
        <w:rPr>
          <w:rFonts w:hint="cs"/>
          <w:rtl/>
          <w:lang w:bidi="fa-IR"/>
        </w:rPr>
        <w:t xml:space="preserve"> </w:t>
      </w:r>
      <w:r w:rsidR="00296751">
        <w:rPr>
          <w:rtl/>
          <w:lang w:bidi="fa-IR"/>
        </w:rPr>
        <w:t>قال في قول الله عز</w:t>
      </w:r>
      <w:r w:rsidR="00296751">
        <w:rPr>
          <w:rFonts w:hint="cs"/>
          <w:rtl/>
          <w:lang w:bidi="fa-IR"/>
        </w:rPr>
        <w:t>ّ</w:t>
      </w:r>
      <w:r w:rsidR="00296751">
        <w:rPr>
          <w:rtl/>
          <w:lang w:bidi="fa-IR"/>
        </w:rPr>
        <w:t>وجل</w:t>
      </w:r>
      <w:r w:rsidR="00296751">
        <w:rPr>
          <w:rFonts w:hint="cs"/>
          <w:rtl/>
          <w:lang w:bidi="fa-IR"/>
        </w:rPr>
        <w:t>ّ</w:t>
      </w:r>
      <w:r w:rsidR="00296751">
        <w:rPr>
          <w:rtl/>
          <w:lang w:bidi="fa-IR"/>
        </w:rPr>
        <w:t xml:space="preserve">: </w:t>
      </w:r>
      <w:r w:rsidR="00296751">
        <w:rPr>
          <w:lang w:bidi="fa-IR"/>
        </w:rPr>
        <w:sym w:font="Zar75 Symbols" w:char="F029"/>
      </w:r>
      <w:r w:rsidR="00296751" w:rsidRPr="00296751">
        <w:rPr>
          <w:rStyle w:val="Style1Char"/>
          <w:rtl/>
        </w:rPr>
        <w:t>ف</w:t>
      </w:r>
      <w:r w:rsidR="00296751">
        <w:rPr>
          <w:rStyle w:val="Style1Char"/>
          <w:rFonts w:hint="cs"/>
          <w:rtl/>
        </w:rPr>
        <w:t>َ</w:t>
      </w:r>
      <w:r w:rsidR="00296751" w:rsidRPr="00296751">
        <w:rPr>
          <w:rStyle w:val="Style1Char"/>
          <w:rtl/>
        </w:rPr>
        <w:t>إذ</w:t>
      </w:r>
      <w:r w:rsidR="00296751">
        <w:rPr>
          <w:rStyle w:val="Style1Char"/>
          <w:rFonts w:hint="cs"/>
          <w:rtl/>
        </w:rPr>
        <w:t>َ</w:t>
      </w:r>
      <w:r w:rsidR="00296751" w:rsidRPr="00296751">
        <w:rPr>
          <w:rStyle w:val="Style1Char"/>
          <w:rtl/>
        </w:rPr>
        <w:t>ا ق</w:t>
      </w:r>
      <w:r w:rsidR="00296751">
        <w:rPr>
          <w:rStyle w:val="Style1Char"/>
          <w:rFonts w:hint="cs"/>
          <w:rtl/>
        </w:rPr>
        <w:t>َ</w:t>
      </w:r>
      <w:r w:rsidR="00296751" w:rsidRPr="00296751">
        <w:rPr>
          <w:rStyle w:val="Style1Char"/>
          <w:rtl/>
        </w:rPr>
        <w:t>ض</w:t>
      </w:r>
      <w:r w:rsidR="00296751">
        <w:rPr>
          <w:rStyle w:val="Style1Char"/>
          <w:rFonts w:hint="cs"/>
          <w:rtl/>
        </w:rPr>
        <w:t>َ</w:t>
      </w:r>
      <w:r w:rsidR="00296751" w:rsidRPr="00296751">
        <w:rPr>
          <w:rStyle w:val="Style1Char"/>
          <w:rtl/>
        </w:rPr>
        <w:t>ي</w:t>
      </w:r>
      <w:r w:rsidR="00296751">
        <w:rPr>
          <w:rStyle w:val="Style1Char"/>
          <w:rFonts w:hint="cs"/>
          <w:rtl/>
        </w:rPr>
        <w:t>ْ</w:t>
      </w:r>
      <w:r w:rsidR="00296751" w:rsidRPr="00296751">
        <w:rPr>
          <w:rStyle w:val="Style1Char"/>
          <w:rtl/>
        </w:rPr>
        <w:t>ت</w:t>
      </w:r>
      <w:r w:rsidR="00296751">
        <w:rPr>
          <w:rStyle w:val="Style1Char"/>
          <w:rFonts w:hint="cs"/>
          <w:rtl/>
        </w:rPr>
        <w:t>ُ</w:t>
      </w:r>
      <w:r w:rsidR="00296751" w:rsidRPr="00296751">
        <w:rPr>
          <w:rStyle w:val="Style1Char"/>
          <w:rtl/>
        </w:rPr>
        <w:t>م</w:t>
      </w:r>
      <w:r w:rsidR="00296751">
        <w:rPr>
          <w:rStyle w:val="Style1Char"/>
          <w:rFonts w:hint="cs"/>
          <w:rtl/>
        </w:rPr>
        <w:t>ْ</w:t>
      </w:r>
      <w:r w:rsidR="00296751" w:rsidRPr="00296751">
        <w:rPr>
          <w:rStyle w:val="Style1Char"/>
          <w:rtl/>
        </w:rPr>
        <w:t xml:space="preserve"> م</w:t>
      </w:r>
      <w:r w:rsidR="00296751">
        <w:rPr>
          <w:rStyle w:val="Style1Char"/>
          <w:rFonts w:hint="cs"/>
          <w:rtl/>
        </w:rPr>
        <w:t>َ</w:t>
      </w:r>
      <w:r w:rsidR="00296751" w:rsidRPr="00296751">
        <w:rPr>
          <w:rStyle w:val="Style1Char"/>
          <w:rtl/>
        </w:rPr>
        <w:t>ن</w:t>
      </w:r>
      <w:r w:rsidR="00296751">
        <w:rPr>
          <w:rStyle w:val="Style1Char"/>
          <w:rFonts w:hint="cs"/>
          <w:rtl/>
        </w:rPr>
        <w:t>َ</w:t>
      </w:r>
      <w:r w:rsidR="00296751" w:rsidRPr="00296751">
        <w:rPr>
          <w:rStyle w:val="Style1Char"/>
          <w:rtl/>
        </w:rPr>
        <w:t>اس</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م</w:t>
      </w:r>
      <w:r w:rsidR="00296751">
        <w:rPr>
          <w:rStyle w:val="Style1Char"/>
          <w:rFonts w:hint="cs"/>
          <w:rtl/>
        </w:rPr>
        <w:t>ْ</w:t>
      </w:r>
      <w:r w:rsidR="00296751" w:rsidRPr="00296751">
        <w:rPr>
          <w:rStyle w:val="Style1Char"/>
          <w:rtl/>
        </w:rPr>
        <w:t xml:space="preserve"> ف</w:t>
      </w:r>
      <w:r w:rsidR="00296751">
        <w:rPr>
          <w:rStyle w:val="Style1Char"/>
          <w:rFonts w:hint="cs"/>
          <w:rtl/>
        </w:rPr>
        <w:t>َ</w:t>
      </w:r>
      <w:r w:rsidR="00296751" w:rsidRPr="00296751">
        <w:rPr>
          <w:rStyle w:val="Style1Char"/>
          <w:rtl/>
        </w:rPr>
        <w:t>اذ</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ر</w:t>
      </w:r>
      <w:r w:rsidR="00296751">
        <w:rPr>
          <w:rStyle w:val="Style1Char"/>
          <w:rFonts w:hint="cs"/>
          <w:rtl/>
        </w:rPr>
        <w:t>ُ</w:t>
      </w:r>
      <w:r w:rsidR="00296751" w:rsidRPr="00296751">
        <w:rPr>
          <w:rStyle w:val="Style1Char"/>
          <w:rtl/>
        </w:rPr>
        <w:t>وا الله</w:t>
      </w:r>
      <w:r w:rsidR="00296751">
        <w:rPr>
          <w:rStyle w:val="Style1Char"/>
          <w:rFonts w:hint="cs"/>
          <w:rtl/>
        </w:rPr>
        <w:t>َ</w:t>
      </w:r>
      <w:r w:rsidR="00296751" w:rsidRPr="00296751">
        <w:rPr>
          <w:rStyle w:val="Style1Char"/>
          <w:rFonts w:hint="cs"/>
          <w:rtl/>
        </w:rPr>
        <w:t xml:space="preserve"> </w:t>
      </w:r>
      <w:r w:rsidR="00296751" w:rsidRPr="00296751">
        <w:rPr>
          <w:rStyle w:val="Style1Char"/>
          <w:rtl/>
        </w:rPr>
        <w:t>كذ</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ر</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م</w:t>
      </w:r>
      <w:r w:rsidR="00296751">
        <w:rPr>
          <w:rStyle w:val="Style1Char"/>
          <w:rFonts w:hint="cs"/>
          <w:rtl/>
        </w:rPr>
        <w:t>ْ</w:t>
      </w:r>
      <w:r w:rsidR="00296751" w:rsidRPr="00296751">
        <w:rPr>
          <w:rStyle w:val="Style1Char"/>
          <w:rtl/>
        </w:rPr>
        <w:t xml:space="preserve"> آب</w:t>
      </w:r>
      <w:r w:rsidR="00296751">
        <w:rPr>
          <w:rStyle w:val="Style1Char"/>
          <w:rFonts w:hint="cs"/>
          <w:rtl/>
        </w:rPr>
        <w:t>َ</w:t>
      </w:r>
      <w:r w:rsidR="00296751" w:rsidRPr="00296751">
        <w:rPr>
          <w:rStyle w:val="Style1Char"/>
          <w:rtl/>
        </w:rPr>
        <w:t>ائ</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م</w:t>
      </w:r>
      <w:r w:rsidR="00296751">
        <w:rPr>
          <w:rStyle w:val="Style1Char"/>
          <w:rFonts w:hint="cs"/>
          <w:rtl/>
        </w:rPr>
        <w:t>ْ</w:t>
      </w:r>
      <w:r w:rsidR="00296751" w:rsidRPr="00296751">
        <w:rPr>
          <w:rStyle w:val="Style1Char"/>
          <w:rtl/>
        </w:rPr>
        <w:t xml:space="preserve"> أو</w:t>
      </w:r>
      <w:r w:rsidR="00296751">
        <w:rPr>
          <w:rStyle w:val="Style1Char"/>
          <w:rFonts w:hint="cs"/>
          <w:rtl/>
        </w:rPr>
        <w:t>ْ</w:t>
      </w:r>
      <w:r w:rsidR="00296751" w:rsidRPr="00296751">
        <w:rPr>
          <w:rStyle w:val="Style1Char"/>
          <w:rtl/>
        </w:rPr>
        <w:t xml:space="preserve"> أ</w:t>
      </w:r>
      <w:r w:rsidR="00296751">
        <w:rPr>
          <w:rStyle w:val="Style1Char"/>
          <w:rFonts w:hint="cs"/>
          <w:rtl/>
        </w:rPr>
        <w:t>َ</w:t>
      </w:r>
      <w:r w:rsidR="00296751" w:rsidRPr="00296751">
        <w:rPr>
          <w:rStyle w:val="Style1Char"/>
          <w:rtl/>
        </w:rPr>
        <w:t>ش</w:t>
      </w:r>
      <w:r w:rsidR="00296751">
        <w:rPr>
          <w:rStyle w:val="Style1Char"/>
          <w:rFonts w:hint="cs"/>
          <w:rtl/>
        </w:rPr>
        <w:t>َ</w:t>
      </w:r>
      <w:r w:rsidR="00296751" w:rsidRPr="00296751">
        <w:rPr>
          <w:rStyle w:val="Style1Char"/>
          <w:rtl/>
        </w:rPr>
        <w:t>د</w:t>
      </w:r>
      <w:r w:rsidR="00296751">
        <w:rPr>
          <w:rStyle w:val="Style1Char"/>
          <w:rFonts w:hint="cs"/>
          <w:rtl/>
        </w:rPr>
        <w:t>ّ</w:t>
      </w:r>
      <w:r w:rsidR="00296751" w:rsidRPr="00296751">
        <w:rPr>
          <w:rStyle w:val="Style1Char"/>
          <w:rtl/>
        </w:rPr>
        <w:t xml:space="preserve"> ذ</w:t>
      </w:r>
      <w:r w:rsidR="00296751">
        <w:rPr>
          <w:rStyle w:val="Style1Char"/>
          <w:rFonts w:hint="cs"/>
          <w:rtl/>
        </w:rPr>
        <w:t>ِ</w:t>
      </w:r>
      <w:r w:rsidR="00296751" w:rsidRPr="00296751">
        <w:rPr>
          <w:rStyle w:val="Style1Char"/>
          <w:rtl/>
        </w:rPr>
        <w:t>ك</w:t>
      </w:r>
      <w:r w:rsidR="00296751">
        <w:rPr>
          <w:rStyle w:val="Style1Char"/>
          <w:rFonts w:hint="cs"/>
          <w:rtl/>
        </w:rPr>
        <w:t>ْ</w:t>
      </w:r>
      <w:r w:rsidR="00296751" w:rsidRPr="00296751">
        <w:rPr>
          <w:rStyle w:val="Style1Char"/>
          <w:rtl/>
        </w:rPr>
        <w:t>را</w:t>
      </w:r>
      <w:r w:rsidR="00296751" w:rsidRPr="00296751">
        <w:rPr>
          <w:rStyle w:val="Style1Char"/>
          <w:rFonts w:hint="cs"/>
          <w:rtl/>
        </w:rPr>
        <w:t>ً</w:t>
      </w:r>
      <w:r w:rsidR="00296751">
        <w:rPr>
          <w:rFonts w:hint="cs"/>
          <w:lang w:bidi="fa-IR"/>
        </w:rPr>
        <w:sym w:font="Zar75 Symbols" w:char="F028"/>
      </w:r>
      <w:r w:rsidR="00296751">
        <w:rPr>
          <w:rFonts w:hint="cs"/>
          <w:rtl/>
          <w:lang w:bidi="fa-IR"/>
        </w:rPr>
        <w:t>.</w:t>
      </w:r>
      <w:r w:rsidR="00296751">
        <w:rPr>
          <w:rtl/>
          <w:lang w:bidi="fa-IR"/>
        </w:rPr>
        <w:t xml:space="preserve"> قال: </w:t>
      </w:r>
      <w:r w:rsidR="00296751">
        <w:rPr>
          <w:rFonts w:hint="cs"/>
          <w:rtl/>
          <w:lang w:bidi="fa-IR"/>
        </w:rPr>
        <w:t>&lt;</w:t>
      </w:r>
      <w:r w:rsidR="00296751">
        <w:rPr>
          <w:rtl/>
          <w:lang w:bidi="fa-IR"/>
        </w:rPr>
        <w:t>كان المشركون يفخرون بمنى</w:t>
      </w:r>
      <w:r w:rsidR="00296751">
        <w:rPr>
          <w:rFonts w:hint="cs"/>
          <w:rtl/>
          <w:lang w:bidi="fa-IR"/>
        </w:rPr>
        <w:t xml:space="preserve"> </w:t>
      </w:r>
      <w:r w:rsidR="00296751">
        <w:rPr>
          <w:rtl/>
          <w:lang w:bidi="fa-IR"/>
        </w:rPr>
        <w:t>أيام التشريق ب</w:t>
      </w:r>
      <w:r w:rsidR="00296751">
        <w:rPr>
          <w:rFonts w:hint="cs"/>
          <w:rtl/>
          <w:lang w:bidi="fa-IR"/>
        </w:rPr>
        <w:t>آ</w:t>
      </w:r>
      <w:r w:rsidR="00296751">
        <w:rPr>
          <w:rtl/>
          <w:lang w:bidi="fa-IR"/>
        </w:rPr>
        <w:t>بائهم، ويذكرون أسلافهم وما كان لهم من الشرف،</w:t>
      </w:r>
      <w:r w:rsidR="00296751">
        <w:rPr>
          <w:rFonts w:hint="cs"/>
          <w:rtl/>
          <w:lang w:bidi="fa-IR"/>
        </w:rPr>
        <w:t xml:space="preserve"> </w:t>
      </w:r>
      <w:r w:rsidR="00296751">
        <w:rPr>
          <w:rtl/>
          <w:lang w:bidi="fa-IR"/>
        </w:rPr>
        <w:t>فأمر الله المسلمين أن يذكروه مكان ذلك</w:t>
      </w:r>
      <w:r w:rsidR="00296751">
        <w:rPr>
          <w:rFonts w:hint="cs"/>
          <w:rtl/>
          <w:lang w:bidi="fa-IR"/>
        </w:rPr>
        <w:t>&gt;</w:t>
      </w:r>
      <w:r w:rsidR="00296751">
        <w:rPr>
          <w:rtl/>
          <w:lang w:bidi="fa-IR"/>
        </w:rPr>
        <w:t>.</w:t>
      </w:r>
    </w:p>
    <w:p w:rsidR="00A4181E" w:rsidRDefault="00296751" w:rsidP="00296751">
      <w:pPr>
        <w:rPr>
          <w:rtl/>
          <w:lang w:bidi="fa-IR"/>
        </w:rPr>
      </w:pPr>
      <w:r>
        <w:rPr>
          <w:rtl/>
          <w:lang w:bidi="fa-IR"/>
        </w:rPr>
        <w:t>وروينا عن أهل البيت (صلوات الله عليهم)، من الدعاء وذكر</w:t>
      </w:r>
      <w:r>
        <w:rPr>
          <w:rFonts w:hint="cs"/>
          <w:rtl/>
          <w:lang w:bidi="fa-IR"/>
        </w:rPr>
        <w:t xml:space="preserve"> </w:t>
      </w:r>
      <w:r>
        <w:rPr>
          <w:rtl/>
          <w:lang w:bidi="fa-IR"/>
        </w:rPr>
        <w:t>الله عز</w:t>
      </w:r>
      <w:r>
        <w:rPr>
          <w:rFonts w:hint="cs"/>
          <w:rtl/>
          <w:lang w:bidi="fa-IR"/>
        </w:rPr>
        <w:t>ّ</w:t>
      </w:r>
      <w:r>
        <w:rPr>
          <w:rtl/>
          <w:lang w:bidi="fa-IR"/>
        </w:rPr>
        <w:t>وجل</w:t>
      </w:r>
      <w:r>
        <w:rPr>
          <w:rFonts w:hint="cs"/>
          <w:rtl/>
          <w:lang w:bidi="fa-IR"/>
        </w:rPr>
        <w:t>ّ</w:t>
      </w:r>
      <w:r>
        <w:rPr>
          <w:rtl/>
          <w:lang w:bidi="fa-IR"/>
        </w:rPr>
        <w:t xml:space="preserve"> في أيام التشريق، وجوها</w:t>
      </w:r>
      <w:r>
        <w:rPr>
          <w:rFonts w:hint="cs"/>
          <w:rtl/>
          <w:lang w:bidi="fa-IR"/>
        </w:rPr>
        <w:t>ً</w:t>
      </w:r>
      <w:r>
        <w:rPr>
          <w:rtl/>
          <w:lang w:bidi="fa-IR"/>
        </w:rPr>
        <w:t xml:space="preserve"> يطول ذكرها، وليس منها ش</w:t>
      </w:r>
      <w:r>
        <w:rPr>
          <w:rFonts w:hint="cs"/>
          <w:rtl/>
          <w:lang w:bidi="fa-IR"/>
        </w:rPr>
        <w:t xml:space="preserve">يء </w:t>
      </w:r>
      <w:r>
        <w:rPr>
          <w:rtl/>
          <w:lang w:bidi="fa-IR"/>
        </w:rPr>
        <w:t>مؤقت.</w:t>
      </w:r>
      <w:r w:rsidR="007944FB">
        <w:rPr>
          <w:rStyle w:val="FootnoteReference"/>
          <w:rtl/>
          <w:lang w:bidi="fa-IR"/>
        </w:rPr>
        <w:footnoteReference w:id="272"/>
      </w:r>
    </w:p>
    <w:p w:rsidR="00D34DA7" w:rsidRDefault="00296751" w:rsidP="00296751">
      <w:pPr>
        <w:pStyle w:val="Heading1"/>
        <w:rPr>
          <w:rFonts w:asciiTheme="minorHAnsi" w:hAnsiTheme="minorHAnsi"/>
          <w:color w:val="auto"/>
          <w:sz w:val="36"/>
          <w:szCs w:val="36"/>
          <w:rtl/>
          <w:lang w:bidi="fa-IR"/>
        </w:rPr>
        <w:sectPr w:rsidR="00D34DA7" w:rsidSect="002E47C0">
          <w:footnotePr>
            <w:numRestart w:val="eachPage"/>
          </w:footnotePr>
          <w:pgSz w:w="9923" w:h="13608" w:code="9"/>
          <w:pgMar w:top="1985" w:right="1985" w:bottom="1418" w:left="1418" w:header="720" w:footer="386" w:gutter="0"/>
          <w:cols w:space="720"/>
          <w:titlePg/>
          <w:bidi/>
          <w:docGrid w:linePitch="435"/>
        </w:sectPr>
      </w:pPr>
      <w:r w:rsidRPr="00296751">
        <w:rPr>
          <w:rFonts w:hint="cs"/>
          <w:color w:val="auto"/>
          <w:sz w:val="36"/>
          <w:szCs w:val="36"/>
          <w:lang w:bidi="fa-IR"/>
        </w:rPr>
        <w:sym w:font="Islamic Symbols" w:char="F0B4"/>
      </w:r>
      <w:r>
        <w:rPr>
          <w:color w:val="auto"/>
          <w:sz w:val="36"/>
          <w:szCs w:val="36"/>
          <w:lang w:bidi="fa-IR"/>
        </w:rPr>
        <w:t xml:space="preserve">   </w:t>
      </w:r>
      <w:r w:rsidRPr="00296751">
        <w:rPr>
          <w:rFonts w:hint="cs"/>
          <w:color w:val="auto"/>
          <w:sz w:val="36"/>
          <w:szCs w:val="36"/>
          <w:lang w:bidi="fa-IR"/>
        </w:rPr>
        <w:sym w:font="Islamic Symbols" w:char="F0B4"/>
      </w:r>
      <w:r>
        <w:rPr>
          <w:color w:val="auto"/>
          <w:sz w:val="36"/>
          <w:szCs w:val="36"/>
          <w:lang w:bidi="fa-IR"/>
        </w:rPr>
        <w:t xml:space="preserve">   </w:t>
      </w:r>
      <w:r w:rsidRPr="00296751">
        <w:rPr>
          <w:rFonts w:hint="cs"/>
          <w:color w:val="auto"/>
          <w:sz w:val="36"/>
          <w:szCs w:val="36"/>
          <w:lang w:bidi="fa-IR"/>
        </w:rPr>
        <w:sym w:font="Islamic Symbols" w:char="F0B4"/>
      </w:r>
    </w:p>
    <w:p w:rsidR="00407361" w:rsidRDefault="00407361" w:rsidP="009A76A1">
      <w:pPr>
        <w:rPr>
          <w:rtl/>
          <w:lang w:bidi="fa-IR"/>
        </w:rPr>
      </w:pPr>
    </w:p>
    <w:p w:rsidR="00B32AD2" w:rsidRDefault="00B32AD2" w:rsidP="00B32AD2">
      <w:pPr>
        <w:rPr>
          <w:rtl/>
        </w:rPr>
      </w:pPr>
    </w:p>
    <w:p w:rsidR="009B4851" w:rsidRPr="009B4851" w:rsidRDefault="009B4851" w:rsidP="009B4851"/>
    <w:p w:rsidR="00F01D24" w:rsidRDefault="00F01D24" w:rsidP="003914EB">
      <w:pPr>
        <w:pStyle w:val="Heading1"/>
        <w:rPr>
          <w:rtl/>
        </w:rPr>
        <w:sectPr w:rsidR="00F01D24" w:rsidSect="002E47C0">
          <w:headerReference w:type="default" r:id="rId57"/>
          <w:footnotePr>
            <w:numRestart w:val="eachPage"/>
          </w:footnotePr>
          <w:pgSz w:w="9923" w:h="13608" w:code="9"/>
          <w:pgMar w:top="1985" w:right="1985" w:bottom="1418" w:left="1418" w:header="720" w:footer="386" w:gutter="0"/>
          <w:cols w:space="720"/>
          <w:titlePg/>
          <w:bidi/>
          <w:docGrid w:linePitch="435"/>
        </w:sectPr>
      </w:pPr>
    </w:p>
    <w:p w:rsidR="003914EB" w:rsidRDefault="003914EB" w:rsidP="003914EB">
      <w:pPr>
        <w:pStyle w:val="Heading1"/>
        <w:rPr>
          <w:rtl/>
        </w:rPr>
      </w:pPr>
    </w:p>
    <w:p w:rsidR="006B602C" w:rsidRPr="006B602C" w:rsidRDefault="006B602C" w:rsidP="006B602C"/>
    <w:p w:rsidR="003914EB" w:rsidRDefault="00F01D24" w:rsidP="00F01D24">
      <w:pPr>
        <w:pStyle w:val="Heading1"/>
        <w:tabs>
          <w:tab w:val="left" w:pos="1797"/>
        </w:tabs>
        <w:jc w:val="lowKashida"/>
        <w:rPr>
          <w:rtl/>
        </w:rPr>
      </w:pPr>
      <w:r>
        <w:rPr>
          <w:rtl/>
        </w:rPr>
        <w:tab/>
      </w:r>
    </w:p>
    <w:p w:rsidR="00F01D24" w:rsidRDefault="00F01D24" w:rsidP="00F01D24">
      <w:pPr>
        <w:rPr>
          <w:rtl/>
        </w:rPr>
      </w:pPr>
    </w:p>
    <w:p w:rsidR="00F01D24" w:rsidRPr="00F01D24" w:rsidRDefault="00F01D24" w:rsidP="00F01D24"/>
    <w:p w:rsidR="003914EB" w:rsidRPr="00DE44D4" w:rsidRDefault="003914EB" w:rsidP="003914EB">
      <w:pPr>
        <w:pStyle w:val="Heading1"/>
        <w:rPr>
          <w:color w:val="auto"/>
          <w:rtl/>
          <w:lang w:bidi="fa-IR"/>
        </w:rPr>
      </w:pPr>
      <w:r w:rsidRPr="00DE44D4">
        <w:rPr>
          <w:rFonts w:hint="cs"/>
          <w:color w:val="auto"/>
          <w:rtl/>
        </w:rPr>
        <w:t>موارد عصر الرسالة (2)</w:t>
      </w:r>
    </w:p>
    <w:p w:rsidR="003914EB" w:rsidRPr="00C505B7" w:rsidRDefault="003914EB" w:rsidP="003914EB">
      <w:pPr>
        <w:pStyle w:val="Heading20"/>
        <w:jc w:val="right"/>
        <w:rPr>
          <w:lang w:bidi="fa-IR"/>
        </w:rPr>
      </w:pPr>
      <w:r>
        <w:rPr>
          <w:rFonts w:hint="cs"/>
          <w:rtl/>
          <w:lang w:bidi="fa-IR"/>
        </w:rPr>
        <w:t>الأستاذ: محسن الأسدي</w:t>
      </w:r>
    </w:p>
    <w:p w:rsidR="003914EB" w:rsidRDefault="003914EB" w:rsidP="003914EB">
      <w:pPr>
        <w:pStyle w:val="Style1"/>
        <w:ind w:firstLine="0"/>
      </w:pPr>
      <w:r>
        <w:rPr>
          <w:rFonts w:ascii="Times New Roman" w:hAnsi="Times New Roman" w:cs="Times New Roman" w:hint="cs"/>
        </w:rPr>
        <w:sym w:font="Zar75 Symbols" w:char="F029"/>
      </w:r>
      <w:r w:rsidRPr="00990FD5">
        <w:rPr>
          <w:rFonts w:hint="cs"/>
          <w:rtl/>
        </w:rPr>
        <w:t xml:space="preserve">وَمَاكَانَ لِنَبيٍّ أنْ يَغُـلَّ </w:t>
      </w:r>
      <w:hyperlink r:id="rId58" w:history="1">
        <w:r w:rsidRPr="00990FD5">
          <w:rPr>
            <w:rFonts w:hint="cs"/>
            <w:rtl/>
          </w:rPr>
          <w:t>وَمَن يَغْـلُلْ يَأْتِ بمَا غَلَّ يَوْمَ</w:t>
        </w:r>
        <w:r w:rsidRPr="00990FD5">
          <w:rPr>
            <w:rFonts w:hint="cs"/>
          </w:rPr>
          <w:t xml:space="preserve"> </w:t>
        </w:r>
        <w:r w:rsidRPr="00990FD5">
          <w:rPr>
            <w:rFonts w:ascii="Times New Roman" w:hAnsi="Times New Roman" w:cs="Times New Roman" w:hint="cs"/>
            <w:rtl/>
          </w:rPr>
          <w:t>ٱ</w:t>
        </w:r>
        <w:r w:rsidRPr="00990FD5">
          <w:rPr>
            <w:rFonts w:hint="cs"/>
            <w:rtl/>
          </w:rPr>
          <w:t>لْقِيَامَةِ ثمَّ تُوَفَّى</w:t>
        </w:r>
        <w:r w:rsidRPr="00990FD5">
          <w:rPr>
            <w:rFonts w:ascii="Times New Roman" w:hAnsi="Times New Roman" w:cs="Times New Roman" w:hint="cs"/>
            <w:rtl/>
          </w:rPr>
          <w:t>ٰ</w:t>
        </w:r>
        <w:r w:rsidRPr="00990FD5">
          <w:rPr>
            <w:rFonts w:hint="cs"/>
          </w:rPr>
          <w:t xml:space="preserve"> </w:t>
        </w:r>
        <w:r w:rsidRPr="00990FD5">
          <w:rPr>
            <w:rFonts w:hint="cs"/>
            <w:rtl/>
          </w:rPr>
          <w:t>كُلُّ نَفْس</w:t>
        </w:r>
        <w:r>
          <w:rPr>
            <w:rFonts w:hint="cs"/>
            <w:rtl/>
          </w:rPr>
          <w:t>ٍ</w:t>
        </w:r>
        <w:r w:rsidRPr="00990FD5">
          <w:rPr>
            <w:rFonts w:hint="cs"/>
            <w:rtl/>
          </w:rPr>
          <w:t xml:space="preserve"> مَّا كَسَبَتْ وَهُمْ لاَ يُظْلَمُونَ</w:t>
        </w:r>
      </w:hyperlink>
      <w:r>
        <w:rPr>
          <w:rFonts w:hint="cs"/>
        </w:rPr>
        <w:sym w:font="Zar75 Symbols" w:char="F028"/>
      </w:r>
      <w:r w:rsidRPr="00C32F4F">
        <w:rPr>
          <w:rFonts w:cs="Abz-2 (Badr)" w:hint="cs"/>
          <w:rtl/>
        </w:rPr>
        <w:t>.</w:t>
      </w:r>
      <w:r w:rsidRPr="00C32F4F">
        <w:rPr>
          <w:rFonts w:cs="Abz-2 (Badr)"/>
          <w:vertAlign w:val="superscript"/>
          <w:rtl/>
        </w:rPr>
        <w:footnoteReference w:id="273"/>
      </w:r>
      <w:r w:rsidRPr="00C32F4F">
        <w:rPr>
          <w:rFonts w:cs="Abz-2 (Badr)" w:hint="cs"/>
          <w:vertAlign w:val="superscript"/>
          <w:rtl/>
        </w:rPr>
        <w:t xml:space="preserve"> </w:t>
      </w:r>
      <w:r>
        <w:rPr>
          <w:rFonts w:hint="cs"/>
          <w:rtl/>
        </w:rPr>
        <w:t xml:space="preserve">  </w:t>
      </w:r>
    </w:p>
    <w:p w:rsidR="003914EB" w:rsidRDefault="003914EB" w:rsidP="003914EB">
      <w:pPr>
        <w:pStyle w:val="Heading20"/>
        <w:rPr>
          <w:rtl/>
        </w:rPr>
      </w:pPr>
      <w:r>
        <w:rPr>
          <w:shd w:val="clear" w:color="auto" w:fill="FFFFFF"/>
          <w:rtl/>
        </w:rPr>
        <w:t>أسباب نزول الآية</w:t>
      </w:r>
      <w:r>
        <w:rPr>
          <w:rFonts w:hint="cs"/>
          <w:shd w:val="clear" w:color="auto" w:fill="FFFFFF"/>
          <w:rtl/>
        </w:rPr>
        <w:t>:</w:t>
      </w:r>
    </w:p>
    <w:p w:rsidR="003914EB" w:rsidRPr="00B5313E" w:rsidRDefault="003914EB" w:rsidP="003914EB">
      <w:r w:rsidRPr="00B5313E">
        <w:rPr>
          <w:rtl/>
        </w:rPr>
        <w:t>فقد</w:t>
      </w:r>
      <w:r w:rsidRPr="00B5313E">
        <w:rPr>
          <w:rFonts w:hint="cs"/>
          <w:rtl/>
        </w:rPr>
        <w:t xml:space="preserve"> </w:t>
      </w:r>
      <w:r w:rsidRPr="00B5313E">
        <w:rPr>
          <w:rtl/>
        </w:rPr>
        <w:t>روي عن ابن عباس وسعيد بن جبير أنها نزلت في قطيفة حمراء فقدت يوم بدر من المغنم فقال بعضهم</w:t>
      </w:r>
      <w:r w:rsidRPr="00B5313E">
        <w:rPr>
          <w:rFonts w:hint="cs"/>
          <w:rtl/>
        </w:rPr>
        <w:t xml:space="preserve">: </w:t>
      </w:r>
      <w:r w:rsidRPr="00B5313E">
        <w:rPr>
          <w:rtl/>
        </w:rPr>
        <w:t>لعلَّ النبيَّ</w:t>
      </w:r>
      <w:r w:rsidRPr="00B5313E">
        <w:sym w:font="Zar75 Symbols" w:char="F039"/>
      </w:r>
      <w:r w:rsidRPr="00B5313E">
        <w:rPr>
          <w:rFonts w:hint="cs"/>
          <w:rtl/>
        </w:rPr>
        <w:t xml:space="preserve"> </w:t>
      </w:r>
      <w:r w:rsidRPr="00B5313E">
        <w:rPr>
          <w:rtl/>
        </w:rPr>
        <w:t>أخذها</w:t>
      </w:r>
      <w:r w:rsidRPr="00B5313E">
        <w:rPr>
          <w:rFonts w:hint="cs"/>
          <w:rtl/>
        </w:rPr>
        <w:t xml:space="preserve">. </w:t>
      </w:r>
      <w:r w:rsidRPr="00B5313E">
        <w:rPr>
          <w:rtl/>
        </w:rPr>
        <w:t>وفي</w:t>
      </w:r>
      <w:r w:rsidRPr="00B5313E">
        <w:rPr>
          <w:rFonts w:hint="cs"/>
          <w:rtl/>
        </w:rPr>
        <w:t xml:space="preserve"> </w:t>
      </w:r>
      <w:r w:rsidRPr="00B5313E">
        <w:rPr>
          <w:rtl/>
        </w:rPr>
        <w:t>رواية الضحاك عنه أن</w:t>
      </w:r>
      <w:r>
        <w:rPr>
          <w:rFonts w:hint="cs"/>
          <w:rtl/>
        </w:rPr>
        <w:t>ّ</w:t>
      </w:r>
      <w:r w:rsidRPr="00B5313E">
        <w:rPr>
          <w:rtl/>
        </w:rPr>
        <w:t xml:space="preserve"> رجلاً غلّ</w:t>
      </w:r>
      <w:r>
        <w:rPr>
          <w:rFonts w:hint="cs"/>
          <w:rtl/>
        </w:rPr>
        <w:t>ّ</w:t>
      </w:r>
      <w:r w:rsidRPr="00B5313E">
        <w:rPr>
          <w:rtl/>
        </w:rPr>
        <w:t xml:space="preserve"> بمخيط</w:t>
      </w:r>
      <w:r>
        <w:rPr>
          <w:rFonts w:hint="cs"/>
          <w:rtl/>
        </w:rPr>
        <w:t>،</w:t>
      </w:r>
      <w:r w:rsidRPr="00B5313E">
        <w:rPr>
          <w:rtl/>
        </w:rPr>
        <w:t xml:space="preserve"> أي بإبرة من غنائم هوازن يوم</w:t>
      </w:r>
      <w:r>
        <w:rPr>
          <w:rFonts w:hint="cs"/>
          <w:rtl/>
        </w:rPr>
        <w:t xml:space="preserve"> </w:t>
      </w:r>
      <w:r w:rsidRPr="00B5313E">
        <w:rPr>
          <w:rtl/>
        </w:rPr>
        <w:t>حنين</w:t>
      </w:r>
      <w:r w:rsidRPr="00B5313E">
        <w:rPr>
          <w:rFonts w:hint="cs"/>
          <w:rtl/>
        </w:rPr>
        <w:t>..</w:t>
      </w:r>
    </w:p>
    <w:p w:rsidR="003914EB" w:rsidRPr="00B5313E" w:rsidRDefault="003914EB" w:rsidP="003914EB">
      <w:pPr>
        <w:rPr>
          <w:rtl/>
        </w:rPr>
      </w:pPr>
      <w:r w:rsidRPr="00B5313E">
        <w:rPr>
          <w:rtl/>
        </w:rPr>
        <w:t>فقدت قطيفة يوم بدر مما أصيب من المشركين، فقال أناس: لعلَّ النبيَّ أخذها! فأنزل الله تعالى</w:t>
      </w:r>
      <w:r w:rsidRPr="00B5313E">
        <w:rPr>
          <w:rFonts w:hint="cs"/>
          <w:rtl/>
        </w:rPr>
        <w:t xml:space="preserve">: </w:t>
      </w:r>
      <w:r w:rsidRPr="00B5313E">
        <w:sym w:font="Zar75 Symbols" w:char="F029"/>
      </w:r>
      <w:r w:rsidRPr="0044723D">
        <w:rPr>
          <w:rStyle w:val="Style1Char"/>
          <w:rFonts w:hint="cs"/>
          <w:rtl/>
        </w:rPr>
        <w:t>وَمَاكَانَ لِنَبيٍّ أنْ يَغُـلَّ</w:t>
      </w:r>
      <w:r w:rsidRPr="00B5313E">
        <w:sym w:font="Zar75 Symbols" w:char="F028"/>
      </w:r>
      <w:r w:rsidRPr="00B5313E">
        <w:rPr>
          <w:rFonts w:hint="cs"/>
          <w:rtl/>
        </w:rPr>
        <w:t>،</w:t>
      </w:r>
      <w:r w:rsidRPr="00B5313E">
        <w:rPr>
          <w:rtl/>
        </w:rPr>
        <w:t xml:space="preserve"> قال خصيف: فقلت لسعيد بن جبير: ما كان لنبيٍّ أن يُغَلَّ؟ فقال: بل يُغَلَّ ويُقتَل</w:t>
      </w:r>
      <w:r w:rsidRPr="00B5313E">
        <w:rPr>
          <w:rFonts w:hint="cs"/>
          <w:rtl/>
        </w:rPr>
        <w:t>.</w:t>
      </w:r>
    </w:p>
    <w:p w:rsidR="003914EB" w:rsidRPr="00B5313E" w:rsidRDefault="003914EB" w:rsidP="003914EB">
      <w:r w:rsidRPr="00B5313E">
        <w:rPr>
          <w:rtl/>
        </w:rPr>
        <w:t>وعن مقاتل: أنها نزلت في غنائم أحد حين ترك الرماة المركز طلباً للغنيمة وقالوا: نخشى أن يقول رسول الله من أخذ شيئاً فهو لـه، ولا</w:t>
      </w:r>
      <w:r w:rsidRPr="00B5313E">
        <w:rPr>
          <w:rFonts w:hint="cs"/>
          <w:rtl/>
        </w:rPr>
        <w:t> </w:t>
      </w:r>
      <w:r w:rsidRPr="00B5313E">
        <w:rPr>
          <w:rtl/>
        </w:rPr>
        <w:t>يقسم كما لم يقسم يوم بدر، ووقعوا في الغنائم، فقال رسول الله</w:t>
      </w:r>
      <w:r>
        <w:sym w:font="Zar75 Symbols" w:char="F039"/>
      </w:r>
      <w:r>
        <w:rPr>
          <w:rFonts w:hint="cs"/>
          <w:rtl/>
        </w:rPr>
        <w:t> </w:t>
      </w:r>
      <w:r w:rsidRPr="00B5313E">
        <w:rPr>
          <w:rFonts w:hint="cs"/>
          <w:rtl/>
        </w:rPr>
        <w:t>: &lt;</w:t>
      </w:r>
      <w:r w:rsidRPr="00B5313E">
        <w:rPr>
          <w:rtl/>
        </w:rPr>
        <w:t>أظننتم أنا نغلّ ولا نقسم لكم</w:t>
      </w:r>
      <w:r w:rsidRPr="00B5313E">
        <w:rPr>
          <w:rFonts w:hint="cs"/>
          <w:rtl/>
        </w:rPr>
        <w:t>&gt;</w:t>
      </w:r>
      <w:r w:rsidRPr="00B5313E">
        <w:rPr>
          <w:rtl/>
        </w:rPr>
        <w:t>؟</w:t>
      </w:r>
      <w:r w:rsidRPr="00B5313E">
        <w:rPr>
          <w:rFonts w:hint="cs"/>
          <w:rtl/>
        </w:rPr>
        <w:t>!</w:t>
      </w:r>
    </w:p>
    <w:p w:rsidR="003914EB" w:rsidRPr="00B5313E" w:rsidRDefault="003914EB" w:rsidP="003914EB">
      <w:r w:rsidRPr="00B5313E">
        <w:rPr>
          <w:rtl/>
        </w:rPr>
        <w:t>وقيل</w:t>
      </w:r>
      <w:r w:rsidRPr="00B5313E">
        <w:rPr>
          <w:rFonts w:hint="cs"/>
          <w:rtl/>
        </w:rPr>
        <w:t xml:space="preserve">: </w:t>
      </w:r>
      <w:r w:rsidRPr="00B5313E">
        <w:rPr>
          <w:rtl/>
        </w:rPr>
        <w:t>إنه قسم المغنم ولم يقسم للطلائع، فلما قدمت الطلائع قالوا</w:t>
      </w:r>
      <w:r w:rsidRPr="00B5313E">
        <w:rPr>
          <w:rFonts w:hint="cs"/>
          <w:rtl/>
        </w:rPr>
        <w:t xml:space="preserve">: </w:t>
      </w:r>
      <w:r w:rsidRPr="00B5313E">
        <w:rPr>
          <w:rtl/>
        </w:rPr>
        <w:t>أقُسِم الفيء ولم يقسم لنا فعرفه الله الحكم فنزلت الآية، وقيل</w:t>
      </w:r>
      <w:r w:rsidRPr="00B5313E">
        <w:rPr>
          <w:rFonts w:hint="cs"/>
          <w:rtl/>
        </w:rPr>
        <w:t xml:space="preserve">: </w:t>
      </w:r>
      <w:r w:rsidRPr="00B5313E">
        <w:rPr>
          <w:rtl/>
        </w:rPr>
        <w:t>نزلت في أداء الوحي كان النبيّ</w:t>
      </w:r>
      <w:r w:rsidRPr="00B5313E">
        <w:sym w:font="Zar75 Symbols" w:char="F039"/>
      </w:r>
      <w:r w:rsidRPr="00B5313E">
        <w:rPr>
          <w:rFonts w:hint="cs"/>
          <w:rtl/>
        </w:rPr>
        <w:t xml:space="preserve"> </w:t>
      </w:r>
      <w:r w:rsidRPr="00B5313E">
        <w:rPr>
          <w:rtl/>
        </w:rPr>
        <w:t>يقرأ القرآن وفيه عيب دينهم وسب آلـهتهم،</w:t>
      </w:r>
      <w:r w:rsidRPr="00B5313E">
        <w:rPr>
          <w:rFonts w:hint="cs"/>
          <w:rtl/>
        </w:rPr>
        <w:t xml:space="preserve"> </w:t>
      </w:r>
      <w:r w:rsidRPr="00B5313E">
        <w:rPr>
          <w:rtl/>
        </w:rPr>
        <w:t>فسألوه أن يطوي ذلك فأنزل الله الآية</w:t>
      </w:r>
      <w:r w:rsidRPr="00B5313E">
        <w:rPr>
          <w:rFonts w:hint="cs"/>
          <w:rtl/>
        </w:rPr>
        <w:t>..</w:t>
      </w:r>
    </w:p>
    <w:p w:rsidR="003914EB" w:rsidRPr="00B5313E" w:rsidRDefault="003914EB" w:rsidP="003914EB">
      <w:r w:rsidRPr="00B5313E">
        <w:rPr>
          <w:rtl/>
        </w:rPr>
        <w:t>ثمَّ كيف يغلُّ النبي</w:t>
      </w:r>
      <w:r w:rsidRPr="00B5313E">
        <w:sym w:font="Zar75 Symbols" w:char="F039"/>
      </w:r>
      <w:r w:rsidRPr="00B5313E">
        <w:rPr>
          <w:rFonts w:hint="cs"/>
          <w:rtl/>
        </w:rPr>
        <w:t xml:space="preserve"> </w:t>
      </w:r>
      <w:r w:rsidRPr="00B5313E">
        <w:rPr>
          <w:rtl/>
        </w:rPr>
        <w:t>أمَّتَه فيما يؤدي إليهم، وكيف يُخَوَّن؛ أو يخونه أصحابه، أو يكتمونه شيئاً من المغنم</w:t>
      </w:r>
      <w:r w:rsidRPr="00B5313E">
        <w:rPr>
          <w:rFonts w:hint="cs"/>
          <w:rtl/>
        </w:rPr>
        <w:t xml:space="preserve">؟! </w:t>
      </w:r>
      <w:r w:rsidRPr="00B5313E">
        <w:rPr>
          <w:rtl/>
        </w:rPr>
        <w:t>وقد</w:t>
      </w:r>
      <w:r w:rsidRPr="00B5313E">
        <w:rPr>
          <w:rFonts w:hint="cs"/>
          <w:rtl/>
        </w:rPr>
        <w:t xml:space="preserve"> </w:t>
      </w:r>
      <w:r w:rsidRPr="00B5313E">
        <w:rPr>
          <w:rtl/>
        </w:rPr>
        <w:t>راح التنزيل العزيز يهدد كلَّ من يغلو ويخفي من غنيمةٍ أو فيءٍ أو مال</w:t>
      </w:r>
      <w:r w:rsidRPr="00B5313E">
        <w:rPr>
          <w:rFonts w:hint="cs"/>
          <w:rtl/>
        </w:rPr>
        <w:t>‌</w:t>
      </w:r>
      <w:r w:rsidRPr="00B5313E">
        <w:rPr>
          <w:rtl/>
        </w:rPr>
        <w:t>ٍ عام</w:t>
      </w:r>
      <w:r w:rsidRPr="00B5313E">
        <w:rPr>
          <w:rFonts w:hint="cs"/>
          <w:rtl/>
        </w:rPr>
        <w:t xml:space="preserve">: </w:t>
      </w:r>
      <w:r w:rsidRPr="00B5313E">
        <w:rPr>
          <w:rFonts w:hint="cs"/>
        </w:rPr>
        <w:sym w:font="Zar75 Symbols" w:char="F029"/>
      </w:r>
      <w:hyperlink r:id="rId59" w:history="1">
        <w:r w:rsidRPr="0044723D">
          <w:rPr>
            <w:rStyle w:val="Style1Char"/>
            <w:rFonts w:eastAsiaTheme="majorEastAsia"/>
            <w:rtl/>
          </w:rPr>
          <w:t>وَمَن يَغْلُلْ يَأتِ بِمَا غَلَّ يَوْمَ</w:t>
        </w:r>
        <w:r w:rsidRPr="0044723D">
          <w:rPr>
            <w:rStyle w:val="Style1Char"/>
            <w:rFonts w:eastAsiaTheme="majorEastAsia"/>
          </w:rPr>
          <w:t xml:space="preserve"> </w:t>
        </w:r>
        <w:r w:rsidRPr="0044723D">
          <w:rPr>
            <w:rStyle w:val="Style1Char"/>
            <w:rFonts w:eastAsiaTheme="majorEastAsia" w:hint="cs"/>
            <w:rtl/>
          </w:rPr>
          <w:t>ٱلْقِيَامَةِ</w:t>
        </w:r>
        <w:r w:rsidRPr="0044723D">
          <w:rPr>
            <w:rStyle w:val="Style1Char"/>
            <w:rFonts w:eastAsiaTheme="majorEastAsia"/>
            <w:rtl/>
          </w:rPr>
          <w:t xml:space="preserve"> </w:t>
        </w:r>
        <w:r w:rsidRPr="0044723D">
          <w:rPr>
            <w:rStyle w:val="Style1Char"/>
            <w:rFonts w:eastAsiaTheme="majorEastAsia" w:hint="cs"/>
            <w:rtl/>
          </w:rPr>
          <w:t>ثُمَّ</w:t>
        </w:r>
        <w:r w:rsidRPr="0044723D">
          <w:rPr>
            <w:rStyle w:val="Style1Char"/>
            <w:rFonts w:eastAsiaTheme="majorEastAsia"/>
            <w:rtl/>
          </w:rPr>
          <w:t xml:space="preserve"> </w:t>
        </w:r>
        <w:r w:rsidRPr="0044723D">
          <w:rPr>
            <w:rStyle w:val="Style1Char"/>
            <w:rFonts w:eastAsiaTheme="majorEastAsia" w:hint="cs"/>
            <w:rtl/>
          </w:rPr>
          <w:t>تُوَفَّىٰ</w:t>
        </w:r>
        <w:r w:rsidRPr="0044723D">
          <w:rPr>
            <w:rStyle w:val="Style1Char"/>
            <w:rFonts w:eastAsiaTheme="majorEastAsia"/>
          </w:rPr>
          <w:t xml:space="preserve"> </w:t>
        </w:r>
        <w:r w:rsidRPr="0044723D">
          <w:rPr>
            <w:rStyle w:val="Style1Char"/>
            <w:rFonts w:eastAsiaTheme="majorEastAsia"/>
            <w:rtl/>
          </w:rPr>
          <w:t>كُلُّ نَفْس</w:t>
        </w:r>
        <w:r w:rsidRPr="0044723D">
          <w:rPr>
            <w:rStyle w:val="Style1Char"/>
            <w:rFonts w:eastAsiaTheme="majorEastAsia" w:hint="cs"/>
            <w:rtl/>
          </w:rPr>
          <w:t>ٍ‌</w:t>
        </w:r>
        <w:r w:rsidRPr="0044723D">
          <w:rPr>
            <w:rStyle w:val="Style1Char"/>
            <w:rFonts w:eastAsiaTheme="majorEastAsia"/>
            <w:rtl/>
          </w:rPr>
          <w:t xml:space="preserve"> مَّا كَسَبَتْ وَهُمْ لاَ يُظْلَمُونَ</w:t>
        </w:r>
      </w:hyperlink>
      <w:r w:rsidRPr="00B5313E">
        <w:rPr>
          <w:rFonts w:eastAsiaTheme="majorEastAsia"/>
        </w:rPr>
        <w:sym w:font="Zar75 Symbols" w:char="F028"/>
      </w:r>
      <w:r w:rsidRPr="00B5313E">
        <w:rPr>
          <w:rFonts w:eastAsiaTheme="majorEastAsia" w:hint="cs"/>
          <w:rtl/>
        </w:rPr>
        <w:t xml:space="preserve">. </w:t>
      </w:r>
      <w:r w:rsidRPr="00B5313E">
        <w:rPr>
          <w:rtl/>
        </w:rPr>
        <w:t>بأن يأتي حاملاً على ظهره</w:t>
      </w:r>
      <w:r w:rsidRPr="00B5313E">
        <w:rPr>
          <w:rFonts w:hint="cs"/>
          <w:rtl/>
        </w:rPr>
        <w:t xml:space="preserve"> </w:t>
      </w:r>
      <w:r w:rsidRPr="00B5313E">
        <w:rPr>
          <w:rtl/>
        </w:rPr>
        <w:t>أو رقبته ما غلَّ، أو حاملاً إثمه، أو مكتوباً في ديوانه... وبالتالي فإن</w:t>
      </w:r>
      <w:r>
        <w:rPr>
          <w:rFonts w:hint="cs"/>
          <w:rtl/>
        </w:rPr>
        <w:t>ّ</w:t>
      </w:r>
      <w:r w:rsidRPr="00B5313E">
        <w:rPr>
          <w:rtl/>
        </w:rPr>
        <w:t xml:space="preserve"> الغلول يشمل حتى من يتولى أمراً م</w:t>
      </w:r>
      <w:r>
        <w:rPr>
          <w:rFonts w:hint="cs"/>
          <w:rtl/>
        </w:rPr>
        <w:t>ّ</w:t>
      </w:r>
      <w:r w:rsidRPr="00B5313E">
        <w:rPr>
          <w:rtl/>
        </w:rPr>
        <w:t>ا من أمور الناس، فيسرق من المال العام</w:t>
      </w:r>
      <w:r w:rsidRPr="00B5313E">
        <w:rPr>
          <w:rFonts w:hint="cs"/>
          <w:rtl/>
        </w:rPr>
        <w:t>..</w:t>
      </w:r>
    </w:p>
    <w:p w:rsidR="003914EB" w:rsidRPr="00B5313E" w:rsidRDefault="003914EB" w:rsidP="003914EB">
      <w:r w:rsidRPr="00B5313E">
        <w:rPr>
          <w:rtl/>
        </w:rPr>
        <w:t>وعن هذا جاءت الروايات والأخبار</w:t>
      </w:r>
      <w:r w:rsidRPr="00B5313E">
        <w:rPr>
          <w:rFonts w:hint="cs"/>
          <w:rtl/>
        </w:rPr>
        <w:t xml:space="preserve">، </w:t>
      </w:r>
      <w:r w:rsidRPr="00B5313E">
        <w:rPr>
          <w:rtl/>
        </w:rPr>
        <w:t>فقد رووا أنَّ</w:t>
      </w:r>
      <w:r w:rsidRPr="00B5313E">
        <w:rPr>
          <w:rFonts w:hint="cs"/>
          <w:rtl/>
        </w:rPr>
        <w:t xml:space="preserve"> </w:t>
      </w:r>
      <w:r w:rsidRPr="00B5313E">
        <w:rPr>
          <w:rtl/>
        </w:rPr>
        <w:t>رسول الله</w:t>
      </w:r>
      <w:r w:rsidRPr="00B5313E">
        <w:sym w:font="Zar75 Symbols" w:char="F039"/>
      </w:r>
      <w:r w:rsidRPr="00B5313E">
        <w:rPr>
          <w:rFonts w:hint="cs"/>
          <w:rtl/>
        </w:rPr>
        <w:t xml:space="preserve"> </w:t>
      </w:r>
      <w:r w:rsidRPr="00B5313E">
        <w:rPr>
          <w:rtl/>
        </w:rPr>
        <w:t>استعمل</w:t>
      </w:r>
      <w:r w:rsidRPr="00B5313E">
        <w:rPr>
          <w:rFonts w:hint="cs"/>
          <w:rtl/>
        </w:rPr>
        <w:t xml:space="preserve"> </w:t>
      </w:r>
      <w:r w:rsidRPr="00B5313E">
        <w:rPr>
          <w:rtl/>
        </w:rPr>
        <w:t>رجلاً من الأزد يقال له ابن اللتيبة على الصدقة. فجاء فقال: هذا لكم وهذا أهدي إلي. فقام رسول الله</w:t>
      </w:r>
      <w:r w:rsidRPr="00B5313E">
        <w:sym w:font="Zar75 Symbols" w:char="F039"/>
      </w:r>
      <w:r w:rsidRPr="00B5313E">
        <w:rPr>
          <w:rFonts w:hint="cs"/>
          <w:rtl/>
        </w:rPr>
        <w:t xml:space="preserve"> </w:t>
      </w:r>
      <w:r w:rsidRPr="00B5313E">
        <w:rPr>
          <w:rtl/>
        </w:rPr>
        <w:t>على المنبر فقال</w:t>
      </w:r>
      <w:r w:rsidRPr="00B5313E">
        <w:rPr>
          <w:rFonts w:hint="cs"/>
          <w:rtl/>
        </w:rPr>
        <w:t>: &lt;</w:t>
      </w:r>
      <w:r w:rsidRPr="00B5313E">
        <w:rPr>
          <w:rtl/>
        </w:rPr>
        <w:t>ما بال العامل نبعثه على عمل فيقول: هذا لكم وهذا أهدي إلي. أفلا جلس في بيت أبيه وأمه فينظر أيهدى إليه أم لا؟ والذي نفس محمد بيده. لا يأتي أحدكم منها بشيء إلا</w:t>
      </w:r>
      <w:r w:rsidRPr="00B5313E">
        <w:rPr>
          <w:rFonts w:hint="cs"/>
          <w:rtl/>
        </w:rPr>
        <w:t>ّ</w:t>
      </w:r>
      <w:r w:rsidRPr="00B5313E">
        <w:rPr>
          <w:rtl/>
        </w:rPr>
        <w:t xml:space="preserve"> جاء به يوم القيامة على رقبته, وإن</w:t>
      </w:r>
      <w:r w:rsidRPr="00B5313E">
        <w:rPr>
          <w:rFonts w:hint="cs"/>
          <w:rtl/>
        </w:rPr>
        <w:t>ّ</w:t>
      </w:r>
      <w:r w:rsidRPr="00B5313E">
        <w:rPr>
          <w:rtl/>
        </w:rPr>
        <w:t xml:space="preserve"> بعيراً له رغاء, أو بقرة لها خوار, أو شاة تيعر</w:t>
      </w:r>
      <w:r w:rsidRPr="00B5313E">
        <w:rPr>
          <w:rFonts w:hint="cs"/>
          <w:rtl/>
        </w:rPr>
        <w:t xml:space="preserve">&gt;. </w:t>
      </w:r>
      <w:r w:rsidRPr="00B5313E">
        <w:rPr>
          <w:rtl/>
        </w:rPr>
        <w:t xml:space="preserve">ثم رفع يديه حتى رأينا عفرة إبطيه. ثم قال: </w:t>
      </w:r>
      <w:r w:rsidRPr="00B5313E">
        <w:rPr>
          <w:rFonts w:hint="cs"/>
          <w:rtl/>
        </w:rPr>
        <w:t>&lt;</w:t>
      </w:r>
      <w:r w:rsidRPr="00B5313E">
        <w:rPr>
          <w:rtl/>
        </w:rPr>
        <w:t>اللهم هل بلغت</w:t>
      </w:r>
      <w:r>
        <w:rPr>
          <w:rFonts w:hint="cs"/>
          <w:rtl/>
        </w:rPr>
        <w:t>&gt;</w:t>
      </w:r>
      <w:r w:rsidRPr="00B5313E">
        <w:rPr>
          <w:rtl/>
        </w:rPr>
        <w:t>؟</w:t>
      </w:r>
      <w:r w:rsidRPr="00B5313E">
        <w:rPr>
          <w:rFonts w:hint="cs"/>
          <w:rtl/>
        </w:rPr>
        <w:t xml:space="preserve">! </w:t>
      </w:r>
      <w:r w:rsidRPr="00B5313E">
        <w:rPr>
          <w:rtl/>
        </w:rPr>
        <w:t>ثلاثاً</w:t>
      </w:r>
      <w:r w:rsidRPr="00B5313E">
        <w:rPr>
          <w:rFonts w:hint="cs"/>
          <w:rtl/>
        </w:rPr>
        <w:t>.</w:t>
      </w:r>
    </w:p>
    <w:p w:rsidR="003914EB" w:rsidRPr="00B5313E" w:rsidRDefault="003914EB" w:rsidP="003914EB">
      <w:r w:rsidRPr="00B5313E">
        <w:rPr>
          <w:rtl/>
        </w:rPr>
        <w:t>ورووا أنه</w:t>
      </w:r>
      <w:r w:rsidRPr="00B5313E">
        <w:sym w:font="Zar75 Symbols" w:char="F039"/>
      </w:r>
      <w:r w:rsidRPr="00B5313E">
        <w:rPr>
          <w:rtl/>
        </w:rPr>
        <w:t xml:space="preserve"> قال</w:t>
      </w:r>
      <w:r w:rsidRPr="00B5313E">
        <w:rPr>
          <w:rFonts w:hint="cs"/>
          <w:rtl/>
        </w:rPr>
        <w:t>: &lt;</w:t>
      </w:r>
      <w:r w:rsidRPr="00B5313E">
        <w:rPr>
          <w:rtl/>
        </w:rPr>
        <w:t>يا أيها الناس. من عمل لنا منكم عملاً, فكتمنا منه مخيطا</w:t>
      </w:r>
      <w:r w:rsidRPr="00B5313E">
        <w:rPr>
          <w:rFonts w:hint="cs"/>
          <w:rtl/>
        </w:rPr>
        <w:t>ً</w:t>
      </w:r>
      <w:r w:rsidRPr="00B5313E">
        <w:rPr>
          <w:rtl/>
        </w:rPr>
        <w:t xml:space="preserve"> فما فوقه, فهو غل يأتي به يوم القيامة</w:t>
      </w:r>
      <w:r w:rsidRPr="00B5313E">
        <w:rPr>
          <w:rFonts w:hint="cs"/>
          <w:rtl/>
        </w:rPr>
        <w:t xml:space="preserve">..&gt;، </w:t>
      </w:r>
      <w:r w:rsidRPr="00B5313E">
        <w:rPr>
          <w:rtl/>
        </w:rPr>
        <w:t>قال: فقام رجل من الأنصار أسود</w:t>
      </w:r>
      <w:r w:rsidRPr="00B5313E">
        <w:rPr>
          <w:rFonts w:hint="cs"/>
          <w:rtl/>
        </w:rPr>
        <w:t xml:space="preserve"> ـ</w:t>
      </w:r>
      <w:r w:rsidRPr="00B5313E">
        <w:rPr>
          <w:rtl/>
        </w:rPr>
        <w:t xml:space="preserve"> قال مجاهد: هو سعد بن عبادة كأني أنظر إليه</w:t>
      </w:r>
      <w:r w:rsidRPr="00B5313E">
        <w:rPr>
          <w:rFonts w:hint="cs"/>
          <w:rtl/>
        </w:rPr>
        <w:t xml:space="preserve"> ـ</w:t>
      </w:r>
      <w:r w:rsidRPr="00B5313E">
        <w:rPr>
          <w:rtl/>
        </w:rPr>
        <w:t xml:space="preserve"> فقال: يا رسول الله، أقبل مني عملك. قال</w:t>
      </w:r>
      <w:r w:rsidRPr="00B5313E">
        <w:rPr>
          <w:rFonts w:hint="cs"/>
          <w:rtl/>
        </w:rPr>
        <w:t>: &lt;</w:t>
      </w:r>
      <w:r w:rsidRPr="00B5313E">
        <w:rPr>
          <w:rtl/>
        </w:rPr>
        <w:t>وما ذاك</w:t>
      </w:r>
      <w:r w:rsidRPr="00B5313E">
        <w:rPr>
          <w:rFonts w:hint="cs"/>
          <w:rtl/>
        </w:rPr>
        <w:t>&gt;</w:t>
      </w:r>
      <w:r w:rsidRPr="00B5313E">
        <w:rPr>
          <w:rtl/>
        </w:rPr>
        <w:t>؟</w:t>
      </w:r>
      <w:r w:rsidRPr="00B5313E">
        <w:rPr>
          <w:rFonts w:hint="cs"/>
          <w:rtl/>
        </w:rPr>
        <w:t xml:space="preserve"> </w:t>
      </w:r>
      <w:r w:rsidRPr="00B5313E">
        <w:rPr>
          <w:rtl/>
        </w:rPr>
        <w:t xml:space="preserve">قال: سمعتك تقول: كذا وكذا. قال: </w:t>
      </w:r>
      <w:r w:rsidRPr="00B5313E">
        <w:rPr>
          <w:rFonts w:hint="cs"/>
          <w:rtl/>
        </w:rPr>
        <w:t>&lt;</w:t>
      </w:r>
      <w:r w:rsidRPr="00B5313E">
        <w:rPr>
          <w:rtl/>
        </w:rPr>
        <w:t>وأنا أقول ذلك الآن. من استعملناه على عمل فليجئ</w:t>
      </w:r>
      <w:r w:rsidRPr="00B5313E">
        <w:rPr>
          <w:rFonts w:hint="cs"/>
          <w:rtl/>
        </w:rPr>
        <w:t xml:space="preserve"> </w:t>
      </w:r>
      <w:r w:rsidRPr="00B5313E">
        <w:rPr>
          <w:rtl/>
        </w:rPr>
        <w:t>بقليله وكثيره. فما أوتي منه أخذه; وما نهي عنه انتهى</w:t>
      </w:r>
      <w:r w:rsidRPr="00B5313E">
        <w:rPr>
          <w:rFonts w:hint="cs"/>
          <w:rtl/>
        </w:rPr>
        <w:t>&gt;!</w:t>
      </w:r>
    </w:p>
    <w:p w:rsidR="003914EB" w:rsidRPr="00B5313E" w:rsidRDefault="003914EB" w:rsidP="003914EB">
      <w:pPr>
        <w:rPr>
          <w:rtl/>
        </w:rPr>
      </w:pPr>
      <w:r w:rsidRPr="00B5313E">
        <w:rPr>
          <w:rtl/>
        </w:rPr>
        <w:t>ورووا</w:t>
      </w:r>
      <w:r w:rsidRPr="00B5313E">
        <w:rPr>
          <w:rFonts w:hint="cs"/>
          <w:rtl/>
        </w:rPr>
        <w:t xml:space="preserve"> </w:t>
      </w:r>
      <w:r w:rsidRPr="00B5313E">
        <w:rPr>
          <w:rtl/>
        </w:rPr>
        <w:t>أنه</w:t>
      </w:r>
      <w:r w:rsidRPr="00B5313E">
        <w:sym w:font="Zar75 Symbols" w:char="F039"/>
      </w:r>
      <w:r w:rsidRPr="00B5313E">
        <w:rPr>
          <w:rFonts w:hint="cs"/>
          <w:rtl/>
        </w:rPr>
        <w:t xml:space="preserve"> </w:t>
      </w:r>
      <w:r w:rsidRPr="00B5313E">
        <w:rPr>
          <w:rtl/>
        </w:rPr>
        <w:t>قام فينا</w:t>
      </w:r>
      <w:r w:rsidRPr="00B5313E">
        <w:rPr>
          <w:rFonts w:hint="cs"/>
          <w:rtl/>
        </w:rPr>
        <w:t xml:space="preserve"> </w:t>
      </w:r>
      <w:r w:rsidRPr="00B5313E">
        <w:rPr>
          <w:rtl/>
        </w:rPr>
        <w:t>يوماً فذكر الغلول، فعظمه وعظم أمره. ثم قال:</w:t>
      </w:r>
      <w:r w:rsidRPr="00B5313E">
        <w:rPr>
          <w:rFonts w:hint="cs"/>
          <w:rtl/>
        </w:rPr>
        <w:t xml:space="preserve"> </w:t>
      </w:r>
      <w:r w:rsidRPr="00B5313E">
        <w:rPr>
          <w:rtl/>
        </w:rPr>
        <w:t>لا ألفين أحدكم يجيء يوم القيامة على رقبته بعير له رغاء, فيقول: يا رسول الله أغثني، فأقول: لا أملك لك من الله شيئاً قد بلغتك. لا ألفين أحدكم يجيء يوم القيامة على رقبته فرس لها حمحمة, فيقول: يا</w:t>
      </w:r>
      <w:r w:rsidRPr="00B5313E">
        <w:rPr>
          <w:rFonts w:hint="cs"/>
          <w:rtl/>
        </w:rPr>
        <w:t> </w:t>
      </w:r>
      <w:r w:rsidRPr="00B5313E">
        <w:rPr>
          <w:rtl/>
        </w:rPr>
        <w:t>رسول</w:t>
      </w:r>
      <w:r w:rsidRPr="00B5313E">
        <w:rPr>
          <w:rFonts w:hint="cs"/>
          <w:rtl/>
        </w:rPr>
        <w:t> </w:t>
      </w:r>
      <w:r w:rsidRPr="00B5313E">
        <w:rPr>
          <w:rtl/>
        </w:rPr>
        <w:t>الله أغثني، فأقول: لا أملك لك من الله شيئاً قد بلغتك. لا ألفين أحدكم يجيء يوم القيامة على رقبته صامت. فيقول: يا رسول الله أغثني. فأقول: لا أملك لك من الله شيئاً قد بلغتك</w:t>
      </w:r>
      <w:r w:rsidRPr="00B5313E">
        <w:rPr>
          <w:rFonts w:hint="cs"/>
          <w:rtl/>
        </w:rPr>
        <w:t>.</w:t>
      </w:r>
      <w:r w:rsidRPr="00B5313E">
        <w:rPr>
          <w:vertAlign w:val="superscript"/>
          <w:rtl/>
        </w:rPr>
        <w:footnoteReference w:id="274"/>
      </w:r>
    </w:p>
    <w:p w:rsidR="003914EB" w:rsidRPr="00B5313E" w:rsidRDefault="003914EB" w:rsidP="003914EB">
      <w:pPr>
        <w:ind w:left="567" w:firstLine="0"/>
        <w:rPr>
          <w:rtl/>
        </w:rPr>
      </w:pPr>
      <w:r w:rsidRPr="00B5313E">
        <w:rPr>
          <w:rtl/>
        </w:rPr>
        <w:t>ما أجد إبرتكِ إلا</w:t>
      </w:r>
      <w:r w:rsidRPr="00B5313E">
        <w:rPr>
          <w:rFonts w:hint="cs"/>
          <w:rtl/>
        </w:rPr>
        <w:t>ّ</w:t>
      </w:r>
      <w:r w:rsidRPr="00B5313E">
        <w:rPr>
          <w:rtl/>
        </w:rPr>
        <w:t xml:space="preserve"> قد ذهبت</w:t>
      </w:r>
      <w:r w:rsidRPr="00B5313E">
        <w:rPr>
          <w:rFonts w:hint="cs"/>
          <w:rtl/>
        </w:rPr>
        <w:t>!</w:t>
      </w:r>
    </w:p>
    <w:p w:rsidR="003914EB" w:rsidRPr="00B5313E" w:rsidRDefault="003914EB" w:rsidP="003914EB">
      <w:r w:rsidRPr="00B5313E">
        <w:rPr>
          <w:rtl/>
        </w:rPr>
        <w:t>وقد تجسد النهي عن الغلول والتأكيد عليه</w:t>
      </w:r>
      <w:r w:rsidRPr="00B5313E">
        <w:rPr>
          <w:rFonts w:hint="cs"/>
          <w:rtl/>
        </w:rPr>
        <w:t xml:space="preserve"> </w:t>
      </w:r>
      <w:r w:rsidRPr="00B5313E">
        <w:rPr>
          <w:rtl/>
        </w:rPr>
        <w:t>خاصةً</w:t>
      </w:r>
      <w:r w:rsidRPr="00B5313E">
        <w:rPr>
          <w:rFonts w:hint="cs"/>
          <w:rtl/>
        </w:rPr>
        <w:t xml:space="preserve"> </w:t>
      </w:r>
      <w:r w:rsidRPr="00B5313E">
        <w:rPr>
          <w:rtl/>
        </w:rPr>
        <w:t>في غنائم حنين لكثرتها</w:t>
      </w:r>
      <w:r w:rsidRPr="00B5313E">
        <w:rPr>
          <w:rFonts w:hint="cs"/>
          <w:rtl/>
        </w:rPr>
        <w:t xml:space="preserve">، </w:t>
      </w:r>
      <w:r w:rsidRPr="00B5313E">
        <w:rPr>
          <w:rtl/>
        </w:rPr>
        <w:t>فقد</w:t>
      </w:r>
      <w:r w:rsidRPr="00B5313E">
        <w:rPr>
          <w:rFonts w:hint="cs"/>
          <w:rtl/>
        </w:rPr>
        <w:t xml:space="preserve"> </w:t>
      </w:r>
      <w:r w:rsidRPr="00B5313E">
        <w:rPr>
          <w:rtl/>
        </w:rPr>
        <w:t>قام رسول الله</w:t>
      </w:r>
      <w:r w:rsidRPr="00B5313E">
        <w:sym w:font="Zar75 Symbols" w:char="F039"/>
      </w:r>
      <w:r w:rsidRPr="00B5313E">
        <w:rPr>
          <w:rFonts w:hint="cs"/>
          <w:rtl/>
        </w:rPr>
        <w:t xml:space="preserve"> </w:t>
      </w:r>
      <w:r w:rsidRPr="00B5313E">
        <w:rPr>
          <w:rtl/>
        </w:rPr>
        <w:t>إلى جنب بعيره، فأخذ من سنامه وبرة، فجعلها بين إصبعيه، فقال: «أيها الناس، والله، ما لي من فيئكم ولا هذه الوبرة إلا الخمس، والخمس مردود عليكم، فأدوا الخياط والمخيط. وإياكم والغلول، فإن</w:t>
      </w:r>
      <w:r w:rsidRPr="00B5313E">
        <w:rPr>
          <w:rFonts w:hint="cs"/>
          <w:rtl/>
        </w:rPr>
        <w:t>ّ</w:t>
      </w:r>
      <w:r w:rsidRPr="00B5313E">
        <w:rPr>
          <w:rtl/>
        </w:rPr>
        <w:t xml:space="preserve"> الغلول عار، (ونار)، وشنار على أهله يوم القيامة</w:t>
      </w:r>
      <w:r w:rsidRPr="00B5313E">
        <w:rPr>
          <w:rFonts w:hint="cs"/>
          <w:rtl/>
        </w:rPr>
        <w:t xml:space="preserve">&gt;. </w:t>
      </w:r>
      <w:r w:rsidRPr="00B5313E">
        <w:rPr>
          <w:rtl/>
        </w:rPr>
        <w:t>و</w:t>
      </w:r>
      <w:r w:rsidRPr="00B5313E">
        <w:rPr>
          <w:rFonts w:hint="cs"/>
          <w:rtl/>
        </w:rPr>
        <w:t xml:space="preserve"> </w:t>
      </w:r>
      <w:r w:rsidRPr="00B5313E">
        <w:rPr>
          <w:rtl/>
        </w:rPr>
        <w:t>راح</w:t>
      </w:r>
      <w:r w:rsidRPr="00B5313E">
        <w:rPr>
          <w:rFonts w:hint="cs"/>
          <w:rtl/>
        </w:rPr>
        <w:t xml:space="preserve"> </w:t>
      </w:r>
      <w:r w:rsidRPr="00B5313E">
        <w:rPr>
          <w:rtl/>
        </w:rPr>
        <w:t>مناديه ينادى: من كان يؤمن بالله واليوم الآخر فلا يَغُلَّ؛ كما راحت أوامره</w:t>
      </w:r>
      <w:r w:rsidRPr="00B5313E">
        <w:sym w:font="Zar75 Symbols" w:char="F039"/>
      </w:r>
      <w:r w:rsidRPr="00B5313E">
        <w:rPr>
          <w:rFonts w:hint="cs"/>
          <w:rtl/>
        </w:rPr>
        <w:t xml:space="preserve"> </w:t>
      </w:r>
      <w:r w:rsidRPr="00B5313E">
        <w:rPr>
          <w:rtl/>
        </w:rPr>
        <w:t>تؤكد على أن</w:t>
      </w:r>
      <w:r w:rsidRPr="00B5313E">
        <w:rPr>
          <w:rFonts w:hint="cs"/>
          <w:rtl/>
        </w:rPr>
        <w:t>ّ</w:t>
      </w:r>
      <w:r w:rsidRPr="00B5313E">
        <w:rPr>
          <w:rtl/>
        </w:rPr>
        <w:t xml:space="preserve"> الغنائم يجب أن تجمع في موضع تحت حراسة</w:t>
      </w:r>
      <w:r w:rsidRPr="00B5313E">
        <w:rPr>
          <w:rFonts w:hint="cs"/>
          <w:rtl/>
        </w:rPr>
        <w:t xml:space="preserve"> </w:t>
      </w:r>
      <w:r w:rsidRPr="00B5313E">
        <w:rPr>
          <w:rtl/>
        </w:rPr>
        <w:t>من استعمله</w:t>
      </w:r>
      <w:r w:rsidRPr="00B5313E">
        <w:sym w:font="Zar75 Symbols" w:char="F039"/>
      </w:r>
      <w:r w:rsidRPr="00B5313E">
        <w:rPr>
          <w:rFonts w:hint="cs"/>
          <w:rtl/>
        </w:rPr>
        <w:t xml:space="preserve"> </w:t>
      </w:r>
      <w:r w:rsidRPr="00B5313E">
        <w:rPr>
          <w:rtl/>
        </w:rPr>
        <w:t>عليها</w:t>
      </w:r>
      <w:r w:rsidRPr="00B5313E">
        <w:rPr>
          <w:rFonts w:hint="cs"/>
          <w:rtl/>
        </w:rPr>
        <w:t xml:space="preserve">.. </w:t>
      </w:r>
      <w:r w:rsidRPr="00B5313E">
        <w:rPr>
          <w:rtl/>
        </w:rPr>
        <w:t>وقد رووا</w:t>
      </w:r>
      <w:r w:rsidRPr="00B5313E">
        <w:rPr>
          <w:rFonts w:hint="cs"/>
          <w:rtl/>
        </w:rPr>
        <w:t xml:space="preserve"> </w:t>
      </w:r>
      <w:r w:rsidRPr="00B5313E">
        <w:rPr>
          <w:rtl/>
        </w:rPr>
        <w:t>أنَّ</w:t>
      </w:r>
      <w:r w:rsidRPr="00B5313E">
        <w:rPr>
          <w:rFonts w:hint="cs"/>
          <w:rtl/>
        </w:rPr>
        <w:t xml:space="preserve"> </w:t>
      </w:r>
      <w:r w:rsidRPr="00B5313E">
        <w:rPr>
          <w:rtl/>
        </w:rPr>
        <w:t>عقيل بن أبي طالب</w:t>
      </w:r>
      <w:r w:rsidRPr="00B5313E">
        <w:t> </w:t>
      </w:r>
      <w:r w:rsidRPr="00B5313E">
        <w:rPr>
          <w:rtl/>
        </w:rPr>
        <w:t>كان قد</w:t>
      </w:r>
      <w:r w:rsidRPr="00B5313E">
        <w:t xml:space="preserve"> </w:t>
      </w:r>
      <w:r w:rsidRPr="00B5313E">
        <w:rPr>
          <w:rtl/>
        </w:rPr>
        <w:t>دخل يوم حنين على زوجته، وسيفه ملطخ دماً، فقالت: إني علمت أنك قاتلت اليوم المشركين، فماذا أصبت من غنائمهم؟</w:t>
      </w:r>
    </w:p>
    <w:p w:rsidR="003914EB" w:rsidRPr="00B5313E" w:rsidRDefault="003914EB" w:rsidP="003914EB">
      <w:pPr>
        <w:ind w:left="567" w:firstLine="0"/>
      </w:pPr>
      <w:r w:rsidRPr="00B5313E">
        <w:rPr>
          <w:rtl/>
        </w:rPr>
        <w:t>فقال: دونك هذه الإبرة، تخيطين بها ثيابك. فدفعها إليها.</w:t>
      </w:r>
    </w:p>
    <w:p w:rsidR="003914EB" w:rsidRPr="00B5313E" w:rsidRDefault="003914EB" w:rsidP="003914EB">
      <w:pPr>
        <w:rPr>
          <w:rtl/>
        </w:rPr>
      </w:pPr>
      <w:r w:rsidRPr="00B5313E">
        <w:rPr>
          <w:rtl/>
        </w:rPr>
        <w:t>فسمع منادي رسول الله</w:t>
      </w:r>
      <w:r w:rsidRPr="00B5313E">
        <w:sym w:font="Zar75 Symbols" w:char="F039"/>
      </w:r>
      <w:r w:rsidRPr="00B5313E">
        <w:rPr>
          <w:rtl/>
        </w:rPr>
        <w:t xml:space="preserve"> يقول: من أصاب</w:t>
      </w:r>
      <w:r w:rsidRPr="00B5313E">
        <w:rPr>
          <w:rFonts w:hint="cs"/>
          <w:rtl/>
        </w:rPr>
        <w:t xml:space="preserve"> شيئاً</w:t>
      </w:r>
      <w:r w:rsidRPr="00B5313E">
        <w:rPr>
          <w:rtl/>
        </w:rPr>
        <w:t xml:space="preserve"> </w:t>
      </w:r>
      <w:r w:rsidRPr="00B5313E">
        <w:rPr>
          <w:rFonts w:hint="cs"/>
          <w:rtl/>
        </w:rPr>
        <w:t>من</w:t>
      </w:r>
      <w:r w:rsidRPr="00B5313E">
        <w:rPr>
          <w:rtl/>
        </w:rPr>
        <w:t xml:space="preserve"> </w:t>
      </w:r>
      <w:r w:rsidRPr="00B5313E">
        <w:rPr>
          <w:rFonts w:hint="cs"/>
          <w:rtl/>
        </w:rPr>
        <w:t>المغنم،</w:t>
      </w:r>
      <w:r w:rsidRPr="00B5313E">
        <w:rPr>
          <w:rtl/>
        </w:rPr>
        <w:t xml:space="preserve"> </w:t>
      </w:r>
      <w:r w:rsidRPr="00B5313E">
        <w:rPr>
          <w:rFonts w:hint="cs"/>
          <w:rtl/>
        </w:rPr>
        <w:t>فليرده،</w:t>
      </w:r>
      <w:r w:rsidRPr="00B5313E">
        <w:rPr>
          <w:rtl/>
        </w:rPr>
        <w:t xml:space="preserve"> </w:t>
      </w:r>
      <w:r w:rsidRPr="00B5313E">
        <w:rPr>
          <w:rFonts w:hint="cs"/>
          <w:rtl/>
        </w:rPr>
        <w:t>فرجع</w:t>
      </w:r>
      <w:r w:rsidRPr="00B5313E">
        <w:rPr>
          <w:rtl/>
        </w:rPr>
        <w:t xml:space="preserve"> </w:t>
      </w:r>
      <w:r w:rsidRPr="00B5313E">
        <w:rPr>
          <w:rFonts w:hint="cs"/>
          <w:rtl/>
        </w:rPr>
        <w:t>عقيل</w:t>
      </w:r>
      <w:r w:rsidRPr="00B5313E">
        <w:rPr>
          <w:rtl/>
        </w:rPr>
        <w:t xml:space="preserve"> </w:t>
      </w:r>
      <w:r w:rsidRPr="00B5313E">
        <w:rPr>
          <w:rFonts w:hint="cs"/>
          <w:rtl/>
        </w:rPr>
        <w:t>وقال</w:t>
      </w:r>
      <w:r w:rsidRPr="00B5313E">
        <w:rPr>
          <w:rtl/>
        </w:rPr>
        <w:t xml:space="preserve">: </w:t>
      </w:r>
      <w:r w:rsidRPr="00B5313E">
        <w:rPr>
          <w:rFonts w:hint="cs"/>
          <w:rtl/>
        </w:rPr>
        <w:t>ما</w:t>
      </w:r>
      <w:r w:rsidRPr="00B5313E">
        <w:rPr>
          <w:rtl/>
        </w:rPr>
        <w:t xml:space="preserve"> </w:t>
      </w:r>
      <w:r w:rsidRPr="00B5313E">
        <w:rPr>
          <w:rFonts w:hint="cs"/>
          <w:rtl/>
        </w:rPr>
        <w:t>أجد</w:t>
      </w:r>
      <w:r w:rsidRPr="00B5313E">
        <w:rPr>
          <w:rtl/>
        </w:rPr>
        <w:t xml:space="preserve"> </w:t>
      </w:r>
      <w:r w:rsidRPr="00B5313E">
        <w:rPr>
          <w:rFonts w:hint="cs"/>
          <w:rtl/>
        </w:rPr>
        <w:t>إبرتك</w:t>
      </w:r>
      <w:r w:rsidRPr="00B5313E">
        <w:rPr>
          <w:rtl/>
        </w:rPr>
        <w:t xml:space="preserve"> </w:t>
      </w:r>
      <w:r w:rsidRPr="00B5313E">
        <w:rPr>
          <w:rFonts w:hint="cs"/>
          <w:rtl/>
        </w:rPr>
        <w:t>إلاّ</w:t>
      </w:r>
      <w:r w:rsidRPr="00B5313E">
        <w:rPr>
          <w:rtl/>
        </w:rPr>
        <w:t xml:space="preserve"> </w:t>
      </w:r>
      <w:r w:rsidRPr="00B5313E">
        <w:rPr>
          <w:rFonts w:hint="cs"/>
          <w:rtl/>
        </w:rPr>
        <w:t>ذهبت</w:t>
      </w:r>
      <w:r w:rsidRPr="00B5313E">
        <w:rPr>
          <w:rtl/>
        </w:rPr>
        <w:t xml:space="preserve"> </w:t>
      </w:r>
      <w:r w:rsidRPr="00B5313E">
        <w:rPr>
          <w:rFonts w:hint="cs"/>
          <w:rtl/>
        </w:rPr>
        <w:t>منك،</w:t>
      </w:r>
      <w:r w:rsidRPr="00B5313E">
        <w:rPr>
          <w:rtl/>
        </w:rPr>
        <w:t xml:space="preserve"> </w:t>
      </w:r>
      <w:r w:rsidRPr="00B5313E">
        <w:rPr>
          <w:rFonts w:hint="cs"/>
          <w:rtl/>
        </w:rPr>
        <w:t>فأخذها</w:t>
      </w:r>
      <w:r w:rsidRPr="00B5313E">
        <w:rPr>
          <w:rtl/>
        </w:rPr>
        <w:t xml:space="preserve"> </w:t>
      </w:r>
      <w:r w:rsidRPr="00B5313E">
        <w:rPr>
          <w:rFonts w:hint="cs"/>
          <w:rtl/>
        </w:rPr>
        <w:t>فألقاها</w:t>
      </w:r>
      <w:r w:rsidRPr="00B5313E">
        <w:rPr>
          <w:rtl/>
        </w:rPr>
        <w:t xml:space="preserve"> </w:t>
      </w:r>
      <w:r w:rsidRPr="00B5313E">
        <w:rPr>
          <w:rFonts w:hint="cs"/>
          <w:rtl/>
        </w:rPr>
        <w:t>في</w:t>
      </w:r>
      <w:r w:rsidRPr="00B5313E">
        <w:rPr>
          <w:rtl/>
        </w:rPr>
        <w:t xml:space="preserve"> </w:t>
      </w:r>
      <w:r w:rsidRPr="00B5313E">
        <w:rPr>
          <w:rFonts w:hint="cs"/>
          <w:rtl/>
        </w:rPr>
        <w:t>الغنائم!</w:t>
      </w:r>
    </w:p>
    <w:p w:rsidR="003914EB" w:rsidRPr="00B5313E" w:rsidRDefault="003914EB" w:rsidP="0061551E">
      <w:pPr>
        <w:rPr>
          <w:rtl/>
        </w:rPr>
      </w:pPr>
      <w:r w:rsidRPr="00B5313E">
        <w:rPr>
          <w:rtl/>
        </w:rPr>
        <w:t>فعلى فرض صحة ما روي</w:t>
      </w:r>
      <w:r w:rsidRPr="00B5313E">
        <w:rPr>
          <w:rFonts w:hint="cs"/>
          <w:rtl/>
        </w:rPr>
        <w:t xml:space="preserve"> حول</w:t>
      </w:r>
      <w:r w:rsidRPr="00B5313E">
        <w:rPr>
          <w:rtl/>
        </w:rPr>
        <w:t xml:space="preserve"> </w:t>
      </w:r>
      <w:r w:rsidRPr="00B5313E">
        <w:rPr>
          <w:rFonts w:hint="cs"/>
          <w:rtl/>
        </w:rPr>
        <w:t>هذا</w:t>
      </w:r>
      <w:r w:rsidRPr="00B5313E">
        <w:rPr>
          <w:rtl/>
        </w:rPr>
        <w:t xml:space="preserve"> </w:t>
      </w:r>
      <w:r w:rsidRPr="00B5313E">
        <w:rPr>
          <w:rFonts w:hint="cs"/>
          <w:rtl/>
        </w:rPr>
        <w:t>الموضوع،</w:t>
      </w:r>
      <w:r w:rsidRPr="00B5313E">
        <w:rPr>
          <w:rtl/>
        </w:rPr>
        <w:t xml:space="preserve"> </w:t>
      </w:r>
      <w:r w:rsidRPr="00B5313E">
        <w:rPr>
          <w:rFonts w:hint="cs"/>
          <w:rtl/>
        </w:rPr>
        <w:t>فإنّ</w:t>
      </w:r>
      <w:r w:rsidRPr="00B5313E">
        <w:rPr>
          <w:rtl/>
        </w:rPr>
        <w:t xml:space="preserve"> </w:t>
      </w:r>
      <w:r w:rsidRPr="00B5313E">
        <w:rPr>
          <w:rFonts w:hint="cs"/>
          <w:rtl/>
        </w:rPr>
        <w:t>مضامين</w:t>
      </w:r>
      <w:r w:rsidRPr="00B5313E">
        <w:rPr>
          <w:rtl/>
        </w:rPr>
        <w:t xml:space="preserve"> </w:t>
      </w:r>
      <w:r w:rsidRPr="00B5313E">
        <w:rPr>
          <w:rFonts w:hint="cs"/>
          <w:rtl/>
        </w:rPr>
        <w:t>الروايات</w:t>
      </w:r>
      <w:r w:rsidRPr="00B5313E">
        <w:rPr>
          <w:rtl/>
        </w:rPr>
        <w:t xml:space="preserve"> </w:t>
      </w:r>
      <w:r w:rsidRPr="00B5313E">
        <w:rPr>
          <w:rFonts w:hint="cs"/>
          <w:rtl/>
        </w:rPr>
        <w:t>تؤكد</w:t>
      </w:r>
      <w:r w:rsidR="0061551E">
        <w:rPr>
          <w:rFonts w:hint="cs"/>
          <w:rtl/>
        </w:rPr>
        <w:t xml:space="preserve"> </w:t>
      </w:r>
      <w:r w:rsidRPr="00B5313E">
        <w:rPr>
          <w:rFonts w:hint="cs"/>
          <w:rtl/>
        </w:rPr>
        <w:t>أنَّ</w:t>
      </w:r>
      <w:r w:rsidRPr="00B5313E">
        <w:rPr>
          <w:rtl/>
        </w:rPr>
        <w:t xml:space="preserve"> </w:t>
      </w:r>
      <w:r w:rsidRPr="00B5313E">
        <w:rPr>
          <w:rFonts w:hint="cs"/>
          <w:rtl/>
        </w:rPr>
        <w:t>عقيلاً</w:t>
      </w:r>
      <w:r w:rsidRPr="00B5313E">
        <w:rPr>
          <w:rtl/>
        </w:rPr>
        <w:t xml:space="preserve"> </w:t>
      </w:r>
      <w:r w:rsidRPr="00B5313E">
        <w:rPr>
          <w:rFonts w:hint="cs"/>
          <w:rtl/>
        </w:rPr>
        <w:t>أخذ</w:t>
      </w:r>
      <w:r w:rsidRPr="00B5313E">
        <w:rPr>
          <w:rtl/>
        </w:rPr>
        <w:t xml:space="preserve"> </w:t>
      </w:r>
      <w:r w:rsidRPr="00B5313E">
        <w:rPr>
          <w:rFonts w:hint="cs"/>
          <w:rtl/>
        </w:rPr>
        <w:t>الإبرة</w:t>
      </w:r>
      <w:r w:rsidRPr="00B5313E">
        <w:rPr>
          <w:rtl/>
        </w:rPr>
        <w:t xml:space="preserve"> </w:t>
      </w:r>
      <w:r w:rsidRPr="00B5313E">
        <w:rPr>
          <w:rFonts w:hint="cs"/>
          <w:rtl/>
        </w:rPr>
        <w:t>من</w:t>
      </w:r>
      <w:r w:rsidRPr="00B5313E">
        <w:rPr>
          <w:rtl/>
        </w:rPr>
        <w:t xml:space="preserve"> </w:t>
      </w:r>
      <w:r w:rsidRPr="00B5313E">
        <w:rPr>
          <w:rFonts w:hint="cs"/>
          <w:rtl/>
        </w:rPr>
        <w:t>ساحة</w:t>
      </w:r>
      <w:r w:rsidRPr="00B5313E">
        <w:rPr>
          <w:rtl/>
        </w:rPr>
        <w:t xml:space="preserve"> </w:t>
      </w:r>
      <w:r w:rsidRPr="00B5313E">
        <w:rPr>
          <w:rFonts w:hint="cs"/>
          <w:rtl/>
        </w:rPr>
        <w:t>القتال،</w:t>
      </w:r>
      <w:r w:rsidRPr="00B5313E">
        <w:rPr>
          <w:rtl/>
        </w:rPr>
        <w:t xml:space="preserve"> </w:t>
      </w:r>
      <w:r w:rsidRPr="00B5313E">
        <w:rPr>
          <w:rFonts w:hint="cs"/>
          <w:rtl/>
        </w:rPr>
        <w:t>وبالتالي</w:t>
      </w:r>
      <w:r w:rsidRPr="00B5313E">
        <w:rPr>
          <w:rtl/>
        </w:rPr>
        <w:t xml:space="preserve"> </w:t>
      </w:r>
      <w:r w:rsidRPr="00B5313E">
        <w:rPr>
          <w:rFonts w:hint="cs"/>
          <w:rtl/>
        </w:rPr>
        <w:t>لم</w:t>
      </w:r>
      <w:r w:rsidRPr="00B5313E">
        <w:rPr>
          <w:rtl/>
        </w:rPr>
        <w:t xml:space="preserve"> </w:t>
      </w:r>
      <w:r w:rsidRPr="00B5313E">
        <w:rPr>
          <w:rFonts w:hint="cs"/>
          <w:rtl/>
        </w:rPr>
        <w:t>يأخذها</w:t>
      </w:r>
      <w:r w:rsidRPr="00B5313E">
        <w:rPr>
          <w:rtl/>
        </w:rPr>
        <w:t xml:space="preserve"> من المكان (المغنم)</w:t>
      </w:r>
      <w:r w:rsidRPr="00B5313E">
        <w:rPr>
          <w:rFonts w:hint="cs"/>
          <w:rtl/>
        </w:rPr>
        <w:t>،</w:t>
      </w:r>
      <w:r w:rsidRPr="00B5313E">
        <w:rPr>
          <w:rtl/>
        </w:rPr>
        <w:t xml:space="preserve"> الذي جمعت فيه فيما بعد أو قبل قسمتها، ولعل</w:t>
      </w:r>
      <w:r w:rsidRPr="00B5313E">
        <w:rPr>
          <w:rFonts w:hint="cs"/>
          <w:rtl/>
        </w:rPr>
        <w:t>ّ</w:t>
      </w:r>
      <w:r w:rsidRPr="00B5313E">
        <w:rPr>
          <w:rtl/>
        </w:rPr>
        <w:t xml:space="preserve"> ذلك حدث ظناً منه أن</w:t>
      </w:r>
      <w:r w:rsidRPr="00B5313E">
        <w:rPr>
          <w:rFonts w:hint="cs"/>
          <w:rtl/>
        </w:rPr>
        <w:t>ّ</w:t>
      </w:r>
      <w:r w:rsidRPr="00B5313E">
        <w:rPr>
          <w:rtl/>
        </w:rPr>
        <w:t xml:space="preserve"> الإبرة ليست إلا</w:t>
      </w:r>
      <w:r w:rsidRPr="00B5313E">
        <w:rPr>
          <w:rFonts w:hint="cs"/>
          <w:rtl/>
        </w:rPr>
        <w:t>ّ</w:t>
      </w:r>
      <w:r w:rsidRPr="00B5313E">
        <w:rPr>
          <w:rtl/>
        </w:rPr>
        <w:t xml:space="preserve"> شيئاً تافهاً،</w:t>
      </w:r>
      <w:r w:rsidRPr="00B5313E">
        <w:rPr>
          <w:rFonts w:hint="cs"/>
          <w:rtl/>
        </w:rPr>
        <w:t xml:space="preserve"> ولكنه</w:t>
      </w:r>
      <w:r w:rsidRPr="00B5313E">
        <w:rPr>
          <w:rtl/>
        </w:rPr>
        <w:t xml:space="preserve"> </w:t>
      </w:r>
      <w:r w:rsidRPr="00B5313E">
        <w:rPr>
          <w:rFonts w:hint="cs"/>
          <w:rtl/>
        </w:rPr>
        <w:t>ما</w:t>
      </w:r>
      <w:r w:rsidRPr="00B5313E">
        <w:rPr>
          <w:rtl/>
        </w:rPr>
        <w:t xml:space="preserve"> </w:t>
      </w:r>
      <w:r w:rsidRPr="00B5313E">
        <w:rPr>
          <w:rFonts w:hint="cs"/>
          <w:rtl/>
        </w:rPr>
        <w:t>إن</w:t>
      </w:r>
      <w:r w:rsidRPr="00B5313E">
        <w:rPr>
          <w:rtl/>
        </w:rPr>
        <w:t xml:space="preserve"> </w:t>
      </w:r>
      <w:r w:rsidRPr="00B5313E">
        <w:rPr>
          <w:rFonts w:hint="cs"/>
          <w:rtl/>
        </w:rPr>
        <w:t>سمع</w:t>
      </w:r>
      <w:r w:rsidRPr="00B5313E">
        <w:rPr>
          <w:rtl/>
        </w:rPr>
        <w:t xml:space="preserve"> (</w:t>
      </w:r>
      <w:r w:rsidRPr="00B5313E">
        <w:rPr>
          <w:rFonts w:hint="cs"/>
          <w:rtl/>
        </w:rPr>
        <w:t>فأدوا</w:t>
      </w:r>
      <w:r w:rsidRPr="00B5313E">
        <w:rPr>
          <w:rtl/>
        </w:rPr>
        <w:t xml:space="preserve"> </w:t>
      </w:r>
      <w:r w:rsidRPr="00B5313E">
        <w:rPr>
          <w:rFonts w:hint="cs"/>
          <w:rtl/>
        </w:rPr>
        <w:t>الخياط</w:t>
      </w:r>
      <w:r w:rsidRPr="00B5313E">
        <w:rPr>
          <w:rtl/>
        </w:rPr>
        <w:t xml:space="preserve"> </w:t>
      </w:r>
      <w:r w:rsidRPr="00B5313E">
        <w:rPr>
          <w:rFonts w:hint="cs"/>
          <w:rtl/>
        </w:rPr>
        <w:t>والمخيط</w:t>
      </w:r>
      <w:r w:rsidRPr="00B5313E">
        <w:rPr>
          <w:rtl/>
        </w:rPr>
        <w:t xml:space="preserve">) </w:t>
      </w:r>
      <w:r w:rsidRPr="00B5313E">
        <w:rPr>
          <w:rFonts w:hint="cs"/>
          <w:rtl/>
        </w:rPr>
        <w:t>حتى</w:t>
      </w:r>
      <w:r w:rsidRPr="00B5313E">
        <w:rPr>
          <w:rtl/>
        </w:rPr>
        <w:t xml:space="preserve"> </w:t>
      </w:r>
      <w:r w:rsidRPr="00B5313E">
        <w:rPr>
          <w:rFonts w:hint="cs"/>
          <w:rtl/>
        </w:rPr>
        <w:t>أسرع</w:t>
      </w:r>
      <w:r w:rsidRPr="00B5313E">
        <w:rPr>
          <w:rtl/>
        </w:rPr>
        <w:t xml:space="preserve"> </w:t>
      </w:r>
      <w:r w:rsidRPr="00B5313E">
        <w:rPr>
          <w:rFonts w:hint="cs"/>
          <w:rtl/>
        </w:rPr>
        <w:t>في</w:t>
      </w:r>
      <w:r w:rsidRPr="00B5313E">
        <w:rPr>
          <w:rtl/>
        </w:rPr>
        <w:t xml:space="preserve"> </w:t>
      </w:r>
      <w:r w:rsidRPr="00B5313E">
        <w:rPr>
          <w:rFonts w:hint="cs"/>
          <w:rtl/>
        </w:rPr>
        <w:t>إعادته،</w:t>
      </w:r>
      <w:r w:rsidRPr="00B5313E">
        <w:rPr>
          <w:rtl/>
        </w:rPr>
        <w:t xml:space="preserve"> </w:t>
      </w:r>
      <w:r w:rsidRPr="00B5313E">
        <w:rPr>
          <w:rFonts w:hint="cs"/>
          <w:rtl/>
        </w:rPr>
        <w:t>وموقفه</w:t>
      </w:r>
      <w:r w:rsidRPr="00B5313E">
        <w:rPr>
          <w:rtl/>
        </w:rPr>
        <w:t xml:space="preserve"> </w:t>
      </w:r>
      <w:r w:rsidRPr="00B5313E">
        <w:rPr>
          <w:rFonts w:hint="cs"/>
          <w:rtl/>
        </w:rPr>
        <w:t>هذا يدل</w:t>
      </w:r>
      <w:r w:rsidRPr="00B5313E">
        <w:rPr>
          <w:rtl/>
        </w:rPr>
        <w:t xml:space="preserve"> </w:t>
      </w:r>
      <w:r w:rsidRPr="00B5313E">
        <w:rPr>
          <w:rFonts w:hint="cs"/>
          <w:rtl/>
        </w:rPr>
        <w:t>على</w:t>
      </w:r>
      <w:r w:rsidRPr="00B5313E">
        <w:rPr>
          <w:rtl/>
        </w:rPr>
        <w:t xml:space="preserve"> </w:t>
      </w:r>
      <w:r w:rsidRPr="00B5313E">
        <w:rPr>
          <w:rFonts w:hint="cs"/>
          <w:rtl/>
        </w:rPr>
        <w:t>تقوى</w:t>
      </w:r>
      <w:r w:rsidRPr="00B5313E">
        <w:rPr>
          <w:rtl/>
        </w:rPr>
        <w:t xml:space="preserve"> </w:t>
      </w:r>
      <w:r w:rsidRPr="00B5313E">
        <w:rPr>
          <w:rFonts w:hint="cs"/>
          <w:rtl/>
        </w:rPr>
        <w:t>الرجل،</w:t>
      </w:r>
      <w:r w:rsidRPr="00B5313E">
        <w:rPr>
          <w:rtl/>
        </w:rPr>
        <w:t xml:space="preserve"> </w:t>
      </w:r>
      <w:r w:rsidRPr="00B5313E">
        <w:rPr>
          <w:rFonts w:hint="cs"/>
          <w:rtl/>
        </w:rPr>
        <w:t>لا</w:t>
      </w:r>
      <w:r w:rsidRPr="00B5313E">
        <w:rPr>
          <w:rtl/>
        </w:rPr>
        <w:t xml:space="preserve"> </w:t>
      </w:r>
      <w:r w:rsidRPr="00B5313E">
        <w:rPr>
          <w:rFonts w:hint="cs"/>
          <w:rtl/>
        </w:rPr>
        <w:t>على</w:t>
      </w:r>
      <w:r w:rsidRPr="00B5313E">
        <w:rPr>
          <w:rtl/>
        </w:rPr>
        <w:t xml:space="preserve"> </w:t>
      </w:r>
      <w:r w:rsidRPr="00B5313E">
        <w:rPr>
          <w:rFonts w:hint="cs"/>
          <w:rtl/>
        </w:rPr>
        <w:t>عيب</w:t>
      </w:r>
      <w:r w:rsidRPr="00B5313E">
        <w:rPr>
          <w:rtl/>
        </w:rPr>
        <w:t xml:space="preserve"> </w:t>
      </w:r>
      <w:r w:rsidRPr="00B5313E">
        <w:rPr>
          <w:rFonts w:hint="cs"/>
          <w:rtl/>
        </w:rPr>
        <w:t>فيه،</w:t>
      </w:r>
      <w:r w:rsidRPr="00B5313E">
        <w:rPr>
          <w:rtl/>
        </w:rPr>
        <w:t xml:space="preserve"> </w:t>
      </w:r>
      <w:r w:rsidRPr="00B5313E">
        <w:rPr>
          <w:rFonts w:hint="cs"/>
          <w:rtl/>
        </w:rPr>
        <w:t>كما</w:t>
      </w:r>
      <w:r w:rsidRPr="00B5313E">
        <w:rPr>
          <w:rtl/>
        </w:rPr>
        <w:t xml:space="preserve"> </w:t>
      </w:r>
      <w:r w:rsidRPr="00B5313E">
        <w:rPr>
          <w:rFonts w:hint="cs"/>
          <w:rtl/>
        </w:rPr>
        <w:t>تدل</w:t>
      </w:r>
      <w:r w:rsidRPr="00B5313E">
        <w:rPr>
          <w:rtl/>
        </w:rPr>
        <w:t xml:space="preserve"> </w:t>
      </w:r>
      <w:r w:rsidRPr="00B5313E">
        <w:rPr>
          <w:rFonts w:hint="cs"/>
          <w:rtl/>
        </w:rPr>
        <w:t>هذه</w:t>
      </w:r>
      <w:r w:rsidRPr="00B5313E">
        <w:rPr>
          <w:rtl/>
        </w:rPr>
        <w:t xml:space="preserve"> </w:t>
      </w:r>
      <w:r w:rsidRPr="00B5313E">
        <w:rPr>
          <w:rFonts w:hint="cs"/>
          <w:rtl/>
        </w:rPr>
        <w:t>الرواية</w:t>
      </w:r>
      <w:r w:rsidRPr="00B5313E">
        <w:rPr>
          <w:rtl/>
        </w:rPr>
        <w:t xml:space="preserve"> </w:t>
      </w:r>
      <w:r w:rsidRPr="00B5313E">
        <w:rPr>
          <w:rFonts w:hint="cs"/>
          <w:rtl/>
        </w:rPr>
        <w:t>أنه</w:t>
      </w:r>
      <w:r w:rsidRPr="00B5313E">
        <w:rPr>
          <w:rtl/>
        </w:rPr>
        <w:t xml:space="preserve"> </w:t>
      </w:r>
      <w:r w:rsidRPr="00B5313E">
        <w:rPr>
          <w:rFonts w:hint="cs"/>
          <w:rtl/>
        </w:rPr>
        <w:t>كان</w:t>
      </w:r>
      <w:r w:rsidRPr="00B5313E">
        <w:rPr>
          <w:rtl/>
        </w:rPr>
        <w:t xml:space="preserve"> مقاتلاً ثابتاً في حنين ولم يكن من المنهزمين</w:t>
      </w:r>
      <w:r w:rsidRPr="00B5313E">
        <w:rPr>
          <w:rFonts w:hint="cs"/>
          <w:rtl/>
        </w:rPr>
        <w:t>!</w:t>
      </w:r>
    </w:p>
    <w:p w:rsidR="003914EB" w:rsidRPr="00B5313E" w:rsidRDefault="003914EB" w:rsidP="003914EB">
      <w:pPr>
        <w:rPr>
          <w:rtl/>
        </w:rPr>
      </w:pPr>
      <w:r w:rsidRPr="00B5313E">
        <w:rPr>
          <w:rtl/>
        </w:rPr>
        <w:t>وهكذا جاء رجل من الأنصار بكبة خيط من خيوط شعر، فقال: يا</w:t>
      </w:r>
      <w:r w:rsidRPr="00B5313E">
        <w:rPr>
          <w:rFonts w:hint="cs"/>
          <w:rtl/>
        </w:rPr>
        <w:t> </w:t>
      </w:r>
      <w:r w:rsidRPr="00B5313E">
        <w:rPr>
          <w:rtl/>
        </w:rPr>
        <w:t>رسول الله، أخذت هذه الوبرة لأخيط بها برذعة بعير لي دبر</w:t>
      </w:r>
      <w:r w:rsidRPr="00B5313E">
        <w:rPr>
          <w:rFonts w:hint="cs"/>
          <w:rtl/>
        </w:rPr>
        <w:t>.</w:t>
      </w:r>
    </w:p>
    <w:p w:rsidR="003914EB" w:rsidRPr="00B5313E" w:rsidRDefault="003914EB" w:rsidP="003914EB">
      <w:pPr>
        <w:rPr>
          <w:rtl/>
        </w:rPr>
      </w:pPr>
      <w:r w:rsidRPr="00B5313E">
        <w:rPr>
          <w:rtl/>
        </w:rPr>
        <w:t>فقال رسول الله</w:t>
      </w:r>
      <w:r w:rsidRPr="00B5313E">
        <w:sym w:font="Zar75 Symbols" w:char="F039"/>
      </w:r>
      <w:r w:rsidRPr="00B5313E">
        <w:rPr>
          <w:rtl/>
        </w:rPr>
        <w:t>: «أما حقّي منها فهو لك».</w:t>
      </w:r>
    </w:p>
    <w:p w:rsidR="003914EB" w:rsidRPr="00B5313E" w:rsidRDefault="003914EB" w:rsidP="003914EB">
      <w:pPr>
        <w:rPr>
          <w:rtl/>
        </w:rPr>
      </w:pPr>
      <w:r w:rsidRPr="00B5313E">
        <w:rPr>
          <w:rtl/>
        </w:rPr>
        <w:t>فقال الرجل: أما إذ بلغ الأمر فيها هذا فلا حاجة لي بها، فرمى بها من يده.</w:t>
      </w:r>
    </w:p>
    <w:p w:rsidR="003914EB" w:rsidRPr="00B5313E" w:rsidRDefault="003914EB" w:rsidP="003914EB">
      <w:pPr>
        <w:rPr>
          <w:rtl/>
        </w:rPr>
      </w:pPr>
      <w:r w:rsidRPr="00B5313E">
        <w:rPr>
          <w:rtl/>
        </w:rPr>
        <w:t>وجاء آخر كان قد أخذ يومئذ قوساً فرمى عليها المشركين، ثمَّ ردّها إلى المغنم.</w:t>
      </w:r>
    </w:p>
    <w:p w:rsidR="003914EB" w:rsidRPr="00B5313E" w:rsidRDefault="003914EB" w:rsidP="003914EB">
      <w:pPr>
        <w:rPr>
          <w:rtl/>
        </w:rPr>
      </w:pPr>
      <w:r w:rsidRPr="00B5313E">
        <w:rPr>
          <w:rtl/>
        </w:rPr>
        <w:t>وجاء رجل إلى النبيِّ</w:t>
      </w:r>
      <w:r w:rsidRPr="00B5313E">
        <w:sym w:font="Zar75 Symbols" w:char="F039"/>
      </w:r>
      <w:r w:rsidRPr="00B5313E">
        <w:rPr>
          <w:rtl/>
        </w:rPr>
        <w:t xml:space="preserve"> بكُبّة شعر (كبة الغزل، ما جمع منه) فقال</w:t>
      </w:r>
      <w:r w:rsidRPr="00B5313E">
        <w:rPr>
          <w:rFonts w:hint="cs"/>
          <w:rtl/>
        </w:rPr>
        <w:t>:</w:t>
      </w:r>
      <w:r w:rsidRPr="00B5313E">
        <w:rPr>
          <w:rtl/>
        </w:rPr>
        <w:t xml:space="preserve"> يا رسول الله، اضرب بهذه! أي دعها لي. فقال</w:t>
      </w:r>
      <w:r w:rsidRPr="00B5313E">
        <w:sym w:font="Zar75 Symbols" w:char="F039"/>
      </w:r>
      <w:r w:rsidRPr="00B5313E">
        <w:rPr>
          <w:rtl/>
        </w:rPr>
        <w:t>: أما ما كان لي ولبني عبد المطلب فهو لك.</w:t>
      </w:r>
      <w:r w:rsidRPr="00B5313E">
        <w:rPr>
          <w:rFonts w:hint="cs"/>
          <w:rtl/>
        </w:rPr>
        <w:t xml:space="preserve"> </w:t>
      </w:r>
      <w:r w:rsidRPr="00B5313E">
        <w:rPr>
          <w:rtl/>
        </w:rPr>
        <w:t>وجاءه رجل فقال: يا رسول الله، هذا الحبل وجدته حيث انهزم العدوُّ فأشدَّ</w:t>
      </w:r>
      <w:r w:rsidRPr="00B5313E">
        <w:rPr>
          <w:rFonts w:hint="cs"/>
          <w:rtl/>
        </w:rPr>
        <w:t> به</w:t>
      </w:r>
      <w:r w:rsidRPr="00B5313E">
        <w:rPr>
          <w:rtl/>
        </w:rPr>
        <w:t xml:space="preserve"> </w:t>
      </w:r>
      <w:r w:rsidRPr="00B5313E">
        <w:rPr>
          <w:rFonts w:hint="cs"/>
          <w:rtl/>
        </w:rPr>
        <w:t>على</w:t>
      </w:r>
      <w:r w:rsidRPr="00B5313E">
        <w:rPr>
          <w:rtl/>
        </w:rPr>
        <w:t xml:space="preserve"> </w:t>
      </w:r>
      <w:r w:rsidRPr="00B5313E">
        <w:rPr>
          <w:rFonts w:hint="cs"/>
          <w:rtl/>
        </w:rPr>
        <w:t>رحلي؟</w:t>
      </w:r>
      <w:r w:rsidRPr="00B5313E">
        <w:rPr>
          <w:rtl/>
        </w:rPr>
        <w:t xml:space="preserve"> </w:t>
      </w:r>
      <w:r w:rsidRPr="00B5313E">
        <w:rPr>
          <w:rFonts w:hint="cs"/>
          <w:rtl/>
        </w:rPr>
        <w:t>قال</w:t>
      </w:r>
      <w:r w:rsidRPr="00B5313E">
        <w:rPr>
          <w:rtl/>
        </w:rPr>
        <w:t xml:space="preserve">: </w:t>
      </w:r>
      <w:r w:rsidRPr="00B5313E">
        <w:rPr>
          <w:rFonts w:hint="cs"/>
          <w:rtl/>
        </w:rPr>
        <w:t>نصيبي</w:t>
      </w:r>
      <w:r w:rsidRPr="00B5313E">
        <w:rPr>
          <w:rtl/>
        </w:rPr>
        <w:t xml:space="preserve"> </w:t>
      </w:r>
      <w:r w:rsidRPr="00B5313E">
        <w:rPr>
          <w:rFonts w:hint="cs"/>
          <w:rtl/>
        </w:rPr>
        <w:t>منه</w:t>
      </w:r>
      <w:r w:rsidRPr="00B5313E">
        <w:rPr>
          <w:rtl/>
        </w:rPr>
        <w:t xml:space="preserve"> </w:t>
      </w:r>
      <w:r w:rsidRPr="00B5313E">
        <w:rPr>
          <w:rFonts w:hint="cs"/>
          <w:rtl/>
        </w:rPr>
        <w:t>لك،</w:t>
      </w:r>
      <w:r w:rsidRPr="00B5313E">
        <w:rPr>
          <w:rtl/>
        </w:rPr>
        <w:t xml:space="preserve"> </w:t>
      </w:r>
      <w:r w:rsidRPr="00B5313E">
        <w:rPr>
          <w:rFonts w:hint="cs"/>
          <w:rtl/>
        </w:rPr>
        <w:t>وكيف</w:t>
      </w:r>
      <w:r w:rsidRPr="00B5313E">
        <w:rPr>
          <w:rtl/>
        </w:rPr>
        <w:t xml:space="preserve"> </w:t>
      </w:r>
      <w:r w:rsidRPr="00B5313E">
        <w:rPr>
          <w:rFonts w:hint="cs"/>
          <w:rtl/>
        </w:rPr>
        <w:t>تصنع</w:t>
      </w:r>
      <w:r w:rsidRPr="00B5313E">
        <w:rPr>
          <w:rtl/>
        </w:rPr>
        <w:t xml:space="preserve"> </w:t>
      </w:r>
      <w:r w:rsidRPr="00B5313E">
        <w:rPr>
          <w:rFonts w:hint="cs"/>
          <w:rtl/>
        </w:rPr>
        <w:t>بأنصِباء</w:t>
      </w:r>
      <w:r w:rsidRPr="00B5313E">
        <w:rPr>
          <w:rtl/>
        </w:rPr>
        <w:t xml:space="preserve"> </w:t>
      </w:r>
      <w:r w:rsidRPr="00B5313E">
        <w:rPr>
          <w:rFonts w:hint="cs"/>
          <w:rtl/>
        </w:rPr>
        <w:t>المسلمين؟</w:t>
      </w:r>
      <w:r w:rsidRPr="00B5313E">
        <w:rPr>
          <w:rtl/>
        </w:rPr>
        <w:t>!</w:t>
      </w:r>
    </w:p>
    <w:p w:rsidR="003914EB" w:rsidRPr="00B5313E" w:rsidRDefault="003914EB" w:rsidP="003914EB">
      <w:pPr>
        <w:rPr>
          <w:rtl/>
        </w:rPr>
      </w:pPr>
      <w:r w:rsidRPr="00B5313E">
        <w:rPr>
          <w:rtl/>
        </w:rPr>
        <w:t>ووجد رسول الله</w:t>
      </w:r>
      <w:r w:rsidRPr="00B5313E">
        <w:sym w:font="Zar75 Symbols" w:char="F039"/>
      </w:r>
      <w:r w:rsidRPr="00B5313E">
        <w:rPr>
          <w:rtl/>
        </w:rPr>
        <w:t xml:space="preserve"> في رحل رجل من أصحابه غُلولاً فبكّته ولامه، ولم يعاقبه ولم يخرق رحله! </w:t>
      </w:r>
      <w:r w:rsidRPr="00B5313E">
        <w:rPr>
          <w:rFonts w:hint="cs"/>
          <w:rtl/>
        </w:rPr>
        <w:t>وأنه</w:t>
      </w:r>
      <w:r w:rsidRPr="00B5313E">
        <w:rPr>
          <w:rFonts w:hint="cs"/>
        </w:rPr>
        <w:sym w:font="Zar75 Symbols" w:char="F039"/>
      </w:r>
      <w:r w:rsidRPr="00B5313E">
        <w:rPr>
          <w:rtl/>
        </w:rPr>
        <w:t xml:space="preserve"> </w:t>
      </w:r>
      <w:r w:rsidRPr="00B5313E">
        <w:rPr>
          <w:rFonts w:hint="cs"/>
          <w:rtl/>
        </w:rPr>
        <w:t>نزل</w:t>
      </w:r>
      <w:r w:rsidRPr="00B5313E">
        <w:rPr>
          <w:rtl/>
        </w:rPr>
        <w:t xml:space="preserve"> </w:t>
      </w:r>
      <w:r w:rsidRPr="00B5313E">
        <w:rPr>
          <w:rFonts w:hint="cs"/>
          <w:rtl/>
        </w:rPr>
        <w:t>قبيلةً</w:t>
      </w:r>
      <w:r w:rsidRPr="00B5313E">
        <w:rPr>
          <w:rtl/>
        </w:rPr>
        <w:t xml:space="preserve"> </w:t>
      </w:r>
      <w:r w:rsidRPr="00B5313E">
        <w:rPr>
          <w:rFonts w:hint="cs"/>
          <w:rtl/>
        </w:rPr>
        <w:t>وجدوا</w:t>
      </w:r>
      <w:r w:rsidRPr="00B5313E">
        <w:rPr>
          <w:rtl/>
        </w:rPr>
        <w:t xml:space="preserve"> </w:t>
      </w:r>
      <w:r w:rsidRPr="00B5313E">
        <w:rPr>
          <w:rFonts w:hint="cs"/>
          <w:rtl/>
        </w:rPr>
        <w:t>في</w:t>
      </w:r>
      <w:r w:rsidRPr="00B5313E">
        <w:rPr>
          <w:rtl/>
        </w:rPr>
        <w:t xml:space="preserve"> </w:t>
      </w:r>
      <w:r w:rsidRPr="00B5313E">
        <w:rPr>
          <w:rFonts w:hint="cs"/>
          <w:rtl/>
        </w:rPr>
        <w:t>برذعة</w:t>
      </w:r>
      <w:r w:rsidRPr="00B5313E">
        <w:rPr>
          <w:rtl/>
        </w:rPr>
        <w:t xml:space="preserve"> (</w:t>
      </w:r>
      <w:r w:rsidRPr="00B5313E">
        <w:rPr>
          <w:rFonts w:hint="cs"/>
          <w:rtl/>
        </w:rPr>
        <w:t>الحلس</w:t>
      </w:r>
      <w:r w:rsidRPr="00B5313E">
        <w:rPr>
          <w:rtl/>
        </w:rPr>
        <w:t xml:space="preserve"> </w:t>
      </w:r>
      <w:r w:rsidRPr="00B5313E">
        <w:rPr>
          <w:rFonts w:hint="cs"/>
          <w:rtl/>
        </w:rPr>
        <w:t>إلي</w:t>
      </w:r>
      <w:r w:rsidRPr="00B5313E">
        <w:rPr>
          <w:rtl/>
        </w:rPr>
        <w:t xml:space="preserve"> </w:t>
      </w:r>
      <w:r w:rsidRPr="00B5313E">
        <w:rPr>
          <w:rFonts w:hint="cs"/>
          <w:rtl/>
        </w:rPr>
        <w:t>يلقى</w:t>
      </w:r>
      <w:r w:rsidRPr="00B5313E">
        <w:rPr>
          <w:rtl/>
        </w:rPr>
        <w:t xml:space="preserve"> </w:t>
      </w:r>
      <w:r w:rsidRPr="00B5313E">
        <w:rPr>
          <w:rFonts w:hint="cs"/>
          <w:rtl/>
        </w:rPr>
        <w:t>تحت</w:t>
      </w:r>
      <w:r w:rsidRPr="00B5313E">
        <w:rPr>
          <w:rtl/>
        </w:rPr>
        <w:t xml:space="preserve"> </w:t>
      </w:r>
      <w:r w:rsidRPr="00B5313E">
        <w:rPr>
          <w:rFonts w:hint="cs"/>
          <w:rtl/>
        </w:rPr>
        <w:t>الرحل</w:t>
      </w:r>
      <w:r w:rsidRPr="00B5313E">
        <w:rPr>
          <w:rtl/>
        </w:rPr>
        <w:t xml:space="preserve">) </w:t>
      </w:r>
      <w:r w:rsidRPr="00B5313E">
        <w:rPr>
          <w:rFonts w:hint="cs"/>
          <w:rtl/>
        </w:rPr>
        <w:t>رجل</w:t>
      </w:r>
      <w:r w:rsidRPr="00B5313E">
        <w:rPr>
          <w:rtl/>
        </w:rPr>
        <w:t xml:space="preserve"> </w:t>
      </w:r>
      <w:r w:rsidRPr="00B5313E">
        <w:rPr>
          <w:rFonts w:hint="cs"/>
          <w:rtl/>
        </w:rPr>
        <w:t>منهم</w:t>
      </w:r>
      <w:r w:rsidRPr="00B5313E">
        <w:rPr>
          <w:rtl/>
        </w:rPr>
        <w:t xml:space="preserve"> </w:t>
      </w:r>
      <w:r w:rsidRPr="00B5313E">
        <w:rPr>
          <w:rFonts w:hint="cs"/>
          <w:rtl/>
        </w:rPr>
        <w:t>عِقداً</w:t>
      </w:r>
      <w:r w:rsidRPr="00B5313E">
        <w:rPr>
          <w:rtl/>
        </w:rPr>
        <w:t xml:space="preserve"> </w:t>
      </w:r>
      <w:r w:rsidRPr="00B5313E">
        <w:rPr>
          <w:rFonts w:hint="cs"/>
          <w:rtl/>
        </w:rPr>
        <w:t>غلولاً،</w:t>
      </w:r>
      <w:r w:rsidRPr="00B5313E">
        <w:rPr>
          <w:rtl/>
        </w:rPr>
        <w:t xml:space="preserve"> </w:t>
      </w:r>
      <w:r w:rsidRPr="00B5313E">
        <w:rPr>
          <w:rFonts w:hint="cs"/>
          <w:rtl/>
        </w:rPr>
        <w:t>فكبر</w:t>
      </w:r>
      <w:r w:rsidRPr="00B5313E">
        <w:rPr>
          <w:rFonts w:hint="cs"/>
        </w:rPr>
        <w:sym w:font="Zar75 Symbols" w:char="F039"/>
      </w:r>
      <w:r w:rsidRPr="00B5313E">
        <w:rPr>
          <w:rtl/>
        </w:rPr>
        <w:t xml:space="preserve"> </w:t>
      </w:r>
      <w:r w:rsidRPr="00B5313E">
        <w:rPr>
          <w:rFonts w:hint="cs"/>
          <w:rtl/>
        </w:rPr>
        <w:t>عليهم كما</w:t>
      </w:r>
      <w:r w:rsidRPr="00B5313E">
        <w:rPr>
          <w:rtl/>
        </w:rPr>
        <w:t xml:space="preserve"> </w:t>
      </w:r>
      <w:r w:rsidRPr="00B5313E">
        <w:rPr>
          <w:rFonts w:hint="cs"/>
          <w:rtl/>
        </w:rPr>
        <w:t>يكبر</w:t>
      </w:r>
      <w:r w:rsidRPr="00B5313E">
        <w:rPr>
          <w:rtl/>
        </w:rPr>
        <w:t xml:space="preserve"> </w:t>
      </w:r>
      <w:r w:rsidRPr="00B5313E">
        <w:rPr>
          <w:rFonts w:hint="cs"/>
          <w:rtl/>
        </w:rPr>
        <w:t>على</w:t>
      </w:r>
      <w:r w:rsidRPr="00B5313E">
        <w:rPr>
          <w:rtl/>
        </w:rPr>
        <w:t xml:space="preserve"> </w:t>
      </w:r>
      <w:r w:rsidRPr="00B5313E">
        <w:rPr>
          <w:rFonts w:hint="cs"/>
          <w:rtl/>
        </w:rPr>
        <w:t>الميت!</w:t>
      </w:r>
      <w:r w:rsidRPr="00B5313E">
        <w:rPr>
          <w:vertAlign w:val="superscript"/>
          <w:rtl/>
        </w:rPr>
        <w:footnoteReference w:id="275"/>
      </w:r>
    </w:p>
    <w:p w:rsidR="003914EB" w:rsidRPr="00B5313E" w:rsidRDefault="003914EB" w:rsidP="003914EB">
      <w:pPr>
        <w:rPr>
          <w:rtl/>
        </w:rPr>
      </w:pPr>
      <w:r w:rsidRPr="00B5313E">
        <w:rPr>
          <w:rtl/>
        </w:rPr>
        <w:t>واستمر هذا التصرف المملوء سوء أدب وجرأةً من بعضهم</w:t>
      </w:r>
      <w:r w:rsidRPr="00B5313E">
        <w:rPr>
          <w:rFonts w:hint="cs"/>
          <w:rtl/>
        </w:rPr>
        <w:t xml:space="preserve"> </w:t>
      </w:r>
      <w:r w:rsidRPr="00B5313E">
        <w:rPr>
          <w:rtl/>
        </w:rPr>
        <w:t>يواجهون به رسول الله</w:t>
      </w:r>
      <w:r w:rsidRPr="00B5313E">
        <w:sym w:font="Zar75 Symbols" w:char="F039"/>
      </w:r>
      <w:r w:rsidRPr="00B5313E">
        <w:rPr>
          <w:rtl/>
        </w:rPr>
        <w:t xml:space="preserve"> وسيرته</w:t>
      </w:r>
      <w:r w:rsidRPr="00B5313E">
        <w:rPr>
          <w:rFonts w:hint="cs"/>
          <w:rtl/>
        </w:rPr>
        <w:t xml:space="preserve"> </w:t>
      </w:r>
      <w:r w:rsidRPr="00B5313E">
        <w:rPr>
          <w:rtl/>
        </w:rPr>
        <w:t>المباركة في توزيع الصدقات،</w:t>
      </w:r>
      <w:r w:rsidRPr="00B5313E">
        <w:rPr>
          <w:rFonts w:hint="cs"/>
          <w:rtl/>
        </w:rPr>
        <w:t xml:space="preserve"> </w:t>
      </w:r>
      <w:r w:rsidRPr="00B5313E">
        <w:rPr>
          <w:rtl/>
        </w:rPr>
        <w:t>فهم</w:t>
      </w:r>
      <w:r w:rsidRPr="00B5313E">
        <w:rPr>
          <w:rFonts w:hint="cs"/>
          <w:rtl/>
        </w:rPr>
        <w:t xml:space="preserve"> </w:t>
      </w:r>
      <w:r w:rsidRPr="00B5313E">
        <w:rPr>
          <w:rtl/>
        </w:rPr>
        <w:t>بين من يطعن به ويقدح ويعيب سيرته وأنه</w:t>
      </w:r>
      <w:r w:rsidRPr="00B5313E">
        <w:t xml:space="preserve"> </w:t>
      </w:r>
      <w:r w:rsidRPr="00B5313E">
        <w:rPr>
          <w:rtl/>
        </w:rPr>
        <w:t>يحابي</w:t>
      </w:r>
      <w:r w:rsidRPr="00B5313E">
        <w:t xml:space="preserve"> </w:t>
      </w:r>
      <w:r w:rsidRPr="00B5313E">
        <w:rPr>
          <w:rtl/>
        </w:rPr>
        <w:t>في توزيعها</w:t>
      </w:r>
      <w:r w:rsidRPr="00B5313E">
        <w:rPr>
          <w:rFonts w:hint="cs"/>
          <w:rtl/>
        </w:rPr>
        <w:t xml:space="preserve"> </w:t>
      </w:r>
      <w:r w:rsidRPr="00B5313E">
        <w:rPr>
          <w:rtl/>
        </w:rPr>
        <w:t>وبين من</w:t>
      </w:r>
      <w:r w:rsidRPr="00B5313E">
        <w:rPr>
          <w:rFonts w:hint="cs"/>
          <w:rtl/>
        </w:rPr>
        <w:t xml:space="preserve"> </w:t>
      </w:r>
      <w:r w:rsidRPr="00B5313E">
        <w:rPr>
          <w:rtl/>
        </w:rPr>
        <w:t>يغتابه ويتهمه فيها</w:t>
      </w:r>
      <w:r w:rsidRPr="00B5313E">
        <w:rPr>
          <w:rFonts w:hint="cs"/>
          <w:rtl/>
        </w:rPr>
        <w:t xml:space="preserve">...، </w:t>
      </w:r>
      <w:r w:rsidRPr="00B5313E">
        <w:rPr>
          <w:rtl/>
        </w:rPr>
        <w:t>وكل هذه المعاني لمفردة اللمز صرحت بها</w:t>
      </w:r>
      <w:r w:rsidRPr="00B5313E">
        <w:rPr>
          <w:rFonts w:hint="cs"/>
          <w:rtl/>
        </w:rPr>
        <w:t xml:space="preserve"> </w:t>
      </w:r>
      <w:r w:rsidRPr="00B5313E">
        <w:rPr>
          <w:rtl/>
        </w:rPr>
        <w:t>معاجم اللغة ومفردات القرآن</w:t>
      </w:r>
      <w:r w:rsidRPr="00B5313E">
        <w:rPr>
          <w:rFonts w:hint="cs"/>
          <w:rtl/>
        </w:rPr>
        <w:t>!</w:t>
      </w:r>
    </w:p>
    <w:p w:rsidR="003914EB" w:rsidRPr="00B5313E" w:rsidRDefault="003914EB" w:rsidP="003914EB">
      <w:pPr>
        <w:rPr>
          <w:rtl/>
        </w:rPr>
      </w:pPr>
      <w:r w:rsidRPr="00B5313E">
        <w:rPr>
          <w:rtl/>
        </w:rPr>
        <w:t>فهذا يقول له: اعدل يا رسول الله، فقال</w:t>
      </w:r>
      <w:r w:rsidRPr="00B5313E">
        <w:rPr>
          <w:rFonts w:hint="cs"/>
          <w:rtl/>
        </w:rPr>
        <w:t>: &lt;</w:t>
      </w:r>
      <w:r w:rsidRPr="00B5313E">
        <w:rPr>
          <w:rtl/>
        </w:rPr>
        <w:t>ويلك ومن يعدل إذا لم</w:t>
      </w:r>
      <w:r w:rsidRPr="00B5313E">
        <w:rPr>
          <w:rFonts w:hint="cs"/>
          <w:rtl/>
        </w:rPr>
        <w:t> </w:t>
      </w:r>
      <w:r w:rsidRPr="00B5313E">
        <w:rPr>
          <w:rtl/>
        </w:rPr>
        <w:t>أعدل</w:t>
      </w:r>
      <w:r w:rsidRPr="00B5313E">
        <w:rPr>
          <w:rFonts w:hint="cs"/>
          <w:rtl/>
        </w:rPr>
        <w:t xml:space="preserve">... </w:t>
      </w:r>
      <w:r w:rsidRPr="00B5313E">
        <w:rPr>
          <w:rtl/>
        </w:rPr>
        <w:t>وقال آخر عنه</w:t>
      </w:r>
      <w:r w:rsidRPr="00B5313E">
        <w:sym w:font="Zar75 Symbols" w:char="F039"/>
      </w:r>
      <w:r w:rsidRPr="00B5313E">
        <w:rPr>
          <w:rtl/>
        </w:rPr>
        <w:t>: لم يقسم بالسوية</w:t>
      </w:r>
      <w:r w:rsidRPr="00B5313E">
        <w:rPr>
          <w:rFonts w:hint="cs"/>
          <w:rtl/>
        </w:rPr>
        <w:t xml:space="preserve">.. </w:t>
      </w:r>
      <w:r w:rsidRPr="00B5313E">
        <w:rPr>
          <w:rtl/>
        </w:rPr>
        <w:t>وقال له ثالث: ألست تزعم أن</w:t>
      </w:r>
      <w:r w:rsidRPr="00B5313E">
        <w:rPr>
          <w:rFonts w:hint="cs"/>
          <w:rtl/>
        </w:rPr>
        <w:t>ّ</w:t>
      </w:r>
      <w:r w:rsidRPr="00B5313E">
        <w:rPr>
          <w:rtl/>
        </w:rPr>
        <w:t xml:space="preserve"> الله تعالى أمرك أن تضع الصدقات في الفقراء والمساكين؟! قال: بلى،</w:t>
      </w:r>
      <w:r w:rsidRPr="00B5313E">
        <w:rPr>
          <w:rFonts w:hint="cs"/>
          <w:rtl/>
        </w:rPr>
        <w:t xml:space="preserve"> </w:t>
      </w:r>
      <w:r w:rsidRPr="00B5313E">
        <w:rPr>
          <w:rtl/>
        </w:rPr>
        <w:t>قال: فما لك تضعها في رعاة الغنم؟! قال</w:t>
      </w:r>
      <w:r w:rsidRPr="00B5313E">
        <w:rPr>
          <w:rFonts w:hint="cs"/>
          <w:rtl/>
        </w:rPr>
        <w:t>: &lt;</w:t>
      </w:r>
      <w:r w:rsidRPr="00B5313E">
        <w:rPr>
          <w:rtl/>
        </w:rPr>
        <w:t>إن</w:t>
      </w:r>
      <w:r w:rsidRPr="00B5313E">
        <w:rPr>
          <w:rFonts w:hint="cs"/>
          <w:rtl/>
        </w:rPr>
        <w:t>ّ</w:t>
      </w:r>
      <w:r w:rsidRPr="00B5313E">
        <w:rPr>
          <w:rtl/>
        </w:rPr>
        <w:t xml:space="preserve"> نبي الله موسى</w:t>
      </w:r>
      <w:r w:rsidRPr="00B5313E">
        <w:sym w:font="Zar75 Symbols" w:char="F037"/>
      </w:r>
      <w:r w:rsidRPr="00B5313E">
        <w:rPr>
          <w:rtl/>
        </w:rPr>
        <w:t xml:space="preserve"> كان راعي غنم</w:t>
      </w:r>
      <w:r w:rsidRPr="00B5313E">
        <w:rPr>
          <w:rFonts w:hint="cs"/>
          <w:rtl/>
        </w:rPr>
        <w:t xml:space="preserve">&gt;. </w:t>
      </w:r>
      <w:r w:rsidRPr="00B5313E">
        <w:rPr>
          <w:rtl/>
        </w:rPr>
        <w:t>فيما قال آخرون: ما يعطيها محمد إلا</w:t>
      </w:r>
      <w:r w:rsidRPr="00B5313E">
        <w:rPr>
          <w:rFonts w:hint="cs"/>
          <w:rtl/>
        </w:rPr>
        <w:t>ّ</w:t>
      </w:r>
      <w:r w:rsidRPr="00B5313E">
        <w:rPr>
          <w:rtl/>
        </w:rPr>
        <w:t xml:space="preserve"> من أحبّ ولا</w:t>
      </w:r>
      <w:r w:rsidRPr="00B5313E">
        <w:rPr>
          <w:rFonts w:hint="cs"/>
          <w:rtl/>
        </w:rPr>
        <w:t> </w:t>
      </w:r>
      <w:r w:rsidRPr="00B5313E">
        <w:rPr>
          <w:rtl/>
        </w:rPr>
        <w:t>يؤثر بها إلا</w:t>
      </w:r>
      <w:r w:rsidRPr="00B5313E">
        <w:rPr>
          <w:rFonts w:hint="cs"/>
          <w:rtl/>
        </w:rPr>
        <w:t>ّ</w:t>
      </w:r>
      <w:r w:rsidRPr="00B5313E">
        <w:rPr>
          <w:rtl/>
        </w:rPr>
        <w:t xml:space="preserve"> هواه</w:t>
      </w:r>
      <w:r w:rsidRPr="00B5313E">
        <w:rPr>
          <w:rFonts w:hint="cs"/>
          <w:rtl/>
        </w:rPr>
        <w:t xml:space="preserve">، </w:t>
      </w:r>
      <w:r w:rsidRPr="00B5313E">
        <w:rPr>
          <w:rtl/>
        </w:rPr>
        <w:t>ولما قسم النبيُّ</w:t>
      </w:r>
      <w:r w:rsidRPr="00B5313E">
        <w:sym w:font="Zar75 Symbols" w:char="F039"/>
      </w:r>
      <w:r w:rsidRPr="00B5313E">
        <w:rPr>
          <w:rtl/>
        </w:rPr>
        <w:t xml:space="preserve"> غنائم حنين</w:t>
      </w:r>
      <w:r w:rsidRPr="00B5313E">
        <w:rPr>
          <w:rFonts w:hint="cs"/>
          <w:rtl/>
        </w:rPr>
        <w:t xml:space="preserve"> </w:t>
      </w:r>
      <w:r w:rsidRPr="00B5313E">
        <w:rPr>
          <w:rtl/>
        </w:rPr>
        <w:t>سمع ابن مسعود رجلاً يقول</w:t>
      </w:r>
      <w:r w:rsidRPr="00B5313E">
        <w:rPr>
          <w:rFonts w:hint="cs"/>
          <w:rtl/>
        </w:rPr>
        <w:t xml:space="preserve">: </w:t>
      </w:r>
      <w:r w:rsidRPr="00B5313E">
        <w:rPr>
          <w:rtl/>
        </w:rPr>
        <w:t>إنَّ هذه قسمة ما أريد بها وجه الله، فأتيت النبيَّ</w:t>
      </w:r>
      <w:r w:rsidRPr="00B5313E">
        <w:sym w:font="Zar75 Symbols" w:char="F039"/>
      </w:r>
      <w:r w:rsidRPr="00B5313E">
        <w:rPr>
          <w:rtl/>
        </w:rPr>
        <w:t xml:space="preserve"> فذكرت له ذلك، فقال: رحمة الله على موسى، لقد أوذي بأكثر من هذا فصبر! وفي رواية: </w:t>
      </w:r>
      <w:r w:rsidRPr="00B5313E">
        <w:rPr>
          <w:rFonts w:hint="cs"/>
          <w:rtl/>
        </w:rPr>
        <w:t>اُ</w:t>
      </w:r>
      <w:r w:rsidRPr="00B5313E">
        <w:rPr>
          <w:rtl/>
        </w:rPr>
        <w:t>تي النبيّ بصدقة، فقسمها هاهنا وهاهنا حتى ذهبت، ورآه رجل من الأنصار، فقال: ما هذا بالعدل! وذكر</w:t>
      </w:r>
      <w:r w:rsidRPr="00B5313E">
        <w:rPr>
          <w:rFonts w:hint="cs"/>
          <w:rtl/>
        </w:rPr>
        <w:t xml:space="preserve"> </w:t>
      </w:r>
      <w:r w:rsidRPr="00B5313E">
        <w:rPr>
          <w:rtl/>
        </w:rPr>
        <w:t>أن</w:t>
      </w:r>
      <w:r w:rsidRPr="00B5313E">
        <w:rPr>
          <w:rFonts w:hint="cs"/>
          <w:rtl/>
        </w:rPr>
        <w:t>ّ</w:t>
      </w:r>
      <w:r w:rsidRPr="00B5313E">
        <w:rPr>
          <w:rtl/>
        </w:rPr>
        <w:t xml:space="preserve"> رجلاً من أهل البادية أتى النبيَّ</w:t>
      </w:r>
      <w:r w:rsidRPr="00B5313E">
        <w:sym w:font="Zar75 Symbols" w:char="F039"/>
      </w:r>
      <w:r w:rsidRPr="00B5313E">
        <w:rPr>
          <w:rFonts w:hint="cs"/>
          <w:rtl/>
        </w:rPr>
        <w:t xml:space="preserve"> </w:t>
      </w:r>
      <w:r w:rsidRPr="00B5313E">
        <w:rPr>
          <w:rtl/>
        </w:rPr>
        <w:t>وهو يقسم ذهباً، فقال:</w:t>
      </w:r>
      <w:r w:rsidRPr="00B5313E">
        <w:rPr>
          <w:rFonts w:hint="cs"/>
          <w:rtl/>
        </w:rPr>
        <w:t xml:space="preserve"> </w:t>
      </w:r>
      <w:r w:rsidRPr="00B5313E">
        <w:rPr>
          <w:rtl/>
        </w:rPr>
        <w:t>يا محمد والله لئن كان الله أمرك أن تعدل ما عدلت، فقال نبيُّ الله</w:t>
      </w:r>
      <w:r w:rsidRPr="00B5313E">
        <w:sym w:font="Zar75 Symbols" w:char="F039"/>
      </w:r>
      <w:r w:rsidRPr="00B5313E">
        <w:rPr>
          <w:rtl/>
        </w:rPr>
        <w:t>: ويلك فمن ذا الذي يعدل</w:t>
      </w:r>
      <w:r w:rsidRPr="00B5313E">
        <w:rPr>
          <w:rFonts w:hint="cs"/>
          <w:rtl/>
        </w:rPr>
        <w:t xml:space="preserve"> </w:t>
      </w:r>
      <w:r w:rsidRPr="00B5313E">
        <w:rPr>
          <w:rtl/>
        </w:rPr>
        <w:t>عليك بعدي</w:t>
      </w:r>
      <w:r w:rsidRPr="00B5313E">
        <w:rPr>
          <w:rFonts w:hint="cs"/>
          <w:rtl/>
        </w:rPr>
        <w:t>؟!</w:t>
      </w:r>
    </w:p>
    <w:p w:rsidR="003914EB" w:rsidRPr="00B5313E" w:rsidRDefault="003914EB" w:rsidP="003914EB">
      <w:pPr>
        <w:rPr>
          <w:rtl/>
        </w:rPr>
      </w:pPr>
      <w:r w:rsidRPr="00B5313E">
        <w:rPr>
          <w:rtl/>
        </w:rPr>
        <w:t>كما لم يسلم من لمزهم</w:t>
      </w:r>
      <w:r w:rsidRPr="00B5313E">
        <w:rPr>
          <w:rFonts w:hint="cs"/>
          <w:rtl/>
        </w:rPr>
        <w:t xml:space="preserve"> </w:t>
      </w:r>
      <w:r w:rsidRPr="00B5313E">
        <w:rPr>
          <w:rtl/>
        </w:rPr>
        <w:t>ومن تجريحهم وعيبهم حتى أولئك المتطوعين</w:t>
      </w:r>
      <w:r w:rsidRPr="00B5313E">
        <w:rPr>
          <w:rFonts w:hint="cs"/>
          <w:rtl/>
        </w:rPr>
        <w:t xml:space="preserve"> </w:t>
      </w:r>
      <w:r w:rsidRPr="00B5313E">
        <w:rPr>
          <w:rtl/>
        </w:rPr>
        <w:t>ومن لا يجدون</w:t>
      </w:r>
      <w:r w:rsidRPr="00B5313E">
        <w:rPr>
          <w:rFonts w:hint="cs"/>
          <w:rtl/>
        </w:rPr>
        <w:t xml:space="preserve"> </w:t>
      </w:r>
      <w:r w:rsidRPr="00B5313E">
        <w:rPr>
          <w:rtl/>
        </w:rPr>
        <w:t>إلا جهدهم، فإن تصدق رجل بشيء كثير قالوا عنه: مرائي</w:t>
      </w:r>
      <w:r w:rsidRPr="00B5313E">
        <w:rPr>
          <w:rFonts w:hint="cs"/>
          <w:rtl/>
        </w:rPr>
        <w:t xml:space="preserve">.. </w:t>
      </w:r>
      <w:r w:rsidRPr="00B5313E">
        <w:rPr>
          <w:rtl/>
        </w:rPr>
        <w:t>وإن تصدق رجل بصاع</w:t>
      </w:r>
      <w:r w:rsidRPr="00B5313E">
        <w:rPr>
          <w:rFonts w:hint="cs"/>
          <w:rtl/>
        </w:rPr>
        <w:t>‌</w:t>
      </w:r>
      <w:r w:rsidRPr="00B5313E">
        <w:rPr>
          <w:rtl/>
        </w:rPr>
        <w:t>ٍ قالوا: إن</w:t>
      </w:r>
      <w:r w:rsidRPr="00B5313E">
        <w:rPr>
          <w:rFonts w:hint="cs"/>
          <w:rtl/>
        </w:rPr>
        <w:t>ّ</w:t>
      </w:r>
      <w:r w:rsidRPr="00B5313E">
        <w:rPr>
          <w:rtl/>
        </w:rPr>
        <w:t xml:space="preserve"> الله لغني عن صاعه</w:t>
      </w:r>
      <w:r w:rsidRPr="00B5313E">
        <w:rPr>
          <w:rFonts w:hint="cs"/>
          <w:rtl/>
        </w:rPr>
        <w:t xml:space="preserve">.. </w:t>
      </w:r>
      <w:r w:rsidRPr="00B5313E">
        <w:rPr>
          <w:rtl/>
        </w:rPr>
        <w:t>يصدر ذاك وهذا منهم لا غضباً للعدل، ولا حماسة للحق، ولا غيرة على الدين، ولا نصرة للمحتاجين، إنما راحوا يرددونها لمصلحتهم وأطماعهم، وحماسةً لمنفعتهم وأنانيتهم، وتمزيقاً للساحة، وتخريباً لعنصر الثقة فيها</w:t>
      </w:r>
      <w:r w:rsidRPr="00B5313E">
        <w:rPr>
          <w:rFonts w:hint="cs"/>
          <w:rtl/>
        </w:rPr>
        <w:t xml:space="preserve">، </w:t>
      </w:r>
      <w:r w:rsidRPr="00B5313E">
        <w:rPr>
          <w:rtl/>
        </w:rPr>
        <w:t>وتقويضاً لأي مبادرة طيبة،</w:t>
      </w:r>
      <w:r w:rsidRPr="00B5313E">
        <w:rPr>
          <w:rFonts w:hint="cs"/>
          <w:rtl/>
        </w:rPr>
        <w:t xml:space="preserve"> </w:t>
      </w:r>
      <w:r w:rsidRPr="00B5313E">
        <w:rPr>
          <w:rtl/>
        </w:rPr>
        <w:t>فنزلت الآيتان تكشفان</w:t>
      </w:r>
      <w:r w:rsidRPr="00B5313E">
        <w:rPr>
          <w:rFonts w:hint="cs"/>
          <w:rtl/>
        </w:rPr>
        <w:t xml:space="preserve"> </w:t>
      </w:r>
      <w:r w:rsidRPr="00B5313E">
        <w:rPr>
          <w:rtl/>
        </w:rPr>
        <w:t>السلوك السيء هذا</w:t>
      </w:r>
      <w:r w:rsidRPr="00B5313E">
        <w:rPr>
          <w:rFonts w:hint="cs"/>
          <w:rtl/>
        </w:rPr>
        <w:t>:</w:t>
      </w:r>
    </w:p>
    <w:p w:rsidR="006115ED" w:rsidRDefault="003914EB" w:rsidP="006115ED">
      <w:pPr>
        <w:ind w:left="567" w:firstLine="0"/>
        <w:rPr>
          <w:rtl/>
        </w:rPr>
      </w:pPr>
      <w:r w:rsidRPr="00B5313E">
        <w:sym w:font="Zar75 Symbols" w:char="F029"/>
      </w:r>
      <w:r w:rsidRPr="0044723D">
        <w:rPr>
          <w:rStyle w:val="Style1Char"/>
          <w:rtl/>
        </w:rPr>
        <w:t>وَمِنْهُمْ مَنْ يَلْمِزُكَ فِي الصَّدَقَاتِ فَإِنْ اُعْ</w:t>
      </w:r>
      <w:r w:rsidR="006115ED">
        <w:rPr>
          <w:rStyle w:val="Style1Char"/>
          <w:rtl/>
        </w:rPr>
        <w:t>طُوا مِنْهَا رَضُوا وَإِنْ لَمْ</w:t>
      </w:r>
      <w:r w:rsidR="006115ED">
        <w:rPr>
          <w:rStyle w:val="Style1Char"/>
          <w:rFonts w:hint="cs"/>
          <w:rtl/>
        </w:rPr>
        <w:t xml:space="preserve"> </w:t>
      </w:r>
      <w:r w:rsidRPr="0044723D">
        <w:rPr>
          <w:rStyle w:val="Style1Char"/>
          <w:rtl/>
        </w:rPr>
        <w:t>يُعْطَوْا</w:t>
      </w:r>
      <w:r w:rsidR="006115ED">
        <w:rPr>
          <w:rStyle w:val="Style1Char"/>
          <w:rFonts w:hint="cs"/>
          <w:rtl/>
        </w:rPr>
        <w:t xml:space="preserve"> </w:t>
      </w:r>
      <w:r w:rsidRPr="0044723D">
        <w:rPr>
          <w:rStyle w:val="Style1Char"/>
          <w:rtl/>
        </w:rPr>
        <w:t>مِنْهَا إِذَا هُمْ يَسْخَطُونَ</w:t>
      </w:r>
      <w:r w:rsidRPr="00B5313E">
        <w:sym w:font="Zar75 Symbols" w:char="F028"/>
      </w:r>
      <w:r w:rsidRPr="00B5313E">
        <w:rPr>
          <w:rFonts w:hint="cs"/>
          <w:rtl/>
        </w:rPr>
        <w:t>.</w:t>
      </w:r>
      <w:r w:rsidRPr="00B5313E">
        <w:rPr>
          <w:vertAlign w:val="superscript"/>
          <w:rtl/>
        </w:rPr>
        <w:footnoteReference w:id="276"/>
      </w:r>
    </w:p>
    <w:p w:rsidR="003914EB" w:rsidRPr="00B5313E" w:rsidRDefault="003914EB" w:rsidP="006115ED">
      <w:pPr>
        <w:ind w:left="567" w:firstLine="0"/>
      </w:pPr>
      <w:r w:rsidRPr="00B5313E">
        <w:sym w:font="Zar75 Symbols" w:char="F029"/>
      </w:r>
      <w:hyperlink r:id="rId60" w:history="1">
        <w:r w:rsidRPr="0044723D">
          <w:rPr>
            <w:rStyle w:val="Style1Char"/>
            <w:rFonts w:eastAsiaTheme="majorEastAsia"/>
            <w:rtl/>
          </w:rPr>
          <w:t>ٱلَّذِينَ يَلْمِزُونَ</w:t>
        </w:r>
        <w:r w:rsidRPr="0044723D">
          <w:rPr>
            <w:rStyle w:val="Style1Char"/>
            <w:rFonts w:eastAsiaTheme="majorEastAsia"/>
          </w:rPr>
          <w:t xml:space="preserve"> </w:t>
        </w:r>
        <w:r w:rsidRPr="0044723D">
          <w:rPr>
            <w:rStyle w:val="Style1Char"/>
            <w:rFonts w:eastAsiaTheme="majorEastAsia"/>
            <w:rtl/>
          </w:rPr>
          <w:t>ٱلْمُطَّوِّعِينَ مِنَ الْمُؤْمِنِينَ فِي الصَّدَقَاتِ وَالَّذِينَ لاَ يَجِدُونَ إِلاَّ جُهْدَهُمْ فَيَسْخَرُونَ مِنْهُمْ سَخِرَ</w:t>
        </w:r>
        <w:r w:rsidRPr="0044723D">
          <w:rPr>
            <w:rStyle w:val="Style1Char"/>
            <w:rFonts w:eastAsiaTheme="majorEastAsia"/>
          </w:rPr>
          <w:t xml:space="preserve"> </w:t>
        </w:r>
        <w:r w:rsidRPr="0044723D">
          <w:rPr>
            <w:rStyle w:val="Style1Char"/>
            <w:rFonts w:eastAsiaTheme="majorEastAsia"/>
            <w:rtl/>
          </w:rPr>
          <w:t>ٱللهُ مِنْهُمْ وَلَهُمْ عَذَابٌ أَلِيمٌ</w:t>
        </w:r>
      </w:hyperlink>
      <w:r w:rsidRPr="00B5313E">
        <w:rPr>
          <w:rFonts w:eastAsiaTheme="majorEastAsia" w:hint="cs"/>
        </w:rPr>
        <w:sym w:font="Zar75 Symbols" w:char="F028"/>
      </w:r>
      <w:r w:rsidRPr="00B5313E">
        <w:rPr>
          <w:rFonts w:eastAsiaTheme="majorEastAsia" w:hint="cs"/>
          <w:rtl/>
        </w:rPr>
        <w:t>.</w:t>
      </w:r>
      <w:r w:rsidRPr="00B5313E">
        <w:rPr>
          <w:rFonts w:eastAsiaTheme="majorEastAsia"/>
          <w:vertAlign w:val="superscript"/>
          <w:rtl/>
        </w:rPr>
        <w:footnoteReference w:id="277"/>
      </w:r>
    </w:p>
    <w:p w:rsidR="003914EB" w:rsidRPr="00B5313E" w:rsidRDefault="003914EB" w:rsidP="003914EB">
      <w:pPr>
        <w:pStyle w:val="Heading20"/>
      </w:pPr>
      <w:r w:rsidRPr="00B5313E">
        <w:rPr>
          <w:rtl/>
        </w:rPr>
        <w:t>الموارد الثلاثة</w:t>
      </w:r>
      <w:r w:rsidRPr="00B5313E">
        <w:t xml:space="preserve"> :</w:t>
      </w:r>
    </w:p>
    <w:p w:rsidR="003914EB" w:rsidRPr="00B5313E" w:rsidRDefault="003914EB" w:rsidP="003914EB">
      <w:r w:rsidRPr="00B5313E">
        <w:rPr>
          <w:rtl/>
        </w:rPr>
        <w:t>فبعد ذاك</w:t>
      </w:r>
      <w:r w:rsidRPr="00B5313E">
        <w:rPr>
          <w:rFonts w:hint="cs"/>
          <w:rtl/>
        </w:rPr>
        <w:t xml:space="preserve"> </w:t>
      </w:r>
      <w:r w:rsidRPr="00B5313E">
        <w:rPr>
          <w:rtl/>
        </w:rPr>
        <w:t>الاستعراض التاريخي</w:t>
      </w:r>
      <w:r w:rsidRPr="00B5313E">
        <w:rPr>
          <w:rFonts w:hint="cs"/>
          <w:rtl/>
        </w:rPr>
        <w:t xml:space="preserve"> </w:t>
      </w:r>
      <w:r w:rsidRPr="00B5313E">
        <w:rPr>
          <w:rtl/>
        </w:rPr>
        <w:t>لهذا المورد (الغنيمة) وما تركه يومذاك على الساحة من</w:t>
      </w:r>
      <w:r w:rsidRPr="00B5313E">
        <w:rPr>
          <w:rFonts w:hint="cs"/>
          <w:rtl/>
        </w:rPr>
        <w:t xml:space="preserve"> </w:t>
      </w:r>
      <w:r w:rsidRPr="00B5313E">
        <w:rPr>
          <w:rtl/>
        </w:rPr>
        <w:t>مخاطر وفوائد، نأتي إلى مراده في اللغة، وإلى</w:t>
      </w:r>
      <w:r w:rsidRPr="00B5313E">
        <w:rPr>
          <w:rFonts w:hint="cs"/>
          <w:rtl/>
        </w:rPr>
        <w:t xml:space="preserve"> </w:t>
      </w:r>
      <w:r w:rsidRPr="00B5313E">
        <w:rPr>
          <w:rtl/>
        </w:rPr>
        <w:t>ما</w:t>
      </w:r>
      <w:r w:rsidRPr="00B5313E">
        <w:rPr>
          <w:rFonts w:hint="cs"/>
          <w:rtl/>
        </w:rPr>
        <w:t> </w:t>
      </w:r>
      <w:r w:rsidRPr="00B5313E">
        <w:rPr>
          <w:rtl/>
        </w:rPr>
        <w:t>تركه فيما بعد في الفهم التفسيري والفقهي، ولكن بعد أن نعرف ما تعنيه المفردات الأخرى (الفيء والأنفال</w:t>
      </w:r>
      <w:r w:rsidRPr="00B5313E">
        <w:rPr>
          <w:rFonts w:hint="cs"/>
          <w:rtl/>
        </w:rPr>
        <w:t>).</w:t>
      </w:r>
    </w:p>
    <w:p w:rsidR="003914EB" w:rsidRPr="00B5313E" w:rsidRDefault="003914EB" w:rsidP="003914EB">
      <w:pPr>
        <w:rPr>
          <w:rtl/>
        </w:rPr>
      </w:pPr>
      <w:r w:rsidRPr="00B5313E">
        <w:rPr>
          <w:rtl/>
        </w:rPr>
        <w:t>فبعد أن اتفقوا أنَّ الأنفال والغنيمة والفيء عناوين</w:t>
      </w:r>
      <w:r w:rsidRPr="00B5313E">
        <w:rPr>
          <w:rFonts w:hint="cs"/>
          <w:rtl/>
        </w:rPr>
        <w:t xml:space="preserve"> </w:t>
      </w:r>
      <w:r w:rsidRPr="00B5313E">
        <w:rPr>
          <w:rtl/>
        </w:rPr>
        <w:t>لما</w:t>
      </w:r>
      <w:r w:rsidRPr="00B5313E">
        <w:rPr>
          <w:rFonts w:hint="cs"/>
          <w:rtl/>
        </w:rPr>
        <w:t xml:space="preserve"> </w:t>
      </w:r>
      <w:r w:rsidRPr="00B5313E">
        <w:rPr>
          <w:rtl/>
        </w:rPr>
        <w:t>يُصيبه المسلمون من الكفار، وقع الاختلاف في كونها واحدة، أو أنها مختلفة</w:t>
      </w:r>
      <w:r w:rsidRPr="00B5313E">
        <w:rPr>
          <w:rFonts w:hint="cs"/>
          <w:rtl/>
        </w:rPr>
        <w:t xml:space="preserve">، </w:t>
      </w:r>
      <w:r w:rsidRPr="00B5313E">
        <w:rPr>
          <w:rtl/>
        </w:rPr>
        <w:t>وما</w:t>
      </w:r>
      <w:r w:rsidRPr="00B5313E">
        <w:rPr>
          <w:rFonts w:hint="cs"/>
          <w:rtl/>
        </w:rPr>
        <w:t> </w:t>
      </w:r>
      <w:r w:rsidRPr="00B5313E">
        <w:rPr>
          <w:rtl/>
        </w:rPr>
        <w:t>الفروق بينها</w:t>
      </w:r>
      <w:r w:rsidRPr="00B5313E">
        <w:rPr>
          <w:rFonts w:hint="cs"/>
          <w:rtl/>
        </w:rPr>
        <w:t>؟</w:t>
      </w:r>
    </w:p>
    <w:p w:rsidR="003914EB" w:rsidRPr="00B5313E" w:rsidRDefault="003914EB" w:rsidP="003914EB">
      <w:r w:rsidRPr="00B5313E">
        <w:rPr>
          <w:rtl/>
        </w:rPr>
        <w:t>وهي وإن</w:t>
      </w:r>
      <w:r w:rsidRPr="00B5313E">
        <w:rPr>
          <w:rFonts w:hint="cs"/>
          <w:rtl/>
        </w:rPr>
        <w:t xml:space="preserve"> </w:t>
      </w:r>
      <w:r w:rsidRPr="00B5313E">
        <w:rPr>
          <w:rtl/>
        </w:rPr>
        <w:t>اتفقت أو اختلفت</w:t>
      </w:r>
      <w:r w:rsidRPr="00B5313E">
        <w:rPr>
          <w:rFonts w:hint="cs"/>
          <w:rtl/>
        </w:rPr>
        <w:t xml:space="preserve"> </w:t>
      </w:r>
      <w:r w:rsidRPr="00B5313E">
        <w:rPr>
          <w:rtl/>
        </w:rPr>
        <w:t>فقد</w:t>
      </w:r>
      <w:r w:rsidRPr="00B5313E">
        <w:rPr>
          <w:rFonts w:hint="cs"/>
          <w:rtl/>
        </w:rPr>
        <w:t xml:space="preserve"> </w:t>
      </w:r>
      <w:r w:rsidRPr="00B5313E">
        <w:rPr>
          <w:rtl/>
        </w:rPr>
        <w:t>شكلت موارد للدولة الإسلامية وللمسلمين يومذاك، لا يستهان بها، ولا يُغفل عنها في أي دراسة للوضع المالي والاقتصادي وكذا الاجتماعي في عصر الرسالة الأول ودولتها في المدينة</w:t>
      </w:r>
      <w:r w:rsidRPr="00B5313E">
        <w:rPr>
          <w:rFonts w:hint="cs"/>
          <w:rtl/>
        </w:rPr>
        <w:t xml:space="preserve"> </w:t>
      </w:r>
      <w:r w:rsidRPr="00B5313E">
        <w:rPr>
          <w:rtl/>
        </w:rPr>
        <w:t>المنورة،</w:t>
      </w:r>
      <w:r w:rsidRPr="00B5313E">
        <w:rPr>
          <w:rFonts w:hint="cs"/>
          <w:rtl/>
        </w:rPr>
        <w:t xml:space="preserve"> </w:t>
      </w:r>
      <w:r w:rsidRPr="00B5313E">
        <w:rPr>
          <w:rtl/>
        </w:rPr>
        <w:t>وفيما بعده من العصور</w:t>
      </w:r>
      <w:r w:rsidRPr="00B5313E">
        <w:rPr>
          <w:rFonts w:hint="cs"/>
          <w:rtl/>
        </w:rPr>
        <w:t xml:space="preserve">.. </w:t>
      </w:r>
      <w:r w:rsidRPr="00B5313E">
        <w:rPr>
          <w:rtl/>
        </w:rPr>
        <w:t>حتى راحت آيات قرآنية تشير إليها حين تتحدث عن الحرب والغزو وقوانينها ولوازمها ونتائجها</w:t>
      </w:r>
      <w:r w:rsidRPr="00B5313E">
        <w:rPr>
          <w:rFonts w:hint="cs"/>
          <w:rtl/>
        </w:rPr>
        <w:t xml:space="preserve">، </w:t>
      </w:r>
      <w:r w:rsidRPr="00B5313E">
        <w:rPr>
          <w:rtl/>
        </w:rPr>
        <w:t>فكانت الغنيمة وكان الفيء وكان النفل، وهي موارد تحت عناوين ثلاثة تؤخذ إما من مواقع القتال، أو قبله وفق شروط اتفاق أو صلح</w:t>
      </w:r>
      <w:r w:rsidRPr="00B5313E">
        <w:rPr>
          <w:rFonts w:hint="cs"/>
          <w:rtl/>
        </w:rPr>
        <w:t xml:space="preserve">.. </w:t>
      </w:r>
      <w:r w:rsidRPr="00B5313E">
        <w:rPr>
          <w:rtl/>
        </w:rPr>
        <w:t>وأيضاً كانت الصدقات</w:t>
      </w:r>
      <w:r w:rsidRPr="00B5313E">
        <w:rPr>
          <w:rFonts w:hint="cs"/>
          <w:rtl/>
        </w:rPr>
        <w:t xml:space="preserve">، </w:t>
      </w:r>
      <w:r w:rsidRPr="00B5313E">
        <w:rPr>
          <w:rtl/>
        </w:rPr>
        <w:t>وكلها حصل المسلمون</w:t>
      </w:r>
      <w:r w:rsidRPr="00B5313E">
        <w:rPr>
          <w:rFonts w:hint="cs"/>
          <w:rtl/>
        </w:rPr>
        <w:t xml:space="preserve"> </w:t>
      </w:r>
      <w:r w:rsidRPr="00B5313E">
        <w:rPr>
          <w:rtl/>
        </w:rPr>
        <w:t>عليها بعد الهجرة</w:t>
      </w:r>
      <w:r w:rsidRPr="00B5313E">
        <w:rPr>
          <w:rFonts w:hint="cs"/>
          <w:rtl/>
        </w:rPr>
        <w:t xml:space="preserve"> </w:t>
      </w:r>
      <w:r w:rsidRPr="00B5313E">
        <w:rPr>
          <w:rtl/>
        </w:rPr>
        <w:t>النبوية من مكة إلى المدينة، ووقع الاختلاف فيها بين الأعلام</w:t>
      </w:r>
      <w:r w:rsidRPr="00B5313E">
        <w:rPr>
          <w:rFonts w:hint="cs"/>
          <w:rtl/>
        </w:rPr>
        <w:t xml:space="preserve">، </w:t>
      </w:r>
      <w:r w:rsidRPr="00B5313E">
        <w:rPr>
          <w:rtl/>
        </w:rPr>
        <w:t>فهذا الزجاج (ت</w:t>
      </w:r>
      <w:r w:rsidRPr="00B5313E">
        <w:t>311</w:t>
      </w:r>
      <w:r w:rsidRPr="00B5313E">
        <w:rPr>
          <w:rtl/>
        </w:rPr>
        <w:t>هـ</w:t>
      </w:r>
      <w:r w:rsidRPr="00B5313E">
        <w:rPr>
          <w:rFonts w:hint="cs"/>
          <w:rtl/>
        </w:rPr>
        <w:t xml:space="preserve">) </w:t>
      </w:r>
      <w:r w:rsidRPr="00B5313E">
        <w:rPr>
          <w:rtl/>
        </w:rPr>
        <w:t>وجدته قد حد</w:t>
      </w:r>
      <w:r w:rsidRPr="00B5313E">
        <w:rPr>
          <w:rFonts w:hint="cs"/>
          <w:rtl/>
        </w:rPr>
        <w:t>ّ</w:t>
      </w:r>
      <w:r w:rsidRPr="00B5313E">
        <w:rPr>
          <w:rtl/>
        </w:rPr>
        <w:t>د الأموال عند المسلمين بثلاثة أصناف</w:t>
      </w:r>
      <w:r w:rsidRPr="00B5313E">
        <w:rPr>
          <w:rFonts w:hint="cs"/>
          <w:rtl/>
        </w:rPr>
        <w:t>:</w:t>
      </w:r>
    </w:p>
    <w:p w:rsidR="003914EB" w:rsidRPr="00B5313E" w:rsidRDefault="003914EB" w:rsidP="003914EB">
      <w:r w:rsidRPr="00B5313E">
        <w:rPr>
          <w:rtl/>
        </w:rPr>
        <w:t>فما صار إلى المسلمين من المشركين في حال الحرب فقد سمّاه الله أنفالاً وغنائم</w:t>
      </w:r>
      <w:r w:rsidRPr="00B5313E">
        <w:rPr>
          <w:rFonts w:hint="cs"/>
          <w:rtl/>
        </w:rPr>
        <w:t>.</w:t>
      </w:r>
    </w:p>
    <w:p w:rsidR="003914EB" w:rsidRPr="00B5313E" w:rsidRDefault="003914EB" w:rsidP="003914EB">
      <w:pPr>
        <w:rPr>
          <w:rtl/>
        </w:rPr>
      </w:pPr>
      <w:r w:rsidRPr="00B5313E">
        <w:rPr>
          <w:rtl/>
        </w:rPr>
        <w:t>وما صار من المشركين من</w:t>
      </w:r>
      <w:r w:rsidRPr="00B5313E">
        <w:rPr>
          <w:rFonts w:hint="cs"/>
          <w:rtl/>
        </w:rPr>
        <w:t xml:space="preserve"> </w:t>
      </w:r>
      <w:r w:rsidRPr="00B5313E">
        <w:rPr>
          <w:rtl/>
        </w:rPr>
        <w:t>خراج أو جزية مما لم يؤخذ في الحرب فقد سمّاه الله فَيْئاً</w:t>
      </w:r>
      <w:r w:rsidRPr="00B5313E">
        <w:rPr>
          <w:rFonts w:hint="cs"/>
          <w:rtl/>
        </w:rPr>
        <w:t>.</w:t>
      </w:r>
    </w:p>
    <w:p w:rsidR="003914EB" w:rsidRPr="00B5313E" w:rsidRDefault="003914EB" w:rsidP="003914EB">
      <w:pPr>
        <w:rPr>
          <w:rtl/>
        </w:rPr>
      </w:pPr>
      <w:r w:rsidRPr="00B5313E">
        <w:rPr>
          <w:rtl/>
        </w:rPr>
        <w:t>وما خرج من أموال المسلمين؛ كالزكاة والنذر والقُرَب</w:t>
      </w:r>
      <w:r w:rsidRPr="00B5313E">
        <w:rPr>
          <w:rFonts w:hint="cs"/>
          <w:rtl/>
        </w:rPr>
        <w:t xml:space="preserve">، </w:t>
      </w:r>
      <w:r w:rsidRPr="00B5313E">
        <w:rPr>
          <w:rtl/>
        </w:rPr>
        <w:t>سمّاه الله صدقة</w:t>
      </w:r>
      <w:r w:rsidRPr="00B5313E">
        <w:rPr>
          <w:rFonts w:hint="cs"/>
          <w:rtl/>
        </w:rPr>
        <w:t>.</w:t>
      </w:r>
      <w:r w:rsidRPr="00B5313E">
        <w:rPr>
          <w:vertAlign w:val="superscript"/>
          <w:rtl/>
        </w:rPr>
        <w:footnoteReference w:id="278"/>
      </w:r>
    </w:p>
    <w:p w:rsidR="003914EB" w:rsidRPr="00B5313E" w:rsidRDefault="003914EB" w:rsidP="003914EB">
      <w:pPr>
        <w:pStyle w:val="Heading20"/>
      </w:pPr>
      <w:r w:rsidRPr="00B5313E">
        <w:rPr>
          <w:rtl/>
        </w:rPr>
        <w:t>فلنقف عند الفيء والنفل فالغنيمة</w:t>
      </w:r>
      <w:r w:rsidRPr="00B5313E">
        <w:t xml:space="preserve"> :</w:t>
      </w:r>
    </w:p>
    <w:p w:rsidR="003914EB" w:rsidRPr="00B5313E" w:rsidRDefault="003914EB" w:rsidP="003914EB">
      <w:pPr>
        <w:rPr>
          <w:rtl/>
        </w:rPr>
      </w:pPr>
      <w:r w:rsidRPr="00B5313E">
        <w:rPr>
          <w:rtl/>
        </w:rPr>
        <w:t>لقد اختلفوا في المراد من الفيء والنفل</w:t>
      </w:r>
      <w:r w:rsidRPr="00B5313E">
        <w:rPr>
          <w:rFonts w:hint="cs"/>
          <w:rtl/>
        </w:rPr>
        <w:t xml:space="preserve"> </w:t>
      </w:r>
      <w:r w:rsidRPr="00B5313E">
        <w:rPr>
          <w:rtl/>
        </w:rPr>
        <w:t>بين كون كلّ منهما</w:t>
      </w:r>
      <w:r w:rsidRPr="00B5313E">
        <w:rPr>
          <w:rFonts w:hint="cs"/>
          <w:rtl/>
        </w:rPr>
        <w:t xml:space="preserve"> </w:t>
      </w:r>
      <w:r w:rsidRPr="00B5313E">
        <w:rPr>
          <w:rtl/>
        </w:rPr>
        <w:t>شيئاً مستقلاً بذاته يختلف عن الآخر وعن</w:t>
      </w:r>
      <w:r w:rsidRPr="00B5313E">
        <w:rPr>
          <w:rFonts w:hint="cs"/>
          <w:rtl/>
        </w:rPr>
        <w:t xml:space="preserve"> </w:t>
      </w:r>
      <w:r w:rsidRPr="00B5313E">
        <w:rPr>
          <w:rtl/>
        </w:rPr>
        <w:t>الغنيمة، وبين كون كل منهما هو الغنيمة نفسها</w:t>
      </w:r>
      <w:r w:rsidRPr="00B5313E">
        <w:rPr>
          <w:rFonts w:hint="cs"/>
          <w:rtl/>
        </w:rPr>
        <w:t xml:space="preserve">.. </w:t>
      </w:r>
      <w:r w:rsidRPr="00B5313E">
        <w:rPr>
          <w:rtl/>
        </w:rPr>
        <w:t>نجد هذا في أقوال علماء اللغة ومفسري التنزيل العزيز، الذي ذكر هذه المفردات في مواضع عديدة منه، فقد ذكر الفيء في ثلاث آيات:50 الأحزاب</w:t>
      </w:r>
      <w:r w:rsidRPr="00B5313E">
        <w:rPr>
          <w:rFonts w:hint="cs"/>
          <w:rtl/>
        </w:rPr>
        <w:t>،</w:t>
      </w:r>
      <w:r w:rsidRPr="00B5313E">
        <w:rPr>
          <w:rtl/>
        </w:rPr>
        <w:t xml:space="preserve"> 6و7 الحشر</w:t>
      </w:r>
      <w:r w:rsidRPr="00B5313E">
        <w:rPr>
          <w:rFonts w:hint="cs"/>
          <w:rtl/>
        </w:rPr>
        <w:t xml:space="preserve">. </w:t>
      </w:r>
      <w:r w:rsidRPr="00B5313E">
        <w:rPr>
          <w:rtl/>
        </w:rPr>
        <w:t>فيما ذكر الأنفال مرةً واحدةً في الآية الأولى من سورة الأنفال، وسميت السورة بها. أما الغنائم جمع غنيمة، فقد ذكر فعلها</w:t>
      </w:r>
      <w:r w:rsidRPr="00B5313E">
        <w:rPr>
          <w:rFonts w:hint="cs"/>
          <w:rtl/>
        </w:rPr>
        <w:t xml:space="preserve">: </w:t>
      </w:r>
      <w:r w:rsidRPr="00B5313E">
        <w:rPr>
          <w:rFonts w:hint="cs"/>
        </w:rPr>
        <w:sym w:font="Zar75 Symbols" w:char="F029"/>
      </w:r>
      <w:r w:rsidRPr="00945968">
        <w:rPr>
          <w:rStyle w:val="Style1Char"/>
          <w:rtl/>
        </w:rPr>
        <w:t>غ</w:t>
      </w:r>
      <w:r w:rsidRPr="00945968">
        <w:rPr>
          <w:rStyle w:val="Style1Char"/>
          <w:rFonts w:hint="cs"/>
          <w:rtl/>
        </w:rPr>
        <w:t>َ</w:t>
      </w:r>
      <w:r w:rsidRPr="00945968">
        <w:rPr>
          <w:rStyle w:val="Style1Char"/>
          <w:rtl/>
        </w:rPr>
        <w:t>ن</w:t>
      </w:r>
      <w:r w:rsidRPr="00945968">
        <w:rPr>
          <w:rStyle w:val="Style1Char"/>
          <w:rFonts w:hint="cs"/>
          <w:rtl/>
        </w:rPr>
        <w:t>ِ</w:t>
      </w:r>
      <w:r w:rsidRPr="00945968">
        <w:rPr>
          <w:rStyle w:val="Style1Char"/>
          <w:rtl/>
        </w:rPr>
        <w:t>م</w:t>
      </w:r>
      <w:r w:rsidRPr="00945968">
        <w:rPr>
          <w:rStyle w:val="Style1Char"/>
          <w:rFonts w:hint="cs"/>
          <w:rtl/>
        </w:rPr>
        <w:t>ْ</w:t>
      </w:r>
      <w:r w:rsidRPr="00945968">
        <w:rPr>
          <w:rStyle w:val="Style1Char"/>
          <w:rtl/>
        </w:rPr>
        <w:t>ت</w:t>
      </w:r>
      <w:r w:rsidRPr="00945968">
        <w:rPr>
          <w:rStyle w:val="Style1Char"/>
          <w:rFonts w:hint="cs"/>
          <w:rtl/>
        </w:rPr>
        <w:t>ُ</w:t>
      </w:r>
      <w:r w:rsidRPr="00945968">
        <w:rPr>
          <w:rStyle w:val="Style1Char"/>
          <w:rtl/>
        </w:rPr>
        <w:t>م</w:t>
      </w:r>
      <w:r w:rsidRPr="00945968">
        <w:rPr>
          <w:rStyle w:val="Style1Char"/>
          <w:rFonts w:hint="cs"/>
          <w:rtl/>
        </w:rPr>
        <w:t>ْ</w:t>
      </w:r>
      <w:r w:rsidRPr="00B5313E">
        <w:sym w:font="Zar75 Symbols" w:char="F028"/>
      </w:r>
      <w:r w:rsidRPr="00B5313E">
        <w:rPr>
          <w:rFonts w:hint="cs"/>
          <w:rtl/>
        </w:rPr>
        <w:t>،</w:t>
      </w:r>
      <w:r w:rsidRPr="00B5313E">
        <w:rPr>
          <w:rtl/>
        </w:rPr>
        <w:t xml:space="preserve"> مرتين</w:t>
      </w:r>
      <w:r w:rsidRPr="00B5313E">
        <w:rPr>
          <w:rFonts w:hint="cs"/>
          <w:rtl/>
        </w:rPr>
        <w:t xml:space="preserve"> </w:t>
      </w:r>
      <w:r w:rsidRPr="00B5313E">
        <w:rPr>
          <w:rtl/>
        </w:rPr>
        <w:t>في الآيتين41 و69</w:t>
      </w:r>
      <w:r w:rsidRPr="00B5313E">
        <w:rPr>
          <w:rFonts w:hint="cs"/>
          <w:rtl/>
        </w:rPr>
        <w:t xml:space="preserve"> </w:t>
      </w:r>
      <w:r w:rsidRPr="00B5313E">
        <w:rPr>
          <w:rtl/>
        </w:rPr>
        <w:t>من الأنفال، و</w:t>
      </w:r>
      <w:r w:rsidRPr="00B5313E">
        <w:rPr>
          <w:rFonts w:hint="cs"/>
          <w:rtl/>
        </w:rPr>
        <w:t xml:space="preserve"> </w:t>
      </w:r>
      <w:r w:rsidRPr="00B5313E">
        <w:rPr>
          <w:rFonts w:hint="cs"/>
        </w:rPr>
        <w:sym w:font="Zar75 Symbols" w:char="F029"/>
      </w:r>
      <w:r w:rsidRPr="00945968">
        <w:rPr>
          <w:rStyle w:val="Style1Char"/>
          <w:rtl/>
        </w:rPr>
        <w:t>م</w:t>
      </w:r>
      <w:r w:rsidRPr="00945968">
        <w:rPr>
          <w:rStyle w:val="Style1Char"/>
          <w:rFonts w:hint="cs"/>
          <w:rtl/>
        </w:rPr>
        <w:t>َ</w:t>
      </w:r>
      <w:r w:rsidRPr="00945968">
        <w:rPr>
          <w:rStyle w:val="Style1Char"/>
          <w:rtl/>
        </w:rPr>
        <w:t>غ</w:t>
      </w:r>
      <w:r w:rsidRPr="00945968">
        <w:rPr>
          <w:rStyle w:val="Style1Char"/>
          <w:rFonts w:hint="cs"/>
          <w:rtl/>
        </w:rPr>
        <w:t>َ</w:t>
      </w:r>
      <w:r w:rsidRPr="00945968">
        <w:rPr>
          <w:rStyle w:val="Style1Char"/>
          <w:rtl/>
        </w:rPr>
        <w:t>ان</w:t>
      </w:r>
      <w:r w:rsidRPr="00945968">
        <w:rPr>
          <w:rStyle w:val="Style1Char"/>
          <w:rFonts w:hint="cs"/>
          <w:rtl/>
        </w:rPr>
        <w:t>ِ</w:t>
      </w:r>
      <w:r w:rsidRPr="00945968">
        <w:rPr>
          <w:rStyle w:val="Style1Char"/>
          <w:rtl/>
        </w:rPr>
        <w:t>م</w:t>
      </w:r>
      <w:r w:rsidRPr="00945968">
        <w:rPr>
          <w:rStyle w:val="Style1Char"/>
          <w:rFonts w:hint="cs"/>
          <w:rtl/>
        </w:rPr>
        <w:t>َ</w:t>
      </w:r>
      <w:r w:rsidRPr="00B5313E">
        <w:sym w:font="Zar75 Symbols" w:char="F028"/>
      </w:r>
      <w:r w:rsidRPr="00B5313E">
        <w:rPr>
          <w:rFonts w:hint="cs"/>
          <w:rtl/>
        </w:rPr>
        <w:t>،</w:t>
      </w:r>
      <w:r w:rsidRPr="00B5313E">
        <w:rPr>
          <w:rtl/>
        </w:rPr>
        <w:t xml:space="preserve"> أربع مرات</w:t>
      </w:r>
      <w:r w:rsidRPr="00B5313E">
        <w:rPr>
          <w:rFonts w:hint="cs"/>
          <w:rtl/>
        </w:rPr>
        <w:t xml:space="preserve"> </w:t>
      </w:r>
      <w:r w:rsidRPr="00B5313E">
        <w:rPr>
          <w:rtl/>
        </w:rPr>
        <w:t>في</w:t>
      </w:r>
      <w:r w:rsidRPr="00B5313E">
        <w:rPr>
          <w:rFonts w:hint="cs"/>
          <w:rtl/>
        </w:rPr>
        <w:t xml:space="preserve"> </w:t>
      </w:r>
      <w:r w:rsidRPr="00B5313E">
        <w:rPr>
          <w:rtl/>
        </w:rPr>
        <w:t>الآيات</w:t>
      </w:r>
      <w:r w:rsidRPr="00B5313E">
        <w:rPr>
          <w:rFonts w:hint="cs"/>
          <w:rtl/>
        </w:rPr>
        <w:t xml:space="preserve">94 </w:t>
      </w:r>
      <w:r w:rsidRPr="00B5313E">
        <w:rPr>
          <w:rtl/>
        </w:rPr>
        <w:t>من النساء</w:t>
      </w:r>
      <w:r w:rsidRPr="00B5313E">
        <w:rPr>
          <w:rFonts w:hint="cs"/>
          <w:rtl/>
        </w:rPr>
        <w:t xml:space="preserve">؛ 15، </w:t>
      </w:r>
      <w:r w:rsidRPr="00B5313E">
        <w:rPr>
          <w:rtl/>
        </w:rPr>
        <w:t>و19 و20 من</w:t>
      </w:r>
      <w:r w:rsidRPr="00B5313E">
        <w:rPr>
          <w:rFonts w:hint="cs"/>
          <w:rtl/>
        </w:rPr>
        <w:t xml:space="preserve"> </w:t>
      </w:r>
      <w:r w:rsidRPr="00B5313E">
        <w:rPr>
          <w:rtl/>
        </w:rPr>
        <w:t>الفتح</w:t>
      </w:r>
      <w:r w:rsidRPr="00B5313E">
        <w:rPr>
          <w:rFonts w:hint="cs"/>
          <w:rtl/>
        </w:rPr>
        <w:t>.</w:t>
      </w:r>
    </w:p>
    <w:p w:rsidR="003914EB" w:rsidRPr="00B5313E" w:rsidRDefault="003914EB" w:rsidP="003914EB">
      <w:pPr>
        <w:ind w:left="567" w:firstLine="0"/>
      </w:pPr>
      <w:r w:rsidRPr="00B5313E">
        <w:rPr>
          <w:rtl/>
        </w:rPr>
        <w:t>آيات الفيء</w:t>
      </w:r>
      <w:r w:rsidRPr="00B5313E">
        <w:t xml:space="preserve"> :</w:t>
      </w:r>
    </w:p>
    <w:p w:rsidR="003914EB" w:rsidRPr="00B5313E" w:rsidRDefault="003914EB" w:rsidP="006115ED">
      <w:pPr>
        <w:pStyle w:val="Style1"/>
      </w:pPr>
      <w:r w:rsidRPr="00945968">
        <w:sym w:font="Zar75 Symbols" w:char="F029"/>
      </w:r>
      <w:hyperlink r:id="rId61" w:history="1">
        <w:r w:rsidRPr="00945968">
          <w:rPr>
            <w:rtl/>
          </w:rPr>
          <w:t>ي</w:t>
        </w:r>
        <w:r>
          <w:rPr>
            <w:rFonts w:hint="cs"/>
            <w:rtl/>
          </w:rPr>
          <w:t xml:space="preserve">َا </w:t>
        </w:r>
        <w:r w:rsidRPr="00945968">
          <w:rPr>
            <w:rFonts w:hint="cs"/>
            <w:rtl/>
          </w:rPr>
          <w:t>أَيُّهَا</w:t>
        </w:r>
        <w:r w:rsidR="006115ED">
          <w:rPr>
            <w:rFonts w:hint="cs"/>
            <w:rtl/>
          </w:rPr>
          <w:t xml:space="preserve"> ا</w:t>
        </w:r>
        <w:r w:rsidRPr="00945968">
          <w:rPr>
            <w:rFonts w:hint="cs"/>
            <w:rtl/>
          </w:rPr>
          <w:t>لنَّبِيُّ</w:t>
        </w:r>
        <w:r w:rsidRPr="00945968">
          <w:rPr>
            <w:rtl/>
          </w:rPr>
          <w:t xml:space="preserve"> </w:t>
        </w:r>
        <w:r w:rsidRPr="00945968">
          <w:rPr>
            <w:rFonts w:hint="cs"/>
            <w:rtl/>
          </w:rPr>
          <w:t>إِنَّآ</w:t>
        </w:r>
        <w:r w:rsidRPr="00945968">
          <w:rPr>
            <w:rtl/>
          </w:rPr>
          <w:t xml:space="preserve"> </w:t>
        </w:r>
        <w:r w:rsidRPr="00945968">
          <w:rPr>
            <w:rFonts w:hint="cs"/>
            <w:rtl/>
          </w:rPr>
          <w:t>أَحْلَلْنَا</w:t>
        </w:r>
        <w:r w:rsidRPr="00945968">
          <w:rPr>
            <w:rtl/>
          </w:rPr>
          <w:t xml:space="preserve"> </w:t>
        </w:r>
        <w:r w:rsidRPr="00945968">
          <w:rPr>
            <w:rFonts w:hint="cs"/>
            <w:rtl/>
          </w:rPr>
          <w:t>لَكَ</w:t>
        </w:r>
        <w:r w:rsidRPr="00945968">
          <w:rPr>
            <w:rtl/>
          </w:rPr>
          <w:t xml:space="preserve"> أَزْوَاجَكَ</w:t>
        </w:r>
        <w:r w:rsidR="006115ED">
          <w:rPr>
            <w:rFonts w:hint="cs"/>
            <w:rtl/>
          </w:rPr>
          <w:t xml:space="preserve"> ا</w:t>
        </w:r>
        <w:r w:rsidRPr="00945968">
          <w:rPr>
            <w:rFonts w:hint="cs"/>
            <w:rtl/>
          </w:rPr>
          <w:t>للاَّتِي</w:t>
        </w:r>
        <w:r w:rsidRPr="00945968">
          <w:rPr>
            <w:rFonts w:ascii="Times New Roman" w:hAnsi="Times New Roman" w:cs="Times New Roman" w:hint="cs"/>
            <w:rtl/>
          </w:rPr>
          <w:t>ۤ</w:t>
        </w:r>
        <w:r w:rsidRPr="00945968">
          <w:t xml:space="preserve"> </w:t>
        </w:r>
        <w:r w:rsidRPr="00945968">
          <w:rPr>
            <w:rtl/>
          </w:rPr>
          <w:t>آتَيْتَ أُجُورَهُنَّ وَمَا مَلَكَتْ يَمِينُكَ مِمَّآ أَفَآءَ</w:t>
        </w:r>
        <w:r w:rsidR="006115ED">
          <w:rPr>
            <w:rFonts w:hint="cs"/>
            <w:rtl/>
          </w:rPr>
          <w:t xml:space="preserve"> ا</w:t>
        </w:r>
        <w:r w:rsidRPr="00945968">
          <w:rPr>
            <w:rFonts w:hint="cs"/>
            <w:rtl/>
          </w:rPr>
          <w:t>للهُ</w:t>
        </w:r>
        <w:r w:rsidRPr="00945968">
          <w:rPr>
            <w:rtl/>
          </w:rPr>
          <w:t xml:space="preserve"> </w:t>
        </w:r>
        <w:r w:rsidRPr="00945968">
          <w:rPr>
            <w:rFonts w:hint="cs"/>
            <w:rtl/>
          </w:rPr>
          <w:t>عَلَيْكَ</w:t>
        </w:r>
        <w:r w:rsidRPr="00945968">
          <w:sym w:font="Zar75 Symbols" w:char="F028"/>
        </w:r>
        <w:r w:rsidRPr="00945968">
          <w:rPr>
            <w:rtl/>
          </w:rPr>
          <w:t>.</w:t>
        </w:r>
      </w:hyperlink>
      <w:r w:rsidRPr="00945968">
        <w:rPr>
          <w:rFonts w:cs="Abz-2 (Badr)"/>
          <w:vertAlign w:val="superscript"/>
        </w:rPr>
        <w:footnoteReference w:id="279"/>
      </w:r>
    </w:p>
    <w:p w:rsidR="003914EB" w:rsidRPr="00945968" w:rsidRDefault="003914EB" w:rsidP="006115ED">
      <w:pPr>
        <w:pStyle w:val="Style1"/>
      </w:pPr>
      <w:r w:rsidRPr="00945968">
        <w:sym w:font="Zar75 Symbols" w:char="F029"/>
      </w:r>
      <w:hyperlink r:id="rId62" w:history="1">
        <w:r w:rsidRPr="00945968">
          <w:rPr>
            <w:rtl/>
          </w:rPr>
          <w:t>وَمَآ أفَآءَ</w:t>
        </w:r>
        <w:r w:rsidRPr="00945968">
          <w:t xml:space="preserve"> </w:t>
        </w:r>
        <w:r w:rsidRPr="00945968">
          <w:rPr>
            <w:rtl/>
          </w:rPr>
          <w:t>ٱللهُ عَلَىٰ</w:t>
        </w:r>
        <w:r w:rsidRPr="00945968">
          <w:t xml:space="preserve"> </w:t>
        </w:r>
        <w:r w:rsidRPr="00945968">
          <w:rPr>
            <w:rtl/>
          </w:rPr>
          <w:t>رَسُولِهِ مِنْهُمْ فَمَآ أوْجَفْتُمْ عَلَيْهِ مِنْ خَيْلٍ وَلاَ رِكَابٍ وَلَـٰكِنَّ</w:t>
        </w:r>
        <w:r w:rsidRPr="00945968">
          <w:t xml:space="preserve"> </w:t>
        </w:r>
        <w:r w:rsidRPr="00945968">
          <w:rPr>
            <w:rtl/>
          </w:rPr>
          <w:t>ٱللهَ يُسَلِّطُ رُسُلَهُ عَلَىٰ</w:t>
        </w:r>
        <w:r w:rsidRPr="00945968">
          <w:t xml:space="preserve"> </w:t>
        </w:r>
        <w:r w:rsidRPr="00945968">
          <w:rPr>
            <w:rtl/>
          </w:rPr>
          <w:t>مَن يَشَآءُ</w:t>
        </w:r>
        <w:r w:rsidRPr="00945968">
          <w:rPr>
            <w:rFonts w:hint="cs"/>
            <w:rtl/>
          </w:rPr>
          <w:t>...</w:t>
        </w:r>
      </w:hyperlink>
      <w:r>
        <w:rPr>
          <w:rFonts w:hint="cs"/>
          <w:rtl/>
        </w:rPr>
        <w:t xml:space="preserve">  </w:t>
      </w:r>
      <w:r w:rsidRPr="006115ED">
        <w:rPr>
          <w:b w:val="0"/>
          <w:bCs w:val="0"/>
          <w:sz w:val="22"/>
          <w:szCs w:val="22"/>
        </w:rPr>
        <w:sym w:font="Islamic Symbols" w:char="F0B5"/>
      </w:r>
      <w:r>
        <w:rPr>
          <w:rFonts w:hint="cs"/>
          <w:sz w:val="22"/>
          <w:szCs w:val="22"/>
          <w:rtl/>
        </w:rPr>
        <w:t xml:space="preserve">  </w:t>
      </w:r>
      <w:hyperlink r:id="rId63" w:history="1">
        <w:r w:rsidRPr="00945968">
          <w:rPr>
            <w:rtl/>
          </w:rPr>
          <w:t>مَّآ أفَآءَ</w:t>
        </w:r>
        <w:r w:rsidRPr="00945968">
          <w:t xml:space="preserve"> </w:t>
        </w:r>
        <w:r w:rsidRPr="00945968">
          <w:rPr>
            <w:rtl/>
          </w:rPr>
          <w:t>ٱللهُ عَلَىٰ</w:t>
        </w:r>
        <w:r w:rsidRPr="00945968">
          <w:t xml:space="preserve"> </w:t>
        </w:r>
        <w:r w:rsidRPr="00945968">
          <w:rPr>
            <w:rtl/>
          </w:rPr>
          <w:t>رَسُولِهِ مِنْ أهْلِ</w:t>
        </w:r>
        <w:r w:rsidRPr="00945968">
          <w:rPr>
            <w:rFonts w:hint="cs"/>
            <w:rtl/>
          </w:rPr>
          <w:t xml:space="preserve"> </w:t>
        </w:r>
        <w:r w:rsidRPr="00945968">
          <w:rPr>
            <w:rtl/>
          </w:rPr>
          <w:t>ٱلْقُرَىٰ</w:t>
        </w:r>
        <w:r w:rsidRPr="00945968">
          <w:rPr>
            <w:rFonts w:hint="cs"/>
            <w:rtl/>
          </w:rPr>
          <w:t xml:space="preserve"> </w:t>
        </w:r>
        <w:r w:rsidRPr="00945968">
          <w:rPr>
            <w:rtl/>
          </w:rPr>
          <w:t>فَلِلَّهِ وَلِلرَّسُولِ وَلِذِي</w:t>
        </w:r>
        <w:r w:rsidRPr="00945968">
          <w:rPr>
            <w:rFonts w:hint="cs"/>
            <w:rtl/>
          </w:rPr>
          <w:t xml:space="preserve"> </w:t>
        </w:r>
        <w:r w:rsidRPr="00945968">
          <w:rPr>
            <w:rtl/>
          </w:rPr>
          <w:t>ٱلْقُرْبَىٰ</w:t>
        </w:r>
        <w:r>
          <w:rPr>
            <w:rFonts w:hint="cs"/>
            <w:rtl/>
          </w:rPr>
          <w:t xml:space="preserve"> </w:t>
        </w:r>
        <w:r w:rsidRPr="00945968">
          <w:rPr>
            <w:rtl/>
          </w:rPr>
          <w:t>وَٱلْيَتَامَىٰ</w:t>
        </w:r>
        <w:r w:rsidRPr="00945968">
          <w:t xml:space="preserve"> </w:t>
        </w:r>
        <w:r w:rsidRPr="00945968">
          <w:rPr>
            <w:rtl/>
          </w:rPr>
          <w:t>وَٱلْمَسَاكِينِ وَٱبْنِ</w:t>
        </w:r>
        <w:r w:rsidRPr="00945968">
          <w:t xml:space="preserve"> </w:t>
        </w:r>
        <w:r w:rsidRPr="00945968">
          <w:rPr>
            <w:rtl/>
          </w:rPr>
          <w:t>ٱلسَّبِيلِ كَيْ لاَ يَكُونَ دُولَةً بَيْنَ</w:t>
        </w:r>
        <w:r w:rsidRPr="00945968">
          <w:rPr>
            <w:rFonts w:hint="cs"/>
            <w:rtl/>
          </w:rPr>
          <w:t xml:space="preserve"> </w:t>
        </w:r>
        <w:r w:rsidRPr="00945968">
          <w:rPr>
            <w:rtl/>
          </w:rPr>
          <w:t>ٱلأغْنِيَآءِ مِنكُمْ وَمَآ آتَاكُمُ</w:t>
        </w:r>
        <w:r w:rsidRPr="00945968">
          <w:rPr>
            <w:rFonts w:hint="cs"/>
            <w:rtl/>
          </w:rPr>
          <w:t>...</w:t>
        </w:r>
        <w:r w:rsidRPr="00945968">
          <w:rPr>
            <w:rFonts w:hint="cs"/>
          </w:rPr>
          <w:sym w:font="Zar75 Symbols" w:char="F028"/>
        </w:r>
        <w:r w:rsidRPr="00945968">
          <w:rPr>
            <w:rFonts w:cs="Abz-2 (Badr)" w:hint="cs"/>
            <w:rtl/>
          </w:rPr>
          <w:t>.</w:t>
        </w:r>
      </w:hyperlink>
      <w:r w:rsidRPr="00945968">
        <w:rPr>
          <w:rFonts w:cs="Abz-2 (Badr)"/>
          <w:vertAlign w:val="superscript"/>
        </w:rPr>
        <w:footnoteReference w:id="280"/>
      </w:r>
    </w:p>
    <w:p w:rsidR="003914EB" w:rsidRPr="00B5313E" w:rsidRDefault="003914EB" w:rsidP="003914EB">
      <w:r w:rsidRPr="00B5313E">
        <w:rPr>
          <w:rtl/>
        </w:rPr>
        <w:t>الفيء لغةً</w:t>
      </w:r>
      <w:r w:rsidRPr="00B5313E">
        <w:rPr>
          <w:rFonts w:hint="cs"/>
          <w:rtl/>
        </w:rPr>
        <w:t xml:space="preserve">: </w:t>
      </w:r>
      <w:r w:rsidRPr="00B5313E">
        <w:rPr>
          <w:rtl/>
        </w:rPr>
        <w:t>من الفعل فَاءَ يفيء فيئاً إذا رجع</w:t>
      </w:r>
      <w:r w:rsidRPr="00B5313E">
        <w:rPr>
          <w:rFonts w:hint="cs"/>
          <w:rtl/>
        </w:rPr>
        <w:t xml:space="preserve">،.. </w:t>
      </w:r>
      <w:r w:rsidRPr="00B5313E">
        <w:rPr>
          <w:rtl/>
        </w:rPr>
        <w:t>يُفِيءُ إفاءة</w:t>
      </w:r>
      <w:r w:rsidRPr="00B5313E">
        <w:rPr>
          <w:rFonts w:hint="cs"/>
          <w:rtl/>
        </w:rPr>
        <w:t xml:space="preserve">،.. </w:t>
      </w:r>
      <w:r w:rsidRPr="00B5313E">
        <w:rPr>
          <w:rtl/>
        </w:rPr>
        <w:t>وأفاء عليه المال: جعله فيئاً له، وأفأته عليه أي رددته عليه</w:t>
      </w:r>
      <w:r w:rsidRPr="00B5313E">
        <w:rPr>
          <w:rFonts w:hint="cs"/>
          <w:rtl/>
        </w:rPr>
        <w:t xml:space="preserve">... </w:t>
      </w:r>
      <w:r w:rsidRPr="00B5313E">
        <w:rPr>
          <w:rtl/>
        </w:rPr>
        <w:t>وأصلُ الفَيْءِ: الرُّجوعُ؛</w:t>
      </w:r>
      <w:r w:rsidRPr="00B5313E">
        <w:rPr>
          <w:rFonts w:hint="cs"/>
          <w:rtl/>
        </w:rPr>
        <w:t xml:space="preserve"> </w:t>
      </w:r>
      <w:r w:rsidRPr="00B5313E">
        <w:rPr>
          <w:rtl/>
        </w:rPr>
        <w:t>كأنه كانَ في الأَصْل لهم فَرَجَعَ اليهم</w:t>
      </w:r>
      <w:r w:rsidRPr="00B5313E">
        <w:rPr>
          <w:rFonts w:hint="cs"/>
          <w:rtl/>
        </w:rPr>
        <w:t xml:space="preserve">، </w:t>
      </w:r>
      <w:r w:rsidRPr="00B5313E">
        <w:rPr>
          <w:rtl/>
        </w:rPr>
        <w:t>وقيَّد</w:t>
      </w:r>
      <w:r w:rsidRPr="00B5313E">
        <w:rPr>
          <w:rFonts w:hint="cs"/>
          <w:rtl/>
        </w:rPr>
        <w:t xml:space="preserve"> </w:t>
      </w:r>
      <w:r w:rsidRPr="00B5313E">
        <w:rPr>
          <w:rtl/>
        </w:rPr>
        <w:t>بعضُهم الفَيْءِ بالرجوع إلى حالة حَسَنَة</w:t>
      </w:r>
      <w:r w:rsidRPr="00B5313E">
        <w:rPr>
          <w:rFonts w:hint="cs"/>
          <w:rtl/>
        </w:rPr>
        <w:t xml:space="preserve">.. </w:t>
      </w:r>
      <w:r w:rsidRPr="00B5313E">
        <w:rPr>
          <w:rtl/>
        </w:rPr>
        <w:t>وكذا أفَ</w:t>
      </w:r>
      <w:r w:rsidRPr="00B5313E">
        <w:rPr>
          <w:rFonts w:hint="cs"/>
          <w:rtl/>
        </w:rPr>
        <w:t>اْ</w:t>
      </w:r>
      <w:r w:rsidRPr="00B5313E">
        <w:rPr>
          <w:rtl/>
        </w:rPr>
        <w:t>ت على القوم فَيْئاً إذا أخَذْتَ لهم سَلَب قَوْم</w:t>
      </w:r>
      <w:r w:rsidRPr="00B5313E">
        <w:rPr>
          <w:rFonts w:hint="cs"/>
          <w:rtl/>
        </w:rPr>
        <w:t>‌</w:t>
      </w:r>
      <w:r w:rsidRPr="00B5313E">
        <w:rPr>
          <w:rtl/>
        </w:rPr>
        <w:t>ٍ آخَر</w:t>
      </w:r>
      <w:r w:rsidRPr="00B5313E">
        <w:rPr>
          <w:rFonts w:hint="cs"/>
          <w:rtl/>
        </w:rPr>
        <w:t>‌</w:t>
      </w:r>
      <w:r w:rsidRPr="00B5313E">
        <w:rPr>
          <w:rtl/>
        </w:rPr>
        <w:t>ِينَ فجئْتَهم به، وأفَ</w:t>
      </w:r>
      <w:r w:rsidRPr="00B5313E">
        <w:rPr>
          <w:rFonts w:hint="cs"/>
          <w:rtl/>
        </w:rPr>
        <w:t>ا</w:t>
      </w:r>
      <w:r w:rsidRPr="00B5313E">
        <w:rPr>
          <w:rtl/>
        </w:rPr>
        <w:t>ْت عليهم فَيْئاً إذا أخذتَ لهم فَيْئاً أخِذَ منهم</w:t>
      </w:r>
      <w:r w:rsidRPr="00B5313E">
        <w:rPr>
          <w:rFonts w:hint="cs"/>
          <w:rtl/>
        </w:rPr>
        <w:t>.</w:t>
      </w:r>
    </w:p>
    <w:p w:rsidR="003914EB" w:rsidRPr="00B5313E" w:rsidRDefault="003914EB" w:rsidP="006115ED">
      <w:r w:rsidRPr="00B5313E">
        <w:rPr>
          <w:rtl/>
        </w:rPr>
        <w:t>وأما في كتاب الله تعالى؛</w:t>
      </w:r>
      <w:r w:rsidRPr="00B5313E">
        <w:rPr>
          <w:rFonts w:hint="cs"/>
          <w:rtl/>
        </w:rPr>
        <w:t xml:space="preserve"> </w:t>
      </w:r>
      <w:r w:rsidRPr="00B5313E">
        <w:rPr>
          <w:rtl/>
        </w:rPr>
        <w:t>فالفَيْءُ</w:t>
      </w:r>
      <w:r w:rsidRPr="00B5313E">
        <w:rPr>
          <w:rFonts w:hint="cs"/>
          <w:rtl/>
        </w:rPr>
        <w:t xml:space="preserve"> ـ </w:t>
      </w:r>
      <w:r w:rsidRPr="00B5313E">
        <w:rPr>
          <w:rtl/>
        </w:rPr>
        <w:t>كما يقول ابن منظور</w:t>
      </w:r>
      <w:r w:rsidRPr="00B5313E">
        <w:rPr>
          <w:rFonts w:hint="cs"/>
          <w:rtl/>
        </w:rPr>
        <w:t> ـ</w:t>
      </w:r>
      <w:r w:rsidRPr="00B5313E">
        <w:rPr>
          <w:rtl/>
        </w:rPr>
        <w:t xml:space="preserve"> على ثلاثة مَعان</w:t>
      </w:r>
      <w:r w:rsidRPr="00B5313E">
        <w:rPr>
          <w:rFonts w:hint="cs"/>
          <w:rtl/>
        </w:rPr>
        <w:t>‌</w:t>
      </w:r>
      <w:r w:rsidRPr="00B5313E">
        <w:rPr>
          <w:rtl/>
        </w:rPr>
        <w:t>ٍ مَرْجعُها إلى أصل واحد وهو الرجوع</w:t>
      </w:r>
      <w:r w:rsidRPr="00B5313E">
        <w:rPr>
          <w:rFonts w:hint="cs"/>
          <w:rtl/>
        </w:rPr>
        <w:t xml:space="preserve">... </w:t>
      </w:r>
      <w:r w:rsidRPr="00B5313E">
        <w:rPr>
          <w:rtl/>
        </w:rPr>
        <w:t>وأفاءَ اللهُ عليه يُفيءُ إفاءة</w:t>
      </w:r>
      <w:r w:rsidRPr="00B5313E">
        <w:rPr>
          <w:rFonts w:hint="cs"/>
          <w:rtl/>
        </w:rPr>
        <w:t xml:space="preserve">، </w:t>
      </w:r>
      <w:r w:rsidRPr="00B5313E">
        <w:rPr>
          <w:rFonts w:hint="cs"/>
        </w:rPr>
        <w:sym w:font="Zar75 Symbols" w:char="F029"/>
      </w:r>
      <w:r w:rsidRPr="00945968">
        <w:rPr>
          <w:rStyle w:val="Style1Char"/>
          <w:rtl/>
        </w:rPr>
        <w:t>ما أفاءَ اللهُ على رَسُولِهِ مِن أهْلِ القُرَى</w:t>
      </w:r>
      <w:r w:rsidRPr="00B5313E">
        <w:sym w:font="Zar75 Symbols" w:char="F028"/>
      </w:r>
      <w:r w:rsidRPr="00B5313E">
        <w:rPr>
          <w:rFonts w:hint="cs"/>
          <w:rtl/>
        </w:rPr>
        <w:t xml:space="preserve">، </w:t>
      </w:r>
      <w:r w:rsidRPr="00B5313E">
        <w:rPr>
          <w:rtl/>
        </w:rPr>
        <w:t>ما رَدَّ اللهُ تعالى علَى أهْل</w:t>
      </w:r>
      <w:r w:rsidRPr="00B5313E">
        <w:rPr>
          <w:rFonts w:hint="cs"/>
          <w:rtl/>
        </w:rPr>
        <w:t>‌</w:t>
      </w:r>
      <w:r w:rsidRPr="00B5313E">
        <w:rPr>
          <w:rtl/>
        </w:rPr>
        <w:t>ِ دِينهِ من أمْوال</w:t>
      </w:r>
      <w:r w:rsidRPr="00B5313E">
        <w:rPr>
          <w:rFonts w:hint="cs"/>
          <w:rtl/>
        </w:rPr>
        <w:t>‌</w:t>
      </w:r>
      <w:r w:rsidRPr="00B5313E">
        <w:rPr>
          <w:rtl/>
        </w:rPr>
        <w:t>ِ مَنْ خالَفَ دِينَه بلا قِتال</w:t>
      </w:r>
      <w:r w:rsidRPr="00B5313E">
        <w:rPr>
          <w:rFonts w:hint="cs"/>
          <w:rtl/>
        </w:rPr>
        <w:t>‌</w:t>
      </w:r>
      <w:r w:rsidRPr="00B5313E">
        <w:rPr>
          <w:rtl/>
        </w:rPr>
        <w:t>ٍ إمَّا بأنْ يُجْلَوا عَن أوْطانِهم ويُخَلُّوها للمسلمين، أو يُصالِحُوا على جزْيةٍ يُؤَدُّونَها عَن رُؤوسِهم، أو مال</w:t>
      </w:r>
      <w:r w:rsidRPr="00B5313E">
        <w:rPr>
          <w:rFonts w:hint="cs"/>
          <w:rtl/>
        </w:rPr>
        <w:t>‌</w:t>
      </w:r>
      <w:r w:rsidRPr="00B5313E">
        <w:rPr>
          <w:rtl/>
        </w:rPr>
        <w:t>ٍ غَيْر</w:t>
      </w:r>
      <w:r w:rsidRPr="00B5313E">
        <w:rPr>
          <w:rFonts w:hint="cs"/>
          <w:rtl/>
        </w:rPr>
        <w:t>‌</w:t>
      </w:r>
      <w:r w:rsidRPr="00B5313E">
        <w:rPr>
          <w:rtl/>
        </w:rPr>
        <w:t>ِ الجِزْيةِ يَفْتَدُونَ به مِن سَفْكِ دِمائهم، فهذا المالُ هو الفَيْءُ في كتاب الله</w:t>
      </w:r>
      <w:r w:rsidRPr="00B5313E">
        <w:rPr>
          <w:rFonts w:hint="cs"/>
          <w:rtl/>
        </w:rPr>
        <w:t>..</w:t>
      </w:r>
    </w:p>
    <w:p w:rsidR="003914EB" w:rsidRPr="00B5313E" w:rsidRDefault="003914EB" w:rsidP="003914EB">
      <w:r w:rsidRPr="00B5313E">
        <w:rPr>
          <w:rtl/>
        </w:rPr>
        <w:t>وبعد هذه الخلاصة لمعنى الفيء</w:t>
      </w:r>
      <w:r w:rsidRPr="00B5313E">
        <w:rPr>
          <w:rFonts w:hint="cs"/>
          <w:rtl/>
        </w:rPr>
        <w:t xml:space="preserve">، </w:t>
      </w:r>
      <w:r w:rsidRPr="00B5313E">
        <w:rPr>
          <w:rtl/>
        </w:rPr>
        <w:t>جاء في المعاجم أيضاً الكلام عن أسبابه وعما يطلق عليه أنه فيءٌ، نوجزه بالتالي</w:t>
      </w:r>
      <w:r w:rsidRPr="00B5313E">
        <w:rPr>
          <w:rFonts w:hint="cs"/>
          <w:rtl/>
        </w:rPr>
        <w:t>:</w:t>
      </w:r>
    </w:p>
    <w:p w:rsidR="003914EB" w:rsidRPr="00B5313E" w:rsidRDefault="003914EB" w:rsidP="003914EB">
      <w:pPr>
        <w:rPr>
          <w:rtl/>
        </w:rPr>
      </w:pPr>
      <w:r w:rsidRPr="00B5313E">
        <w:rPr>
          <w:rtl/>
        </w:rPr>
        <w:t>الفَيْءُ</w:t>
      </w:r>
      <w:r w:rsidRPr="00B5313E">
        <w:rPr>
          <w:rFonts w:hint="cs"/>
          <w:rtl/>
        </w:rPr>
        <w:t xml:space="preserve">: </w:t>
      </w:r>
      <w:r w:rsidRPr="00B5313E">
        <w:rPr>
          <w:rtl/>
        </w:rPr>
        <w:t>الخَرَاجُ</w:t>
      </w:r>
      <w:r w:rsidRPr="00B5313E">
        <w:rPr>
          <w:rFonts w:hint="cs"/>
          <w:rtl/>
        </w:rPr>
        <w:t xml:space="preserve">.. </w:t>
      </w:r>
      <w:r w:rsidRPr="00B5313E">
        <w:rPr>
          <w:rtl/>
        </w:rPr>
        <w:t>الغنيمة تنال بلا قتال</w:t>
      </w:r>
      <w:r w:rsidRPr="00B5313E">
        <w:rPr>
          <w:rFonts w:hint="cs"/>
          <w:rtl/>
        </w:rPr>
        <w:t xml:space="preserve">.. </w:t>
      </w:r>
      <w:r w:rsidRPr="00B5313E">
        <w:rPr>
          <w:rtl/>
        </w:rPr>
        <w:t>ما يعود على المسلمين من حرب العدو</w:t>
      </w:r>
      <w:r w:rsidRPr="00B5313E">
        <w:rPr>
          <w:rFonts w:hint="cs"/>
          <w:rtl/>
        </w:rPr>
        <w:t xml:space="preserve">.. </w:t>
      </w:r>
      <w:r w:rsidRPr="00B5313E">
        <w:rPr>
          <w:rtl/>
        </w:rPr>
        <w:t>ما نيل منهم بعد أن تضع الحرب أوزارها</w:t>
      </w:r>
      <w:r w:rsidRPr="00B5313E">
        <w:rPr>
          <w:rFonts w:hint="cs"/>
          <w:rtl/>
        </w:rPr>
        <w:t xml:space="preserve">.. </w:t>
      </w:r>
      <w:r w:rsidRPr="00B5313E">
        <w:rPr>
          <w:rtl/>
        </w:rPr>
        <w:t>الغَنيمة وقيَّدها بعضُهم بالتي لا تَلحَقُها مَشَقَّةٌ فتكون با</w:t>
      </w:r>
      <w:r w:rsidRPr="00B5313E">
        <w:rPr>
          <w:rFonts w:hint="cs"/>
          <w:rtl/>
        </w:rPr>
        <w:t>ر‌ِ</w:t>
      </w:r>
      <w:r w:rsidRPr="00B5313E">
        <w:rPr>
          <w:rtl/>
        </w:rPr>
        <w:t>دَةً كالظِّلِّ</w:t>
      </w:r>
      <w:r w:rsidRPr="00B5313E">
        <w:rPr>
          <w:rFonts w:hint="cs"/>
          <w:rtl/>
        </w:rPr>
        <w:t xml:space="preserve">.. </w:t>
      </w:r>
      <w:r w:rsidRPr="00B5313E">
        <w:rPr>
          <w:rtl/>
        </w:rPr>
        <w:t>الغَنِيمةُ والخَراجُ ما</w:t>
      </w:r>
      <w:r w:rsidRPr="00B5313E">
        <w:rPr>
          <w:rFonts w:hint="cs"/>
          <w:rtl/>
        </w:rPr>
        <w:t> </w:t>
      </w:r>
      <w:r w:rsidRPr="00B5313E">
        <w:rPr>
          <w:rtl/>
        </w:rPr>
        <w:t>حصلَ للمُسْلِمين من أموال</w:t>
      </w:r>
      <w:r w:rsidRPr="00B5313E">
        <w:rPr>
          <w:rFonts w:hint="cs"/>
          <w:rtl/>
        </w:rPr>
        <w:t>‌</w:t>
      </w:r>
      <w:r w:rsidRPr="00B5313E">
        <w:rPr>
          <w:rtl/>
        </w:rPr>
        <w:t>ِ الكُفَّار</w:t>
      </w:r>
      <w:r w:rsidRPr="00B5313E">
        <w:rPr>
          <w:rFonts w:hint="cs"/>
          <w:rtl/>
        </w:rPr>
        <w:t>‌</w:t>
      </w:r>
      <w:r w:rsidRPr="00B5313E">
        <w:rPr>
          <w:rtl/>
        </w:rPr>
        <w:t>ِ من غير حرب</w:t>
      </w:r>
      <w:r w:rsidRPr="00B5313E">
        <w:rPr>
          <w:rFonts w:hint="cs"/>
          <w:rtl/>
        </w:rPr>
        <w:t>‌</w:t>
      </w:r>
      <w:r w:rsidRPr="00B5313E">
        <w:rPr>
          <w:rtl/>
        </w:rPr>
        <w:t>ٍ ولا جهاد</w:t>
      </w:r>
      <w:r w:rsidRPr="00B5313E">
        <w:rPr>
          <w:rFonts w:hint="cs"/>
          <w:rtl/>
        </w:rPr>
        <w:t>‌</w:t>
      </w:r>
      <w:r w:rsidRPr="00B5313E">
        <w:rPr>
          <w:rtl/>
        </w:rPr>
        <w:t>ٍ، أي رجع عَفْواً بلا قِتال</w:t>
      </w:r>
      <w:r w:rsidRPr="00B5313E">
        <w:rPr>
          <w:rFonts w:hint="cs"/>
          <w:rtl/>
        </w:rPr>
        <w:t xml:space="preserve">‌ٍ.. </w:t>
      </w:r>
      <w:r w:rsidRPr="00B5313E">
        <w:rPr>
          <w:rtl/>
        </w:rPr>
        <w:t>ما رَدَّ اللهُ تعالى علَى أهْل</w:t>
      </w:r>
      <w:r w:rsidRPr="00B5313E">
        <w:rPr>
          <w:rFonts w:hint="cs"/>
          <w:rtl/>
        </w:rPr>
        <w:t>‌</w:t>
      </w:r>
      <w:r w:rsidRPr="00B5313E">
        <w:rPr>
          <w:rtl/>
        </w:rPr>
        <w:t>ِ دِينهِ من أمْوال</w:t>
      </w:r>
      <w:r w:rsidRPr="00B5313E">
        <w:rPr>
          <w:rFonts w:hint="cs"/>
          <w:rtl/>
        </w:rPr>
        <w:t>‌</w:t>
      </w:r>
      <w:r w:rsidRPr="00B5313E">
        <w:rPr>
          <w:rtl/>
        </w:rPr>
        <w:t>ِ مَنْ خالَفَ دِينَه بلا قِتال</w:t>
      </w:r>
      <w:r w:rsidRPr="00B5313E">
        <w:rPr>
          <w:rFonts w:hint="cs"/>
          <w:rtl/>
        </w:rPr>
        <w:t>‌</w:t>
      </w:r>
      <w:r w:rsidRPr="00B5313E">
        <w:rPr>
          <w:rtl/>
        </w:rPr>
        <w:t>ٍ إمَّا بأنْ يُجْلَوا عَن أوْطانِهم ويُخَلُّوها للمسلمين، أو يُصالِحُوا على جزْيةٍ يُؤَدُّونَها عَن رُؤوسِهم، أو مال</w:t>
      </w:r>
      <w:r w:rsidRPr="00B5313E">
        <w:rPr>
          <w:rFonts w:hint="cs"/>
          <w:rtl/>
        </w:rPr>
        <w:t>‌</w:t>
      </w:r>
      <w:r w:rsidRPr="00B5313E">
        <w:rPr>
          <w:rtl/>
        </w:rPr>
        <w:t>ٍ غَيْر</w:t>
      </w:r>
      <w:r w:rsidRPr="00B5313E">
        <w:rPr>
          <w:rFonts w:hint="cs"/>
          <w:rtl/>
        </w:rPr>
        <w:t>‌</w:t>
      </w:r>
      <w:r w:rsidRPr="00B5313E">
        <w:rPr>
          <w:rtl/>
        </w:rPr>
        <w:t>ِ الجِزْيةِ يَفْتَدُونَ به مِن سَفْكِ</w:t>
      </w:r>
      <w:r w:rsidRPr="00B5313E">
        <w:rPr>
          <w:rFonts w:hint="cs"/>
          <w:rtl/>
        </w:rPr>
        <w:t xml:space="preserve"> </w:t>
      </w:r>
      <w:r w:rsidRPr="00B5313E">
        <w:rPr>
          <w:rtl/>
        </w:rPr>
        <w:t>دِمائهم، فهذا المالُ هو الفَيْءُ</w:t>
      </w:r>
      <w:r w:rsidRPr="00B5313E">
        <w:rPr>
          <w:rFonts w:hint="cs"/>
          <w:rtl/>
        </w:rPr>
        <w:t>،</w:t>
      </w:r>
      <w:r w:rsidRPr="00B5313E">
        <w:rPr>
          <w:rtl/>
        </w:rPr>
        <w:t xml:space="preserve"> </w:t>
      </w:r>
      <w:r w:rsidRPr="00B5313E">
        <w:sym w:font="Zar75 Symbols" w:char="F029"/>
      </w:r>
      <w:r w:rsidRPr="00945968">
        <w:rPr>
          <w:rStyle w:val="Style1Char"/>
          <w:rtl/>
        </w:rPr>
        <w:t>فَما أوْجَفْتُم عليه من خَيْلٍ ولا رِكابٍ</w:t>
      </w:r>
      <w:r w:rsidRPr="00B5313E">
        <w:sym w:font="Zar75 Symbols" w:char="F028"/>
      </w:r>
      <w:r w:rsidRPr="00B5313E">
        <w:rPr>
          <w:rFonts w:hint="cs"/>
          <w:rtl/>
        </w:rPr>
        <w:t xml:space="preserve">، </w:t>
      </w:r>
      <w:r w:rsidRPr="00B5313E">
        <w:rPr>
          <w:rtl/>
        </w:rPr>
        <w:t>أي لم تُوجفُوا عليه خَيْلا</w:t>
      </w:r>
      <w:r w:rsidRPr="00B5313E">
        <w:rPr>
          <w:rFonts w:hint="cs"/>
          <w:rtl/>
        </w:rPr>
        <w:t>ً</w:t>
      </w:r>
      <w:r w:rsidRPr="00B5313E">
        <w:rPr>
          <w:rtl/>
        </w:rPr>
        <w:t xml:space="preserve"> ولا ر</w:t>
      </w:r>
      <w:r w:rsidRPr="00B5313E">
        <w:rPr>
          <w:rFonts w:hint="cs"/>
          <w:rtl/>
        </w:rPr>
        <w:t>‌</w:t>
      </w:r>
      <w:r w:rsidRPr="00B5313E">
        <w:rPr>
          <w:rtl/>
        </w:rPr>
        <w:t>ِكاباً،</w:t>
      </w:r>
      <w:r w:rsidRPr="00B5313E">
        <w:rPr>
          <w:rFonts w:hint="cs"/>
          <w:rtl/>
        </w:rPr>
        <w:t xml:space="preserve"> </w:t>
      </w:r>
      <w:r w:rsidRPr="00B5313E">
        <w:rPr>
          <w:rtl/>
        </w:rPr>
        <w:t>نزلت في أموال بَني النضير حِينَ نَقَضُوا العَهْدَ وجُلُوا عن أوْطانِهم إلى الشام</w:t>
      </w:r>
      <w:r w:rsidRPr="00B5313E">
        <w:rPr>
          <w:rFonts w:hint="cs"/>
          <w:rtl/>
        </w:rPr>
        <w:t>،..</w:t>
      </w:r>
    </w:p>
    <w:p w:rsidR="003914EB" w:rsidRPr="00B5313E" w:rsidRDefault="003914EB" w:rsidP="003914EB">
      <w:pPr>
        <w:rPr>
          <w:rtl/>
        </w:rPr>
      </w:pPr>
      <w:r w:rsidRPr="00B5313E">
        <w:rPr>
          <w:rtl/>
        </w:rPr>
        <w:t>أما</w:t>
      </w:r>
      <w:r w:rsidRPr="00B5313E">
        <w:rPr>
          <w:rFonts w:hint="cs"/>
          <w:rtl/>
        </w:rPr>
        <w:t xml:space="preserve"> </w:t>
      </w:r>
      <w:r w:rsidRPr="00B5313E">
        <w:rPr>
          <w:rtl/>
        </w:rPr>
        <w:t>ابن قتيبة الد</w:t>
      </w:r>
      <w:r w:rsidRPr="00B5313E">
        <w:rPr>
          <w:rFonts w:hint="cs"/>
          <w:rtl/>
        </w:rPr>
        <w:t>ي</w:t>
      </w:r>
      <w:r w:rsidRPr="00B5313E">
        <w:rPr>
          <w:rtl/>
        </w:rPr>
        <w:t>نوري (ت276</w:t>
      </w:r>
      <w:r w:rsidRPr="00B5313E">
        <w:rPr>
          <w:rFonts w:hint="cs"/>
          <w:rtl/>
        </w:rPr>
        <w:t>هـ</w:t>
      </w:r>
      <w:r w:rsidRPr="00B5313E">
        <w:rPr>
          <w:rtl/>
        </w:rPr>
        <w:t>) فيقول</w:t>
      </w:r>
      <w:r w:rsidRPr="00B5313E">
        <w:rPr>
          <w:rFonts w:hint="cs"/>
          <w:rtl/>
        </w:rPr>
        <w:t xml:space="preserve">: </w:t>
      </w:r>
      <w:r w:rsidRPr="00B5313E">
        <w:rPr>
          <w:rtl/>
        </w:rPr>
        <w:t>والف</w:t>
      </w:r>
      <w:r w:rsidRPr="00B5313E">
        <w:rPr>
          <w:rFonts w:hint="cs"/>
          <w:rtl/>
        </w:rPr>
        <w:t xml:space="preserve">يء: </w:t>
      </w:r>
      <w:r w:rsidRPr="00B5313E">
        <w:rPr>
          <w:rtl/>
        </w:rPr>
        <w:t>خراج الأرضين وجزية رؤوس أهل الذمة، وكان الف</w:t>
      </w:r>
      <w:r w:rsidRPr="00B5313E">
        <w:rPr>
          <w:rFonts w:hint="cs"/>
          <w:rtl/>
        </w:rPr>
        <w:t>يء</w:t>
      </w:r>
      <w:r w:rsidRPr="00B5313E">
        <w:rPr>
          <w:rtl/>
        </w:rPr>
        <w:t xml:space="preserve"> على عهد رسول الله</w:t>
      </w:r>
      <w:r w:rsidRPr="00B5313E">
        <w:sym w:font="Zar75 Symbols" w:char="F039"/>
      </w:r>
      <w:r w:rsidRPr="00B5313E">
        <w:rPr>
          <w:rtl/>
        </w:rPr>
        <w:t xml:space="preserve"> ما أفاءه الله من المشركين مما لم يوجف عليه المسلمون بخيل ولاركاب بصلح صالحوه عليه عن أموالهم وأرضيهم</w:t>
      </w:r>
      <w:r w:rsidRPr="00B5313E">
        <w:rPr>
          <w:rFonts w:hint="cs"/>
          <w:rtl/>
        </w:rPr>
        <w:t xml:space="preserve">، </w:t>
      </w:r>
      <w:r w:rsidRPr="00B5313E">
        <w:rPr>
          <w:rtl/>
        </w:rPr>
        <w:t>فلما قبض صار ذلك</w:t>
      </w:r>
      <w:r w:rsidRPr="00B5313E">
        <w:rPr>
          <w:rFonts w:hint="cs"/>
          <w:rtl/>
        </w:rPr>
        <w:t xml:space="preserve"> </w:t>
      </w:r>
      <w:r w:rsidRPr="00B5313E">
        <w:rPr>
          <w:rtl/>
        </w:rPr>
        <w:t>للمسلمين بمنزلة خراج الأرضين التي افتتحت عنوة</w:t>
      </w:r>
      <w:r w:rsidRPr="00B5313E">
        <w:rPr>
          <w:rFonts w:hint="cs"/>
          <w:rtl/>
        </w:rPr>
        <w:t>.</w:t>
      </w:r>
      <w:r w:rsidRPr="00192C1F">
        <w:rPr>
          <w:vertAlign w:val="superscript"/>
          <w:rtl/>
        </w:rPr>
        <w:footnoteReference w:id="281"/>
      </w:r>
    </w:p>
    <w:p w:rsidR="003914EB" w:rsidRPr="00B5313E" w:rsidRDefault="003914EB" w:rsidP="003E610F">
      <w:pPr>
        <w:rPr>
          <w:rtl/>
        </w:rPr>
      </w:pPr>
      <w:r w:rsidRPr="00B5313E">
        <w:rPr>
          <w:rtl/>
        </w:rPr>
        <w:t>هذا إيجاز ما في اللغة ومعاجمها</w:t>
      </w:r>
      <w:r w:rsidRPr="00B5313E">
        <w:rPr>
          <w:rFonts w:hint="cs"/>
          <w:rtl/>
        </w:rPr>
        <w:t xml:space="preserve">، </w:t>
      </w:r>
      <w:r w:rsidRPr="00B5313E">
        <w:rPr>
          <w:rtl/>
        </w:rPr>
        <w:t>وأما ما جاء في تفسير القرآن الكريم، فلم أجده بعيداً عما في اللغة، فقد ذكر الراغب</w:t>
      </w:r>
      <w:r w:rsidRPr="00B5313E">
        <w:rPr>
          <w:rFonts w:hint="cs"/>
          <w:rtl/>
        </w:rPr>
        <w:t xml:space="preserve">: .. </w:t>
      </w:r>
      <w:r w:rsidRPr="00B5313E">
        <w:rPr>
          <w:rtl/>
        </w:rPr>
        <w:t>فيأ</w:t>
      </w:r>
      <w:r w:rsidRPr="00B5313E">
        <w:rPr>
          <w:rFonts w:hint="cs"/>
          <w:rtl/>
        </w:rPr>
        <w:t>،</w:t>
      </w:r>
      <w:r w:rsidRPr="00B5313E">
        <w:t> </w:t>
      </w:r>
      <w:r w:rsidRPr="00B5313E">
        <w:rPr>
          <w:rtl/>
        </w:rPr>
        <w:t>الفيء والفيئة: الرجوع إلى حالة محمودة (وقيَّد</w:t>
      </w:r>
      <w:r w:rsidRPr="00B5313E">
        <w:rPr>
          <w:rFonts w:hint="cs"/>
          <w:rtl/>
        </w:rPr>
        <w:t xml:space="preserve"> </w:t>
      </w:r>
      <w:r w:rsidRPr="00B5313E">
        <w:rPr>
          <w:rtl/>
        </w:rPr>
        <w:t>بعضُهم الفَيْءِ بالرجوع إلى حالة حَسَنَة، كما ذكرناه أعلاه عن</w:t>
      </w:r>
      <w:r w:rsidRPr="00B5313E">
        <w:rPr>
          <w:rFonts w:hint="cs"/>
          <w:rtl/>
        </w:rPr>
        <w:t xml:space="preserve"> </w:t>
      </w:r>
      <w:r w:rsidRPr="00B5313E">
        <w:rPr>
          <w:rtl/>
        </w:rPr>
        <w:t>التاج)</w:t>
      </w:r>
      <w:r w:rsidRPr="00B5313E">
        <w:rPr>
          <w:rFonts w:hint="cs"/>
          <w:rtl/>
        </w:rPr>
        <w:t>،</w:t>
      </w:r>
      <w:r w:rsidRPr="00B5313E">
        <w:rPr>
          <w:rtl/>
        </w:rPr>
        <w:t xml:space="preserve"> قال تعالى</w:t>
      </w:r>
      <w:r w:rsidRPr="00B5313E">
        <w:rPr>
          <w:rFonts w:hint="cs"/>
          <w:rtl/>
        </w:rPr>
        <w:t xml:space="preserve">: </w:t>
      </w:r>
      <w:r w:rsidRPr="00B5313E">
        <w:rPr>
          <w:rFonts w:hint="cs"/>
        </w:rPr>
        <w:sym w:font="Zar75 Symbols" w:char="F029"/>
      </w:r>
      <w:r w:rsidRPr="003E610F">
        <w:rPr>
          <w:rStyle w:val="Style1Char"/>
          <w:rtl/>
        </w:rPr>
        <w:t>ح</w:t>
      </w:r>
      <w:r w:rsidR="003E610F">
        <w:rPr>
          <w:rStyle w:val="Style1Char"/>
          <w:rFonts w:hint="cs"/>
          <w:rtl/>
        </w:rPr>
        <w:t>َ</w:t>
      </w:r>
      <w:r w:rsidRPr="003E610F">
        <w:rPr>
          <w:rStyle w:val="Style1Char"/>
          <w:rtl/>
        </w:rPr>
        <w:t>ت</w:t>
      </w:r>
      <w:r w:rsidR="003E610F">
        <w:rPr>
          <w:rStyle w:val="Style1Char"/>
          <w:rFonts w:hint="cs"/>
          <w:rtl/>
        </w:rPr>
        <w:t>َّ</w:t>
      </w:r>
      <w:r w:rsidRPr="003E610F">
        <w:rPr>
          <w:rStyle w:val="Style1Char"/>
          <w:rtl/>
        </w:rPr>
        <w:t>ى ت</w:t>
      </w:r>
      <w:r w:rsidR="003E610F">
        <w:rPr>
          <w:rStyle w:val="Style1Char"/>
          <w:rFonts w:hint="cs"/>
          <w:rtl/>
        </w:rPr>
        <w:t>َ</w:t>
      </w:r>
      <w:r w:rsidRPr="003E610F">
        <w:rPr>
          <w:rStyle w:val="Style1Char"/>
          <w:rtl/>
        </w:rPr>
        <w:t>ف</w:t>
      </w:r>
      <w:r w:rsidR="003E610F">
        <w:rPr>
          <w:rStyle w:val="Style1Char"/>
          <w:rFonts w:hint="cs"/>
          <w:rtl/>
        </w:rPr>
        <w:t>ِ</w:t>
      </w:r>
      <w:r w:rsidRPr="003E610F">
        <w:rPr>
          <w:rStyle w:val="Style1Char"/>
          <w:rtl/>
        </w:rPr>
        <w:t>يء</w:t>
      </w:r>
      <w:r w:rsidR="003E610F">
        <w:rPr>
          <w:rStyle w:val="Style1Char"/>
          <w:rFonts w:hint="cs"/>
          <w:rtl/>
        </w:rPr>
        <w:t>َ</w:t>
      </w:r>
      <w:r w:rsidRPr="003E610F">
        <w:rPr>
          <w:rStyle w:val="Style1Char"/>
          <w:rtl/>
        </w:rPr>
        <w:t xml:space="preserve"> إ</w:t>
      </w:r>
      <w:r w:rsidR="003E610F">
        <w:rPr>
          <w:rStyle w:val="Style1Char"/>
          <w:rFonts w:hint="cs"/>
          <w:rtl/>
        </w:rPr>
        <w:t>ِ</w:t>
      </w:r>
      <w:r w:rsidRPr="003E610F">
        <w:rPr>
          <w:rStyle w:val="Style1Char"/>
          <w:rtl/>
        </w:rPr>
        <w:t>لى</w:t>
      </w:r>
      <w:r w:rsidR="003E610F">
        <w:rPr>
          <w:rStyle w:val="Style1Char"/>
          <w:rFonts w:hint="cs"/>
          <w:rtl/>
        </w:rPr>
        <w:t>َ</w:t>
      </w:r>
      <w:r w:rsidRPr="003E610F">
        <w:rPr>
          <w:rStyle w:val="Style1Char"/>
          <w:rtl/>
        </w:rPr>
        <w:t xml:space="preserve"> أم</w:t>
      </w:r>
      <w:r w:rsidR="003E610F">
        <w:rPr>
          <w:rStyle w:val="Style1Char"/>
          <w:rFonts w:hint="cs"/>
          <w:rtl/>
        </w:rPr>
        <w:t>ْ</w:t>
      </w:r>
      <w:r w:rsidRPr="003E610F">
        <w:rPr>
          <w:rStyle w:val="Style1Char"/>
          <w:rtl/>
        </w:rPr>
        <w:t>ر</w:t>
      </w:r>
      <w:r w:rsidR="003E610F">
        <w:rPr>
          <w:rStyle w:val="Style1Char"/>
          <w:rFonts w:hint="cs"/>
          <w:rtl/>
        </w:rPr>
        <w:t>ِ</w:t>
      </w:r>
      <w:r w:rsidRPr="003E610F">
        <w:rPr>
          <w:rStyle w:val="Style1Char"/>
          <w:rtl/>
        </w:rPr>
        <w:t xml:space="preserve"> الله</w:t>
      </w:r>
      <w:r w:rsidR="003E610F">
        <w:rPr>
          <w:rStyle w:val="Style1Char"/>
          <w:rFonts w:hint="cs"/>
          <w:rtl/>
        </w:rPr>
        <w:t>ِ</w:t>
      </w:r>
      <w:r w:rsidRPr="003E610F">
        <w:rPr>
          <w:rStyle w:val="Style1Char"/>
          <w:rtl/>
        </w:rPr>
        <w:t xml:space="preserve"> ف</w:t>
      </w:r>
      <w:r w:rsidR="003E610F">
        <w:rPr>
          <w:rStyle w:val="Style1Char"/>
          <w:rFonts w:hint="cs"/>
          <w:rtl/>
        </w:rPr>
        <w:t>َ</w:t>
      </w:r>
      <w:r w:rsidRPr="003E610F">
        <w:rPr>
          <w:rStyle w:val="Style1Char"/>
          <w:rtl/>
        </w:rPr>
        <w:t>إ</w:t>
      </w:r>
      <w:r w:rsidR="003E610F">
        <w:rPr>
          <w:rStyle w:val="Style1Char"/>
          <w:rFonts w:hint="cs"/>
          <w:rtl/>
        </w:rPr>
        <w:t>ِ</w:t>
      </w:r>
      <w:r w:rsidRPr="003E610F">
        <w:rPr>
          <w:rStyle w:val="Style1Char"/>
          <w:rtl/>
        </w:rPr>
        <w:t>ن</w:t>
      </w:r>
      <w:r w:rsidR="003E610F">
        <w:rPr>
          <w:rStyle w:val="Style1Char"/>
          <w:rFonts w:hint="cs"/>
          <w:rtl/>
        </w:rPr>
        <w:t>ْ</w:t>
      </w:r>
      <w:r w:rsidRPr="003E610F">
        <w:rPr>
          <w:rStyle w:val="Style1Char"/>
          <w:rtl/>
        </w:rPr>
        <w:t xml:space="preserve"> ف</w:t>
      </w:r>
      <w:r w:rsidR="003E610F">
        <w:rPr>
          <w:rStyle w:val="Style1Char"/>
          <w:rFonts w:hint="cs"/>
          <w:rtl/>
        </w:rPr>
        <w:t>َ</w:t>
      </w:r>
      <w:r w:rsidRPr="003E610F">
        <w:rPr>
          <w:rStyle w:val="Style1Char"/>
          <w:rtl/>
        </w:rPr>
        <w:t>اء</w:t>
      </w:r>
      <w:r w:rsidR="003E610F">
        <w:rPr>
          <w:rStyle w:val="Style1Char"/>
          <w:rFonts w:hint="cs"/>
          <w:rtl/>
        </w:rPr>
        <w:t>َ</w:t>
      </w:r>
      <w:r w:rsidRPr="003E610F">
        <w:rPr>
          <w:rStyle w:val="Style1Char"/>
          <w:rtl/>
        </w:rPr>
        <w:t>ت</w:t>
      </w:r>
      <w:r w:rsidR="003E610F">
        <w:rPr>
          <w:rStyle w:val="Style1Char"/>
          <w:rFonts w:hint="cs"/>
          <w:rtl/>
        </w:rPr>
        <w:t>ْ.</w:t>
      </w:r>
      <w:r w:rsidRPr="003E610F">
        <w:rPr>
          <w:rStyle w:val="Style1Char"/>
          <w:rtl/>
        </w:rPr>
        <w:t>..</w:t>
      </w:r>
      <w:r w:rsidRPr="00B5313E">
        <w:sym w:font="Zar75 Symbols" w:char="F028"/>
      </w:r>
      <w:r w:rsidRPr="00B5313E">
        <w:rPr>
          <w:rFonts w:hint="cs"/>
          <w:rtl/>
        </w:rPr>
        <w:t>.</w:t>
      </w:r>
      <w:r w:rsidRPr="0044723D">
        <w:rPr>
          <w:vertAlign w:val="superscript"/>
          <w:rtl/>
        </w:rPr>
        <w:footnoteReference w:id="282"/>
      </w:r>
    </w:p>
    <w:p w:rsidR="003914EB" w:rsidRPr="00B5313E" w:rsidRDefault="003914EB" w:rsidP="003914EB">
      <w:pPr>
        <w:rPr>
          <w:rtl/>
        </w:rPr>
      </w:pPr>
      <w:r w:rsidRPr="00B5313E">
        <w:rPr>
          <w:rtl/>
        </w:rPr>
        <w:t>وقيل</w:t>
      </w:r>
      <w:r w:rsidRPr="00B5313E">
        <w:rPr>
          <w:rFonts w:hint="cs"/>
          <w:rtl/>
        </w:rPr>
        <w:t xml:space="preserve"> </w:t>
      </w:r>
      <w:r w:rsidRPr="00B5313E">
        <w:rPr>
          <w:rtl/>
        </w:rPr>
        <w:t>للغنيمة التي لا يلحق فيها مشقة: فيء، قال:</w:t>
      </w:r>
      <w:r w:rsidRPr="00B5313E">
        <w:rPr>
          <w:rFonts w:hint="cs"/>
          <w:rtl/>
        </w:rPr>
        <w:t xml:space="preserve"> </w:t>
      </w:r>
      <w:r w:rsidRPr="00192C1F">
        <w:rPr>
          <w:rStyle w:val="Style1Char"/>
          <w:rFonts w:hint="cs"/>
        </w:rPr>
        <w:sym w:font="Zar75 Symbols" w:char="F029"/>
      </w:r>
      <w:r w:rsidRPr="00192C1F">
        <w:rPr>
          <w:rStyle w:val="Style1Char"/>
          <w:rtl/>
        </w:rPr>
        <w:t>م</w:t>
      </w:r>
      <w:r w:rsidRPr="00192C1F">
        <w:rPr>
          <w:rStyle w:val="Style1Char"/>
          <w:rFonts w:hint="cs"/>
          <w:rtl/>
        </w:rPr>
        <w:t>َ</w:t>
      </w:r>
      <w:r w:rsidRPr="00192C1F">
        <w:rPr>
          <w:rStyle w:val="Style1Char"/>
          <w:rtl/>
        </w:rPr>
        <w:t>ا أف</w:t>
      </w:r>
      <w:r w:rsidRPr="00192C1F">
        <w:rPr>
          <w:rStyle w:val="Style1Char"/>
          <w:rFonts w:hint="cs"/>
          <w:rtl/>
        </w:rPr>
        <w:t>َ</w:t>
      </w:r>
      <w:r w:rsidRPr="00192C1F">
        <w:rPr>
          <w:rStyle w:val="Style1Char"/>
          <w:rtl/>
        </w:rPr>
        <w:t>اء</w:t>
      </w:r>
      <w:r w:rsidRPr="00192C1F">
        <w:rPr>
          <w:rStyle w:val="Style1Char"/>
          <w:rFonts w:hint="cs"/>
          <w:rtl/>
        </w:rPr>
        <w:t>َ</w:t>
      </w:r>
      <w:r w:rsidRPr="00192C1F">
        <w:rPr>
          <w:rStyle w:val="Style1Char"/>
          <w:rtl/>
        </w:rPr>
        <w:t xml:space="preserve"> الله</w:t>
      </w:r>
      <w:r w:rsidRPr="00192C1F">
        <w:rPr>
          <w:rStyle w:val="Style1Char"/>
          <w:rFonts w:hint="cs"/>
          <w:rtl/>
        </w:rPr>
        <w:t>ُ</w:t>
      </w:r>
      <w:r w:rsidRPr="00192C1F">
        <w:rPr>
          <w:rStyle w:val="Style1Char"/>
          <w:rtl/>
        </w:rPr>
        <w:t xml:space="preserve"> ع</w:t>
      </w:r>
      <w:r w:rsidRPr="00192C1F">
        <w:rPr>
          <w:rStyle w:val="Style1Char"/>
          <w:rFonts w:hint="cs"/>
          <w:rtl/>
        </w:rPr>
        <w:t>َ</w:t>
      </w:r>
      <w:r w:rsidRPr="00192C1F">
        <w:rPr>
          <w:rStyle w:val="Style1Char"/>
          <w:rtl/>
        </w:rPr>
        <w:t>ل</w:t>
      </w:r>
      <w:r w:rsidRPr="00192C1F">
        <w:rPr>
          <w:rStyle w:val="Style1Char"/>
          <w:rFonts w:hint="cs"/>
          <w:rtl/>
        </w:rPr>
        <w:t>َ</w:t>
      </w:r>
      <w:r w:rsidRPr="00192C1F">
        <w:rPr>
          <w:rStyle w:val="Style1Char"/>
          <w:rtl/>
        </w:rPr>
        <w:t>ى ر</w:t>
      </w:r>
      <w:r w:rsidRPr="00192C1F">
        <w:rPr>
          <w:rStyle w:val="Style1Char"/>
          <w:rFonts w:hint="cs"/>
          <w:rtl/>
        </w:rPr>
        <w:t>َ</w:t>
      </w:r>
      <w:r w:rsidRPr="00192C1F">
        <w:rPr>
          <w:rStyle w:val="Style1Char"/>
          <w:rtl/>
        </w:rPr>
        <w:t>س</w:t>
      </w:r>
      <w:r w:rsidRPr="00192C1F">
        <w:rPr>
          <w:rStyle w:val="Style1Char"/>
          <w:rFonts w:hint="cs"/>
          <w:rtl/>
        </w:rPr>
        <w:t>ُ</w:t>
      </w:r>
      <w:r w:rsidRPr="00192C1F">
        <w:rPr>
          <w:rStyle w:val="Style1Char"/>
          <w:rtl/>
        </w:rPr>
        <w:t>ول</w:t>
      </w:r>
      <w:r w:rsidRPr="00192C1F">
        <w:rPr>
          <w:rStyle w:val="Style1Char"/>
          <w:rFonts w:hint="cs"/>
          <w:rtl/>
        </w:rPr>
        <w:t>ِ</w:t>
      </w:r>
      <w:r w:rsidRPr="00192C1F">
        <w:rPr>
          <w:rStyle w:val="Style1Char"/>
          <w:rtl/>
        </w:rPr>
        <w:t>ه</w:t>
      </w:r>
      <w:r w:rsidRPr="00192C1F">
        <w:rPr>
          <w:rStyle w:val="Style1Char"/>
          <w:rFonts w:hint="cs"/>
          <w:rtl/>
        </w:rPr>
        <w:t>ِ...</w:t>
      </w:r>
      <w:r w:rsidRPr="00B5313E">
        <w:rPr>
          <w:rFonts w:hint="cs"/>
        </w:rPr>
        <w:sym w:font="Zar75 Symbols" w:char="F028"/>
      </w:r>
      <w:r w:rsidRPr="00B5313E">
        <w:rPr>
          <w:rFonts w:hint="cs"/>
          <w:rtl/>
        </w:rPr>
        <w:t>،</w:t>
      </w:r>
      <w:r w:rsidRPr="00192C1F">
        <w:rPr>
          <w:vertAlign w:val="superscript"/>
          <w:rtl/>
        </w:rPr>
        <w:footnoteReference w:id="283"/>
      </w:r>
      <w:r w:rsidRPr="00B5313E">
        <w:rPr>
          <w:rFonts w:hint="cs"/>
          <w:rtl/>
        </w:rPr>
        <w:t xml:space="preserve"> </w:t>
      </w:r>
      <w:r w:rsidRPr="00B5313E">
        <w:rPr>
          <w:rFonts w:hint="cs"/>
        </w:rPr>
        <w:sym w:font="Zar75 Symbols" w:char="F029"/>
      </w:r>
      <w:r w:rsidRPr="00192C1F">
        <w:rPr>
          <w:rStyle w:val="Style1Char"/>
          <w:rtl/>
        </w:rPr>
        <w:t>و</w:t>
      </w:r>
      <w:r w:rsidRPr="00192C1F">
        <w:rPr>
          <w:rStyle w:val="Style1Char"/>
          <w:rFonts w:hint="cs"/>
          <w:rtl/>
        </w:rPr>
        <w:t>َ</w:t>
      </w:r>
      <w:r w:rsidRPr="00192C1F">
        <w:rPr>
          <w:rStyle w:val="Style1Char"/>
          <w:rtl/>
        </w:rPr>
        <w:t>م</w:t>
      </w:r>
      <w:r w:rsidRPr="00192C1F">
        <w:rPr>
          <w:rStyle w:val="Style1Char"/>
          <w:rFonts w:hint="cs"/>
          <w:rtl/>
        </w:rPr>
        <w:t>َ</w:t>
      </w:r>
      <w:r w:rsidRPr="00192C1F">
        <w:rPr>
          <w:rStyle w:val="Style1Char"/>
          <w:rtl/>
        </w:rPr>
        <w:t>ا م</w:t>
      </w:r>
      <w:r w:rsidRPr="00192C1F">
        <w:rPr>
          <w:rStyle w:val="Style1Char"/>
          <w:rFonts w:hint="cs"/>
          <w:rtl/>
        </w:rPr>
        <w:t>َ</w:t>
      </w:r>
      <w:r w:rsidRPr="00192C1F">
        <w:rPr>
          <w:rStyle w:val="Style1Char"/>
          <w:rtl/>
        </w:rPr>
        <w:t>ل</w:t>
      </w:r>
      <w:r w:rsidRPr="00192C1F">
        <w:rPr>
          <w:rStyle w:val="Style1Char"/>
          <w:rFonts w:hint="cs"/>
          <w:rtl/>
        </w:rPr>
        <w:t>َ</w:t>
      </w:r>
      <w:r w:rsidRPr="00192C1F">
        <w:rPr>
          <w:rStyle w:val="Style1Char"/>
          <w:rtl/>
        </w:rPr>
        <w:t>ك</w:t>
      </w:r>
      <w:r w:rsidRPr="00192C1F">
        <w:rPr>
          <w:rStyle w:val="Style1Char"/>
          <w:rFonts w:hint="cs"/>
          <w:rtl/>
        </w:rPr>
        <w:t>َ</w:t>
      </w:r>
      <w:r w:rsidRPr="00192C1F">
        <w:rPr>
          <w:rStyle w:val="Style1Char"/>
          <w:rtl/>
        </w:rPr>
        <w:t>ت</w:t>
      </w:r>
      <w:r w:rsidRPr="00192C1F">
        <w:rPr>
          <w:rStyle w:val="Style1Char"/>
          <w:rFonts w:hint="cs"/>
          <w:rtl/>
        </w:rPr>
        <w:t>ْ</w:t>
      </w:r>
      <w:r w:rsidRPr="00192C1F">
        <w:rPr>
          <w:rStyle w:val="Style1Char"/>
          <w:rtl/>
        </w:rPr>
        <w:t xml:space="preserve"> ي</w:t>
      </w:r>
      <w:r w:rsidRPr="00192C1F">
        <w:rPr>
          <w:rStyle w:val="Style1Char"/>
          <w:rFonts w:hint="cs"/>
          <w:rtl/>
        </w:rPr>
        <w:t>َ</w:t>
      </w:r>
      <w:r w:rsidRPr="00192C1F">
        <w:rPr>
          <w:rStyle w:val="Style1Char"/>
          <w:rtl/>
        </w:rPr>
        <w:t>م</w:t>
      </w:r>
      <w:r w:rsidRPr="00192C1F">
        <w:rPr>
          <w:rStyle w:val="Style1Char"/>
          <w:rFonts w:hint="cs"/>
          <w:rtl/>
        </w:rPr>
        <w:t>ِ</w:t>
      </w:r>
      <w:r w:rsidRPr="00192C1F">
        <w:rPr>
          <w:rStyle w:val="Style1Char"/>
          <w:rtl/>
        </w:rPr>
        <w:t>ين</w:t>
      </w:r>
      <w:r w:rsidRPr="00192C1F">
        <w:rPr>
          <w:rStyle w:val="Style1Char"/>
          <w:rFonts w:hint="cs"/>
          <w:rtl/>
        </w:rPr>
        <w:t>ُ</w:t>
      </w:r>
      <w:r w:rsidRPr="00192C1F">
        <w:rPr>
          <w:rStyle w:val="Style1Char"/>
          <w:rtl/>
        </w:rPr>
        <w:t>ك</w:t>
      </w:r>
      <w:r w:rsidRPr="00192C1F">
        <w:rPr>
          <w:rStyle w:val="Style1Char"/>
          <w:rFonts w:hint="cs"/>
          <w:rtl/>
        </w:rPr>
        <w:t>َ</w:t>
      </w:r>
      <w:r w:rsidRPr="00192C1F">
        <w:rPr>
          <w:rStyle w:val="Style1Char"/>
          <w:rtl/>
        </w:rPr>
        <w:t xml:space="preserve"> م</w:t>
      </w:r>
      <w:r w:rsidRPr="00192C1F">
        <w:rPr>
          <w:rStyle w:val="Style1Char"/>
          <w:rFonts w:hint="cs"/>
          <w:rtl/>
        </w:rPr>
        <w:t>ِ</w:t>
      </w:r>
      <w:r w:rsidRPr="00192C1F">
        <w:rPr>
          <w:rStyle w:val="Style1Char"/>
          <w:rtl/>
        </w:rPr>
        <w:t>م</w:t>
      </w:r>
      <w:r w:rsidRPr="00192C1F">
        <w:rPr>
          <w:rStyle w:val="Style1Char"/>
          <w:rFonts w:hint="cs"/>
          <w:rtl/>
        </w:rPr>
        <w:t>َّ</w:t>
      </w:r>
      <w:r w:rsidRPr="00192C1F">
        <w:rPr>
          <w:rStyle w:val="Style1Char"/>
          <w:rtl/>
        </w:rPr>
        <w:t>ا أف</w:t>
      </w:r>
      <w:r w:rsidRPr="00192C1F">
        <w:rPr>
          <w:rStyle w:val="Style1Char"/>
          <w:rFonts w:hint="cs"/>
          <w:rtl/>
        </w:rPr>
        <w:t>َ</w:t>
      </w:r>
      <w:r w:rsidRPr="00192C1F">
        <w:rPr>
          <w:rStyle w:val="Style1Char"/>
          <w:rtl/>
        </w:rPr>
        <w:t>اء</w:t>
      </w:r>
      <w:r w:rsidRPr="00192C1F">
        <w:rPr>
          <w:rStyle w:val="Style1Char"/>
          <w:rFonts w:hint="cs"/>
          <w:rtl/>
        </w:rPr>
        <w:t>َ</w:t>
      </w:r>
      <w:r w:rsidRPr="00192C1F">
        <w:rPr>
          <w:rStyle w:val="Style1Char"/>
          <w:rtl/>
        </w:rPr>
        <w:t xml:space="preserve"> الله</w:t>
      </w:r>
      <w:r w:rsidRPr="00192C1F">
        <w:rPr>
          <w:rStyle w:val="Style1Char"/>
          <w:rFonts w:hint="cs"/>
          <w:rtl/>
        </w:rPr>
        <w:t>ُ</w:t>
      </w:r>
      <w:r w:rsidRPr="00192C1F">
        <w:rPr>
          <w:rStyle w:val="Style1Char"/>
          <w:rtl/>
        </w:rPr>
        <w:t xml:space="preserve"> ع</w:t>
      </w:r>
      <w:r w:rsidRPr="00192C1F">
        <w:rPr>
          <w:rStyle w:val="Style1Char"/>
          <w:rFonts w:hint="cs"/>
          <w:rtl/>
        </w:rPr>
        <w:t>َ</w:t>
      </w:r>
      <w:r w:rsidRPr="00192C1F">
        <w:rPr>
          <w:rStyle w:val="Style1Char"/>
          <w:rtl/>
        </w:rPr>
        <w:t>ل</w:t>
      </w:r>
      <w:r w:rsidRPr="00192C1F">
        <w:rPr>
          <w:rStyle w:val="Style1Char"/>
          <w:rFonts w:hint="cs"/>
          <w:rtl/>
        </w:rPr>
        <w:t>َ</w:t>
      </w:r>
      <w:r w:rsidRPr="00192C1F">
        <w:rPr>
          <w:rStyle w:val="Style1Char"/>
          <w:rtl/>
        </w:rPr>
        <w:t>ي</w:t>
      </w:r>
      <w:r w:rsidRPr="00192C1F">
        <w:rPr>
          <w:rStyle w:val="Style1Char"/>
          <w:rFonts w:hint="cs"/>
          <w:rtl/>
        </w:rPr>
        <w:t>ْ</w:t>
      </w:r>
      <w:r w:rsidRPr="00192C1F">
        <w:rPr>
          <w:rStyle w:val="Style1Char"/>
          <w:rtl/>
        </w:rPr>
        <w:t>ك</w:t>
      </w:r>
      <w:r w:rsidRPr="00192C1F">
        <w:rPr>
          <w:rStyle w:val="Style1Char"/>
          <w:rFonts w:hint="cs"/>
          <w:rtl/>
        </w:rPr>
        <w:t>َ...</w:t>
      </w:r>
      <w:r w:rsidRPr="00B5313E">
        <w:rPr>
          <w:rFonts w:hint="cs"/>
        </w:rPr>
        <w:sym w:font="Zar75 Symbols" w:char="F028"/>
      </w:r>
      <w:r w:rsidRPr="00B5313E">
        <w:rPr>
          <w:rFonts w:hint="cs"/>
          <w:rtl/>
        </w:rPr>
        <w:t>،</w:t>
      </w:r>
      <w:r w:rsidRPr="00192C1F">
        <w:rPr>
          <w:vertAlign w:val="superscript"/>
          <w:rtl/>
        </w:rPr>
        <w:footnoteReference w:id="284"/>
      </w:r>
    </w:p>
    <w:p w:rsidR="003914EB" w:rsidRPr="00B5313E" w:rsidRDefault="003914EB" w:rsidP="003914EB">
      <w:pPr>
        <w:pStyle w:val="Heading20"/>
        <w:rPr>
          <w:rtl/>
        </w:rPr>
      </w:pPr>
      <w:r w:rsidRPr="00B5313E">
        <w:rPr>
          <w:rFonts w:hint="cs"/>
          <w:rtl/>
        </w:rPr>
        <w:t>موعظة:</w:t>
      </w:r>
    </w:p>
    <w:p w:rsidR="003914EB" w:rsidRPr="00B5313E" w:rsidRDefault="003914EB" w:rsidP="003914EB">
      <w:pPr>
        <w:rPr>
          <w:rtl/>
        </w:rPr>
      </w:pPr>
      <w:r w:rsidRPr="00B5313E">
        <w:rPr>
          <w:rtl/>
        </w:rPr>
        <w:t>ثمَّ يذكر الراغب أنَّ بعضهم قال: سمي ذلك بالفيء الذي هو الظل تنبيها أن أشرف أعراض الدنيا يجري مجرى ظل زائل، قال الشاعر</w:t>
      </w:r>
      <w:r w:rsidRPr="00B5313E">
        <w:rPr>
          <w:rFonts w:hint="cs"/>
          <w:rtl/>
        </w:rPr>
        <w:t>:</w:t>
      </w:r>
      <w:r w:rsidRPr="00B5313E">
        <w:br/>
      </w:r>
      <w:r w:rsidRPr="00B5313E">
        <w:rPr>
          <w:rFonts w:hint="cs"/>
          <w:rtl/>
        </w:rPr>
        <w:t>&lt;</w:t>
      </w:r>
      <w:r w:rsidRPr="00B5313E">
        <w:rPr>
          <w:rtl/>
        </w:rPr>
        <w:t>أرى المال أفياء الظلال عشية</w:t>
      </w:r>
      <w:r w:rsidRPr="00B5313E">
        <w:rPr>
          <w:rFonts w:hint="cs"/>
          <w:rtl/>
        </w:rPr>
        <w:t xml:space="preserve">&gt;. </w:t>
      </w:r>
      <w:r w:rsidRPr="00B5313E">
        <w:rPr>
          <w:rtl/>
        </w:rPr>
        <w:t>وكما قال</w:t>
      </w:r>
      <w:r w:rsidRPr="00B5313E">
        <w:rPr>
          <w:rFonts w:hint="cs"/>
          <w:rtl/>
        </w:rPr>
        <w:t>: &lt;</w:t>
      </w:r>
      <w:r w:rsidRPr="00B5313E">
        <w:rPr>
          <w:rtl/>
        </w:rPr>
        <w:t>إنما الدنيا كظل زائل</w:t>
      </w:r>
      <w:r w:rsidRPr="00B5313E">
        <w:rPr>
          <w:rFonts w:hint="cs"/>
          <w:rtl/>
        </w:rPr>
        <w:t>!&gt;.</w:t>
      </w:r>
      <w:r w:rsidRPr="003E610F">
        <w:rPr>
          <w:vertAlign w:val="superscript"/>
          <w:rtl/>
        </w:rPr>
        <w:footnoteReference w:id="285"/>
      </w:r>
    </w:p>
    <w:p w:rsidR="003914EB" w:rsidRPr="00B5313E" w:rsidRDefault="003914EB" w:rsidP="003914EB">
      <w:r w:rsidRPr="00B5313E">
        <w:rPr>
          <w:rtl/>
        </w:rPr>
        <w:t>وعجز البيت الأول</w:t>
      </w:r>
      <w:r w:rsidRPr="00B5313E">
        <w:rPr>
          <w:rFonts w:hint="cs"/>
          <w:rtl/>
        </w:rPr>
        <w:t xml:space="preserve">: </w:t>
      </w:r>
      <w:r w:rsidRPr="00B5313E">
        <w:rPr>
          <w:rtl/>
        </w:rPr>
        <w:t>يؤوب وأخرى يخبل المال خابله</w:t>
      </w:r>
      <w:r w:rsidRPr="00B5313E">
        <w:t xml:space="preserve"> </w:t>
      </w:r>
      <w:r w:rsidRPr="00B5313E">
        <w:br/>
      </w:r>
      <w:r w:rsidRPr="00B5313E">
        <w:rPr>
          <w:rtl/>
        </w:rPr>
        <w:t>وهو في أساس البلاغة: خبل</w:t>
      </w:r>
      <w:r w:rsidRPr="00B5313E">
        <w:rPr>
          <w:rFonts w:hint="cs"/>
          <w:rtl/>
        </w:rPr>
        <w:t>.</w:t>
      </w:r>
    </w:p>
    <w:p w:rsidR="003914EB" w:rsidRPr="00B5313E" w:rsidRDefault="003914EB" w:rsidP="003914EB">
      <w:pPr>
        <w:rPr>
          <w:rtl/>
        </w:rPr>
      </w:pPr>
      <w:r w:rsidRPr="00B5313E">
        <w:rPr>
          <w:rtl/>
        </w:rPr>
        <w:t>وأما الصدر المذكور فقد جاء ضمن أبيات للإمام علي بن موسى الرضا عليه السلام</w:t>
      </w:r>
      <w:r w:rsidRPr="00B5313E">
        <w:rPr>
          <w:rFonts w:hint="cs"/>
          <w:rtl/>
        </w:rPr>
        <w:t>:</w:t>
      </w:r>
    </w:p>
    <w:tbl>
      <w:tblPr>
        <w:tblStyle w:val="TableGrid"/>
        <w:bidiVisual/>
        <w:tblW w:w="0" w:type="auto"/>
        <w:tblLook w:val="04A0" w:firstRow="1" w:lastRow="0" w:firstColumn="1" w:lastColumn="0" w:noHBand="0" w:noVBand="1"/>
      </w:tblPr>
      <w:tblGrid>
        <w:gridCol w:w="3368"/>
        <w:gridCol w:w="3368"/>
      </w:tblGrid>
      <w:tr w:rsidR="003914EB" w:rsidRPr="0044723D" w:rsidTr="00990A67">
        <w:tc>
          <w:tcPr>
            <w:tcW w:w="3368" w:type="dxa"/>
          </w:tcPr>
          <w:p w:rsidR="003914EB" w:rsidRPr="0044723D" w:rsidRDefault="003914EB" w:rsidP="00990A67">
            <w:pPr>
              <w:ind w:firstLine="0"/>
              <w:rPr>
                <w:sz w:val="2"/>
                <w:szCs w:val="2"/>
                <w:rtl/>
              </w:rPr>
            </w:pPr>
            <w:r w:rsidRPr="00B5313E">
              <w:rPr>
                <w:rtl/>
              </w:rPr>
              <w:t>كلنا يأمل مد</w:t>
            </w:r>
            <w:r w:rsidRPr="00B5313E">
              <w:rPr>
                <w:rFonts w:hint="cs"/>
                <w:rtl/>
              </w:rPr>
              <w:t>ّاً</w:t>
            </w:r>
            <w:r w:rsidRPr="00B5313E">
              <w:rPr>
                <w:rtl/>
              </w:rPr>
              <w:t xml:space="preserve"> في الأجل</w:t>
            </w:r>
            <w:r w:rsidRPr="00B5313E">
              <w:rPr>
                <w:rFonts w:hint="cs"/>
                <w:rtl/>
              </w:rPr>
              <w:br/>
            </w:r>
          </w:p>
        </w:tc>
        <w:tc>
          <w:tcPr>
            <w:tcW w:w="3368" w:type="dxa"/>
          </w:tcPr>
          <w:p w:rsidR="003914EB" w:rsidRPr="0044723D" w:rsidRDefault="003914EB" w:rsidP="00990A67">
            <w:pPr>
              <w:ind w:firstLine="0"/>
              <w:rPr>
                <w:sz w:val="2"/>
                <w:szCs w:val="2"/>
                <w:rtl/>
              </w:rPr>
            </w:pPr>
            <w:r w:rsidRPr="00B5313E">
              <w:rPr>
                <w:rtl/>
              </w:rPr>
              <w:t>والمنايا ه</w:t>
            </w:r>
            <w:r>
              <w:rPr>
                <w:rFonts w:hint="cs"/>
                <w:rtl/>
              </w:rPr>
              <w:t>ُ</w:t>
            </w:r>
            <w:r w:rsidRPr="00B5313E">
              <w:rPr>
                <w:rtl/>
              </w:rPr>
              <w:t>ن</w:t>
            </w:r>
            <w:r>
              <w:rPr>
                <w:rFonts w:hint="cs"/>
                <w:rtl/>
              </w:rPr>
              <w:t>َّ</w:t>
            </w:r>
            <w:r w:rsidRPr="00B5313E">
              <w:rPr>
                <w:rtl/>
              </w:rPr>
              <w:t xml:space="preserve"> آفات</w:t>
            </w:r>
            <w:r>
              <w:rPr>
                <w:rFonts w:hint="cs"/>
                <w:rtl/>
              </w:rPr>
              <w:t>ُ</w:t>
            </w:r>
            <w:r w:rsidRPr="00B5313E">
              <w:rPr>
                <w:rtl/>
              </w:rPr>
              <w:t xml:space="preserve"> الأمل</w:t>
            </w:r>
            <w:r w:rsidRPr="00B5313E">
              <w:rPr>
                <w:rFonts w:hint="cs"/>
                <w:rtl/>
              </w:rPr>
              <w:br/>
            </w:r>
          </w:p>
        </w:tc>
      </w:tr>
      <w:tr w:rsidR="003914EB" w:rsidRPr="00B5313E" w:rsidTr="00990A67">
        <w:tc>
          <w:tcPr>
            <w:tcW w:w="3368" w:type="dxa"/>
          </w:tcPr>
          <w:p w:rsidR="003914EB" w:rsidRPr="0044723D" w:rsidRDefault="003914EB" w:rsidP="00990A67">
            <w:pPr>
              <w:ind w:firstLine="0"/>
              <w:rPr>
                <w:sz w:val="2"/>
                <w:szCs w:val="2"/>
                <w:rtl/>
              </w:rPr>
            </w:pPr>
            <w:r w:rsidRPr="00B5313E">
              <w:rPr>
                <w:rtl/>
              </w:rPr>
              <w:t>لا تغرنَّك أباطيل المنى</w:t>
            </w:r>
            <w:r w:rsidRPr="00B5313E">
              <w:rPr>
                <w:rFonts w:hint="cs"/>
                <w:rtl/>
              </w:rPr>
              <w:br/>
            </w:r>
          </w:p>
        </w:tc>
        <w:tc>
          <w:tcPr>
            <w:tcW w:w="3368" w:type="dxa"/>
          </w:tcPr>
          <w:p w:rsidR="003914EB" w:rsidRPr="0044723D" w:rsidRDefault="003914EB" w:rsidP="00990A67">
            <w:pPr>
              <w:ind w:firstLine="0"/>
              <w:rPr>
                <w:sz w:val="2"/>
                <w:szCs w:val="2"/>
                <w:rtl/>
              </w:rPr>
            </w:pPr>
            <w:r w:rsidRPr="00B5313E">
              <w:rPr>
                <w:rtl/>
              </w:rPr>
              <w:t>والزم القصد ودع عنك العلل</w:t>
            </w:r>
            <w:r w:rsidRPr="00B5313E">
              <w:rPr>
                <w:rFonts w:hint="cs"/>
                <w:rtl/>
              </w:rPr>
              <w:br/>
            </w:r>
          </w:p>
        </w:tc>
      </w:tr>
      <w:tr w:rsidR="003914EB" w:rsidRPr="00B5313E" w:rsidTr="00990A67">
        <w:tc>
          <w:tcPr>
            <w:tcW w:w="3368" w:type="dxa"/>
          </w:tcPr>
          <w:p w:rsidR="003914EB" w:rsidRPr="0044723D" w:rsidRDefault="003914EB" w:rsidP="00990A67">
            <w:pPr>
              <w:ind w:firstLine="0"/>
              <w:rPr>
                <w:sz w:val="2"/>
                <w:szCs w:val="2"/>
                <w:rtl/>
              </w:rPr>
            </w:pPr>
            <w:r w:rsidRPr="00B5313E">
              <w:rPr>
                <w:rtl/>
              </w:rPr>
              <w:t>إنما الدنيا كظل زائل</w:t>
            </w:r>
            <w:r w:rsidRPr="00B5313E">
              <w:rPr>
                <w:rFonts w:hint="cs"/>
                <w:rtl/>
              </w:rPr>
              <w:br/>
            </w:r>
          </w:p>
        </w:tc>
        <w:tc>
          <w:tcPr>
            <w:tcW w:w="3368" w:type="dxa"/>
          </w:tcPr>
          <w:p w:rsidR="003914EB" w:rsidRPr="0044723D" w:rsidRDefault="003914EB" w:rsidP="00990A67">
            <w:pPr>
              <w:ind w:firstLine="0"/>
              <w:rPr>
                <w:sz w:val="2"/>
                <w:szCs w:val="2"/>
                <w:rtl/>
              </w:rPr>
            </w:pPr>
            <w:r w:rsidRPr="00B5313E">
              <w:rPr>
                <w:rtl/>
              </w:rPr>
              <w:t>حل</w:t>
            </w:r>
            <w:r w:rsidRPr="00B5313E">
              <w:rPr>
                <w:rFonts w:hint="cs"/>
                <w:rtl/>
              </w:rPr>
              <w:t>ّ</w:t>
            </w:r>
            <w:r w:rsidRPr="00B5313E">
              <w:rPr>
                <w:rtl/>
              </w:rPr>
              <w:t xml:space="preserve"> فيه راكب ثم ارتحل</w:t>
            </w:r>
            <w:r w:rsidRPr="00B5313E">
              <w:rPr>
                <w:rFonts w:hint="cs"/>
                <w:rtl/>
              </w:rPr>
              <w:t>.</w:t>
            </w:r>
            <w:r w:rsidRPr="00192C1F">
              <w:rPr>
                <w:vertAlign w:val="superscript"/>
                <w:rtl/>
              </w:rPr>
              <w:footnoteReference w:id="286"/>
            </w:r>
            <w:r w:rsidRPr="00B5313E">
              <w:rPr>
                <w:rtl/>
              </w:rPr>
              <w:br/>
            </w:r>
          </w:p>
        </w:tc>
      </w:tr>
    </w:tbl>
    <w:p w:rsidR="003914EB" w:rsidRPr="00B5313E" w:rsidRDefault="003914EB" w:rsidP="00C2150B">
      <w:pPr>
        <w:rPr>
          <w:rtl/>
        </w:rPr>
      </w:pPr>
      <w:r w:rsidRPr="00B5313E">
        <w:rPr>
          <w:rtl/>
        </w:rPr>
        <w:t>وهاتان الآيتان</w:t>
      </w:r>
      <w:r w:rsidRPr="00B5313E">
        <w:rPr>
          <w:rFonts w:hint="cs"/>
          <w:rtl/>
        </w:rPr>
        <w:t xml:space="preserve">، </w:t>
      </w:r>
      <w:r w:rsidRPr="00B5313E">
        <w:rPr>
          <w:rtl/>
        </w:rPr>
        <w:t>وقع فيهما</w:t>
      </w:r>
      <w:r w:rsidRPr="00B5313E">
        <w:rPr>
          <w:rFonts w:hint="cs"/>
          <w:rtl/>
        </w:rPr>
        <w:t xml:space="preserve"> </w:t>
      </w:r>
      <w:r w:rsidRPr="00B5313E">
        <w:rPr>
          <w:rtl/>
        </w:rPr>
        <w:t>كلام مفصل فيمن نزلتا، ووقت كل منهما</w:t>
      </w:r>
      <w:r w:rsidRPr="00B5313E">
        <w:rPr>
          <w:rFonts w:hint="cs"/>
          <w:rtl/>
        </w:rPr>
        <w:t xml:space="preserve">..، </w:t>
      </w:r>
      <w:r w:rsidRPr="00B5313E">
        <w:rPr>
          <w:rtl/>
        </w:rPr>
        <w:t>حتى</w:t>
      </w:r>
      <w:r w:rsidRPr="00B5313E">
        <w:rPr>
          <w:rFonts w:hint="cs"/>
          <w:rtl/>
        </w:rPr>
        <w:t xml:space="preserve"> </w:t>
      </w:r>
      <w:r w:rsidRPr="00B5313E">
        <w:rPr>
          <w:rtl/>
        </w:rPr>
        <w:t>عدت، كما ذكر ابن عاشور قول</w:t>
      </w:r>
      <w:r w:rsidRPr="00B5313E">
        <w:rPr>
          <w:rFonts w:hint="cs"/>
          <w:rtl/>
        </w:rPr>
        <w:t xml:space="preserve"> </w:t>
      </w:r>
      <w:r w:rsidRPr="00B5313E">
        <w:rPr>
          <w:rtl/>
        </w:rPr>
        <w:t>ابن الفرس</w:t>
      </w:r>
      <w:r w:rsidRPr="00B5313E">
        <w:rPr>
          <w:rFonts w:hint="cs"/>
          <w:rtl/>
        </w:rPr>
        <w:t xml:space="preserve">(ت597هـ)، </w:t>
      </w:r>
      <w:r w:rsidRPr="00B5313E">
        <w:rPr>
          <w:rtl/>
        </w:rPr>
        <w:t>هذه الآية من المشكلات إذا ن</w:t>
      </w:r>
      <w:r w:rsidR="00C2150B">
        <w:rPr>
          <w:rFonts w:hint="cs"/>
          <w:rtl/>
        </w:rPr>
        <w:t>ُ</w:t>
      </w:r>
      <w:r w:rsidRPr="00B5313E">
        <w:rPr>
          <w:rtl/>
        </w:rPr>
        <w:t>ظرت مع الآية التي قبلها ومع آية الغنيمة من سورة الأنفال</w:t>
      </w:r>
      <w:r w:rsidRPr="00B5313E">
        <w:rPr>
          <w:rFonts w:hint="cs"/>
          <w:rtl/>
        </w:rPr>
        <w:t>.</w:t>
      </w:r>
    </w:p>
    <w:p w:rsidR="003914EB" w:rsidRPr="00B5313E" w:rsidRDefault="003914EB" w:rsidP="003914EB">
      <w:pPr>
        <w:rPr>
          <w:rtl/>
        </w:rPr>
      </w:pPr>
      <w:r w:rsidRPr="00B5313E">
        <w:rPr>
          <w:rtl/>
        </w:rPr>
        <w:t>فلعل الثانية والتي تخصّ القرى نزلت بعد الأولى بسنتين عند</w:t>
      </w:r>
      <w:r w:rsidRPr="00B5313E">
        <w:rPr>
          <w:rFonts w:hint="cs"/>
          <w:rtl/>
        </w:rPr>
        <w:t xml:space="preserve"> </w:t>
      </w:r>
      <w:r w:rsidRPr="00B5313E">
        <w:rPr>
          <w:rtl/>
        </w:rPr>
        <w:t>فتح القُرى، والذي</w:t>
      </w:r>
      <w:r w:rsidRPr="00B5313E">
        <w:rPr>
          <w:rFonts w:hint="cs"/>
          <w:rtl/>
        </w:rPr>
        <w:t xml:space="preserve"> </w:t>
      </w:r>
      <w:r w:rsidRPr="00B5313E">
        <w:rPr>
          <w:rtl/>
        </w:rPr>
        <w:t>وقع بعد فتح النضير بنحو سنتين، فقريظة سنة خمس، وفدك</w:t>
      </w:r>
      <w:r w:rsidRPr="00B5313E">
        <w:rPr>
          <w:rFonts w:hint="cs"/>
          <w:rtl/>
        </w:rPr>
        <w:t xml:space="preserve"> </w:t>
      </w:r>
      <w:r w:rsidRPr="00B5313E">
        <w:rPr>
          <w:rtl/>
        </w:rPr>
        <w:t>سنة سبع</w:t>
      </w:r>
      <w:r w:rsidRPr="00B5313E">
        <w:rPr>
          <w:rFonts w:hint="cs"/>
          <w:rtl/>
        </w:rPr>
        <w:t xml:space="preserve">، </w:t>
      </w:r>
      <w:r w:rsidRPr="00B5313E">
        <w:rPr>
          <w:rtl/>
        </w:rPr>
        <w:t>وفي مجمع البيان</w:t>
      </w:r>
      <w:r w:rsidRPr="00B5313E">
        <w:rPr>
          <w:rFonts w:hint="cs"/>
          <w:rtl/>
        </w:rPr>
        <w:t xml:space="preserve">، </w:t>
      </w:r>
      <w:r w:rsidRPr="00B5313E">
        <w:rPr>
          <w:rtl/>
        </w:rPr>
        <w:t>جاء عن ابن عباس نزل قوله</w:t>
      </w:r>
      <w:r w:rsidRPr="00B5313E">
        <w:rPr>
          <w:rFonts w:hint="cs"/>
          <w:rtl/>
        </w:rPr>
        <w:t xml:space="preserve">: </w:t>
      </w:r>
      <w:r w:rsidRPr="00B5313E">
        <w:rPr>
          <w:rFonts w:hint="cs"/>
        </w:rPr>
        <w:sym w:font="Zar75 Symbols" w:char="F029"/>
      </w:r>
      <w:r w:rsidRPr="0044723D">
        <w:rPr>
          <w:rStyle w:val="Style1Char"/>
          <w:rtl/>
        </w:rPr>
        <w:t>م</w:t>
      </w:r>
      <w:r w:rsidRPr="0044723D">
        <w:rPr>
          <w:rStyle w:val="Style1Char"/>
          <w:rFonts w:hint="cs"/>
          <w:rtl/>
        </w:rPr>
        <w:t>َ</w:t>
      </w:r>
      <w:r w:rsidRPr="0044723D">
        <w:rPr>
          <w:rStyle w:val="Style1Char"/>
          <w:rtl/>
        </w:rPr>
        <w:t>ا أف</w:t>
      </w:r>
      <w:r w:rsidRPr="0044723D">
        <w:rPr>
          <w:rStyle w:val="Style1Char"/>
          <w:rFonts w:hint="cs"/>
          <w:rtl/>
        </w:rPr>
        <w:t>َ</w:t>
      </w:r>
      <w:r w:rsidRPr="0044723D">
        <w:rPr>
          <w:rStyle w:val="Style1Char"/>
          <w:rtl/>
        </w:rPr>
        <w:t>اء</w:t>
      </w:r>
      <w:r w:rsidRPr="0044723D">
        <w:rPr>
          <w:rStyle w:val="Style1Char"/>
          <w:rFonts w:hint="cs"/>
          <w:rtl/>
        </w:rPr>
        <w:t>َ</w:t>
      </w:r>
      <w:r w:rsidRPr="0044723D">
        <w:rPr>
          <w:rStyle w:val="Style1Char"/>
          <w:rtl/>
        </w:rPr>
        <w:t xml:space="preserve"> الله</w:t>
      </w:r>
      <w:r w:rsidRPr="0044723D">
        <w:rPr>
          <w:rStyle w:val="Style1Char"/>
          <w:rFonts w:hint="cs"/>
          <w:rtl/>
        </w:rPr>
        <w:t>ُ</w:t>
      </w:r>
      <w:r w:rsidRPr="0044723D">
        <w:rPr>
          <w:rStyle w:val="Style1Char"/>
          <w:rtl/>
        </w:rPr>
        <w:t xml:space="preserve"> ع</w:t>
      </w:r>
      <w:r w:rsidRPr="0044723D">
        <w:rPr>
          <w:rStyle w:val="Style1Char"/>
          <w:rFonts w:hint="cs"/>
          <w:rtl/>
        </w:rPr>
        <w:t>َ</w:t>
      </w:r>
      <w:r w:rsidRPr="0044723D">
        <w:rPr>
          <w:rStyle w:val="Style1Char"/>
          <w:rtl/>
        </w:rPr>
        <w:t>ل</w:t>
      </w:r>
      <w:r w:rsidRPr="0044723D">
        <w:rPr>
          <w:rStyle w:val="Style1Char"/>
          <w:rFonts w:hint="cs"/>
          <w:rtl/>
        </w:rPr>
        <w:t>َ</w:t>
      </w:r>
      <w:r w:rsidRPr="0044723D">
        <w:rPr>
          <w:rStyle w:val="Style1Char"/>
          <w:rtl/>
        </w:rPr>
        <w:t>ى ر</w:t>
      </w:r>
      <w:r w:rsidRPr="0044723D">
        <w:rPr>
          <w:rStyle w:val="Style1Char"/>
          <w:rFonts w:hint="cs"/>
          <w:rtl/>
        </w:rPr>
        <w:t>َ</w:t>
      </w:r>
      <w:r w:rsidRPr="0044723D">
        <w:rPr>
          <w:rStyle w:val="Style1Char"/>
          <w:rtl/>
        </w:rPr>
        <w:t>س</w:t>
      </w:r>
      <w:r w:rsidRPr="0044723D">
        <w:rPr>
          <w:rStyle w:val="Style1Char"/>
          <w:rFonts w:hint="cs"/>
          <w:rtl/>
        </w:rPr>
        <w:t>ُ</w:t>
      </w:r>
      <w:r w:rsidRPr="0044723D">
        <w:rPr>
          <w:rStyle w:val="Style1Char"/>
          <w:rtl/>
        </w:rPr>
        <w:t>ول</w:t>
      </w:r>
      <w:r w:rsidRPr="0044723D">
        <w:rPr>
          <w:rStyle w:val="Style1Char"/>
          <w:rFonts w:hint="cs"/>
          <w:rtl/>
        </w:rPr>
        <w:t>ِ</w:t>
      </w:r>
      <w:r w:rsidRPr="0044723D">
        <w:rPr>
          <w:rStyle w:val="Style1Char"/>
          <w:rtl/>
        </w:rPr>
        <w:t>ه</w:t>
      </w:r>
      <w:r w:rsidRPr="0044723D">
        <w:rPr>
          <w:rStyle w:val="Style1Char"/>
          <w:rFonts w:hint="cs"/>
          <w:rtl/>
        </w:rPr>
        <w:t>ِ</w:t>
      </w:r>
      <w:r w:rsidRPr="0044723D">
        <w:rPr>
          <w:rStyle w:val="Style1Char"/>
          <w:rtl/>
        </w:rPr>
        <w:t xml:space="preserve"> م</w:t>
      </w:r>
      <w:r w:rsidRPr="0044723D">
        <w:rPr>
          <w:rStyle w:val="Style1Char"/>
          <w:rFonts w:hint="cs"/>
          <w:rtl/>
        </w:rPr>
        <w:t>ِ</w:t>
      </w:r>
      <w:r w:rsidRPr="0044723D">
        <w:rPr>
          <w:rStyle w:val="Style1Char"/>
          <w:rtl/>
        </w:rPr>
        <w:t>ن</w:t>
      </w:r>
      <w:r w:rsidRPr="0044723D">
        <w:rPr>
          <w:rStyle w:val="Style1Char"/>
          <w:rFonts w:hint="cs"/>
          <w:rtl/>
        </w:rPr>
        <w:t>ْ</w:t>
      </w:r>
      <w:r w:rsidRPr="0044723D">
        <w:rPr>
          <w:rStyle w:val="Style1Char"/>
          <w:rtl/>
        </w:rPr>
        <w:t xml:space="preserve"> أه</w:t>
      </w:r>
      <w:r w:rsidRPr="0044723D">
        <w:rPr>
          <w:rStyle w:val="Style1Char"/>
          <w:rFonts w:hint="cs"/>
          <w:rtl/>
        </w:rPr>
        <w:t>ْ</w:t>
      </w:r>
      <w:r w:rsidRPr="0044723D">
        <w:rPr>
          <w:rStyle w:val="Style1Char"/>
          <w:rtl/>
        </w:rPr>
        <w:t>ل</w:t>
      </w:r>
      <w:r w:rsidRPr="0044723D">
        <w:rPr>
          <w:rStyle w:val="Style1Char"/>
          <w:rFonts w:hint="cs"/>
          <w:rtl/>
        </w:rPr>
        <w:t>ِ</w:t>
      </w:r>
      <w:r w:rsidRPr="0044723D">
        <w:rPr>
          <w:rStyle w:val="Style1Char"/>
          <w:rtl/>
        </w:rPr>
        <w:t xml:space="preserve"> ال</w:t>
      </w:r>
      <w:r w:rsidRPr="0044723D">
        <w:rPr>
          <w:rStyle w:val="Style1Char"/>
          <w:rFonts w:hint="cs"/>
          <w:rtl/>
        </w:rPr>
        <w:t>ْ</w:t>
      </w:r>
      <w:r w:rsidRPr="0044723D">
        <w:rPr>
          <w:rStyle w:val="Style1Char"/>
          <w:rtl/>
        </w:rPr>
        <w:t>ق</w:t>
      </w:r>
      <w:r w:rsidRPr="0044723D">
        <w:rPr>
          <w:rStyle w:val="Style1Char"/>
          <w:rFonts w:hint="cs"/>
          <w:rtl/>
        </w:rPr>
        <w:t>ُ</w:t>
      </w:r>
      <w:r w:rsidRPr="0044723D">
        <w:rPr>
          <w:rStyle w:val="Style1Char"/>
          <w:rtl/>
        </w:rPr>
        <w:t>ر</w:t>
      </w:r>
      <w:r w:rsidRPr="0044723D">
        <w:rPr>
          <w:rStyle w:val="Style1Char"/>
          <w:rFonts w:hint="cs"/>
          <w:rtl/>
        </w:rPr>
        <w:t>َ</w:t>
      </w:r>
      <w:r w:rsidRPr="0044723D">
        <w:rPr>
          <w:rStyle w:val="Style1Char"/>
          <w:rtl/>
        </w:rPr>
        <w:t>ى</w:t>
      </w:r>
      <w:r w:rsidRPr="00B5313E">
        <w:sym w:font="Zar75 Symbols" w:char="F028"/>
      </w:r>
      <w:r w:rsidRPr="00B5313E">
        <w:rPr>
          <w:rFonts w:hint="cs"/>
          <w:rtl/>
        </w:rPr>
        <w:t xml:space="preserve">، </w:t>
      </w:r>
      <w:r w:rsidRPr="00B5313E">
        <w:rPr>
          <w:rtl/>
        </w:rPr>
        <w:t>في أموال كفار أهل القرى وهم قريظة وبنوالنضير</w:t>
      </w:r>
      <w:r w:rsidRPr="00B5313E">
        <w:rPr>
          <w:rFonts w:hint="cs"/>
          <w:rtl/>
        </w:rPr>
        <w:t xml:space="preserve"> </w:t>
      </w:r>
      <w:r w:rsidRPr="00B5313E">
        <w:rPr>
          <w:rtl/>
        </w:rPr>
        <w:t>بالمدينة،</w:t>
      </w:r>
      <w:r w:rsidRPr="00B5313E">
        <w:rPr>
          <w:rFonts w:hint="cs"/>
          <w:rtl/>
        </w:rPr>
        <w:t xml:space="preserve"> </w:t>
      </w:r>
      <w:r w:rsidRPr="00B5313E">
        <w:rPr>
          <w:rtl/>
        </w:rPr>
        <w:t>وفدك وهي من المدينة على ثلاثة أميال وخيبر وقرى عرينة وينبع جعلها الله لرسوله يحكم فيها ما أراد، وأخبر أنها كلها له</w:t>
      </w:r>
      <w:r w:rsidRPr="00B5313E">
        <w:rPr>
          <w:rFonts w:hint="cs"/>
          <w:rtl/>
        </w:rPr>
        <w:t xml:space="preserve">. </w:t>
      </w:r>
      <w:r w:rsidRPr="00B5313E">
        <w:rPr>
          <w:rtl/>
        </w:rPr>
        <w:t>فقال أناس</w:t>
      </w:r>
      <w:r w:rsidRPr="00B5313E">
        <w:rPr>
          <w:rFonts w:hint="cs"/>
          <w:rtl/>
        </w:rPr>
        <w:t xml:space="preserve">: </w:t>
      </w:r>
      <w:r w:rsidRPr="00B5313E">
        <w:rPr>
          <w:rtl/>
        </w:rPr>
        <w:t>فهلا قسمها، فنزلت الآية.</w:t>
      </w:r>
    </w:p>
    <w:p w:rsidR="003914EB" w:rsidRPr="00B5313E" w:rsidRDefault="003914EB" w:rsidP="003914EB">
      <w:pPr>
        <w:rPr>
          <w:rtl/>
        </w:rPr>
      </w:pPr>
      <w:r w:rsidRPr="00B5313E">
        <w:rPr>
          <w:rtl/>
        </w:rPr>
        <w:t>أقول</w:t>
      </w:r>
      <w:r w:rsidRPr="00B5313E">
        <w:rPr>
          <w:rFonts w:hint="cs"/>
          <w:rtl/>
        </w:rPr>
        <w:t xml:space="preserve">: </w:t>
      </w:r>
      <w:r w:rsidRPr="00B5313E">
        <w:rPr>
          <w:rtl/>
        </w:rPr>
        <w:t>إن صحَّ هذا، فقولهم</w:t>
      </w:r>
      <w:r w:rsidRPr="00B5313E">
        <w:rPr>
          <w:rFonts w:hint="cs"/>
          <w:rtl/>
        </w:rPr>
        <w:t>:</w:t>
      </w:r>
      <w:r w:rsidRPr="00B5313E">
        <w:rPr>
          <w:rtl/>
        </w:rPr>
        <w:t xml:space="preserve"> (فهلا</w:t>
      </w:r>
      <w:r w:rsidRPr="00B5313E">
        <w:rPr>
          <w:rFonts w:hint="cs"/>
          <w:rtl/>
        </w:rPr>
        <w:t>َّ</w:t>
      </w:r>
      <w:r w:rsidRPr="00B5313E">
        <w:rPr>
          <w:rtl/>
        </w:rPr>
        <w:t xml:space="preserve"> قسمها</w:t>
      </w:r>
      <w:r w:rsidRPr="00B5313E">
        <w:rPr>
          <w:rFonts w:hint="cs"/>
          <w:rtl/>
        </w:rPr>
        <w:t xml:space="preserve">)، </w:t>
      </w:r>
      <w:r w:rsidRPr="00B5313E">
        <w:rPr>
          <w:rtl/>
        </w:rPr>
        <w:t>لاتناسب قطعاً أن تقال لرسول الله</w:t>
      </w:r>
      <w:r w:rsidRPr="00B5313E">
        <w:sym w:font="Zar75 Symbols" w:char="F039"/>
      </w:r>
      <w:r w:rsidRPr="00B5313E">
        <w:rPr>
          <w:rFonts w:hint="cs"/>
          <w:rtl/>
        </w:rPr>
        <w:t xml:space="preserve"> </w:t>
      </w:r>
      <w:r w:rsidRPr="00B5313E">
        <w:rPr>
          <w:rtl/>
        </w:rPr>
        <w:t>لأن</w:t>
      </w:r>
      <w:r w:rsidRPr="00B5313E">
        <w:rPr>
          <w:rFonts w:hint="cs"/>
          <w:rtl/>
        </w:rPr>
        <w:t>ّ</w:t>
      </w:r>
      <w:r w:rsidRPr="00B5313E">
        <w:rPr>
          <w:rtl/>
        </w:rPr>
        <w:t xml:space="preserve"> (هلا</w:t>
      </w:r>
      <w:r w:rsidRPr="00B5313E">
        <w:rPr>
          <w:rFonts w:hint="cs"/>
          <w:rtl/>
        </w:rPr>
        <w:t>َّ</w:t>
      </w:r>
      <w:r w:rsidRPr="00B5313E">
        <w:rPr>
          <w:rtl/>
        </w:rPr>
        <w:t>) إذا دخلت على الفعل الماضي</w:t>
      </w:r>
      <w:r w:rsidRPr="00B5313E">
        <w:rPr>
          <w:rFonts w:hint="cs"/>
          <w:rtl/>
        </w:rPr>
        <w:t xml:space="preserve"> </w:t>
      </w:r>
      <w:r w:rsidRPr="00B5313E">
        <w:rPr>
          <w:rtl/>
        </w:rPr>
        <w:t>تفيد التوبيخ واللوم أو أنها في الأعم الأغلب تفيد ذلك</w:t>
      </w:r>
      <w:r w:rsidRPr="00B5313E">
        <w:rPr>
          <w:rFonts w:hint="cs"/>
          <w:rtl/>
        </w:rPr>
        <w:t>.</w:t>
      </w:r>
    </w:p>
    <w:p w:rsidR="003914EB" w:rsidRPr="00B5313E" w:rsidRDefault="003914EB" w:rsidP="003914EB">
      <w:pPr>
        <w:rPr>
          <w:rtl/>
        </w:rPr>
      </w:pPr>
      <w:r w:rsidRPr="00B5313E">
        <w:rPr>
          <w:rtl/>
        </w:rPr>
        <w:t>فيما ذكر ابن الجوزي التالي: قال المفسرون: طلب المسلمون من رسول الله</w:t>
      </w:r>
      <w:r w:rsidRPr="00B5313E">
        <w:sym w:font="Zar75 Symbols" w:char="F039"/>
      </w:r>
      <w:r w:rsidRPr="00B5313E">
        <w:rPr>
          <w:rFonts w:hint="cs"/>
          <w:rtl/>
        </w:rPr>
        <w:t xml:space="preserve"> </w:t>
      </w:r>
      <w:r w:rsidRPr="00B5313E">
        <w:rPr>
          <w:rtl/>
        </w:rPr>
        <w:t>أن يخمِّسَ أموال بني النضير ل</w:t>
      </w:r>
      <w:r w:rsidRPr="00B5313E">
        <w:rPr>
          <w:rFonts w:hint="cs"/>
          <w:rtl/>
        </w:rPr>
        <w:t>ـ</w:t>
      </w:r>
      <w:r w:rsidRPr="00B5313E">
        <w:rPr>
          <w:rtl/>
        </w:rPr>
        <w:t>م</w:t>
      </w:r>
      <w:r w:rsidRPr="00B5313E">
        <w:rPr>
          <w:rFonts w:hint="cs"/>
          <w:rtl/>
        </w:rPr>
        <w:t>ّ</w:t>
      </w:r>
      <w:r w:rsidRPr="00B5313E">
        <w:rPr>
          <w:rtl/>
        </w:rPr>
        <w:t xml:space="preserve">ا </w:t>
      </w:r>
      <w:r w:rsidRPr="00B5313E">
        <w:rPr>
          <w:rFonts w:hint="cs"/>
          <w:rtl/>
        </w:rPr>
        <w:t>ا</w:t>
      </w:r>
      <w:r w:rsidRPr="00B5313E">
        <w:rPr>
          <w:rtl/>
        </w:rPr>
        <w:t>ُجْلُوا، فنزلت هذه الآية تبين أنها ف</w:t>
      </w:r>
      <w:r w:rsidRPr="00B5313E">
        <w:rPr>
          <w:rFonts w:hint="cs"/>
          <w:rtl/>
        </w:rPr>
        <w:t>ي</w:t>
      </w:r>
      <w:r w:rsidRPr="00B5313E">
        <w:rPr>
          <w:rtl/>
        </w:rPr>
        <w:t>ء لم تحصل لهم بمحاربتهم، وإنما هو بتسليط رسول الله</w:t>
      </w:r>
      <w:r w:rsidRPr="00B5313E">
        <w:sym w:font="Zar75 Symbols" w:char="F039"/>
      </w:r>
      <w:r w:rsidRPr="00B5313E">
        <w:rPr>
          <w:rFonts w:hint="cs"/>
          <w:rtl/>
        </w:rPr>
        <w:t xml:space="preserve"> </w:t>
      </w:r>
      <w:r w:rsidRPr="00B5313E">
        <w:rPr>
          <w:rtl/>
        </w:rPr>
        <w:t>فهو له خاصة، يفعل فيه ما يشاء، فقسمه رسول الله</w:t>
      </w:r>
      <w:r w:rsidRPr="00B5313E">
        <w:sym w:font="Zar75 Symbols" w:char="F039"/>
      </w:r>
      <w:r w:rsidRPr="00B5313E">
        <w:rPr>
          <w:rFonts w:hint="cs"/>
          <w:rtl/>
        </w:rPr>
        <w:t xml:space="preserve"> </w:t>
      </w:r>
      <w:r w:rsidRPr="00B5313E">
        <w:rPr>
          <w:rtl/>
        </w:rPr>
        <w:t>بين المهاجرين، ولم</w:t>
      </w:r>
      <w:r w:rsidRPr="00B5313E">
        <w:rPr>
          <w:rFonts w:hint="cs"/>
          <w:rtl/>
        </w:rPr>
        <w:t> </w:t>
      </w:r>
      <w:r w:rsidRPr="00B5313E">
        <w:rPr>
          <w:rtl/>
        </w:rPr>
        <w:t>يعط الأنصار منه شيئاً، إلا</w:t>
      </w:r>
      <w:r w:rsidRPr="00B5313E">
        <w:rPr>
          <w:rFonts w:hint="cs"/>
          <w:rtl/>
        </w:rPr>
        <w:t>ّ</w:t>
      </w:r>
      <w:r w:rsidRPr="00B5313E">
        <w:rPr>
          <w:rtl/>
        </w:rPr>
        <w:t xml:space="preserve"> ثلاثة نفر كانت بهم حاجة</w:t>
      </w:r>
      <w:r w:rsidRPr="00B5313E">
        <w:rPr>
          <w:rFonts w:hint="cs"/>
          <w:rtl/>
        </w:rPr>
        <w:t xml:space="preserve">.. </w:t>
      </w:r>
      <w:r w:rsidRPr="00B5313E">
        <w:rPr>
          <w:rtl/>
        </w:rPr>
        <w:t>أو أن الثانية</w:t>
      </w:r>
      <w:r w:rsidRPr="00B5313E">
        <w:rPr>
          <w:rFonts w:hint="cs"/>
          <w:rtl/>
        </w:rPr>
        <w:t xml:space="preserve"> </w:t>
      </w:r>
      <w:r w:rsidRPr="00B5313E">
        <w:rPr>
          <w:rtl/>
        </w:rPr>
        <w:t>جاءت تفصيلاً لما أجمل في الأولى، أوالثانية</w:t>
      </w:r>
      <w:r w:rsidRPr="00B5313E">
        <w:rPr>
          <w:rFonts w:hint="cs"/>
          <w:rtl/>
        </w:rPr>
        <w:t xml:space="preserve"> </w:t>
      </w:r>
      <w:r w:rsidRPr="00B5313E">
        <w:rPr>
          <w:rtl/>
        </w:rPr>
        <w:t>ناسخة للأولى</w:t>
      </w:r>
      <w:r w:rsidRPr="00B5313E">
        <w:rPr>
          <w:rFonts w:hint="cs"/>
          <w:rtl/>
        </w:rPr>
        <w:t xml:space="preserve">... </w:t>
      </w:r>
      <w:r w:rsidRPr="00B5313E">
        <w:rPr>
          <w:rtl/>
        </w:rPr>
        <w:t>ويواصل ابن عاشور قائلاً</w:t>
      </w:r>
      <w:r w:rsidRPr="00B5313E">
        <w:rPr>
          <w:rFonts w:hint="cs"/>
          <w:rtl/>
        </w:rPr>
        <w:t xml:space="preserve">: </w:t>
      </w:r>
      <w:r w:rsidRPr="00B5313E">
        <w:rPr>
          <w:rtl/>
        </w:rPr>
        <w:t>أما آية الأنفال فلا خلاف أنها نزلت فيما صار من أموال الكفار بإيجاف، وأما الآية الثانية من الحشر فمنهم من أضافها إلى التي قبلها، ومنهم من أضافها إلى آية الأنفال وأنهما نزلتا بحكمين مختلفين في الغنيمة الموجف عليها، وأن</w:t>
      </w:r>
      <w:r w:rsidRPr="00B5313E">
        <w:rPr>
          <w:rFonts w:hint="cs"/>
          <w:rtl/>
        </w:rPr>
        <w:t>ّ</w:t>
      </w:r>
      <w:r w:rsidRPr="00B5313E">
        <w:rPr>
          <w:rtl/>
        </w:rPr>
        <w:t xml:space="preserve"> آية الأنفال نسخت آية الحشر، ومنهم من قال: إنها نزلت في معنى ثالث غير المعنيين المذكورين في الآيتين: واختلف الذاهبون إلى هذا: فقيل</w:t>
      </w:r>
      <w:r w:rsidRPr="00B5313E">
        <w:rPr>
          <w:rFonts w:hint="cs"/>
          <w:rtl/>
        </w:rPr>
        <w:t xml:space="preserve">: </w:t>
      </w:r>
      <w:r w:rsidRPr="00B5313E">
        <w:rPr>
          <w:rtl/>
        </w:rPr>
        <w:t>نزلت في خراج الأرض والجزية دون بقية الأموال، وقيل: نزلت في حكم الأرض خاصة دون سائر أموال الكفار فتكون تخصيصاً لآية الأنفال</w:t>
      </w:r>
      <w:r w:rsidRPr="00B5313E">
        <w:rPr>
          <w:rFonts w:hint="cs"/>
          <w:rtl/>
        </w:rPr>
        <w:t>...</w:t>
      </w:r>
    </w:p>
    <w:p w:rsidR="003914EB" w:rsidRPr="00B5313E" w:rsidRDefault="003914EB" w:rsidP="003914EB">
      <w:pPr>
        <w:rPr>
          <w:rtl/>
        </w:rPr>
      </w:pPr>
      <w:r w:rsidRPr="00B5313E">
        <w:rPr>
          <w:rtl/>
        </w:rPr>
        <w:t>وقيل: إن</w:t>
      </w:r>
      <w:r w:rsidRPr="00B5313E">
        <w:rPr>
          <w:rFonts w:hint="cs"/>
          <w:rtl/>
        </w:rPr>
        <w:t>ّ</w:t>
      </w:r>
      <w:r w:rsidRPr="00B5313E">
        <w:rPr>
          <w:rtl/>
        </w:rPr>
        <w:t xml:space="preserve"> الآية الأولى بيان أموال بني النضير خاصة لقوله</w:t>
      </w:r>
      <w:r w:rsidRPr="00B5313E">
        <w:rPr>
          <w:rFonts w:hint="cs"/>
          <w:rtl/>
        </w:rPr>
        <w:t xml:space="preserve">: </w:t>
      </w:r>
      <w:r w:rsidRPr="00B5313E">
        <w:rPr>
          <w:rFonts w:hint="cs"/>
        </w:rPr>
        <w:sym w:font="Zar75 Symbols" w:char="F029"/>
      </w:r>
      <w:r w:rsidRPr="0044723D">
        <w:rPr>
          <w:rStyle w:val="Style1Char"/>
          <w:rtl/>
        </w:rPr>
        <w:t>م</w:t>
      </w:r>
      <w:r w:rsidRPr="0044723D">
        <w:rPr>
          <w:rStyle w:val="Style1Char"/>
          <w:rFonts w:hint="cs"/>
          <w:rtl/>
        </w:rPr>
        <w:t>َ</w:t>
      </w:r>
      <w:r w:rsidRPr="0044723D">
        <w:rPr>
          <w:rStyle w:val="Style1Char"/>
          <w:rtl/>
        </w:rPr>
        <w:t>ا أف</w:t>
      </w:r>
      <w:r w:rsidRPr="0044723D">
        <w:rPr>
          <w:rStyle w:val="Style1Char"/>
          <w:rFonts w:hint="cs"/>
          <w:rtl/>
        </w:rPr>
        <w:t>َ</w:t>
      </w:r>
      <w:r w:rsidRPr="0044723D">
        <w:rPr>
          <w:rStyle w:val="Style1Char"/>
          <w:rtl/>
        </w:rPr>
        <w:t>اء</w:t>
      </w:r>
      <w:r w:rsidRPr="0044723D">
        <w:rPr>
          <w:rStyle w:val="Style1Char"/>
          <w:rFonts w:hint="cs"/>
          <w:rtl/>
        </w:rPr>
        <w:t>َ</w:t>
      </w:r>
      <w:r w:rsidRPr="0044723D">
        <w:rPr>
          <w:rStyle w:val="Style1Char"/>
          <w:rtl/>
        </w:rPr>
        <w:t xml:space="preserve"> الله</w:t>
      </w:r>
      <w:r w:rsidRPr="0044723D">
        <w:rPr>
          <w:rStyle w:val="Style1Char"/>
          <w:rFonts w:hint="cs"/>
          <w:rtl/>
        </w:rPr>
        <w:t>ُ</w:t>
      </w:r>
      <w:r w:rsidRPr="0044723D">
        <w:rPr>
          <w:rStyle w:val="Style1Char"/>
          <w:rtl/>
        </w:rPr>
        <w:t xml:space="preserve"> ع</w:t>
      </w:r>
      <w:r w:rsidRPr="0044723D">
        <w:rPr>
          <w:rStyle w:val="Style1Char"/>
          <w:rFonts w:hint="cs"/>
          <w:rtl/>
        </w:rPr>
        <w:t>َ</w:t>
      </w:r>
      <w:r w:rsidRPr="0044723D">
        <w:rPr>
          <w:rStyle w:val="Style1Char"/>
          <w:rtl/>
        </w:rPr>
        <w:t>ل</w:t>
      </w:r>
      <w:r w:rsidRPr="0044723D">
        <w:rPr>
          <w:rStyle w:val="Style1Char"/>
          <w:rFonts w:hint="cs"/>
          <w:rtl/>
        </w:rPr>
        <w:t>َ</w:t>
      </w:r>
      <w:r w:rsidRPr="0044723D">
        <w:rPr>
          <w:rStyle w:val="Style1Char"/>
          <w:rtl/>
        </w:rPr>
        <w:t>ى ر</w:t>
      </w:r>
      <w:r w:rsidRPr="0044723D">
        <w:rPr>
          <w:rStyle w:val="Style1Char"/>
          <w:rFonts w:hint="cs"/>
          <w:rtl/>
        </w:rPr>
        <w:t>َ</w:t>
      </w:r>
      <w:r w:rsidRPr="0044723D">
        <w:rPr>
          <w:rStyle w:val="Style1Char"/>
          <w:rtl/>
        </w:rPr>
        <w:t>س</w:t>
      </w:r>
      <w:r w:rsidRPr="0044723D">
        <w:rPr>
          <w:rStyle w:val="Style1Char"/>
          <w:rFonts w:hint="cs"/>
          <w:rtl/>
        </w:rPr>
        <w:t>ُ</w:t>
      </w:r>
      <w:r w:rsidRPr="0044723D">
        <w:rPr>
          <w:rStyle w:val="Style1Char"/>
          <w:rtl/>
        </w:rPr>
        <w:t>ول</w:t>
      </w:r>
      <w:r w:rsidRPr="0044723D">
        <w:rPr>
          <w:rStyle w:val="Style1Char"/>
          <w:rFonts w:hint="cs"/>
          <w:rtl/>
        </w:rPr>
        <w:t>ِ</w:t>
      </w:r>
      <w:r w:rsidRPr="0044723D">
        <w:rPr>
          <w:rStyle w:val="Style1Char"/>
          <w:rtl/>
        </w:rPr>
        <w:t>ه</w:t>
      </w:r>
      <w:r w:rsidRPr="0044723D">
        <w:rPr>
          <w:rStyle w:val="Style1Char"/>
          <w:rFonts w:hint="cs"/>
          <w:rtl/>
        </w:rPr>
        <w:t>ِ</w:t>
      </w:r>
      <w:r w:rsidRPr="0044723D">
        <w:rPr>
          <w:rStyle w:val="Style1Char"/>
          <w:rtl/>
        </w:rPr>
        <w:t xml:space="preserve"> م</w:t>
      </w:r>
      <w:r w:rsidRPr="0044723D">
        <w:rPr>
          <w:rStyle w:val="Style1Char"/>
          <w:rFonts w:hint="cs"/>
          <w:rtl/>
        </w:rPr>
        <w:t>ِ</w:t>
      </w:r>
      <w:r w:rsidRPr="0044723D">
        <w:rPr>
          <w:rStyle w:val="Style1Char"/>
          <w:rtl/>
        </w:rPr>
        <w:t>ن</w:t>
      </w:r>
      <w:r w:rsidRPr="0044723D">
        <w:rPr>
          <w:rStyle w:val="Style1Char"/>
          <w:rFonts w:hint="cs"/>
          <w:rtl/>
        </w:rPr>
        <w:t>ْ</w:t>
      </w:r>
      <w:r w:rsidRPr="0044723D">
        <w:rPr>
          <w:rStyle w:val="Style1Char"/>
          <w:rtl/>
        </w:rPr>
        <w:t xml:space="preserve"> أه</w:t>
      </w:r>
      <w:r w:rsidRPr="0044723D">
        <w:rPr>
          <w:rStyle w:val="Style1Char"/>
          <w:rFonts w:hint="cs"/>
          <w:rtl/>
        </w:rPr>
        <w:t>ْ</w:t>
      </w:r>
      <w:r w:rsidRPr="0044723D">
        <w:rPr>
          <w:rStyle w:val="Style1Char"/>
          <w:rtl/>
        </w:rPr>
        <w:t>ل</w:t>
      </w:r>
      <w:r w:rsidRPr="0044723D">
        <w:rPr>
          <w:rStyle w:val="Style1Char"/>
          <w:rFonts w:hint="cs"/>
          <w:rtl/>
        </w:rPr>
        <w:t>ِ</w:t>
      </w:r>
      <w:r w:rsidRPr="0044723D">
        <w:rPr>
          <w:rStyle w:val="Style1Char"/>
          <w:rtl/>
        </w:rPr>
        <w:t xml:space="preserve"> ال</w:t>
      </w:r>
      <w:r w:rsidRPr="0044723D">
        <w:rPr>
          <w:rStyle w:val="Style1Char"/>
          <w:rFonts w:hint="cs"/>
          <w:rtl/>
        </w:rPr>
        <w:t>ْ</w:t>
      </w:r>
      <w:r w:rsidRPr="0044723D">
        <w:rPr>
          <w:rStyle w:val="Style1Char"/>
          <w:rtl/>
        </w:rPr>
        <w:t>ق</w:t>
      </w:r>
      <w:r w:rsidRPr="0044723D">
        <w:rPr>
          <w:rStyle w:val="Style1Char"/>
          <w:rFonts w:hint="cs"/>
          <w:rtl/>
        </w:rPr>
        <w:t>ُ</w:t>
      </w:r>
      <w:r w:rsidRPr="0044723D">
        <w:rPr>
          <w:rStyle w:val="Style1Char"/>
          <w:rtl/>
        </w:rPr>
        <w:t>ر</w:t>
      </w:r>
      <w:r w:rsidRPr="0044723D">
        <w:rPr>
          <w:rStyle w:val="Style1Char"/>
          <w:rFonts w:hint="cs"/>
          <w:rtl/>
        </w:rPr>
        <w:t>َ</w:t>
      </w:r>
      <w:r w:rsidRPr="0044723D">
        <w:rPr>
          <w:rStyle w:val="Style1Char"/>
          <w:rtl/>
        </w:rPr>
        <w:t>ى</w:t>
      </w:r>
      <w:r w:rsidRPr="00B5313E">
        <w:sym w:font="Zar75 Symbols" w:char="F028"/>
      </w:r>
      <w:r>
        <w:rPr>
          <w:rFonts w:hint="cs"/>
          <w:rtl/>
        </w:rPr>
        <w:t xml:space="preserve"> </w:t>
      </w:r>
      <w:r w:rsidRPr="00B5313E">
        <w:rPr>
          <w:rtl/>
        </w:rPr>
        <w:t>الآية</w:t>
      </w:r>
      <w:r w:rsidRPr="00B5313E">
        <w:rPr>
          <w:rFonts w:hint="cs"/>
          <w:rtl/>
        </w:rPr>
        <w:t xml:space="preserve">، </w:t>
      </w:r>
      <w:r w:rsidRPr="00B5313E">
        <w:rPr>
          <w:rtl/>
        </w:rPr>
        <w:t>والثانية بيان الأموال التي أصيبت بغير قتال. وقيل: إنهما واحد والآية الثانية بيان قسم المال الذي ذكره الله في الآية الأولى</w:t>
      </w:r>
      <w:r w:rsidRPr="00B5313E">
        <w:rPr>
          <w:rFonts w:hint="cs"/>
          <w:rtl/>
        </w:rPr>
        <w:t>..</w:t>
      </w:r>
    </w:p>
    <w:p w:rsidR="003914EB" w:rsidRPr="00B5313E" w:rsidRDefault="003914EB" w:rsidP="003914EB">
      <w:pPr>
        <w:rPr>
          <w:rtl/>
        </w:rPr>
      </w:pPr>
      <w:r w:rsidRPr="00B5313E">
        <w:rPr>
          <w:rtl/>
        </w:rPr>
        <w:t>ومع أنها في الآية سميت فيئاً، فقد سميت</w:t>
      </w:r>
      <w:r w:rsidRPr="00B5313E">
        <w:rPr>
          <w:rFonts w:hint="cs"/>
          <w:rtl/>
        </w:rPr>
        <w:t xml:space="preserve"> </w:t>
      </w:r>
      <w:r w:rsidRPr="00B5313E">
        <w:rPr>
          <w:rtl/>
        </w:rPr>
        <w:t>غنيمةً حال قسمتها</w:t>
      </w:r>
      <w:r w:rsidRPr="00B5313E">
        <w:rPr>
          <w:rFonts w:hint="cs"/>
          <w:rtl/>
        </w:rPr>
        <w:t xml:space="preserve"> </w:t>
      </w:r>
      <w:r w:rsidRPr="00B5313E">
        <w:rPr>
          <w:rtl/>
        </w:rPr>
        <w:t>فيما</w:t>
      </w:r>
      <w:r w:rsidRPr="00B5313E">
        <w:rPr>
          <w:rFonts w:hint="cs"/>
          <w:rtl/>
        </w:rPr>
        <w:t xml:space="preserve"> </w:t>
      </w:r>
      <w:r w:rsidRPr="00B5313E">
        <w:rPr>
          <w:rtl/>
        </w:rPr>
        <w:t>نسبه</w:t>
      </w:r>
      <w:r w:rsidRPr="00B5313E">
        <w:rPr>
          <w:rFonts w:hint="cs"/>
          <w:rtl/>
        </w:rPr>
        <w:t xml:space="preserve"> </w:t>
      </w:r>
      <w:r w:rsidRPr="00B5313E">
        <w:rPr>
          <w:rtl/>
        </w:rPr>
        <w:t>ابن عباس إلى رسول الله</w:t>
      </w:r>
      <w:r w:rsidRPr="00B5313E">
        <w:sym w:font="Zar75 Symbols" w:char="F039"/>
      </w:r>
      <w:r w:rsidRPr="00B5313E">
        <w:rPr>
          <w:rFonts w:hint="cs"/>
          <w:rtl/>
        </w:rPr>
        <w:t xml:space="preserve"> </w:t>
      </w:r>
      <w:r w:rsidRPr="00B5313E">
        <w:rPr>
          <w:rtl/>
        </w:rPr>
        <w:t>من أنه قال</w:t>
      </w:r>
      <w:r w:rsidRPr="00B5313E">
        <w:t xml:space="preserve"> </w:t>
      </w:r>
      <w:r w:rsidRPr="00B5313E">
        <w:rPr>
          <w:rtl/>
        </w:rPr>
        <w:t>يوم بني النضير للأنصار</w:t>
      </w:r>
      <w:r w:rsidRPr="00B5313E">
        <w:rPr>
          <w:rFonts w:hint="cs"/>
          <w:rtl/>
        </w:rPr>
        <w:t>: &lt;</w:t>
      </w:r>
      <w:r w:rsidRPr="00B5313E">
        <w:rPr>
          <w:rtl/>
        </w:rPr>
        <w:t>إن شئتم قسمتم للمهاجرين من أموالكم ودياركم وتشاركونهم في هذه الغنيمة، وإن شئتم كانت لكم دياركم وأموالكم ولم يقسم لكم شيء من الغنيمة</w:t>
      </w:r>
      <w:r w:rsidRPr="00B5313E">
        <w:rPr>
          <w:rFonts w:hint="cs"/>
          <w:rtl/>
        </w:rPr>
        <w:t xml:space="preserve">&gt;. </w:t>
      </w:r>
      <w:r w:rsidRPr="00B5313E">
        <w:rPr>
          <w:rtl/>
        </w:rPr>
        <w:t>فقال الأنصار: بل نقسم لهم من أموالنا وديارنا ونؤثرهم بالغنيمة ولا نشاركهم فيها</w:t>
      </w:r>
      <w:r w:rsidRPr="00B5313E">
        <w:rPr>
          <w:rFonts w:hint="cs"/>
          <w:rtl/>
        </w:rPr>
        <w:t xml:space="preserve">، </w:t>
      </w:r>
      <w:r w:rsidRPr="00B5313E">
        <w:rPr>
          <w:rtl/>
        </w:rPr>
        <w:t>فنزلت</w:t>
      </w:r>
      <w:r w:rsidRPr="00B5313E">
        <w:rPr>
          <w:rFonts w:hint="cs"/>
          <w:rtl/>
        </w:rPr>
        <w:t xml:space="preserve">: </w:t>
      </w:r>
      <w:r w:rsidRPr="00B5313E">
        <w:rPr>
          <w:rFonts w:hint="cs"/>
        </w:rPr>
        <w:sym w:font="Zar75 Symbols" w:char="F029"/>
      </w:r>
      <w:r w:rsidRPr="00C2150B">
        <w:rPr>
          <w:rStyle w:val="Style1Char"/>
          <w:rtl/>
        </w:rPr>
        <w:t>و</w:t>
      </w:r>
      <w:r w:rsidRPr="00C2150B">
        <w:rPr>
          <w:rStyle w:val="Style1Char"/>
          <w:rFonts w:hint="cs"/>
          <w:rtl/>
        </w:rPr>
        <w:t>َ</w:t>
      </w:r>
      <w:r w:rsidRPr="00C2150B">
        <w:rPr>
          <w:rStyle w:val="Style1Char"/>
          <w:rtl/>
        </w:rPr>
        <w:t>ي</w:t>
      </w:r>
      <w:r w:rsidRPr="00C2150B">
        <w:rPr>
          <w:rStyle w:val="Style1Char"/>
          <w:rFonts w:hint="cs"/>
          <w:rtl/>
        </w:rPr>
        <w:t>ُ</w:t>
      </w:r>
      <w:r w:rsidRPr="00C2150B">
        <w:rPr>
          <w:rStyle w:val="Style1Char"/>
          <w:rtl/>
        </w:rPr>
        <w:t>ؤ</w:t>
      </w:r>
      <w:r w:rsidRPr="00C2150B">
        <w:rPr>
          <w:rStyle w:val="Style1Char"/>
          <w:rFonts w:hint="cs"/>
          <w:rtl/>
        </w:rPr>
        <w:t>ْ</w:t>
      </w:r>
      <w:r w:rsidRPr="00C2150B">
        <w:rPr>
          <w:rStyle w:val="Style1Char"/>
          <w:rtl/>
        </w:rPr>
        <w:t>ث</w:t>
      </w:r>
      <w:r w:rsidRPr="00C2150B">
        <w:rPr>
          <w:rStyle w:val="Style1Char"/>
          <w:rFonts w:hint="cs"/>
          <w:rtl/>
        </w:rPr>
        <w:t>ِ</w:t>
      </w:r>
      <w:r w:rsidRPr="00C2150B">
        <w:rPr>
          <w:rStyle w:val="Style1Char"/>
          <w:rtl/>
        </w:rPr>
        <w:t>ر</w:t>
      </w:r>
      <w:r w:rsidRPr="00C2150B">
        <w:rPr>
          <w:rStyle w:val="Style1Char"/>
          <w:rFonts w:hint="cs"/>
          <w:rtl/>
        </w:rPr>
        <w:t>ُ</w:t>
      </w:r>
      <w:r w:rsidRPr="00C2150B">
        <w:rPr>
          <w:rStyle w:val="Style1Char"/>
          <w:rtl/>
        </w:rPr>
        <w:t>ون</w:t>
      </w:r>
      <w:r w:rsidRPr="00C2150B">
        <w:rPr>
          <w:rStyle w:val="Style1Char"/>
          <w:rFonts w:hint="cs"/>
          <w:rtl/>
        </w:rPr>
        <w:t>َ</w:t>
      </w:r>
      <w:r w:rsidRPr="00C2150B">
        <w:rPr>
          <w:rStyle w:val="Style1Char"/>
          <w:rtl/>
        </w:rPr>
        <w:t xml:space="preserve"> ع</w:t>
      </w:r>
      <w:r w:rsidRPr="00C2150B">
        <w:rPr>
          <w:rStyle w:val="Style1Char"/>
          <w:rFonts w:hint="cs"/>
          <w:rtl/>
        </w:rPr>
        <w:t>َ</w:t>
      </w:r>
      <w:r w:rsidRPr="00C2150B">
        <w:rPr>
          <w:rStyle w:val="Style1Char"/>
          <w:rtl/>
        </w:rPr>
        <w:t>ل</w:t>
      </w:r>
      <w:r w:rsidRPr="00C2150B">
        <w:rPr>
          <w:rStyle w:val="Style1Char"/>
          <w:rFonts w:hint="cs"/>
          <w:rtl/>
        </w:rPr>
        <w:t>َ</w:t>
      </w:r>
      <w:r w:rsidRPr="00C2150B">
        <w:rPr>
          <w:rStyle w:val="Style1Char"/>
          <w:rtl/>
        </w:rPr>
        <w:t>ى أن</w:t>
      </w:r>
      <w:r w:rsidRPr="00C2150B">
        <w:rPr>
          <w:rStyle w:val="Style1Char"/>
          <w:rFonts w:hint="cs"/>
          <w:rtl/>
        </w:rPr>
        <w:t>ْ</w:t>
      </w:r>
      <w:r w:rsidRPr="00C2150B">
        <w:rPr>
          <w:rStyle w:val="Style1Char"/>
          <w:rtl/>
        </w:rPr>
        <w:t>ف</w:t>
      </w:r>
      <w:r w:rsidRPr="00C2150B">
        <w:rPr>
          <w:rStyle w:val="Style1Char"/>
          <w:rFonts w:hint="cs"/>
          <w:rtl/>
        </w:rPr>
        <w:t>ُ</w:t>
      </w:r>
      <w:r w:rsidRPr="00C2150B">
        <w:rPr>
          <w:rStyle w:val="Style1Char"/>
          <w:rtl/>
        </w:rPr>
        <w:t>س</w:t>
      </w:r>
      <w:r w:rsidRPr="00C2150B">
        <w:rPr>
          <w:rStyle w:val="Style1Char"/>
          <w:rFonts w:hint="cs"/>
          <w:rtl/>
        </w:rPr>
        <w:t>ِ</w:t>
      </w:r>
      <w:r w:rsidRPr="00C2150B">
        <w:rPr>
          <w:rStyle w:val="Style1Char"/>
          <w:rtl/>
        </w:rPr>
        <w:t>ه</w:t>
      </w:r>
      <w:r w:rsidRPr="00C2150B">
        <w:rPr>
          <w:rStyle w:val="Style1Char"/>
          <w:rFonts w:hint="cs"/>
          <w:rtl/>
        </w:rPr>
        <w:t>ِ</w:t>
      </w:r>
      <w:r w:rsidRPr="00C2150B">
        <w:rPr>
          <w:rStyle w:val="Style1Char"/>
          <w:rtl/>
        </w:rPr>
        <w:t>م</w:t>
      </w:r>
      <w:r w:rsidRPr="00C2150B">
        <w:rPr>
          <w:rStyle w:val="Style1Char"/>
          <w:rFonts w:hint="cs"/>
          <w:rtl/>
        </w:rPr>
        <w:t>ْ...</w:t>
      </w:r>
      <w:r w:rsidRPr="00B5313E">
        <w:rPr>
          <w:rFonts w:hint="cs"/>
        </w:rPr>
        <w:sym w:font="Zar75 Symbols" w:char="F028"/>
      </w:r>
      <w:r w:rsidRPr="00B5313E">
        <w:rPr>
          <w:rFonts w:hint="cs"/>
          <w:rtl/>
        </w:rPr>
        <w:t xml:space="preserve">. </w:t>
      </w:r>
    </w:p>
    <w:p w:rsidR="003914EB" w:rsidRPr="00B5313E" w:rsidRDefault="003914EB" w:rsidP="003914EB">
      <w:pPr>
        <w:pStyle w:val="Heading20"/>
        <w:rPr>
          <w:rtl/>
        </w:rPr>
      </w:pPr>
      <w:r w:rsidRPr="00B5313E">
        <w:rPr>
          <w:rtl/>
        </w:rPr>
        <w:t>القرى</w:t>
      </w:r>
      <w:r w:rsidRPr="00B5313E">
        <w:rPr>
          <w:rFonts w:hint="cs"/>
          <w:rtl/>
        </w:rPr>
        <w:t>:</w:t>
      </w:r>
    </w:p>
    <w:p w:rsidR="003914EB" w:rsidRPr="00B5313E" w:rsidRDefault="003914EB" w:rsidP="00C2150B">
      <w:pPr>
        <w:rPr>
          <w:rtl/>
        </w:rPr>
      </w:pPr>
      <w:r w:rsidRPr="00B5313E">
        <w:rPr>
          <w:rtl/>
        </w:rPr>
        <w:t>وعن القرى وتعريفها ووقت فتحها ونوعه</w:t>
      </w:r>
      <w:r w:rsidRPr="00B5313E">
        <w:rPr>
          <w:rFonts w:hint="cs"/>
          <w:rtl/>
        </w:rPr>
        <w:t xml:space="preserve">، </w:t>
      </w:r>
      <w:r w:rsidRPr="00B5313E">
        <w:rPr>
          <w:rtl/>
        </w:rPr>
        <w:t>يقول ابن عاشور: هو تعريف العهد</w:t>
      </w:r>
      <w:r w:rsidRPr="00B5313E">
        <w:rPr>
          <w:rFonts w:hint="cs"/>
          <w:rtl/>
        </w:rPr>
        <w:t xml:space="preserve">، </w:t>
      </w:r>
      <w:r w:rsidRPr="00B5313E">
        <w:rPr>
          <w:rtl/>
        </w:rPr>
        <w:t>وهي قرى معروفة عُدّت منها: قريظة، وفَدَك، وقرى عُرينة، والينْبُع، ووادي القُرى، والصفراء، فتحت في عهد النبيّ</w:t>
      </w:r>
      <w:r w:rsidRPr="00B5313E">
        <w:sym w:font="Zar75 Symbols" w:char="F039"/>
      </w:r>
      <w:r w:rsidRPr="00B5313E">
        <w:rPr>
          <w:rFonts w:hint="cs"/>
          <w:rtl/>
        </w:rPr>
        <w:t xml:space="preserve"> </w:t>
      </w:r>
      <w:r w:rsidRPr="00B5313E">
        <w:rPr>
          <w:rtl/>
        </w:rPr>
        <w:t>واختلف الناس في فتحها أكان عنوةً</w:t>
      </w:r>
      <w:r w:rsidRPr="00B5313E">
        <w:rPr>
          <w:rFonts w:hint="cs"/>
          <w:rtl/>
        </w:rPr>
        <w:t xml:space="preserve"> </w:t>
      </w:r>
      <w:r w:rsidRPr="00B5313E">
        <w:rPr>
          <w:rtl/>
        </w:rPr>
        <w:t>أو صلحاً أو فَيئاً. والأكثر على أن فَدَك كانت مثل النضير</w:t>
      </w:r>
      <w:r w:rsidRPr="00B5313E">
        <w:rPr>
          <w:rFonts w:hint="cs"/>
          <w:rtl/>
        </w:rPr>
        <w:t>...</w:t>
      </w:r>
    </w:p>
    <w:p w:rsidR="003914EB" w:rsidRPr="00B5313E" w:rsidRDefault="003914EB" w:rsidP="003914EB">
      <w:pPr>
        <w:ind w:left="567" w:firstLine="0"/>
      </w:pPr>
      <w:r w:rsidRPr="00B5313E">
        <w:rPr>
          <w:rtl/>
        </w:rPr>
        <w:t>وأما لماذا تقييد الفيء بفيء القرى</w:t>
      </w:r>
      <w:r w:rsidRPr="00B5313E">
        <w:rPr>
          <w:rFonts w:hint="cs"/>
          <w:rtl/>
        </w:rPr>
        <w:t xml:space="preserve"> </w:t>
      </w:r>
      <w:r w:rsidRPr="00B5313E">
        <w:rPr>
          <w:rtl/>
        </w:rPr>
        <w:t>دون أهل البوادي؟</w:t>
      </w:r>
    </w:p>
    <w:p w:rsidR="003914EB" w:rsidRPr="00B5313E" w:rsidRDefault="003914EB" w:rsidP="003914EB">
      <w:pPr>
        <w:rPr>
          <w:rtl/>
        </w:rPr>
      </w:pPr>
      <w:r w:rsidRPr="00B5313E">
        <w:rPr>
          <w:rtl/>
        </w:rPr>
        <w:t>فيجيب ابن عاشور قائلاً</w:t>
      </w:r>
      <w:r w:rsidRPr="00B5313E">
        <w:rPr>
          <w:rFonts w:hint="cs"/>
          <w:rtl/>
        </w:rPr>
        <w:t xml:space="preserve">: </w:t>
      </w:r>
      <w:r w:rsidRPr="00B5313E">
        <w:rPr>
          <w:rtl/>
        </w:rPr>
        <w:t>فقد جَرى على الغالب</w:t>
      </w:r>
      <w:r w:rsidRPr="00B5313E">
        <w:rPr>
          <w:rFonts w:hint="cs"/>
          <w:rtl/>
        </w:rPr>
        <w:t xml:space="preserve">؛ </w:t>
      </w:r>
      <w:r w:rsidRPr="00B5313E">
        <w:rPr>
          <w:rtl/>
        </w:rPr>
        <w:t>لأن الغالب أن لا</w:t>
      </w:r>
      <w:r w:rsidRPr="00B5313E">
        <w:rPr>
          <w:rFonts w:hint="cs"/>
          <w:rtl/>
        </w:rPr>
        <w:t> </w:t>
      </w:r>
      <w:r w:rsidRPr="00B5313E">
        <w:rPr>
          <w:rtl/>
        </w:rPr>
        <w:t>تفتح إلا القرى؛ لأن أهلها يحاصَرون فيستسلمون ويعطُون بأيديهم إذا اشتد عليهم الحصار، فأما النازلون بالبوادي فلا يُغلبون إلا بعد إيجاف وقتال</w:t>
      </w:r>
      <w:r w:rsidRPr="00B5313E">
        <w:rPr>
          <w:rFonts w:hint="cs"/>
          <w:rtl/>
        </w:rPr>
        <w:t>.</w:t>
      </w:r>
      <w:r w:rsidRPr="00C2150B">
        <w:rPr>
          <w:vertAlign w:val="superscript"/>
          <w:rtl/>
        </w:rPr>
        <w:footnoteReference w:id="287"/>
      </w:r>
    </w:p>
    <w:p w:rsidR="003914EB" w:rsidRPr="00B5313E" w:rsidRDefault="003914EB" w:rsidP="006115ED">
      <w:pPr>
        <w:ind w:left="567" w:firstLine="0"/>
        <w:rPr>
          <w:rtl/>
        </w:rPr>
      </w:pPr>
      <w:r w:rsidRPr="00B5313E">
        <w:sym w:font="Zar75 Symbols" w:char="F029"/>
      </w:r>
      <w:hyperlink r:id="rId64" w:history="1">
        <w:r w:rsidRPr="0044723D">
          <w:rPr>
            <w:rStyle w:val="Style1Char"/>
            <w:rFonts w:eastAsiaTheme="majorEastAsia"/>
            <w:rtl/>
          </w:rPr>
          <w:t>ي</w:t>
        </w:r>
        <w:r w:rsidRPr="0044723D">
          <w:rPr>
            <w:rStyle w:val="Style1Char"/>
            <w:rFonts w:eastAsiaTheme="majorEastAsia" w:hint="cs"/>
            <w:rtl/>
          </w:rPr>
          <w:t>ا</w:t>
        </w:r>
        <w:r w:rsidRPr="0044723D">
          <w:rPr>
            <w:rStyle w:val="Style1Char"/>
            <w:rFonts w:eastAsiaTheme="majorEastAsia"/>
            <w:rtl/>
          </w:rPr>
          <w:t>أيُّهَا</w:t>
        </w:r>
        <w:r w:rsidRPr="0044723D">
          <w:rPr>
            <w:rStyle w:val="Style1Char"/>
            <w:rFonts w:eastAsiaTheme="majorEastAsia" w:hint="cs"/>
            <w:rtl/>
          </w:rPr>
          <w:t xml:space="preserve"> ا</w:t>
        </w:r>
        <w:r w:rsidRPr="0044723D">
          <w:rPr>
            <w:rStyle w:val="Style1Char"/>
            <w:rFonts w:eastAsiaTheme="majorEastAsia"/>
            <w:rtl/>
          </w:rPr>
          <w:t>لنَّبِيُّ إِنَّآ أحْلَلْنَا لَكَ ... وَمَا مَلَكَتْ يَمِينُكَ مِمَّآ أفَآءَ</w:t>
        </w:r>
        <w:r w:rsidRPr="0044723D">
          <w:rPr>
            <w:rStyle w:val="Style1Char"/>
            <w:rFonts w:eastAsiaTheme="majorEastAsia" w:hint="cs"/>
            <w:rtl/>
          </w:rPr>
          <w:t xml:space="preserve"> ا</w:t>
        </w:r>
        <w:r w:rsidRPr="0044723D">
          <w:rPr>
            <w:rStyle w:val="Style1Char"/>
            <w:rFonts w:eastAsiaTheme="majorEastAsia"/>
            <w:rtl/>
          </w:rPr>
          <w:t>للهُ عَلَيْكَ</w:t>
        </w:r>
      </w:hyperlink>
      <w:r w:rsidRPr="00B5313E">
        <w:sym w:font="Zar75 Symbols" w:char="F028"/>
      </w:r>
      <w:r w:rsidRPr="00B5313E">
        <w:rPr>
          <w:rFonts w:eastAsiaTheme="minorHAnsi" w:hint="cs"/>
          <w:rtl/>
        </w:rPr>
        <w:t>.</w:t>
      </w:r>
    </w:p>
    <w:p w:rsidR="003914EB" w:rsidRPr="00B5313E" w:rsidRDefault="003914EB" w:rsidP="00C2150B">
      <w:pPr>
        <w:rPr>
          <w:rtl/>
        </w:rPr>
      </w:pPr>
      <w:r w:rsidRPr="00B5313E">
        <w:rPr>
          <w:rtl/>
        </w:rPr>
        <w:t>وأما فيما يتعلق بهذه الآية</w:t>
      </w:r>
      <w:r w:rsidRPr="00B5313E">
        <w:rPr>
          <w:rFonts w:hint="cs"/>
          <w:rtl/>
        </w:rPr>
        <w:t xml:space="preserve">، </w:t>
      </w:r>
      <w:r w:rsidRPr="00B5313E">
        <w:rPr>
          <w:rtl/>
        </w:rPr>
        <w:t>والتي تضمنت مفردة (الفيء) أيضاً</w:t>
      </w:r>
      <w:r w:rsidRPr="00B5313E">
        <w:rPr>
          <w:rFonts w:hint="cs"/>
          <w:rtl/>
        </w:rPr>
        <w:t xml:space="preserve"> </w:t>
      </w:r>
      <w:r w:rsidRPr="00B5313E">
        <w:rPr>
          <w:rtl/>
        </w:rPr>
        <w:t>فهو شأنٌ</w:t>
      </w:r>
      <w:r w:rsidRPr="00B5313E">
        <w:rPr>
          <w:rFonts w:hint="cs"/>
          <w:rtl/>
        </w:rPr>
        <w:t xml:space="preserve"> </w:t>
      </w:r>
      <w:r w:rsidRPr="00B5313E">
        <w:rPr>
          <w:rtl/>
        </w:rPr>
        <w:t>خاص برسول الله</w:t>
      </w:r>
      <w:r w:rsidRPr="00B5313E">
        <w:sym w:font="Zar75 Symbols" w:char="F039"/>
      </w:r>
      <w:r w:rsidRPr="00B5313E">
        <w:rPr>
          <w:rFonts w:hint="cs"/>
          <w:rtl/>
        </w:rPr>
        <w:t xml:space="preserve"> </w:t>
      </w:r>
      <w:r w:rsidRPr="00B5313E">
        <w:rPr>
          <w:rtl/>
        </w:rPr>
        <w:t>أنه</w:t>
      </w:r>
      <w:r w:rsidRPr="00B5313E">
        <w:rPr>
          <w:rFonts w:hint="cs"/>
          <w:rtl/>
        </w:rPr>
        <w:t xml:space="preserve"> </w:t>
      </w:r>
      <w:r w:rsidRPr="00B5313E">
        <w:rPr>
          <w:rtl/>
        </w:rPr>
        <w:t>مما أحلَّ</w:t>
      </w:r>
      <w:r w:rsidRPr="00B5313E">
        <w:rPr>
          <w:rFonts w:hint="cs"/>
          <w:rtl/>
        </w:rPr>
        <w:t xml:space="preserve"> </w:t>
      </w:r>
      <w:r w:rsidRPr="00B5313E">
        <w:rPr>
          <w:rtl/>
        </w:rPr>
        <w:t>الله تعالى له من النساء</w:t>
      </w:r>
      <w:r w:rsidRPr="00B5313E">
        <w:rPr>
          <w:rFonts w:hint="cs"/>
          <w:rtl/>
        </w:rPr>
        <w:t xml:space="preserve"> </w:t>
      </w:r>
      <w:r w:rsidRPr="00B5313E">
        <w:rPr>
          <w:rtl/>
        </w:rPr>
        <w:t>ما ملكت يمينه مما أفاء الله عليه غنيمةً كان أو نفلاً، ولعله جاء</w:t>
      </w:r>
      <w:r w:rsidRPr="00B5313E">
        <w:rPr>
          <w:rFonts w:hint="cs"/>
          <w:rtl/>
        </w:rPr>
        <w:t xml:space="preserve"> </w:t>
      </w:r>
      <w:r w:rsidRPr="00B5313E">
        <w:rPr>
          <w:rtl/>
        </w:rPr>
        <w:t>إكراماً له وتوسعةً عليه</w:t>
      </w:r>
      <w:r w:rsidRPr="00B5313E">
        <w:rPr>
          <w:rFonts w:hint="cs"/>
          <w:rtl/>
        </w:rPr>
        <w:t xml:space="preserve">.. </w:t>
      </w:r>
      <w:r w:rsidRPr="00B5313E">
        <w:rPr>
          <w:rtl/>
        </w:rPr>
        <w:t>وقد ذُكر أنَّ</w:t>
      </w:r>
      <w:r w:rsidRPr="00B5313E">
        <w:rPr>
          <w:rFonts w:hint="cs"/>
          <w:rtl/>
        </w:rPr>
        <w:t xml:space="preserve"> </w:t>
      </w:r>
      <w:r w:rsidRPr="00B5313E">
        <w:rPr>
          <w:rtl/>
        </w:rPr>
        <w:t>من الأنفال كانت كل من صفية وجويرية أعتقهما وتزوجهما، و من الغنائم ريحانة بنت</w:t>
      </w:r>
      <w:r w:rsidRPr="00B5313E">
        <w:rPr>
          <w:rFonts w:hint="cs"/>
          <w:rtl/>
        </w:rPr>
        <w:t xml:space="preserve"> </w:t>
      </w:r>
      <w:r w:rsidRPr="00B5313E">
        <w:rPr>
          <w:rtl/>
        </w:rPr>
        <w:t>شمعون النضرية، ومارية القبطية أمّ ابنه إبراهيم، فيما ذكر ابن عاشور أن</w:t>
      </w:r>
      <w:r w:rsidRPr="00B5313E">
        <w:rPr>
          <w:rFonts w:hint="cs"/>
          <w:rtl/>
        </w:rPr>
        <w:t>ّ</w:t>
      </w:r>
      <w:r w:rsidRPr="00B5313E">
        <w:rPr>
          <w:rtl/>
        </w:rPr>
        <w:t xml:space="preserve"> مارية أفاءها الله عليه إذ وهبها إليه المقوقس صاحب مصر، وإنما وهبها إليه هدية لمكان نبوته، فكانت بمنزلة الفيء؛ لأنها ما لوحظ فيها إلا قصد المسالمة من جهة الجوار، إذ لم تكن له مع الرسول</w:t>
      </w:r>
      <w:r w:rsidRPr="00B5313E">
        <w:sym w:font="Zar75 Symbols" w:char="F039"/>
      </w:r>
      <w:r w:rsidRPr="00B5313E">
        <w:rPr>
          <w:rFonts w:hint="cs"/>
          <w:rtl/>
        </w:rPr>
        <w:t xml:space="preserve"> </w:t>
      </w:r>
      <w:r w:rsidRPr="00B5313E">
        <w:rPr>
          <w:rtl/>
        </w:rPr>
        <w:t>سابق صحبة ولا معرفة</w:t>
      </w:r>
      <w:r w:rsidRPr="00B5313E">
        <w:rPr>
          <w:rFonts w:hint="cs"/>
          <w:rtl/>
        </w:rPr>
        <w:t>.</w:t>
      </w:r>
    </w:p>
    <w:p w:rsidR="003914EB" w:rsidRPr="00B5313E" w:rsidRDefault="003914EB" w:rsidP="003914EB">
      <w:pPr>
        <w:rPr>
          <w:rtl/>
        </w:rPr>
      </w:pPr>
      <w:r w:rsidRPr="00B5313E">
        <w:rPr>
          <w:rtl/>
        </w:rPr>
        <w:t>وقال ابن عاشور</w:t>
      </w:r>
      <w:r w:rsidRPr="00B5313E">
        <w:rPr>
          <w:rFonts w:hint="cs"/>
          <w:rtl/>
        </w:rPr>
        <w:t xml:space="preserve">: </w:t>
      </w:r>
      <w:r w:rsidRPr="00B5313E">
        <w:rPr>
          <w:rtl/>
        </w:rPr>
        <w:t>والمعروف أن النبيَّ</w:t>
      </w:r>
      <w:r w:rsidRPr="00B5313E">
        <w:sym w:font="Zar75 Symbols" w:char="F039"/>
      </w:r>
      <w:r w:rsidRPr="00B5313E">
        <w:rPr>
          <w:rFonts w:hint="cs"/>
          <w:rtl/>
        </w:rPr>
        <w:t xml:space="preserve"> </w:t>
      </w:r>
      <w:r w:rsidRPr="00B5313E">
        <w:rPr>
          <w:rtl/>
        </w:rPr>
        <w:t>لم يتسرّ غير مارية القبطية. وقيل: إنه تسرى جارية أخرى وهبتها له زوجه زينبُ ابنة جحش ولم يثبت</w:t>
      </w:r>
      <w:r w:rsidRPr="00B5313E">
        <w:rPr>
          <w:rFonts w:hint="cs"/>
          <w:rtl/>
        </w:rPr>
        <w:t>.</w:t>
      </w:r>
    </w:p>
    <w:p w:rsidR="003914EB" w:rsidRPr="00B5313E" w:rsidRDefault="003914EB" w:rsidP="003914EB">
      <w:r w:rsidRPr="00B5313E">
        <w:rPr>
          <w:rtl/>
        </w:rPr>
        <w:t>وقيل أيضاً: إنه تسرى ريحانَة من سبي قريظة اصطفاها لنفسه ولا</w:t>
      </w:r>
      <w:r w:rsidRPr="00B5313E">
        <w:rPr>
          <w:rFonts w:hint="cs"/>
          <w:rtl/>
        </w:rPr>
        <w:t> </w:t>
      </w:r>
      <w:r w:rsidRPr="00B5313E">
        <w:rPr>
          <w:rtl/>
        </w:rPr>
        <w:t>تشملها هذه الآية؛ لأنها ليست من الفيء</w:t>
      </w:r>
      <w:r w:rsidRPr="00B5313E">
        <w:rPr>
          <w:rFonts w:hint="cs"/>
          <w:rtl/>
        </w:rPr>
        <w:t xml:space="preserve">، </w:t>
      </w:r>
      <w:r w:rsidRPr="00B5313E">
        <w:rPr>
          <w:rtl/>
        </w:rPr>
        <w:t>ولكن من المغنم</w:t>
      </w:r>
      <w:r w:rsidRPr="00B5313E">
        <w:rPr>
          <w:rFonts w:hint="cs"/>
          <w:rtl/>
        </w:rPr>
        <w:t xml:space="preserve">، </w:t>
      </w:r>
      <w:r w:rsidRPr="00B5313E">
        <w:rPr>
          <w:rtl/>
        </w:rPr>
        <w:t>إلا</w:t>
      </w:r>
      <w:r w:rsidRPr="00B5313E">
        <w:rPr>
          <w:rFonts w:hint="cs"/>
          <w:rtl/>
        </w:rPr>
        <w:t>ّ</w:t>
      </w:r>
      <w:r w:rsidRPr="00B5313E">
        <w:rPr>
          <w:rtl/>
        </w:rPr>
        <w:t xml:space="preserve"> أن يراد بـ</w:t>
      </w:r>
      <w:r w:rsidRPr="00B5313E">
        <w:rPr>
          <w:rFonts w:hint="cs"/>
          <w:rtl/>
        </w:rPr>
        <w:t>:</w:t>
      </w:r>
      <w:r w:rsidRPr="00B5313E">
        <w:rPr>
          <w:rtl/>
        </w:rPr>
        <w:t xml:space="preserve"> </w:t>
      </w:r>
      <w:r w:rsidRPr="00B5313E">
        <w:sym w:font="Zar75 Symbols" w:char="F029"/>
      </w:r>
      <w:r w:rsidRPr="00EF17AA">
        <w:rPr>
          <w:rStyle w:val="Style1Char"/>
          <w:rtl/>
        </w:rPr>
        <w:t>م</w:t>
      </w:r>
      <w:r>
        <w:rPr>
          <w:rStyle w:val="Style1Char"/>
          <w:rFonts w:hint="cs"/>
          <w:rtl/>
        </w:rPr>
        <w:t>ِ</w:t>
      </w:r>
      <w:r w:rsidRPr="00EF17AA">
        <w:rPr>
          <w:rStyle w:val="Style1Char"/>
          <w:rtl/>
        </w:rPr>
        <w:t>م</w:t>
      </w:r>
      <w:r>
        <w:rPr>
          <w:rStyle w:val="Style1Char"/>
          <w:rFonts w:hint="cs"/>
          <w:rtl/>
        </w:rPr>
        <w:t>َّ</w:t>
      </w:r>
      <w:r w:rsidRPr="00EF17AA">
        <w:rPr>
          <w:rStyle w:val="Style1Char"/>
          <w:rtl/>
        </w:rPr>
        <w:t>ا أ</w:t>
      </w:r>
      <w:r>
        <w:rPr>
          <w:rStyle w:val="Style1Char"/>
          <w:rFonts w:hint="cs"/>
          <w:rtl/>
        </w:rPr>
        <w:t>َ</w:t>
      </w:r>
      <w:r w:rsidRPr="00EF17AA">
        <w:rPr>
          <w:rStyle w:val="Style1Char"/>
          <w:rtl/>
        </w:rPr>
        <w:t>ف</w:t>
      </w:r>
      <w:r>
        <w:rPr>
          <w:rStyle w:val="Style1Char"/>
          <w:rFonts w:hint="cs"/>
          <w:rtl/>
        </w:rPr>
        <w:t>َ</w:t>
      </w:r>
      <w:r w:rsidRPr="00EF17AA">
        <w:rPr>
          <w:rStyle w:val="Style1Char"/>
          <w:rtl/>
        </w:rPr>
        <w:t>اء</w:t>
      </w:r>
      <w:r>
        <w:rPr>
          <w:rStyle w:val="Style1Char"/>
          <w:rFonts w:hint="cs"/>
          <w:rtl/>
        </w:rPr>
        <w:t>َ</w:t>
      </w:r>
      <w:r w:rsidRPr="00EF17AA">
        <w:rPr>
          <w:rStyle w:val="Style1Char"/>
          <w:rtl/>
        </w:rPr>
        <w:t xml:space="preserve"> الله</w:t>
      </w:r>
      <w:r>
        <w:rPr>
          <w:rStyle w:val="Style1Char"/>
          <w:rFonts w:hint="cs"/>
          <w:rtl/>
        </w:rPr>
        <w:t>ُ</w:t>
      </w:r>
      <w:r w:rsidRPr="00EF17AA">
        <w:rPr>
          <w:rStyle w:val="Style1Char"/>
          <w:rtl/>
        </w:rPr>
        <w:t xml:space="preserve"> ع</w:t>
      </w:r>
      <w:r>
        <w:rPr>
          <w:rStyle w:val="Style1Char"/>
          <w:rFonts w:hint="cs"/>
          <w:rtl/>
        </w:rPr>
        <w:t>َ</w:t>
      </w:r>
      <w:r w:rsidRPr="00EF17AA">
        <w:rPr>
          <w:rStyle w:val="Style1Char"/>
          <w:rtl/>
        </w:rPr>
        <w:t>ل</w:t>
      </w:r>
      <w:r>
        <w:rPr>
          <w:rStyle w:val="Style1Char"/>
          <w:rFonts w:hint="cs"/>
          <w:rtl/>
        </w:rPr>
        <w:t>َ</w:t>
      </w:r>
      <w:r w:rsidRPr="00EF17AA">
        <w:rPr>
          <w:rStyle w:val="Style1Char"/>
          <w:rtl/>
        </w:rPr>
        <w:t>ي</w:t>
      </w:r>
      <w:r>
        <w:rPr>
          <w:rStyle w:val="Style1Char"/>
          <w:rFonts w:hint="cs"/>
          <w:rtl/>
        </w:rPr>
        <w:t>ْ</w:t>
      </w:r>
      <w:r w:rsidRPr="00EF17AA">
        <w:rPr>
          <w:rStyle w:val="Style1Char"/>
          <w:rtl/>
        </w:rPr>
        <w:t>ك</w:t>
      </w:r>
      <w:r>
        <w:rPr>
          <w:rStyle w:val="Style1Char"/>
          <w:rFonts w:hint="cs"/>
          <w:rtl/>
        </w:rPr>
        <w:t>َ</w:t>
      </w:r>
      <w:r w:rsidRPr="00B5313E">
        <w:sym w:font="Zar75 Symbols" w:char="F028"/>
      </w:r>
      <w:r w:rsidRPr="00B5313E">
        <w:rPr>
          <w:rFonts w:hint="cs"/>
          <w:rtl/>
        </w:rPr>
        <w:t xml:space="preserve">، </w:t>
      </w:r>
      <w:r w:rsidRPr="00B5313E">
        <w:rPr>
          <w:rtl/>
        </w:rPr>
        <w:t>المعنى الأعم للفيء وهو ما يشمل الغنيمة،</w:t>
      </w:r>
      <w:r w:rsidRPr="00EF17AA">
        <w:rPr>
          <w:vertAlign w:val="superscript"/>
          <w:rtl/>
        </w:rPr>
        <w:footnoteReference w:id="288"/>
      </w:r>
      <w:r w:rsidRPr="00EF17AA">
        <w:rPr>
          <w:vertAlign w:val="superscript"/>
          <w:rtl/>
        </w:rPr>
        <w:t xml:space="preserve"> </w:t>
      </w:r>
      <w:r w:rsidRPr="00B5313E">
        <w:rPr>
          <w:rtl/>
        </w:rPr>
        <w:t>ومن خلال كلام ابن عاشور يتضح أنَّ للفيء معنًى عاماً تدخل</w:t>
      </w:r>
      <w:r w:rsidRPr="00B5313E">
        <w:rPr>
          <w:rFonts w:hint="cs"/>
          <w:rtl/>
        </w:rPr>
        <w:t xml:space="preserve"> </w:t>
      </w:r>
      <w:r w:rsidRPr="00B5313E">
        <w:rPr>
          <w:rtl/>
        </w:rPr>
        <w:t>فيه الغنيمة</w:t>
      </w:r>
      <w:r w:rsidRPr="00B5313E">
        <w:rPr>
          <w:rFonts w:hint="cs"/>
          <w:rtl/>
        </w:rPr>
        <w:t>..</w:t>
      </w:r>
    </w:p>
    <w:p w:rsidR="003914EB" w:rsidRPr="00B5313E" w:rsidRDefault="003914EB" w:rsidP="003914EB">
      <w:pPr>
        <w:pStyle w:val="Heading20"/>
      </w:pPr>
      <w:r w:rsidRPr="00B5313E">
        <w:rPr>
          <w:rtl/>
        </w:rPr>
        <w:t>الأنفال</w:t>
      </w:r>
      <w:r w:rsidRPr="00B5313E">
        <w:rPr>
          <w:rFonts w:hint="cs"/>
          <w:rtl/>
        </w:rPr>
        <w:t>:</w:t>
      </w:r>
    </w:p>
    <w:p w:rsidR="003914EB" w:rsidRPr="00B5313E" w:rsidRDefault="003914EB" w:rsidP="003914EB">
      <w:pPr>
        <w:rPr>
          <w:rtl/>
        </w:rPr>
      </w:pPr>
      <w:r w:rsidRPr="00B5313E">
        <w:rPr>
          <w:rtl/>
        </w:rPr>
        <w:t>ذاك</w:t>
      </w:r>
      <w:r w:rsidRPr="00B5313E">
        <w:rPr>
          <w:rFonts w:hint="cs"/>
          <w:rtl/>
        </w:rPr>
        <w:t xml:space="preserve"> </w:t>
      </w:r>
      <w:r w:rsidRPr="00B5313E">
        <w:rPr>
          <w:rtl/>
        </w:rPr>
        <w:t>هو الفيء، فما هي الأنفال التي</w:t>
      </w:r>
      <w:r w:rsidRPr="00B5313E">
        <w:rPr>
          <w:rFonts w:hint="cs"/>
          <w:rtl/>
        </w:rPr>
        <w:t xml:space="preserve"> </w:t>
      </w:r>
      <w:r w:rsidRPr="00B5313E">
        <w:rPr>
          <w:rtl/>
        </w:rPr>
        <w:t>لم ترد في التنزيل العزيز إلا</w:t>
      </w:r>
      <w:r w:rsidRPr="00B5313E">
        <w:rPr>
          <w:rFonts w:hint="cs"/>
          <w:rtl/>
        </w:rPr>
        <w:t>ّ</w:t>
      </w:r>
      <w:r w:rsidRPr="00B5313E">
        <w:rPr>
          <w:rtl/>
        </w:rPr>
        <w:t xml:space="preserve"> مرتين وفي هذا موضع، وسميت السورة بها، حين ابتدأت بالسؤال عنها</w:t>
      </w:r>
      <w:r w:rsidRPr="00B5313E">
        <w:rPr>
          <w:rFonts w:hint="cs"/>
          <w:rtl/>
        </w:rPr>
        <w:t xml:space="preserve">: </w:t>
      </w:r>
      <w:r w:rsidRPr="00B5313E">
        <w:rPr>
          <w:rFonts w:hint="cs"/>
        </w:rPr>
        <w:sym w:font="Zar75 Symbols" w:char="F029"/>
      </w:r>
      <w:hyperlink r:id="rId65" w:history="1">
        <w:r w:rsidRPr="00EF17AA">
          <w:rPr>
            <w:rStyle w:val="Style1Char"/>
            <w:rFonts w:eastAsiaTheme="majorEastAsia"/>
            <w:rtl/>
          </w:rPr>
          <w:t>يَسْألُونَكَ عَنِ</w:t>
        </w:r>
        <w:r w:rsidRPr="00EF17AA">
          <w:rPr>
            <w:rStyle w:val="Style1Char"/>
            <w:rFonts w:eastAsiaTheme="majorEastAsia"/>
          </w:rPr>
          <w:t xml:space="preserve"> </w:t>
        </w:r>
        <w:r w:rsidRPr="00EF17AA">
          <w:rPr>
            <w:rStyle w:val="Style1Char"/>
            <w:rFonts w:eastAsiaTheme="majorEastAsia"/>
            <w:rtl/>
          </w:rPr>
          <w:t>ٱلأَنْفَالِ قُلِ</w:t>
        </w:r>
        <w:r w:rsidRPr="00EF17AA">
          <w:rPr>
            <w:rStyle w:val="Style1Char"/>
            <w:rFonts w:eastAsiaTheme="majorEastAsia"/>
          </w:rPr>
          <w:t xml:space="preserve"> </w:t>
        </w:r>
        <w:r w:rsidRPr="00EF17AA">
          <w:rPr>
            <w:rStyle w:val="Style1Char"/>
            <w:rFonts w:eastAsiaTheme="majorEastAsia"/>
            <w:rtl/>
          </w:rPr>
          <w:t>ٱلأَنفَالُ</w:t>
        </w:r>
      </w:hyperlink>
      <w:r w:rsidRPr="00EF17AA">
        <w:rPr>
          <w:rStyle w:val="Style1Char"/>
          <w:rFonts w:eastAsiaTheme="majorEastAsia" w:hint="cs"/>
          <w:rtl/>
        </w:rPr>
        <w:t>...</w:t>
      </w:r>
      <w:r w:rsidRPr="00EF17AA">
        <w:rPr>
          <w:rStyle w:val="Style1Char"/>
          <w:rFonts w:eastAsiaTheme="majorEastAsia"/>
        </w:rPr>
        <w:sym w:font="Zar75 Symbols" w:char="F028"/>
      </w:r>
      <w:r>
        <w:rPr>
          <w:rFonts w:hint="cs"/>
          <w:rtl/>
        </w:rPr>
        <w:t xml:space="preserve">، </w:t>
      </w:r>
      <w:r w:rsidRPr="00B5313E">
        <w:rPr>
          <w:rFonts w:hint="cs"/>
          <w:rtl/>
        </w:rPr>
        <w:t>أ</w:t>
      </w:r>
      <w:r w:rsidRPr="00B5313E">
        <w:rPr>
          <w:rtl/>
        </w:rPr>
        <w:t>ي يسألك أصحابك يا مـحمد عن الغنائم التـي غنـمتها أنت وأصحابك يوم بدر لـمن هي</w:t>
      </w:r>
      <w:r w:rsidRPr="00B5313E">
        <w:rPr>
          <w:rFonts w:hint="cs"/>
          <w:rtl/>
        </w:rPr>
        <w:t xml:space="preserve">؟ </w:t>
      </w:r>
      <w:r w:rsidRPr="00B5313E">
        <w:rPr>
          <w:rtl/>
        </w:rPr>
        <w:t>فقل</w:t>
      </w:r>
      <w:r w:rsidRPr="00B5313E">
        <w:rPr>
          <w:rFonts w:hint="cs"/>
          <w:rtl/>
        </w:rPr>
        <w:t xml:space="preserve">: </w:t>
      </w:r>
      <w:r w:rsidRPr="00B5313E">
        <w:rPr>
          <w:rtl/>
        </w:rPr>
        <w:t>هي لله ولرسوله. ولعلّ</w:t>
      </w:r>
      <w:r w:rsidRPr="00B5313E">
        <w:rPr>
          <w:rFonts w:hint="cs"/>
          <w:rtl/>
        </w:rPr>
        <w:t xml:space="preserve"> </w:t>
      </w:r>
      <w:r w:rsidRPr="00B5313E">
        <w:rPr>
          <w:rtl/>
        </w:rPr>
        <w:t>تفصيل الجواب جاء بعد أربعين آية، أي في الآية41</w:t>
      </w:r>
      <w:r w:rsidRPr="00B5313E">
        <w:rPr>
          <w:rFonts w:hint="cs"/>
          <w:rtl/>
        </w:rPr>
        <w:t>.</w:t>
      </w:r>
    </w:p>
    <w:p w:rsidR="003914EB" w:rsidRPr="00B5313E" w:rsidRDefault="003914EB" w:rsidP="003914EB">
      <w:pPr>
        <w:rPr>
          <w:rtl/>
        </w:rPr>
      </w:pPr>
      <w:r w:rsidRPr="00B5313E">
        <w:rPr>
          <w:rtl/>
        </w:rPr>
        <w:t>الأنفال لغةً جمع نفل، والنفل: الزيادة على الشيء، من الفعل نَفَلَ ينفُل فلاناً: أعطاه نافلةً من المعروف</w:t>
      </w:r>
      <w:r w:rsidRPr="00B5313E">
        <w:rPr>
          <w:rFonts w:hint="cs"/>
          <w:rtl/>
        </w:rPr>
        <w:t>،..</w:t>
      </w:r>
      <w:r w:rsidRPr="00B5313E">
        <w:rPr>
          <w:rtl/>
        </w:rPr>
        <w:t xml:space="preserve"> ونفّله: أعطاه زيادة على نصيبه الواجب له، والنَّفل: الغنيمة والهبة والعطية</w:t>
      </w:r>
      <w:r w:rsidRPr="00B5313E">
        <w:rPr>
          <w:rFonts w:hint="cs"/>
          <w:rtl/>
        </w:rPr>
        <w:t>..</w:t>
      </w:r>
    </w:p>
    <w:p w:rsidR="003914EB" w:rsidRPr="00B5313E" w:rsidRDefault="003914EB" w:rsidP="003914EB">
      <w:pPr>
        <w:rPr>
          <w:rtl/>
        </w:rPr>
      </w:pPr>
      <w:r w:rsidRPr="00B5313E">
        <w:rPr>
          <w:rtl/>
        </w:rPr>
        <w:t>ففي كتاب العين</w:t>
      </w:r>
      <w:r w:rsidRPr="00B5313E">
        <w:rPr>
          <w:rFonts w:hint="cs"/>
          <w:rtl/>
        </w:rPr>
        <w:t>:</w:t>
      </w:r>
      <w:r w:rsidRPr="00B5313E">
        <w:t> </w:t>
      </w:r>
      <w:r w:rsidRPr="00B5313E">
        <w:rPr>
          <w:rtl/>
        </w:rPr>
        <w:t>النفل: الغُنمُ, ونفلت فلاناً: أعطيته نفلاً وغُنماً. والإمام ينفل الجند, إذا جعل لهم ما غنموا. والنافلة: العطية يعطيها تطوعاً بعد الفريضة من صدقة أو صلاح أو عمل خير</w:t>
      </w:r>
      <w:r w:rsidRPr="00B5313E">
        <w:rPr>
          <w:rFonts w:hint="cs"/>
          <w:rtl/>
        </w:rPr>
        <w:t>..</w:t>
      </w:r>
    </w:p>
    <w:p w:rsidR="003914EB" w:rsidRPr="00B5313E" w:rsidRDefault="003914EB" w:rsidP="003914EB">
      <w:pPr>
        <w:rPr>
          <w:rtl/>
        </w:rPr>
      </w:pPr>
      <w:r w:rsidRPr="00B5313E">
        <w:rPr>
          <w:rtl/>
        </w:rPr>
        <w:t>الطبري</w:t>
      </w:r>
      <w:r w:rsidRPr="00B5313E">
        <w:rPr>
          <w:rFonts w:hint="cs"/>
          <w:rtl/>
        </w:rPr>
        <w:t xml:space="preserve">: </w:t>
      </w:r>
      <w:r w:rsidRPr="00B5313E">
        <w:rPr>
          <w:rtl/>
        </w:rPr>
        <w:t>النَّفَل فـي كلام العرب إنـما هو الزيادة علـى الشيء، يقال منه: نفلتك كذا، وأنفلتك: إذا زدتك، والأنفـال: جمع نَفَل ومنه قول لبـيد بن ربـيعة</w:t>
      </w:r>
      <w:r w:rsidRPr="00B5313E">
        <w:rPr>
          <w:rFonts w:hint="cs"/>
          <w:rtl/>
        </w:rPr>
        <w:t>:</w:t>
      </w:r>
    </w:p>
    <w:tbl>
      <w:tblPr>
        <w:tblStyle w:val="TableGrid"/>
        <w:bidiVisual/>
        <w:tblW w:w="0" w:type="auto"/>
        <w:jc w:val="center"/>
        <w:tblLook w:val="04A0" w:firstRow="1" w:lastRow="0" w:firstColumn="1" w:lastColumn="0" w:noHBand="0" w:noVBand="1"/>
      </w:tblPr>
      <w:tblGrid>
        <w:gridCol w:w="2498"/>
        <w:gridCol w:w="2498"/>
      </w:tblGrid>
      <w:tr w:rsidR="003914EB" w:rsidRPr="00EF17AA" w:rsidTr="00990A67">
        <w:trPr>
          <w:trHeight w:val="658"/>
          <w:jc w:val="center"/>
        </w:trPr>
        <w:tc>
          <w:tcPr>
            <w:tcW w:w="2498" w:type="dxa"/>
          </w:tcPr>
          <w:p w:rsidR="003914EB" w:rsidRPr="00EF17AA" w:rsidRDefault="003914EB" w:rsidP="00990A67">
            <w:pPr>
              <w:ind w:firstLine="0"/>
              <w:jc w:val="both"/>
              <w:rPr>
                <w:sz w:val="2"/>
                <w:szCs w:val="2"/>
                <w:rtl/>
              </w:rPr>
            </w:pPr>
            <w:r w:rsidRPr="00B5313E">
              <w:rPr>
                <w:rtl/>
              </w:rPr>
              <w:t>إنَّ</w:t>
            </w:r>
            <w:r>
              <w:rPr>
                <w:rFonts w:hint="cs"/>
                <w:rtl/>
              </w:rPr>
              <w:t xml:space="preserve"> </w:t>
            </w:r>
            <w:r w:rsidRPr="00B5313E">
              <w:rPr>
                <w:rtl/>
              </w:rPr>
              <w:t>تَقْوَى</w:t>
            </w:r>
            <w:r>
              <w:rPr>
                <w:rFonts w:hint="cs"/>
                <w:rtl/>
              </w:rPr>
              <w:t xml:space="preserve"> </w:t>
            </w:r>
            <w:r w:rsidRPr="00B5313E">
              <w:rPr>
                <w:rtl/>
              </w:rPr>
              <w:t>ربِّنا</w:t>
            </w:r>
            <w:r>
              <w:rPr>
                <w:rFonts w:hint="cs"/>
                <w:rtl/>
              </w:rPr>
              <w:t xml:space="preserve"> </w:t>
            </w:r>
            <w:r w:rsidRPr="00B5313E">
              <w:rPr>
                <w:rtl/>
              </w:rPr>
              <w:t>خَيْرُ</w:t>
            </w:r>
            <w:r>
              <w:rPr>
                <w:rFonts w:hint="cs"/>
                <w:rtl/>
              </w:rPr>
              <w:t xml:space="preserve"> </w:t>
            </w:r>
            <w:r w:rsidRPr="00B5313E">
              <w:rPr>
                <w:rtl/>
              </w:rPr>
              <w:t>نَفَلْ</w:t>
            </w:r>
            <w:r>
              <w:rPr>
                <w:rFonts w:hint="cs"/>
                <w:rtl/>
              </w:rPr>
              <w:t xml:space="preserve">   </w:t>
            </w:r>
          </w:p>
        </w:tc>
        <w:tc>
          <w:tcPr>
            <w:tcW w:w="2498" w:type="dxa"/>
          </w:tcPr>
          <w:p w:rsidR="003914EB" w:rsidRPr="00EF17AA" w:rsidRDefault="003914EB" w:rsidP="00990A67">
            <w:pPr>
              <w:ind w:firstLine="0"/>
              <w:rPr>
                <w:sz w:val="2"/>
                <w:szCs w:val="2"/>
                <w:rtl/>
              </w:rPr>
            </w:pPr>
            <w:r w:rsidRPr="00B5313E">
              <w:rPr>
                <w:rtl/>
              </w:rPr>
              <w:t>وَبـاذْن</w:t>
            </w:r>
            <w:r w:rsidRPr="00B5313E">
              <w:rPr>
                <w:rFonts w:hint="cs"/>
                <w:rtl/>
              </w:rPr>
              <w:t>‌</w:t>
            </w:r>
            <w:r w:rsidRPr="00B5313E">
              <w:rPr>
                <w:rtl/>
              </w:rPr>
              <w:t>ِ ال</w:t>
            </w:r>
            <w:r w:rsidRPr="00B5313E">
              <w:rPr>
                <w:rFonts w:hint="cs"/>
                <w:rtl/>
              </w:rPr>
              <w:t>ل</w:t>
            </w:r>
            <w:r w:rsidRPr="00B5313E">
              <w:rPr>
                <w:rtl/>
              </w:rPr>
              <w:t>هِ ر</w:t>
            </w:r>
            <w:r w:rsidRPr="00B5313E">
              <w:rPr>
                <w:rFonts w:hint="cs"/>
                <w:rtl/>
              </w:rPr>
              <w:t>َ</w:t>
            </w:r>
            <w:r w:rsidRPr="00B5313E">
              <w:rPr>
                <w:rtl/>
              </w:rPr>
              <w:t>يْثـي وَعَجَل</w:t>
            </w:r>
            <w:r w:rsidRPr="00B5313E">
              <w:rPr>
                <w:rFonts w:hint="cs"/>
                <w:rtl/>
              </w:rPr>
              <w:br/>
            </w:r>
          </w:p>
        </w:tc>
      </w:tr>
    </w:tbl>
    <w:p w:rsidR="003914EB" w:rsidRPr="00B5313E" w:rsidRDefault="003914EB" w:rsidP="003914EB">
      <w:pPr>
        <w:rPr>
          <w:rtl/>
        </w:rPr>
      </w:pPr>
      <w:r w:rsidRPr="00B5313E">
        <w:rPr>
          <w:rFonts w:hint="cs"/>
          <w:rtl/>
        </w:rPr>
        <w:t>قال الزهري: النفل والنافلة ما كان زيادة على الأصل، وسميت الغنائم أنفالاً؛ لأن المسلمين فضلوا بها على سائر الأمم الذين لم تحل لهم الغنائم..</w:t>
      </w:r>
      <w:r w:rsidRPr="00EF17AA">
        <w:rPr>
          <w:vertAlign w:val="superscript"/>
          <w:rtl/>
        </w:rPr>
        <w:footnoteReference w:id="289"/>
      </w:r>
    </w:p>
    <w:p w:rsidR="003914EB" w:rsidRPr="00B5313E" w:rsidRDefault="003914EB" w:rsidP="003914EB">
      <w:pPr>
        <w:rPr>
          <w:rtl/>
        </w:rPr>
      </w:pPr>
      <w:r w:rsidRPr="00B5313E">
        <w:rPr>
          <w:rtl/>
        </w:rPr>
        <w:t>هذا في اللغة، وأما عند</w:t>
      </w:r>
      <w:r w:rsidRPr="00B5313E">
        <w:rPr>
          <w:rFonts w:hint="cs"/>
          <w:rtl/>
        </w:rPr>
        <w:t xml:space="preserve"> </w:t>
      </w:r>
      <w:r w:rsidRPr="00B5313E">
        <w:rPr>
          <w:rtl/>
        </w:rPr>
        <w:t>أهل التأويـل، فلهم أقوال عديدة فـي المراد من الأنفال، ذكرها الطبري في تفسيره</w:t>
      </w:r>
      <w:r w:rsidRPr="00B5313E">
        <w:rPr>
          <w:rFonts w:hint="cs"/>
          <w:rtl/>
        </w:rPr>
        <w:t xml:space="preserve">، </w:t>
      </w:r>
      <w:r w:rsidRPr="00B5313E">
        <w:rPr>
          <w:rtl/>
        </w:rPr>
        <w:t>وأوجزها</w:t>
      </w:r>
      <w:r w:rsidRPr="00B5313E">
        <w:rPr>
          <w:rFonts w:hint="cs"/>
          <w:rtl/>
        </w:rPr>
        <w:t xml:space="preserve"> </w:t>
      </w:r>
      <w:r w:rsidRPr="00B5313E">
        <w:rPr>
          <w:rtl/>
        </w:rPr>
        <w:t>بالتالي</w:t>
      </w:r>
      <w:r w:rsidRPr="00B5313E">
        <w:rPr>
          <w:rFonts w:hint="cs"/>
          <w:rtl/>
        </w:rPr>
        <w:t xml:space="preserve">: </w:t>
      </w:r>
      <w:r w:rsidRPr="00B5313E">
        <w:rPr>
          <w:rtl/>
        </w:rPr>
        <w:t>هي الغنائم</w:t>
      </w:r>
      <w:r w:rsidRPr="00B5313E">
        <w:rPr>
          <w:rFonts w:hint="cs"/>
          <w:rtl/>
        </w:rPr>
        <w:t xml:space="preserve"> </w:t>
      </w:r>
      <w:r w:rsidRPr="00B5313E">
        <w:rPr>
          <w:rtl/>
        </w:rPr>
        <w:t>في عشرة أقوال</w:t>
      </w:r>
      <w:r w:rsidRPr="00B5313E">
        <w:rPr>
          <w:rFonts w:hint="cs"/>
          <w:rtl/>
        </w:rPr>
        <w:t xml:space="preserve">. </w:t>
      </w:r>
      <w:r w:rsidRPr="00B5313E">
        <w:rPr>
          <w:rtl/>
        </w:rPr>
        <w:t>وفي باقي الأقوال هي</w:t>
      </w:r>
      <w:r w:rsidRPr="00B5313E">
        <w:rPr>
          <w:rFonts w:hint="cs"/>
          <w:rtl/>
        </w:rPr>
        <w:t xml:space="preserve">: </w:t>
      </w:r>
      <w:r w:rsidRPr="00B5313E">
        <w:rPr>
          <w:rtl/>
        </w:rPr>
        <w:t>السرايا</w:t>
      </w:r>
      <w:r w:rsidRPr="00B5313E">
        <w:rPr>
          <w:rFonts w:hint="cs"/>
          <w:rtl/>
        </w:rPr>
        <w:t xml:space="preserve">. </w:t>
      </w:r>
      <w:r w:rsidRPr="00B5313E">
        <w:rPr>
          <w:rtl/>
        </w:rPr>
        <w:t>ما شذّ من الـمشركين إلـى الـمسلـمين بغير قتال من عبد أو أمة أو متاع أو دابَّة</w:t>
      </w:r>
      <w:r w:rsidRPr="00B5313E">
        <w:rPr>
          <w:rFonts w:hint="cs"/>
          <w:rtl/>
        </w:rPr>
        <w:t xml:space="preserve">... </w:t>
      </w:r>
      <w:r w:rsidRPr="00B5313E">
        <w:rPr>
          <w:rtl/>
        </w:rPr>
        <w:t>السلَب والفرس</w:t>
      </w:r>
      <w:r w:rsidRPr="00B5313E">
        <w:rPr>
          <w:rFonts w:hint="cs"/>
          <w:rtl/>
        </w:rPr>
        <w:t xml:space="preserve">. </w:t>
      </w:r>
      <w:r w:rsidRPr="00B5313E">
        <w:rPr>
          <w:rtl/>
        </w:rPr>
        <w:t>ما أخذ مـما سقط من الـمتاع بعدما تقسم الغنائم. الفرس والدرع والرمـح. الفرس الشاذّ والدرع والثوب. فرس الرجل وسلاحه. الـخمس الذي جعله الله لأهل الـخمس</w:t>
      </w:r>
      <w:r w:rsidRPr="00B5313E">
        <w:rPr>
          <w:rFonts w:hint="cs"/>
          <w:rtl/>
        </w:rPr>
        <w:t>...</w:t>
      </w:r>
    </w:p>
    <w:p w:rsidR="003914EB" w:rsidRPr="00B5313E" w:rsidRDefault="003914EB" w:rsidP="003914EB">
      <w:pPr>
        <w:rPr>
          <w:rtl/>
        </w:rPr>
      </w:pPr>
      <w:r w:rsidRPr="00B5313E">
        <w:rPr>
          <w:rtl/>
        </w:rPr>
        <w:t>وأولـى هذه الأقوال بـالصواب فـي معنى الأنفـال قول من قال: هي زيادات يزيدها الإمام بعض الـجيش أو جميعهم</w:t>
      </w:r>
      <w:r w:rsidRPr="00B5313E">
        <w:rPr>
          <w:rFonts w:hint="cs"/>
          <w:rtl/>
        </w:rPr>
        <w:t xml:space="preserve">... </w:t>
      </w:r>
      <w:r w:rsidRPr="00B5313E">
        <w:rPr>
          <w:rtl/>
        </w:rPr>
        <w:t>ترغيبـاً له وتـحريضاً لـمن معه من جيشه علـى ما فـيه صلاحهم وصلاح الـمسلـمين، أو صلاح أحد الفريقـين</w:t>
      </w:r>
      <w:r w:rsidRPr="00B5313E">
        <w:rPr>
          <w:rFonts w:hint="cs"/>
          <w:rtl/>
        </w:rPr>
        <w:t xml:space="preserve"> </w:t>
      </w:r>
      <w:r w:rsidRPr="00B5313E">
        <w:rPr>
          <w:rtl/>
        </w:rPr>
        <w:t>و صلاح أهل الإسلام</w:t>
      </w:r>
      <w:r w:rsidRPr="00B5313E">
        <w:rPr>
          <w:rFonts w:hint="cs"/>
          <w:rtl/>
        </w:rPr>
        <w:t>،...</w:t>
      </w:r>
    </w:p>
    <w:p w:rsidR="003914EB" w:rsidRPr="00B5313E" w:rsidRDefault="003914EB" w:rsidP="003914EB">
      <w:pPr>
        <w:rPr>
          <w:rtl/>
        </w:rPr>
      </w:pPr>
      <w:r w:rsidRPr="00B5313E">
        <w:rPr>
          <w:rtl/>
        </w:rPr>
        <w:t>الشيخ الطبرسي</w:t>
      </w:r>
      <w:r w:rsidRPr="00B5313E">
        <w:rPr>
          <w:rFonts w:hint="cs"/>
          <w:rtl/>
        </w:rPr>
        <w:t xml:space="preserve">:.. </w:t>
      </w:r>
      <w:r w:rsidRPr="00B5313E">
        <w:rPr>
          <w:rtl/>
        </w:rPr>
        <w:t>وصَحّت الرواية عن أبي جعفر وأبي عبد الله عليهما السلام أنهما قالا</w:t>
      </w:r>
      <w:r w:rsidRPr="00B5313E">
        <w:rPr>
          <w:rFonts w:hint="cs"/>
          <w:rtl/>
        </w:rPr>
        <w:t>: &lt;</w:t>
      </w:r>
      <w:r w:rsidRPr="00B5313E">
        <w:rPr>
          <w:rtl/>
        </w:rPr>
        <w:t>إن</w:t>
      </w:r>
      <w:r w:rsidRPr="00B5313E">
        <w:rPr>
          <w:rFonts w:hint="cs"/>
          <w:rtl/>
        </w:rPr>
        <w:t>ّ</w:t>
      </w:r>
      <w:r w:rsidRPr="00B5313E">
        <w:rPr>
          <w:rtl/>
        </w:rPr>
        <w:t xml:space="preserve"> الأنفال كل ما أخذ من دار الحرب بغير قتال، وكل أرض انجلى أهلها عنها بغير قتال</w:t>
      </w:r>
      <w:r w:rsidRPr="00B5313E">
        <w:rPr>
          <w:rFonts w:hint="cs"/>
          <w:rtl/>
        </w:rPr>
        <w:t xml:space="preserve">، </w:t>
      </w:r>
      <w:r w:rsidRPr="00B5313E">
        <w:rPr>
          <w:rtl/>
        </w:rPr>
        <w:t>ويسميها الفقهاء في</w:t>
      </w:r>
      <w:r w:rsidRPr="00B5313E">
        <w:rPr>
          <w:rFonts w:hint="cs"/>
          <w:rtl/>
        </w:rPr>
        <w:t>ئ</w:t>
      </w:r>
      <w:r w:rsidRPr="00B5313E">
        <w:rPr>
          <w:rtl/>
        </w:rPr>
        <w:t>اً وميراث من لا وارث له،</w:t>
      </w:r>
      <w:r w:rsidRPr="00B5313E">
        <w:rPr>
          <w:rFonts w:hint="cs"/>
          <w:rtl/>
        </w:rPr>
        <w:t xml:space="preserve"> </w:t>
      </w:r>
      <w:r w:rsidRPr="00B5313E">
        <w:rPr>
          <w:rtl/>
        </w:rPr>
        <w:t>وقطائع الملوك إذا كانت في أيديهم من غير غصب، والآجام وبطون الأودية والأرضون الموات وغير ذلك مما هو مذكور في مواضعه، وقالا: هي لله وللرسول وبعده لمن قام مقامه، فيصرفه حيث شاء من مصالح نفسه ليس لأحد فيه شيء، وقالا: إن</w:t>
      </w:r>
      <w:r w:rsidRPr="00B5313E">
        <w:rPr>
          <w:rFonts w:hint="cs"/>
          <w:rtl/>
        </w:rPr>
        <w:t>ّ</w:t>
      </w:r>
      <w:r w:rsidRPr="00B5313E">
        <w:rPr>
          <w:rtl/>
        </w:rPr>
        <w:t xml:space="preserve"> غنائم بدر كانت للنبيِّ</w:t>
      </w:r>
      <w:r w:rsidRPr="00B5313E">
        <w:sym w:font="Zar75 Symbols" w:char="F039"/>
      </w:r>
      <w:r w:rsidRPr="00B5313E">
        <w:rPr>
          <w:rFonts w:hint="cs"/>
          <w:rtl/>
        </w:rPr>
        <w:t xml:space="preserve"> </w:t>
      </w:r>
      <w:r w:rsidRPr="00B5313E">
        <w:rPr>
          <w:rtl/>
        </w:rPr>
        <w:t>خاصة، فسألوه أن يعطيهم، وقد صحّ أن قراءة أهل البيت عليهم السلام يسألونك الأنفال</w:t>
      </w:r>
      <w:r w:rsidRPr="00B5313E">
        <w:rPr>
          <w:rFonts w:hint="cs"/>
          <w:rtl/>
        </w:rPr>
        <w:t>&gt;.</w:t>
      </w:r>
      <w:r w:rsidRPr="00EF17AA">
        <w:rPr>
          <w:vertAlign w:val="superscript"/>
          <w:rtl/>
        </w:rPr>
        <w:footnoteReference w:id="290"/>
      </w:r>
    </w:p>
    <w:p w:rsidR="003914EB" w:rsidRPr="00B5313E" w:rsidRDefault="003914EB" w:rsidP="003914EB">
      <w:pPr>
        <w:rPr>
          <w:rtl/>
        </w:rPr>
      </w:pPr>
      <w:r w:rsidRPr="00B5313E">
        <w:rPr>
          <w:rtl/>
        </w:rPr>
        <w:t>إنما ذكرت ذلك كله؛ ليتضح أن</w:t>
      </w:r>
      <w:r w:rsidRPr="00B5313E">
        <w:rPr>
          <w:rFonts w:hint="cs"/>
          <w:rtl/>
        </w:rPr>
        <w:t>ّ</w:t>
      </w:r>
      <w:r w:rsidRPr="00B5313E">
        <w:rPr>
          <w:rtl/>
        </w:rPr>
        <w:t xml:space="preserve"> كلا</w:t>
      </w:r>
      <w:r w:rsidRPr="00B5313E">
        <w:rPr>
          <w:rFonts w:hint="cs"/>
          <w:rtl/>
        </w:rPr>
        <w:t>ًّ</w:t>
      </w:r>
      <w:r w:rsidRPr="00B5313E">
        <w:rPr>
          <w:rtl/>
        </w:rPr>
        <w:t xml:space="preserve"> من الأنفال والفيء لغةً وتفسيراً تعني الغنيمة في العديد من الأقوال، وفي أحسنها</w:t>
      </w:r>
      <w:r w:rsidRPr="00B5313E">
        <w:rPr>
          <w:rFonts w:hint="cs"/>
          <w:rtl/>
        </w:rPr>
        <w:t>.</w:t>
      </w:r>
    </w:p>
    <w:p w:rsidR="003914EB" w:rsidRPr="00B5313E" w:rsidRDefault="003914EB" w:rsidP="003914EB">
      <w:pPr>
        <w:pStyle w:val="Heading20"/>
        <w:rPr>
          <w:rtl/>
        </w:rPr>
      </w:pPr>
      <w:r w:rsidRPr="00B5313E">
        <w:rPr>
          <w:rtl/>
        </w:rPr>
        <w:t>الغنيمة</w:t>
      </w:r>
      <w:r w:rsidRPr="00B5313E">
        <w:rPr>
          <w:rFonts w:hint="cs"/>
          <w:rtl/>
        </w:rPr>
        <w:t>:</w:t>
      </w:r>
    </w:p>
    <w:p w:rsidR="003914EB" w:rsidRPr="00B5313E" w:rsidRDefault="003914EB" w:rsidP="003914EB">
      <w:pPr>
        <w:rPr>
          <w:rtl/>
        </w:rPr>
      </w:pPr>
      <w:r w:rsidRPr="00B5313E">
        <w:rPr>
          <w:rtl/>
        </w:rPr>
        <w:t>مما لا شك فيه</w:t>
      </w:r>
      <w:r w:rsidRPr="00B5313E">
        <w:rPr>
          <w:rFonts w:hint="cs"/>
          <w:rtl/>
        </w:rPr>
        <w:t xml:space="preserve"> </w:t>
      </w:r>
      <w:r w:rsidRPr="00B5313E">
        <w:rPr>
          <w:rtl/>
        </w:rPr>
        <w:t>أنَّ للفعل</w:t>
      </w:r>
      <w:r w:rsidRPr="00B5313E">
        <w:rPr>
          <w:rFonts w:hint="cs"/>
          <w:rtl/>
        </w:rPr>
        <w:t xml:space="preserve"> (</w:t>
      </w:r>
      <w:r w:rsidRPr="00B5313E">
        <w:rPr>
          <w:rtl/>
        </w:rPr>
        <w:t>غنمتم</w:t>
      </w:r>
      <w:r w:rsidRPr="00B5313E">
        <w:rPr>
          <w:rFonts w:hint="cs"/>
          <w:rtl/>
        </w:rPr>
        <w:t xml:space="preserve"> </w:t>
      </w:r>
      <w:r w:rsidRPr="00B5313E">
        <w:rPr>
          <w:rtl/>
        </w:rPr>
        <w:t>ومشتقاته) أهميةً في الساحة الاجتماعية وكذا العلمية والفقهية</w:t>
      </w:r>
      <w:r w:rsidRPr="00B5313E">
        <w:rPr>
          <w:rFonts w:hint="cs"/>
          <w:rtl/>
        </w:rPr>
        <w:t xml:space="preserve">؛ </w:t>
      </w:r>
      <w:r w:rsidRPr="00B5313E">
        <w:rPr>
          <w:rtl/>
        </w:rPr>
        <w:t>وقد تعددت تعريفاتهم له، واتسعت بحوثهم حوله،</w:t>
      </w:r>
      <w:r w:rsidRPr="00B5313E">
        <w:rPr>
          <w:rFonts w:hint="cs"/>
          <w:rtl/>
        </w:rPr>
        <w:t xml:space="preserve"> </w:t>
      </w:r>
      <w:r w:rsidRPr="00B5313E">
        <w:rPr>
          <w:rtl/>
        </w:rPr>
        <w:t>والذي يظهر منها</w:t>
      </w:r>
      <w:r w:rsidRPr="00B5313E">
        <w:rPr>
          <w:rFonts w:hint="cs"/>
          <w:rtl/>
        </w:rPr>
        <w:t xml:space="preserve"> </w:t>
      </w:r>
      <w:r w:rsidRPr="00B5313E">
        <w:rPr>
          <w:rtl/>
        </w:rPr>
        <w:t>أنهم استعملوا هذه المفردة ومشتقاتها</w:t>
      </w:r>
      <w:r w:rsidRPr="00B5313E">
        <w:rPr>
          <w:rFonts w:hint="cs"/>
          <w:rtl/>
        </w:rPr>
        <w:t xml:space="preserve">: </w:t>
      </w:r>
      <w:r w:rsidRPr="00B5313E">
        <w:rPr>
          <w:rtl/>
        </w:rPr>
        <w:t>مرةً</w:t>
      </w:r>
      <w:r w:rsidRPr="00B5313E">
        <w:rPr>
          <w:rFonts w:hint="cs"/>
          <w:rtl/>
        </w:rPr>
        <w:t xml:space="preserve"> </w:t>
      </w:r>
      <w:r w:rsidRPr="00B5313E">
        <w:rPr>
          <w:rtl/>
        </w:rPr>
        <w:t>فيما</w:t>
      </w:r>
      <w:r w:rsidRPr="00B5313E">
        <w:rPr>
          <w:rFonts w:hint="cs"/>
          <w:rtl/>
        </w:rPr>
        <w:t xml:space="preserve"> </w:t>
      </w:r>
      <w:r w:rsidRPr="00B5313E">
        <w:rPr>
          <w:rtl/>
        </w:rPr>
        <w:t>يظفرون به نتيجة حرب أو قتال وهو موضع اتفاق بين المسلمين</w:t>
      </w:r>
      <w:r w:rsidRPr="00B5313E">
        <w:rPr>
          <w:rFonts w:hint="cs"/>
          <w:rtl/>
        </w:rPr>
        <w:t xml:space="preserve">. </w:t>
      </w:r>
      <w:r w:rsidRPr="00B5313E">
        <w:rPr>
          <w:rtl/>
        </w:rPr>
        <w:t>وأخرى في المعنى الأوسع؛ أي فيما يظفرون أو يفوزون</w:t>
      </w:r>
      <w:r w:rsidRPr="00B5313E">
        <w:rPr>
          <w:rFonts w:hint="cs"/>
          <w:rtl/>
        </w:rPr>
        <w:t xml:space="preserve"> </w:t>
      </w:r>
      <w:r w:rsidRPr="00B5313E">
        <w:rPr>
          <w:rtl/>
        </w:rPr>
        <w:t>به</w:t>
      </w:r>
      <w:r w:rsidRPr="00B5313E">
        <w:rPr>
          <w:rFonts w:hint="cs"/>
          <w:rtl/>
        </w:rPr>
        <w:t xml:space="preserve"> </w:t>
      </w:r>
      <w:r w:rsidRPr="00B5313E">
        <w:rPr>
          <w:rtl/>
        </w:rPr>
        <w:t>حتّى ولو لم</w:t>
      </w:r>
      <w:r w:rsidRPr="00B5313E">
        <w:rPr>
          <w:rFonts w:hint="cs"/>
          <w:rtl/>
        </w:rPr>
        <w:t> </w:t>
      </w:r>
      <w:r w:rsidRPr="00B5313E">
        <w:rPr>
          <w:rtl/>
        </w:rPr>
        <w:t>يكن نتيجة حرب أو قتال، وهذا</w:t>
      </w:r>
      <w:r w:rsidRPr="00B5313E">
        <w:rPr>
          <w:rFonts w:hint="cs"/>
          <w:rtl/>
        </w:rPr>
        <w:t xml:space="preserve"> </w:t>
      </w:r>
      <w:r w:rsidRPr="00B5313E">
        <w:rPr>
          <w:rtl/>
        </w:rPr>
        <w:t>المعنى صار موضع اختلاف بين الفقهاء، حيث ذهب مشهور فقهاء الإمامية إليه دون فقهاء</w:t>
      </w:r>
      <w:r w:rsidRPr="00B5313E">
        <w:rPr>
          <w:rFonts w:hint="cs"/>
          <w:rtl/>
        </w:rPr>
        <w:t xml:space="preserve"> </w:t>
      </w:r>
      <w:r w:rsidRPr="00B5313E">
        <w:rPr>
          <w:rtl/>
        </w:rPr>
        <w:t>العامة، كما يأتي</w:t>
      </w:r>
      <w:r w:rsidRPr="00B5313E">
        <w:rPr>
          <w:rFonts w:hint="cs"/>
          <w:rtl/>
        </w:rPr>
        <w:t>.</w:t>
      </w:r>
    </w:p>
    <w:p w:rsidR="003914EB" w:rsidRPr="00B5313E" w:rsidRDefault="003914EB" w:rsidP="003914EB">
      <w:pPr>
        <w:rPr>
          <w:rtl/>
        </w:rPr>
      </w:pPr>
      <w:r w:rsidRPr="00B5313E">
        <w:rPr>
          <w:rtl/>
        </w:rPr>
        <w:t>وإن جاز لنا أن نسبق ما سنذكره من أقوالهم لغةً وتفسيراً، فإن ما</w:t>
      </w:r>
      <w:r w:rsidRPr="00B5313E">
        <w:rPr>
          <w:rFonts w:hint="cs"/>
          <w:rtl/>
        </w:rPr>
        <w:t> </w:t>
      </w:r>
      <w:r w:rsidRPr="00B5313E">
        <w:rPr>
          <w:rtl/>
        </w:rPr>
        <w:t>يتضح منها</w:t>
      </w:r>
      <w:r w:rsidRPr="00B5313E">
        <w:rPr>
          <w:rFonts w:hint="cs"/>
          <w:rtl/>
        </w:rPr>
        <w:t xml:space="preserve"> </w:t>
      </w:r>
      <w:r w:rsidRPr="00B5313E">
        <w:rPr>
          <w:rtl/>
        </w:rPr>
        <w:t>إن</w:t>
      </w:r>
      <w:r>
        <w:rPr>
          <w:rFonts w:hint="cs"/>
          <w:rtl/>
          <w:lang w:bidi="fa-IR"/>
        </w:rPr>
        <w:t>ّ</w:t>
      </w:r>
      <w:r w:rsidRPr="00B5313E">
        <w:rPr>
          <w:rtl/>
        </w:rPr>
        <w:t xml:space="preserve"> لهذا الفعل </w:t>
      </w:r>
      <w:r>
        <w:rPr>
          <w:rFonts w:hint="cs"/>
          <w:rtl/>
        </w:rPr>
        <w:t xml:space="preserve">من </w:t>
      </w:r>
      <w:r w:rsidRPr="00B5313E">
        <w:rPr>
          <w:rtl/>
        </w:rPr>
        <w:t>بعدين</w:t>
      </w:r>
      <w:r w:rsidRPr="00B5313E">
        <w:rPr>
          <w:rFonts w:hint="cs"/>
          <w:rtl/>
        </w:rPr>
        <w:t xml:space="preserve">، </w:t>
      </w:r>
      <w:r w:rsidRPr="00B5313E">
        <w:rPr>
          <w:rtl/>
        </w:rPr>
        <w:t>ب</w:t>
      </w:r>
      <w:r w:rsidRPr="00B5313E">
        <w:rPr>
          <w:rFonts w:hint="cs"/>
          <w:rtl/>
        </w:rPr>
        <w:t>ُ</w:t>
      </w:r>
      <w:r w:rsidRPr="00B5313E">
        <w:rPr>
          <w:rtl/>
        </w:rPr>
        <w:t>عد خاص</w:t>
      </w:r>
      <w:r w:rsidRPr="00B5313E">
        <w:rPr>
          <w:rFonts w:hint="cs"/>
          <w:rtl/>
        </w:rPr>
        <w:t xml:space="preserve">: </w:t>
      </w:r>
      <w:r w:rsidRPr="00B5313E">
        <w:rPr>
          <w:rtl/>
        </w:rPr>
        <w:t>ما يُغنم</w:t>
      </w:r>
      <w:r w:rsidRPr="00B5313E">
        <w:rPr>
          <w:rFonts w:hint="cs"/>
          <w:rtl/>
        </w:rPr>
        <w:t xml:space="preserve"> </w:t>
      </w:r>
      <w:r w:rsidRPr="00B5313E">
        <w:rPr>
          <w:rtl/>
        </w:rPr>
        <w:t>عنوةً من دار</w:t>
      </w:r>
      <w:r w:rsidRPr="00B5313E">
        <w:rPr>
          <w:rFonts w:hint="cs"/>
          <w:rtl/>
        </w:rPr>
        <w:t> </w:t>
      </w:r>
      <w:r w:rsidRPr="00B5313E">
        <w:rPr>
          <w:rtl/>
        </w:rPr>
        <w:t>الحرب والقتال</w:t>
      </w:r>
      <w:r w:rsidRPr="00B5313E">
        <w:rPr>
          <w:rFonts w:hint="cs"/>
          <w:rtl/>
        </w:rPr>
        <w:t xml:space="preserve">.. </w:t>
      </w:r>
      <w:r w:rsidRPr="00B5313E">
        <w:rPr>
          <w:rtl/>
        </w:rPr>
        <w:t>ب</w:t>
      </w:r>
      <w:r w:rsidRPr="00B5313E">
        <w:rPr>
          <w:rFonts w:hint="cs"/>
          <w:rtl/>
        </w:rPr>
        <w:t>ُ</w:t>
      </w:r>
      <w:r w:rsidRPr="00B5313E">
        <w:rPr>
          <w:rtl/>
        </w:rPr>
        <w:t>عد</w:t>
      </w:r>
      <w:r w:rsidRPr="00B5313E">
        <w:rPr>
          <w:rFonts w:hint="cs"/>
          <w:rtl/>
        </w:rPr>
        <w:t xml:space="preserve"> </w:t>
      </w:r>
      <w:r w:rsidRPr="00B5313E">
        <w:rPr>
          <w:rtl/>
        </w:rPr>
        <w:t>عام</w:t>
      </w:r>
      <w:r w:rsidRPr="00B5313E">
        <w:rPr>
          <w:rFonts w:hint="cs"/>
          <w:rtl/>
        </w:rPr>
        <w:t xml:space="preserve">: </w:t>
      </w:r>
      <w:r w:rsidRPr="00B5313E">
        <w:rPr>
          <w:rtl/>
        </w:rPr>
        <w:t>ما يُغنم من أي شيءٍ في حرب أو سلم</w:t>
      </w:r>
      <w:r w:rsidRPr="00B5313E">
        <w:rPr>
          <w:rFonts w:hint="cs"/>
          <w:rtl/>
        </w:rPr>
        <w:t>..</w:t>
      </w:r>
    </w:p>
    <w:p w:rsidR="003914EB" w:rsidRDefault="003914EB" w:rsidP="003914EB">
      <w:pPr>
        <w:rPr>
          <w:rtl/>
        </w:rPr>
      </w:pPr>
      <w:r w:rsidRPr="00B5313E">
        <w:rPr>
          <w:rtl/>
        </w:rPr>
        <w:t>ولعلّني غير مشتبه في أنَّ أي</w:t>
      </w:r>
      <w:r w:rsidRPr="00B5313E">
        <w:rPr>
          <w:rFonts w:hint="cs"/>
          <w:rtl/>
        </w:rPr>
        <w:t>ّ</w:t>
      </w:r>
      <w:r w:rsidRPr="00B5313E">
        <w:rPr>
          <w:rtl/>
        </w:rPr>
        <w:t>َ</w:t>
      </w:r>
      <w:r w:rsidRPr="00B5313E">
        <w:rPr>
          <w:rFonts w:hint="cs"/>
          <w:rtl/>
        </w:rPr>
        <w:t xml:space="preserve"> </w:t>
      </w:r>
      <w:r w:rsidRPr="00B5313E">
        <w:rPr>
          <w:rtl/>
        </w:rPr>
        <w:t>مفردة في اللغة قد لا تخلو في الأغلب من</w:t>
      </w:r>
      <w:r w:rsidRPr="00B5313E">
        <w:rPr>
          <w:rFonts w:hint="cs"/>
          <w:rtl/>
        </w:rPr>
        <w:t xml:space="preserve"> </w:t>
      </w:r>
      <w:r w:rsidRPr="00B5313E">
        <w:rPr>
          <w:rtl/>
        </w:rPr>
        <w:t>بعدين أو نحوين</w:t>
      </w:r>
      <w:r w:rsidRPr="00B5313E">
        <w:rPr>
          <w:rFonts w:hint="cs"/>
          <w:rtl/>
        </w:rPr>
        <w:t>:</w:t>
      </w:r>
    </w:p>
    <w:p w:rsidR="003914EB" w:rsidRPr="00B5313E" w:rsidRDefault="003914EB" w:rsidP="003914EB">
      <w:pPr>
        <w:rPr>
          <w:rtl/>
        </w:rPr>
      </w:pPr>
      <w:r w:rsidRPr="00B5313E">
        <w:rPr>
          <w:rtl/>
        </w:rPr>
        <w:t>خاص و عام، إما بذاتها وإما بالاستعمال والقرائن</w:t>
      </w:r>
      <w:r w:rsidRPr="00B5313E">
        <w:rPr>
          <w:rFonts w:hint="cs"/>
          <w:rtl/>
        </w:rPr>
        <w:t xml:space="preserve">... </w:t>
      </w:r>
      <w:r w:rsidRPr="00B5313E">
        <w:rPr>
          <w:rtl/>
        </w:rPr>
        <w:t>وبهذا</w:t>
      </w:r>
      <w:r w:rsidRPr="00B5313E">
        <w:rPr>
          <w:rFonts w:hint="cs"/>
          <w:rtl/>
        </w:rPr>
        <w:t xml:space="preserve"> </w:t>
      </w:r>
      <w:r w:rsidRPr="00B5313E">
        <w:rPr>
          <w:rtl/>
        </w:rPr>
        <w:t>وذاك جاءت تعريفاتهم</w:t>
      </w:r>
      <w:r w:rsidRPr="00B5313E">
        <w:t xml:space="preserve"> </w:t>
      </w:r>
      <w:r w:rsidRPr="00B5313E">
        <w:rPr>
          <w:rtl/>
        </w:rPr>
        <w:t>في كل</w:t>
      </w:r>
      <w:r>
        <w:rPr>
          <w:rFonts w:hint="cs"/>
          <w:rtl/>
          <w:lang w:bidi="fa-IR"/>
        </w:rPr>
        <w:t>ّ</w:t>
      </w:r>
      <w:r w:rsidRPr="00B5313E">
        <w:rPr>
          <w:rtl/>
        </w:rPr>
        <w:t xml:space="preserve"> ما ذكر عن الفعل غَنَمَ</w:t>
      </w:r>
      <w:r w:rsidRPr="00B5313E">
        <w:t xml:space="preserve"> </w:t>
      </w:r>
      <w:r w:rsidRPr="00B5313E">
        <w:rPr>
          <w:rtl/>
        </w:rPr>
        <w:t>في المعاجم والقواميس، وكتب التفسير</w:t>
      </w:r>
      <w:r w:rsidRPr="00B5313E">
        <w:rPr>
          <w:rFonts w:hint="cs"/>
          <w:rtl/>
        </w:rPr>
        <w:t xml:space="preserve">، </w:t>
      </w:r>
      <w:r w:rsidRPr="00B5313E">
        <w:rPr>
          <w:rtl/>
        </w:rPr>
        <w:t>أكتفي</w:t>
      </w:r>
      <w:r w:rsidRPr="00B5313E">
        <w:rPr>
          <w:rFonts w:hint="cs"/>
          <w:rtl/>
        </w:rPr>
        <w:t xml:space="preserve"> </w:t>
      </w:r>
      <w:r w:rsidRPr="00B5313E">
        <w:rPr>
          <w:rtl/>
        </w:rPr>
        <w:t>ببعض كلماتهم</w:t>
      </w:r>
      <w:r w:rsidRPr="00B5313E">
        <w:rPr>
          <w:rFonts w:hint="cs"/>
          <w:rtl/>
        </w:rPr>
        <w:t xml:space="preserve">: </w:t>
      </w:r>
      <w:r w:rsidRPr="00B5313E">
        <w:rPr>
          <w:rtl/>
        </w:rPr>
        <w:t>فالغنيمة لغةً؛</w:t>
      </w:r>
      <w:r w:rsidRPr="00B5313E">
        <w:rPr>
          <w:rFonts w:hint="cs"/>
          <w:rtl/>
        </w:rPr>
        <w:t xml:space="preserve"> </w:t>
      </w:r>
      <w:r w:rsidRPr="00B5313E">
        <w:rPr>
          <w:rtl/>
        </w:rPr>
        <w:t>من غَنِمَ الشيءَ يغنَمُ غَنْماً: فاز به</w:t>
      </w:r>
      <w:r w:rsidRPr="00B5313E">
        <w:rPr>
          <w:rFonts w:hint="cs"/>
          <w:rtl/>
        </w:rPr>
        <w:t xml:space="preserve"> </w:t>
      </w:r>
      <w:r w:rsidRPr="00B5313E">
        <w:rPr>
          <w:rtl/>
        </w:rPr>
        <w:t>فهو غانم،</w:t>
      </w:r>
      <w:r w:rsidRPr="00B5313E">
        <w:rPr>
          <w:rFonts w:hint="cs"/>
          <w:rtl/>
        </w:rPr>
        <w:t xml:space="preserve"> </w:t>
      </w:r>
      <w:r w:rsidRPr="00B5313E">
        <w:rPr>
          <w:rtl/>
        </w:rPr>
        <w:t>وغَنِمَ الغازي في الحرب: ظفر بمال عدوِّه</w:t>
      </w:r>
      <w:r w:rsidRPr="00B5313E">
        <w:rPr>
          <w:rFonts w:hint="cs"/>
          <w:rtl/>
        </w:rPr>
        <w:t xml:space="preserve">.. </w:t>
      </w:r>
      <w:r w:rsidRPr="00B5313E">
        <w:rPr>
          <w:rtl/>
        </w:rPr>
        <w:t>وغَنِمْتُ الشيء</w:t>
      </w:r>
      <w:r w:rsidRPr="00B5313E">
        <w:rPr>
          <w:rFonts w:hint="cs"/>
          <w:rtl/>
        </w:rPr>
        <w:t xml:space="preserve"> </w:t>
      </w:r>
      <w:r w:rsidRPr="00B5313E">
        <w:rPr>
          <w:rtl/>
        </w:rPr>
        <w:t>أغْنَمُهُ</w:t>
      </w:r>
      <w:r w:rsidRPr="00B5313E">
        <w:rPr>
          <w:rFonts w:hint="cs"/>
          <w:rtl/>
        </w:rPr>
        <w:t xml:space="preserve"> </w:t>
      </w:r>
      <w:r w:rsidRPr="00B5313E">
        <w:rPr>
          <w:rtl/>
        </w:rPr>
        <w:t>غُنْمًا أصبته غَنِيمَةً ومَغْنَم</w:t>
      </w:r>
      <w:r w:rsidRPr="00B5313E">
        <w:rPr>
          <w:rFonts w:hint="cs"/>
          <w:rtl/>
        </w:rPr>
        <w:t>ا</w:t>
      </w:r>
      <w:r w:rsidRPr="00B5313E">
        <w:rPr>
          <w:rtl/>
        </w:rPr>
        <w:t>ً</w:t>
      </w:r>
      <w:r w:rsidRPr="00B5313E">
        <w:rPr>
          <w:rFonts w:hint="cs"/>
          <w:rtl/>
        </w:rPr>
        <w:t xml:space="preserve">، </w:t>
      </w:r>
      <w:r w:rsidRPr="00B5313E">
        <w:rPr>
          <w:rtl/>
        </w:rPr>
        <w:t>أغْنَمَه</w:t>
      </w:r>
      <w:r w:rsidRPr="00B5313E">
        <w:rPr>
          <w:rFonts w:hint="cs"/>
          <w:rtl/>
        </w:rPr>
        <w:t xml:space="preserve"> </w:t>
      </w:r>
      <w:r w:rsidRPr="00B5313E">
        <w:rPr>
          <w:rtl/>
        </w:rPr>
        <w:t>وغَنَّمَه الشيءَ: جعله له غنيمة أو هبة</w:t>
      </w:r>
      <w:r w:rsidRPr="00B5313E">
        <w:rPr>
          <w:rFonts w:hint="cs"/>
          <w:rtl/>
        </w:rPr>
        <w:t xml:space="preserve"> </w:t>
      </w:r>
      <w:r w:rsidRPr="00B5313E">
        <w:rPr>
          <w:rtl/>
        </w:rPr>
        <w:t>اغْتَنَم الشيءَ: عَدَّه غنيمةً. والغانم: آخذ الغنيمة</w:t>
      </w:r>
      <w:r w:rsidRPr="00B5313E">
        <w:rPr>
          <w:rFonts w:hint="cs"/>
          <w:rtl/>
        </w:rPr>
        <w:t xml:space="preserve">.. </w:t>
      </w:r>
      <w:r w:rsidRPr="00B5313E">
        <w:rPr>
          <w:rtl/>
        </w:rPr>
        <w:t>وجمع الغنيمة والغُنم والمغنَم: غنائم ومغانم</w:t>
      </w:r>
      <w:r w:rsidRPr="00B5313E">
        <w:rPr>
          <w:rFonts w:hint="cs"/>
          <w:rtl/>
        </w:rPr>
        <w:t xml:space="preserve">، </w:t>
      </w:r>
      <w:r w:rsidRPr="00B5313E">
        <w:rPr>
          <w:rtl/>
        </w:rPr>
        <w:t>والغنم بالضم الاسم، وبالفتح المصدر،</w:t>
      </w:r>
      <w:r w:rsidRPr="00B5313E">
        <w:rPr>
          <w:rFonts w:hint="cs"/>
          <w:rtl/>
        </w:rPr>
        <w:t xml:space="preserve"> </w:t>
      </w:r>
      <w:r w:rsidRPr="00B5313E">
        <w:rPr>
          <w:rtl/>
        </w:rPr>
        <w:t>وإجمالاً، فإنَّ الغنيمة في معاجم اللغة وقواميسها وعند أهل التفسير؛</w:t>
      </w:r>
      <w:r w:rsidRPr="00B5313E">
        <w:t> </w:t>
      </w:r>
      <w:r w:rsidRPr="00B5313E">
        <w:rPr>
          <w:rtl/>
        </w:rPr>
        <w:t>تعني أصلاً</w:t>
      </w:r>
      <w:r w:rsidRPr="00B5313E">
        <w:rPr>
          <w:rFonts w:hint="cs"/>
          <w:rtl/>
        </w:rPr>
        <w:t xml:space="preserve"> </w:t>
      </w:r>
      <w:r w:rsidRPr="00B5313E">
        <w:rPr>
          <w:rtl/>
        </w:rPr>
        <w:t>الفوز والظفر والفائدة، وتعني أيضاً الربح والفضل</w:t>
      </w:r>
      <w:r w:rsidRPr="00B5313E">
        <w:rPr>
          <w:rFonts w:hint="cs"/>
          <w:rtl/>
        </w:rPr>
        <w:t>..</w:t>
      </w:r>
    </w:p>
    <w:p w:rsidR="003914EB" w:rsidRPr="00B5313E" w:rsidRDefault="003914EB" w:rsidP="003914EB">
      <w:pPr>
        <w:rPr>
          <w:rtl/>
        </w:rPr>
      </w:pPr>
      <w:r w:rsidRPr="00B5313E">
        <w:rPr>
          <w:rtl/>
        </w:rPr>
        <w:t>ابن قتيبة الدينوري (ت276ه</w:t>
      </w:r>
      <w:r w:rsidRPr="00B5313E">
        <w:rPr>
          <w:rFonts w:hint="cs"/>
          <w:rtl/>
        </w:rPr>
        <w:t xml:space="preserve">ـ)، </w:t>
      </w:r>
      <w:r w:rsidRPr="00B5313E">
        <w:rPr>
          <w:rtl/>
        </w:rPr>
        <w:t>الغنيمة: ما غنمه المسلمون من أرض العدو عن حرب تكون بينهم فهي لمن غنمها إلا الخمس. ثمَّ يقول</w:t>
      </w:r>
      <w:r w:rsidRPr="00B5313E">
        <w:rPr>
          <w:rFonts w:hint="cs"/>
          <w:rtl/>
        </w:rPr>
        <w:t xml:space="preserve">: </w:t>
      </w:r>
      <w:r w:rsidRPr="00B5313E">
        <w:rPr>
          <w:rtl/>
        </w:rPr>
        <w:t>وأصل الغنيمة والغنم في اللغة: الربح والفضل، ومنه قيل في الرهن</w:t>
      </w:r>
      <w:r w:rsidRPr="00B5313E">
        <w:rPr>
          <w:rFonts w:hint="cs"/>
          <w:rtl/>
        </w:rPr>
        <w:t xml:space="preserve"> </w:t>
      </w:r>
      <w:r w:rsidRPr="00B5313E">
        <w:rPr>
          <w:rtl/>
        </w:rPr>
        <w:t>له غنمه وعليه غرمه أي فضله للراهن ونقصانه عليه</w:t>
      </w:r>
      <w:r w:rsidRPr="00B5313E">
        <w:rPr>
          <w:rFonts w:hint="cs"/>
          <w:rtl/>
        </w:rPr>
        <w:t>.</w:t>
      </w:r>
      <w:r w:rsidRPr="00EF17AA">
        <w:rPr>
          <w:vertAlign w:val="superscript"/>
          <w:rtl/>
        </w:rPr>
        <w:footnoteReference w:id="291"/>
      </w:r>
    </w:p>
    <w:p w:rsidR="003914EB" w:rsidRPr="00B5313E" w:rsidRDefault="003914EB" w:rsidP="003914EB">
      <w:pPr>
        <w:rPr>
          <w:rtl/>
        </w:rPr>
      </w:pPr>
      <w:r w:rsidRPr="00B5313E">
        <w:rPr>
          <w:rtl/>
        </w:rPr>
        <w:t>الراغب في مفرداته: والغنم، إصابته والظفر به، ثمّ استعمل في كلّ مظفور به من جهة العدى وغيرهم</w:t>
      </w:r>
      <w:r w:rsidRPr="00B5313E">
        <w:rPr>
          <w:rFonts w:hint="cs"/>
          <w:rtl/>
        </w:rPr>
        <w:t>.</w:t>
      </w:r>
    </w:p>
    <w:p w:rsidR="003914EB" w:rsidRPr="00B5313E" w:rsidRDefault="003914EB" w:rsidP="003914EB">
      <w:pPr>
        <w:rPr>
          <w:rtl/>
        </w:rPr>
      </w:pPr>
      <w:r w:rsidRPr="00B5313E">
        <w:rPr>
          <w:rtl/>
        </w:rPr>
        <w:t>و ابن فارس في مقاييسه يقول: (غنم).. أصل صحيح واحد يدل على إفادة شيء لم يملك من قبل، ثم يختص به ما أخذ من مال المشركين بقهر وغلبة.</w:t>
      </w:r>
    </w:p>
    <w:p w:rsidR="003914EB" w:rsidRPr="00B5313E" w:rsidRDefault="003914EB" w:rsidP="003914EB">
      <w:pPr>
        <w:rPr>
          <w:rtl/>
        </w:rPr>
      </w:pPr>
      <w:r w:rsidRPr="00B5313E">
        <w:rPr>
          <w:rtl/>
        </w:rPr>
        <w:t>الفيروزآبادي في قاموسه</w:t>
      </w:r>
      <w:r w:rsidRPr="00B5313E">
        <w:rPr>
          <w:rFonts w:hint="cs"/>
          <w:rtl/>
        </w:rPr>
        <w:t xml:space="preserve">: </w:t>
      </w:r>
      <w:r w:rsidRPr="00B5313E">
        <w:rPr>
          <w:rtl/>
        </w:rPr>
        <w:t>والغُنم ـ بالضم ـ الفوز بالشيء لا بمشقّة</w:t>
      </w:r>
      <w:r w:rsidRPr="00B5313E">
        <w:rPr>
          <w:rFonts w:hint="cs"/>
          <w:rtl/>
        </w:rPr>
        <w:t xml:space="preserve">،.. </w:t>
      </w:r>
      <w:r w:rsidRPr="00B5313E">
        <w:rPr>
          <w:rtl/>
        </w:rPr>
        <w:t>ومثله الجوهري في صحاحه</w:t>
      </w:r>
      <w:r w:rsidRPr="00B5313E">
        <w:rPr>
          <w:rFonts w:hint="cs"/>
          <w:rtl/>
        </w:rPr>
        <w:t>.</w:t>
      </w:r>
    </w:p>
    <w:p w:rsidR="003914EB" w:rsidRPr="00B5313E" w:rsidRDefault="003914EB" w:rsidP="003914EB">
      <w:pPr>
        <w:rPr>
          <w:rtl/>
        </w:rPr>
      </w:pPr>
      <w:r w:rsidRPr="00B5313E">
        <w:rPr>
          <w:rtl/>
        </w:rPr>
        <w:t>وكذا ابن الأثير</w:t>
      </w:r>
      <w:r w:rsidRPr="00B5313E">
        <w:rPr>
          <w:rFonts w:hint="cs"/>
          <w:rtl/>
        </w:rPr>
        <w:t xml:space="preserve">..: </w:t>
      </w:r>
      <w:r w:rsidRPr="00B5313E">
        <w:rPr>
          <w:rtl/>
        </w:rPr>
        <w:t>الغنيمة،.. وهو ما أصيب من أموال أهل الحرب، وأوجف عليه المسلمون بالخيل والركاب... وذكر حديثين</w:t>
      </w:r>
      <w:r w:rsidRPr="00B5313E">
        <w:rPr>
          <w:rFonts w:hint="cs"/>
          <w:rtl/>
        </w:rPr>
        <w:t>:</w:t>
      </w:r>
      <w:r w:rsidRPr="00B5313E">
        <w:br/>
      </w:r>
      <w:r w:rsidRPr="00B5313E">
        <w:rPr>
          <w:rFonts w:hint="cs"/>
          <w:rtl/>
        </w:rPr>
        <w:t>&lt;</w:t>
      </w:r>
      <w:r w:rsidRPr="00B5313E">
        <w:rPr>
          <w:rtl/>
        </w:rPr>
        <w:t>الصوم في الشتاء الغنيمة الباردة</w:t>
      </w:r>
      <w:r w:rsidRPr="00B5313E">
        <w:rPr>
          <w:rFonts w:hint="cs"/>
          <w:rtl/>
        </w:rPr>
        <w:t xml:space="preserve">&gt;، </w:t>
      </w:r>
      <w:r w:rsidRPr="00B5313E">
        <w:rPr>
          <w:rtl/>
        </w:rPr>
        <w:t>إنما سماه غنيمة لما فيه من الأجر والثواب</w:t>
      </w:r>
      <w:r w:rsidRPr="00B5313E">
        <w:rPr>
          <w:rFonts w:hint="cs"/>
          <w:rtl/>
        </w:rPr>
        <w:t>..</w:t>
      </w:r>
    </w:p>
    <w:p w:rsidR="003914EB" w:rsidRPr="00B5313E" w:rsidRDefault="003914EB" w:rsidP="003914EB">
      <w:pPr>
        <w:rPr>
          <w:rtl/>
        </w:rPr>
      </w:pPr>
      <w:r w:rsidRPr="00B5313E">
        <w:rPr>
          <w:rFonts w:hint="cs"/>
          <w:rtl/>
        </w:rPr>
        <w:t>&lt;</w:t>
      </w:r>
      <w:r w:rsidRPr="00B5313E">
        <w:rPr>
          <w:rtl/>
        </w:rPr>
        <w:t>الرهن لمن رهنه، له غنمه وعليه غرمه</w:t>
      </w:r>
      <w:r w:rsidRPr="00B5313E">
        <w:rPr>
          <w:rFonts w:hint="cs"/>
          <w:rtl/>
        </w:rPr>
        <w:t xml:space="preserve">&gt;، </w:t>
      </w:r>
      <w:r w:rsidRPr="00B5313E">
        <w:rPr>
          <w:rtl/>
        </w:rPr>
        <w:t>غنمه: زيادته ونماؤه وفاضل قيمته</w:t>
      </w:r>
      <w:r w:rsidRPr="00B5313E">
        <w:rPr>
          <w:rFonts w:hint="cs"/>
          <w:rtl/>
        </w:rPr>
        <w:t xml:space="preserve">.. </w:t>
      </w:r>
      <w:r w:rsidRPr="00B5313E">
        <w:rPr>
          <w:rtl/>
        </w:rPr>
        <w:t>يشاركه في ذكر الحديث الثاني ابن منظور، مضيفاً</w:t>
      </w:r>
      <w:r w:rsidRPr="00B5313E">
        <w:rPr>
          <w:rFonts w:hint="cs"/>
          <w:rtl/>
        </w:rPr>
        <w:t xml:space="preserve"> </w:t>
      </w:r>
      <w:r w:rsidRPr="00B5313E">
        <w:rPr>
          <w:rtl/>
        </w:rPr>
        <w:t>قول ساعدة بن جؤية:</w:t>
      </w:r>
    </w:p>
    <w:tbl>
      <w:tblPr>
        <w:tblStyle w:val="TableGrid"/>
        <w:bidiVisual/>
        <w:tblW w:w="0" w:type="auto"/>
        <w:tblLook w:val="04A0" w:firstRow="1" w:lastRow="0" w:firstColumn="1" w:lastColumn="0" w:noHBand="0" w:noVBand="1"/>
      </w:tblPr>
      <w:tblGrid>
        <w:gridCol w:w="2688"/>
        <w:gridCol w:w="2688"/>
      </w:tblGrid>
      <w:tr w:rsidR="003914EB" w:rsidRPr="00B5313E" w:rsidTr="00990A67">
        <w:trPr>
          <w:trHeight w:val="435"/>
        </w:trPr>
        <w:tc>
          <w:tcPr>
            <w:tcW w:w="2688" w:type="dxa"/>
          </w:tcPr>
          <w:p w:rsidR="003914EB" w:rsidRPr="00EF17AA" w:rsidRDefault="003914EB" w:rsidP="00990A67">
            <w:pPr>
              <w:ind w:firstLine="0"/>
              <w:jc w:val="center"/>
              <w:rPr>
                <w:sz w:val="2"/>
                <w:szCs w:val="2"/>
                <w:rtl/>
              </w:rPr>
            </w:pPr>
            <w:r w:rsidRPr="00B5313E">
              <w:rPr>
                <w:rtl/>
              </w:rPr>
              <w:t>وألزمها من معشر يبغضونها</w:t>
            </w:r>
            <w:r w:rsidRPr="00B5313E">
              <w:rPr>
                <w:rFonts w:hint="cs"/>
                <w:rtl/>
              </w:rPr>
              <w:br/>
            </w:r>
          </w:p>
        </w:tc>
        <w:tc>
          <w:tcPr>
            <w:tcW w:w="2688" w:type="dxa"/>
          </w:tcPr>
          <w:p w:rsidR="003914EB" w:rsidRPr="00EF17AA" w:rsidRDefault="003914EB" w:rsidP="00990A67">
            <w:pPr>
              <w:ind w:firstLine="0"/>
              <w:rPr>
                <w:sz w:val="2"/>
                <w:szCs w:val="2"/>
                <w:rtl/>
              </w:rPr>
            </w:pPr>
            <w:r w:rsidRPr="00B5313E">
              <w:rPr>
                <w:rtl/>
              </w:rPr>
              <w:t>نوافل تأتيها به وغنوم</w:t>
            </w:r>
            <w:r w:rsidRPr="00B5313E">
              <w:rPr>
                <w:rFonts w:hint="cs"/>
                <w:rtl/>
              </w:rPr>
              <w:br/>
            </w:r>
          </w:p>
        </w:tc>
      </w:tr>
    </w:tbl>
    <w:p w:rsidR="003914EB" w:rsidRPr="00B5313E" w:rsidRDefault="003914EB" w:rsidP="003914EB">
      <w:pPr>
        <w:rPr>
          <w:rtl/>
        </w:rPr>
      </w:pPr>
      <w:r w:rsidRPr="00B5313E">
        <w:rPr>
          <w:rtl/>
        </w:rPr>
        <w:t xml:space="preserve">القرطبي: </w:t>
      </w:r>
      <w:r w:rsidRPr="00B5313E">
        <w:rPr>
          <w:rFonts w:hint="cs"/>
          <w:rtl/>
        </w:rPr>
        <w:t xml:space="preserve">الغنيمة في اللغة ما يناله الرجل أو الجماعة بسَعْي‌ٍ؛ </w:t>
      </w:r>
      <w:r w:rsidRPr="00B5313E">
        <w:rPr>
          <w:rtl/>
        </w:rPr>
        <w:t>ومن</w:t>
      </w:r>
      <w:r w:rsidRPr="00B5313E">
        <w:rPr>
          <w:rFonts w:hint="cs"/>
          <w:rtl/>
        </w:rPr>
        <w:t xml:space="preserve"> </w:t>
      </w:r>
      <w:r w:rsidRPr="00B5313E">
        <w:rPr>
          <w:rtl/>
        </w:rPr>
        <w:t>ذلك ما قاله الشاعر، وهو</w:t>
      </w:r>
      <w:r w:rsidRPr="00B5313E">
        <w:rPr>
          <w:rFonts w:hint="cs"/>
          <w:rtl/>
        </w:rPr>
        <w:t xml:space="preserve"> </w:t>
      </w:r>
      <w:r w:rsidRPr="00B5313E">
        <w:rPr>
          <w:rtl/>
        </w:rPr>
        <w:t>امرؤ القيس</w:t>
      </w:r>
      <w:r w:rsidRPr="00B5313E">
        <w:rPr>
          <w:rFonts w:hint="cs"/>
          <w:rtl/>
        </w:rPr>
        <w:t>:</w:t>
      </w:r>
    </w:p>
    <w:tbl>
      <w:tblPr>
        <w:tblStyle w:val="TableGrid"/>
        <w:bidiVisual/>
        <w:tblW w:w="0" w:type="auto"/>
        <w:tblLook w:val="04A0" w:firstRow="1" w:lastRow="0" w:firstColumn="1" w:lastColumn="0" w:noHBand="0" w:noVBand="1"/>
      </w:tblPr>
      <w:tblGrid>
        <w:gridCol w:w="3023"/>
        <w:gridCol w:w="3023"/>
      </w:tblGrid>
      <w:tr w:rsidR="003914EB" w:rsidRPr="00B5313E" w:rsidTr="00990A67">
        <w:trPr>
          <w:trHeight w:val="589"/>
        </w:trPr>
        <w:tc>
          <w:tcPr>
            <w:tcW w:w="3023" w:type="dxa"/>
          </w:tcPr>
          <w:p w:rsidR="003914EB" w:rsidRPr="00EF17AA" w:rsidRDefault="003914EB" w:rsidP="00990A67">
            <w:pPr>
              <w:ind w:firstLine="0"/>
              <w:rPr>
                <w:sz w:val="2"/>
                <w:szCs w:val="2"/>
                <w:rtl/>
              </w:rPr>
            </w:pPr>
            <w:r w:rsidRPr="00B5313E">
              <w:rPr>
                <w:rtl/>
              </w:rPr>
              <w:t>وقد طوَّفتُ في الآفاق حتى</w:t>
            </w:r>
            <w:r w:rsidRPr="00B5313E">
              <w:rPr>
                <w:rFonts w:hint="cs"/>
                <w:rtl/>
              </w:rPr>
              <w:br/>
            </w:r>
          </w:p>
        </w:tc>
        <w:tc>
          <w:tcPr>
            <w:tcW w:w="3023" w:type="dxa"/>
          </w:tcPr>
          <w:p w:rsidR="003914EB" w:rsidRPr="00EF17AA" w:rsidRDefault="003914EB" w:rsidP="00990A67">
            <w:pPr>
              <w:ind w:firstLine="0"/>
              <w:rPr>
                <w:sz w:val="2"/>
                <w:szCs w:val="2"/>
                <w:rtl/>
              </w:rPr>
            </w:pPr>
            <w:r w:rsidRPr="00B5313E">
              <w:rPr>
                <w:rtl/>
              </w:rPr>
              <w:t>رَضِيتُ مِن الغنيمة بالإياب</w:t>
            </w:r>
            <w:r w:rsidRPr="00B5313E">
              <w:rPr>
                <w:rFonts w:hint="cs"/>
                <w:rtl/>
              </w:rPr>
              <w:br/>
            </w:r>
          </w:p>
        </w:tc>
      </w:tr>
    </w:tbl>
    <w:p w:rsidR="003914EB" w:rsidRPr="00B5313E" w:rsidRDefault="003914EB" w:rsidP="003914EB">
      <w:pPr>
        <w:rPr>
          <w:rtl/>
        </w:rPr>
      </w:pPr>
      <w:r w:rsidRPr="00B5313E">
        <w:t> </w:t>
      </w:r>
      <w:r w:rsidRPr="00B5313E">
        <w:rPr>
          <w:rtl/>
        </w:rPr>
        <w:t>حين نجا بحياته وعاد دون تحقيق مراده</w:t>
      </w:r>
      <w:r w:rsidRPr="00B5313E">
        <w:rPr>
          <w:rFonts w:hint="cs"/>
          <w:rtl/>
        </w:rPr>
        <w:t>.</w:t>
      </w:r>
    </w:p>
    <w:p w:rsidR="003914EB" w:rsidRPr="00B5313E" w:rsidRDefault="003914EB" w:rsidP="003914EB">
      <w:pPr>
        <w:ind w:left="567" w:firstLine="0"/>
        <w:rPr>
          <w:rtl/>
        </w:rPr>
      </w:pPr>
      <w:r w:rsidRPr="00B5313E">
        <w:rPr>
          <w:rtl/>
        </w:rPr>
        <w:t>وما قاله</w:t>
      </w:r>
      <w:r w:rsidRPr="00B5313E">
        <w:rPr>
          <w:rFonts w:hint="cs"/>
          <w:rtl/>
        </w:rPr>
        <w:t xml:space="preserve"> </w:t>
      </w:r>
      <w:r w:rsidRPr="00B5313E">
        <w:rPr>
          <w:rtl/>
        </w:rPr>
        <w:t>عَلْقَمَةَ بْن</w:t>
      </w:r>
      <w:r w:rsidRPr="00B5313E">
        <w:rPr>
          <w:rFonts w:hint="cs"/>
          <w:rtl/>
        </w:rPr>
        <w:t>‌</w:t>
      </w:r>
      <w:r w:rsidRPr="00B5313E">
        <w:rPr>
          <w:rtl/>
        </w:rPr>
        <w:t>ِ عَبْدَةَ</w:t>
      </w:r>
      <w:r w:rsidRPr="00B5313E">
        <w:rPr>
          <w:rFonts w:hint="cs"/>
          <w:rtl/>
        </w:rPr>
        <w:t>:</w:t>
      </w:r>
    </w:p>
    <w:tbl>
      <w:tblPr>
        <w:tblStyle w:val="TableGrid"/>
        <w:bidiVisual/>
        <w:tblW w:w="0" w:type="auto"/>
        <w:tblLook w:val="04A0" w:firstRow="1" w:lastRow="0" w:firstColumn="1" w:lastColumn="0" w:noHBand="0" w:noVBand="1"/>
      </w:tblPr>
      <w:tblGrid>
        <w:gridCol w:w="3043"/>
        <w:gridCol w:w="3043"/>
      </w:tblGrid>
      <w:tr w:rsidR="003914EB" w:rsidRPr="00B5313E" w:rsidTr="00990A67">
        <w:trPr>
          <w:trHeight w:val="550"/>
        </w:trPr>
        <w:tc>
          <w:tcPr>
            <w:tcW w:w="3043" w:type="dxa"/>
          </w:tcPr>
          <w:p w:rsidR="003914EB" w:rsidRPr="00EF17AA" w:rsidRDefault="003914EB" w:rsidP="00990A67">
            <w:pPr>
              <w:ind w:firstLine="0"/>
              <w:rPr>
                <w:sz w:val="2"/>
                <w:szCs w:val="2"/>
                <w:rtl/>
              </w:rPr>
            </w:pPr>
            <w:r w:rsidRPr="00B5313E">
              <w:rPr>
                <w:rtl/>
              </w:rPr>
              <w:t>ومطعم الغنم يوم الغنم مطعمه</w:t>
            </w:r>
            <w:r w:rsidRPr="00B5313E">
              <w:rPr>
                <w:rFonts w:hint="cs"/>
                <w:rtl/>
              </w:rPr>
              <w:br/>
            </w:r>
          </w:p>
        </w:tc>
        <w:tc>
          <w:tcPr>
            <w:tcW w:w="3043" w:type="dxa"/>
          </w:tcPr>
          <w:p w:rsidR="003914EB" w:rsidRPr="00EF17AA" w:rsidRDefault="003914EB" w:rsidP="00990A67">
            <w:pPr>
              <w:ind w:firstLine="0"/>
              <w:rPr>
                <w:sz w:val="2"/>
                <w:szCs w:val="2"/>
                <w:rtl/>
              </w:rPr>
            </w:pPr>
            <w:r w:rsidRPr="00B5313E">
              <w:rPr>
                <w:rtl/>
              </w:rPr>
              <w:t>أنى توجه، والمحروم محروم</w:t>
            </w:r>
            <w:r w:rsidRPr="00B5313E">
              <w:rPr>
                <w:rFonts w:hint="cs"/>
                <w:rtl/>
              </w:rPr>
              <w:t>.</w:t>
            </w:r>
            <w:r w:rsidRPr="00EF17AA">
              <w:rPr>
                <w:vertAlign w:val="superscript"/>
                <w:rtl/>
              </w:rPr>
              <w:footnoteReference w:id="292"/>
            </w:r>
            <w:r w:rsidRPr="00B5313E">
              <w:rPr>
                <w:rFonts w:hint="cs"/>
                <w:rtl/>
              </w:rPr>
              <w:br/>
            </w:r>
          </w:p>
        </w:tc>
      </w:tr>
    </w:tbl>
    <w:p w:rsidR="003914EB" w:rsidRPr="00B5313E" w:rsidRDefault="003914EB" w:rsidP="003914EB">
      <w:pPr>
        <w:rPr>
          <w:rtl/>
        </w:rPr>
      </w:pPr>
      <w:r w:rsidRPr="00B5313E">
        <w:rPr>
          <w:rtl/>
        </w:rPr>
        <w:t>إذن فالغنيمة: عموم ما يناله الإنسان بسعي منه، بجهد منه أو بغير جهد</w:t>
      </w:r>
      <w:r w:rsidRPr="00B5313E">
        <w:rPr>
          <w:rFonts w:hint="cs"/>
          <w:rtl/>
        </w:rPr>
        <w:t>،</w:t>
      </w:r>
      <w:r w:rsidRPr="00B5313E">
        <w:rPr>
          <w:rtl/>
        </w:rPr>
        <w:t> بحرب أو بسلم، وذكروا أنَّ الغُنمَ بالضم: الفوز بالشيء من</w:t>
      </w:r>
      <w:r w:rsidRPr="00B5313E">
        <w:rPr>
          <w:rFonts w:hint="cs"/>
          <w:rtl/>
        </w:rPr>
        <w:t xml:space="preserve"> </w:t>
      </w:r>
      <w:r w:rsidRPr="00B5313E">
        <w:rPr>
          <w:rtl/>
        </w:rPr>
        <w:t xml:space="preserve"> غير مشقة أو بلا مشقة، ولا تعب،</w:t>
      </w:r>
      <w:r w:rsidRPr="00B5313E">
        <w:rPr>
          <w:rFonts w:hint="cs"/>
          <w:rtl/>
        </w:rPr>
        <w:t xml:space="preserve"> </w:t>
      </w:r>
      <w:r w:rsidRPr="00B5313E">
        <w:rPr>
          <w:rtl/>
        </w:rPr>
        <w:t>أصلها</w:t>
      </w:r>
      <w:r w:rsidRPr="00B5313E">
        <w:rPr>
          <w:rFonts w:hint="cs"/>
          <w:rtl/>
        </w:rPr>
        <w:t xml:space="preserve"> </w:t>
      </w:r>
      <w:r w:rsidRPr="00B5313E">
        <w:rPr>
          <w:rtl/>
        </w:rPr>
        <w:t>إصابة الغنم من العدو، ثم استعملت في كل ما يصاب ويظفر به عنوةً بقتال كان أو بقهر أو بمطالبة</w:t>
      </w:r>
      <w:r w:rsidRPr="00B5313E">
        <w:rPr>
          <w:rFonts w:hint="cs"/>
          <w:rtl/>
        </w:rPr>
        <w:t>.</w:t>
      </w:r>
      <w:r w:rsidRPr="00C2150B">
        <w:rPr>
          <w:vertAlign w:val="superscript"/>
          <w:rtl/>
        </w:rPr>
        <w:footnoteReference w:id="293"/>
      </w:r>
    </w:p>
    <w:p w:rsidR="003914EB" w:rsidRPr="00B5313E" w:rsidRDefault="003914EB" w:rsidP="003914EB">
      <w:pPr>
        <w:pStyle w:val="Heading20"/>
        <w:rPr>
          <w:rtl/>
        </w:rPr>
      </w:pPr>
      <w:r w:rsidRPr="00B5313E">
        <w:t xml:space="preserve">  </w:t>
      </w:r>
      <w:r w:rsidRPr="00B5313E">
        <w:rPr>
          <w:rtl/>
        </w:rPr>
        <w:t>هذا في اللغة وأما إعراباً</w:t>
      </w:r>
      <w:r>
        <w:rPr>
          <w:rFonts w:hint="cs"/>
          <w:rtl/>
        </w:rPr>
        <w:t>:</w:t>
      </w:r>
    </w:p>
    <w:p w:rsidR="003914EB" w:rsidRPr="00B5313E" w:rsidRDefault="003914EB" w:rsidP="00C2150B">
      <w:pPr>
        <w:rPr>
          <w:rtl/>
        </w:rPr>
      </w:pPr>
      <w:r w:rsidRPr="00B5313E">
        <w:rPr>
          <w:rtl/>
        </w:rPr>
        <w:t>يقول أبو البقاء العكبري (ت616ه</w:t>
      </w:r>
      <w:r w:rsidRPr="00B5313E">
        <w:rPr>
          <w:rFonts w:hint="cs"/>
          <w:rtl/>
        </w:rPr>
        <w:t>ـ</w:t>
      </w:r>
      <w:r w:rsidRPr="00B5313E">
        <w:rPr>
          <w:rtl/>
        </w:rPr>
        <w:t>): قوله تعالى</w:t>
      </w:r>
      <w:r w:rsidRPr="00B5313E">
        <w:rPr>
          <w:rFonts w:hint="cs"/>
          <w:rtl/>
        </w:rPr>
        <w:t xml:space="preserve">: </w:t>
      </w:r>
      <w:r w:rsidRPr="00B5313E">
        <w:rPr>
          <w:rFonts w:hint="cs"/>
        </w:rPr>
        <w:sym w:font="Zar75 Symbols" w:char="F029"/>
      </w:r>
      <w:hyperlink r:id="rId66" w:history="1">
        <w:r w:rsidRPr="00EF17AA">
          <w:rPr>
            <w:rStyle w:val="Style1Char"/>
            <w:rFonts w:eastAsiaTheme="majorEastAsia"/>
            <w:rtl/>
          </w:rPr>
          <w:t>وَٱعْلَمُو</w:t>
        </w:r>
        <w:r w:rsidRPr="00EF17AA">
          <w:rPr>
            <w:rStyle w:val="Style1Char"/>
            <w:rFonts w:ascii="Times New Roman" w:eastAsiaTheme="majorEastAsia" w:hAnsi="Times New Roman" w:cs="Times New Roman" w:hint="cs"/>
            <w:rtl/>
          </w:rPr>
          <w:t>ۤ</w:t>
        </w:r>
        <w:r w:rsidRPr="00EF17AA">
          <w:rPr>
            <w:rStyle w:val="Style1Char"/>
            <w:rFonts w:eastAsiaTheme="majorEastAsia" w:hint="cs"/>
            <w:rtl/>
          </w:rPr>
          <w:t>ا</w:t>
        </w:r>
        <w:r w:rsidRPr="00EF17AA">
          <w:rPr>
            <w:rStyle w:val="Style1Char"/>
            <w:rFonts w:eastAsiaTheme="majorEastAsia"/>
            <w:rtl/>
          </w:rPr>
          <w:t xml:space="preserve"> </w:t>
        </w:r>
        <w:r w:rsidRPr="00EF17AA">
          <w:rPr>
            <w:rStyle w:val="Style1Char"/>
            <w:rFonts w:eastAsiaTheme="majorEastAsia" w:hint="cs"/>
            <w:rtl/>
          </w:rPr>
          <w:t>أنَّمَا</w:t>
        </w:r>
        <w:r w:rsidRPr="00EF17AA">
          <w:rPr>
            <w:rStyle w:val="Style1Char"/>
            <w:rFonts w:eastAsiaTheme="majorEastAsia"/>
            <w:rtl/>
          </w:rPr>
          <w:t xml:space="preserve"> </w:t>
        </w:r>
        <w:r w:rsidRPr="00EF17AA">
          <w:rPr>
            <w:rStyle w:val="Style1Char"/>
            <w:rFonts w:eastAsiaTheme="majorEastAsia" w:hint="cs"/>
            <w:rtl/>
          </w:rPr>
          <w:t>غَنِمْتُمْ</w:t>
        </w:r>
        <w:r w:rsidRPr="00EF17AA">
          <w:rPr>
            <w:rStyle w:val="Style1Char"/>
            <w:rFonts w:eastAsiaTheme="majorEastAsia"/>
            <w:rtl/>
          </w:rPr>
          <w:t xml:space="preserve"> </w:t>
        </w:r>
        <w:r w:rsidRPr="00EF17AA">
          <w:rPr>
            <w:rStyle w:val="Style1Char"/>
            <w:rFonts w:eastAsiaTheme="majorEastAsia" w:hint="cs"/>
            <w:rtl/>
          </w:rPr>
          <w:t>مِّن</w:t>
        </w:r>
        <w:r w:rsidRPr="00EF17AA">
          <w:rPr>
            <w:rStyle w:val="Style1Char"/>
            <w:rFonts w:eastAsiaTheme="majorEastAsia"/>
            <w:rtl/>
          </w:rPr>
          <w:t xml:space="preserve"> </w:t>
        </w:r>
        <w:r w:rsidRPr="00EF17AA">
          <w:rPr>
            <w:rStyle w:val="Style1Char"/>
            <w:rFonts w:eastAsiaTheme="majorEastAsia" w:hint="cs"/>
            <w:rtl/>
          </w:rPr>
          <w:t>شَيْءٍ</w:t>
        </w:r>
        <w:r w:rsidRPr="00EF17AA">
          <w:rPr>
            <w:rStyle w:val="Style1Char"/>
            <w:rFonts w:eastAsiaTheme="majorEastAsia"/>
            <w:rtl/>
          </w:rPr>
          <w:t xml:space="preserve"> </w:t>
        </w:r>
        <w:r w:rsidRPr="00EF17AA">
          <w:rPr>
            <w:rStyle w:val="Style1Char"/>
            <w:rFonts w:eastAsiaTheme="majorEastAsia" w:hint="cs"/>
            <w:rtl/>
          </w:rPr>
          <w:t>فَأن</w:t>
        </w:r>
        <w:r w:rsidR="006115ED">
          <w:rPr>
            <w:rStyle w:val="Style1Char"/>
            <w:rFonts w:eastAsiaTheme="majorEastAsia" w:hint="cs"/>
            <w:rtl/>
          </w:rPr>
          <w:t>ّ ...</w:t>
        </w:r>
      </w:hyperlink>
      <w:r w:rsidRPr="00B5313E">
        <w:rPr>
          <w:rFonts w:eastAsiaTheme="majorEastAsia" w:hint="cs"/>
        </w:rPr>
        <w:sym w:font="Zar75 Symbols" w:char="F028"/>
      </w:r>
      <w:r w:rsidRPr="00B5313E">
        <w:rPr>
          <w:rFonts w:eastAsiaTheme="majorEastAsia" w:hint="cs"/>
          <w:rtl/>
        </w:rPr>
        <w:t xml:space="preserve">، </w:t>
      </w:r>
      <w:r w:rsidRPr="00B5313E">
        <w:rPr>
          <w:rtl/>
        </w:rPr>
        <w:t>ما</w:t>
      </w:r>
      <w:r w:rsidRPr="00B5313E">
        <w:t>:</w:t>
      </w:r>
      <w:r w:rsidRPr="00B5313E">
        <w:rPr>
          <w:rFonts w:hint="cs"/>
          <w:rtl/>
        </w:rPr>
        <w:t xml:space="preserve"> </w:t>
      </w:r>
      <w:r w:rsidRPr="00B5313E">
        <w:rPr>
          <w:rtl/>
        </w:rPr>
        <w:t>بمعنى الذي، والعائد محذوف، و</w:t>
      </w:r>
      <w:r w:rsidRPr="00B5313E">
        <w:rPr>
          <w:rFonts w:hint="cs"/>
          <w:rtl/>
        </w:rPr>
        <w:t xml:space="preserve"> </w:t>
      </w:r>
      <w:r w:rsidRPr="00B5313E">
        <w:sym w:font="Zar75 Symbols" w:char="F029"/>
      </w:r>
      <w:r w:rsidRPr="000C55AF">
        <w:rPr>
          <w:rStyle w:val="Style1Char"/>
          <w:rtl/>
        </w:rPr>
        <w:t>مِن ش</w:t>
      </w:r>
      <w:r w:rsidRPr="000C55AF">
        <w:rPr>
          <w:rStyle w:val="Style1Char"/>
          <w:rFonts w:hint="cs"/>
          <w:rtl/>
        </w:rPr>
        <w:t>َ</w:t>
      </w:r>
      <w:r w:rsidRPr="000C55AF">
        <w:rPr>
          <w:rStyle w:val="Style1Char"/>
          <w:rtl/>
        </w:rPr>
        <w:t>ي</w:t>
      </w:r>
      <w:r w:rsidRPr="000C55AF">
        <w:rPr>
          <w:rStyle w:val="Style1Char"/>
          <w:rFonts w:hint="cs"/>
          <w:rtl/>
        </w:rPr>
        <w:t>ْ</w:t>
      </w:r>
      <w:r w:rsidRPr="000C55AF">
        <w:rPr>
          <w:rStyle w:val="Style1Char"/>
          <w:rtl/>
        </w:rPr>
        <w:t>ء</w:t>
      </w:r>
      <w:r w:rsidRPr="000C55AF">
        <w:rPr>
          <w:rStyle w:val="Style1Char"/>
          <w:rFonts w:hint="cs"/>
          <w:rtl/>
        </w:rPr>
        <w:t>ٍ</w:t>
      </w:r>
      <w:r w:rsidRPr="00B5313E">
        <w:rPr>
          <w:rFonts w:hint="cs"/>
        </w:rPr>
        <w:sym w:font="Zar75 Symbols" w:char="F028"/>
      </w:r>
      <w:r w:rsidRPr="00B5313E">
        <w:rPr>
          <w:rFonts w:hint="cs"/>
          <w:rtl/>
        </w:rPr>
        <w:t>،</w:t>
      </w:r>
      <w:r w:rsidRPr="00B5313E">
        <w:rPr>
          <w:rtl/>
        </w:rPr>
        <w:t xml:space="preserve"> حال من العائد المحذوف تقديره: ما غنمتموه قليلاً وكثيراً</w:t>
      </w:r>
      <w:r w:rsidRPr="00B5313E">
        <w:rPr>
          <w:rFonts w:hint="cs"/>
          <w:rtl/>
        </w:rPr>
        <w:t>.</w:t>
      </w:r>
      <w:r w:rsidRPr="00B5313E">
        <w:rPr>
          <w:rtl/>
        </w:rPr>
        <w:t>.. وقيل</w:t>
      </w:r>
      <w:r w:rsidRPr="00B5313E">
        <w:rPr>
          <w:rFonts w:hint="cs"/>
          <w:rtl/>
        </w:rPr>
        <w:t xml:space="preserve">: </w:t>
      </w:r>
      <w:r w:rsidRPr="00B5313E">
        <w:rPr>
          <w:rtl/>
        </w:rPr>
        <w:t>ما</w:t>
      </w:r>
      <w:r w:rsidRPr="00B5313E">
        <w:rPr>
          <w:rFonts w:hint="cs"/>
          <w:rtl/>
        </w:rPr>
        <w:t> </w:t>
      </w:r>
      <w:r w:rsidRPr="00B5313E">
        <w:rPr>
          <w:rtl/>
        </w:rPr>
        <w:t>مصدرية والمصدر بمعنى المفعول: أي واعلموا أنَّ غنيمتكم؛ أي مغنومكم</w:t>
      </w:r>
      <w:r w:rsidRPr="00B5313E">
        <w:rPr>
          <w:rFonts w:hint="cs"/>
          <w:rtl/>
        </w:rPr>
        <w:t>.</w:t>
      </w:r>
      <w:r w:rsidRPr="000C55AF">
        <w:rPr>
          <w:vertAlign w:val="superscript"/>
          <w:rtl/>
        </w:rPr>
        <w:footnoteReference w:id="294"/>
      </w:r>
    </w:p>
    <w:p w:rsidR="0031559D" w:rsidRDefault="003914EB" w:rsidP="0031559D">
      <w:pPr>
        <w:rPr>
          <w:rtl/>
        </w:rPr>
      </w:pPr>
      <w:r w:rsidRPr="00B5313E">
        <w:rPr>
          <w:rtl/>
        </w:rPr>
        <w:t>السمين الحلبي</w:t>
      </w:r>
      <w:r w:rsidRPr="00B5313E">
        <w:rPr>
          <w:rFonts w:hint="cs"/>
          <w:rtl/>
        </w:rPr>
        <w:t xml:space="preserve">: </w:t>
      </w:r>
      <w:r w:rsidRPr="00B5313E">
        <w:rPr>
          <w:rtl/>
        </w:rPr>
        <w:t>قوله تعالى:</w:t>
      </w:r>
      <w:r w:rsidRPr="00B5313E">
        <w:rPr>
          <w:rFonts w:hint="cs"/>
          <w:rtl/>
        </w:rPr>
        <w:t xml:space="preserve"> </w:t>
      </w:r>
      <w:r w:rsidRPr="00B5313E">
        <w:rPr>
          <w:rFonts w:hint="cs"/>
        </w:rPr>
        <w:sym w:font="Zar75 Symbols" w:char="F029"/>
      </w:r>
      <w:r w:rsidRPr="000C55AF">
        <w:rPr>
          <w:rStyle w:val="Style1Char"/>
          <w:rtl/>
        </w:rPr>
        <w:t>وَٱعْلَمُو</w:t>
      </w:r>
      <w:r w:rsidRPr="000C55AF">
        <w:rPr>
          <w:rStyle w:val="Style1Char"/>
          <w:rFonts w:ascii="Times New Roman" w:hAnsi="Times New Roman" w:cs="Times New Roman" w:hint="cs"/>
          <w:rtl/>
        </w:rPr>
        <w:t>ۤ</w:t>
      </w:r>
      <w:r w:rsidRPr="000C55AF">
        <w:rPr>
          <w:rStyle w:val="Style1Char"/>
          <w:rFonts w:hint="cs"/>
          <w:rtl/>
        </w:rPr>
        <w:t>ا</w:t>
      </w:r>
      <w:r w:rsidRPr="000C55AF">
        <w:rPr>
          <w:rStyle w:val="Style1Char"/>
          <w:rtl/>
        </w:rPr>
        <w:t xml:space="preserve"> </w:t>
      </w:r>
      <w:r w:rsidRPr="000C55AF">
        <w:rPr>
          <w:rStyle w:val="Style1Char"/>
          <w:rFonts w:hint="cs"/>
          <w:rtl/>
        </w:rPr>
        <w:t>أنَّمَا</w:t>
      </w:r>
      <w:r w:rsidRPr="000C55AF">
        <w:rPr>
          <w:rStyle w:val="Style1Char"/>
          <w:rtl/>
        </w:rPr>
        <w:t xml:space="preserve"> </w:t>
      </w:r>
      <w:r w:rsidRPr="000C55AF">
        <w:rPr>
          <w:rStyle w:val="Style1Char"/>
          <w:rFonts w:hint="cs"/>
          <w:rtl/>
        </w:rPr>
        <w:t>غَنِمْتُمْ</w:t>
      </w:r>
      <w:r w:rsidRPr="00B5313E">
        <w:sym w:font="Zar75 Symbols" w:char="F028"/>
      </w:r>
      <w:r w:rsidRPr="00B5313E">
        <w:rPr>
          <w:rFonts w:hint="cs"/>
          <w:rtl/>
        </w:rPr>
        <w:t xml:space="preserve">، </w:t>
      </w:r>
      <w:r w:rsidRPr="00B5313E">
        <w:rPr>
          <w:rtl/>
        </w:rPr>
        <w:t>الظاهرُ أن</w:t>
      </w:r>
      <w:r w:rsidRPr="00B5313E">
        <w:rPr>
          <w:rFonts w:hint="cs"/>
          <w:rtl/>
        </w:rPr>
        <w:t xml:space="preserve"> &lt;</w:t>
      </w:r>
      <w:r w:rsidRPr="00B5313E">
        <w:rPr>
          <w:rtl/>
        </w:rPr>
        <w:t>ما</w:t>
      </w:r>
      <w:r w:rsidRPr="00B5313E">
        <w:rPr>
          <w:rFonts w:hint="cs"/>
          <w:rtl/>
        </w:rPr>
        <w:t xml:space="preserve">&gt;، </w:t>
      </w:r>
      <w:r w:rsidRPr="00B5313E">
        <w:rPr>
          <w:rtl/>
        </w:rPr>
        <w:t>هذه موصولةٌ بمعنى الذي، وكان مِنْ حقها أن تُكتب منفصلةً من</w:t>
      </w:r>
      <w:r w:rsidRPr="00B5313E">
        <w:rPr>
          <w:rFonts w:hint="cs"/>
          <w:rtl/>
        </w:rPr>
        <w:t xml:space="preserve"> &lt;</w:t>
      </w:r>
      <w:r w:rsidRPr="00B5313E">
        <w:rPr>
          <w:rtl/>
        </w:rPr>
        <w:t>أنَّ</w:t>
      </w:r>
      <w:r w:rsidRPr="00B5313E">
        <w:rPr>
          <w:rFonts w:hint="cs"/>
          <w:rtl/>
        </w:rPr>
        <w:t xml:space="preserve">&gt;، </w:t>
      </w:r>
      <w:r w:rsidRPr="00B5313E">
        <w:rPr>
          <w:rtl/>
        </w:rPr>
        <w:t>كما كُتِبَتْ</w:t>
      </w:r>
      <w:r w:rsidR="00C2150B">
        <w:rPr>
          <w:rFonts w:hint="cs"/>
          <w:rtl/>
        </w:rPr>
        <w:t xml:space="preserve">: </w:t>
      </w:r>
      <w:r w:rsidRPr="00B5313E">
        <w:sym w:font="Zar75 Symbols" w:char="F029"/>
      </w:r>
      <w:r w:rsidRPr="000C55AF">
        <w:rPr>
          <w:rStyle w:val="Style1Char"/>
          <w:rtl/>
        </w:rPr>
        <w:t>إِنَّ مَا تُوعَدُونَ لآتٍ</w:t>
      </w:r>
      <w:r w:rsidRPr="00B5313E">
        <w:sym w:font="Zar75 Symbols" w:char="F028"/>
      </w:r>
      <w:r w:rsidRPr="00B5313E">
        <w:rPr>
          <w:rFonts w:hint="cs"/>
          <w:rtl/>
        </w:rPr>
        <w:t>،</w:t>
      </w:r>
      <w:r w:rsidR="00C2150B" w:rsidRPr="000C55AF">
        <w:rPr>
          <w:vertAlign w:val="superscript"/>
          <w:rtl/>
        </w:rPr>
        <w:footnoteReference w:id="295"/>
      </w:r>
      <w:r w:rsidRPr="00B5313E">
        <w:rPr>
          <w:rFonts w:hint="cs"/>
          <w:rtl/>
        </w:rPr>
        <w:t xml:space="preserve"> </w:t>
      </w:r>
      <w:r w:rsidRPr="00B5313E">
        <w:rPr>
          <w:rtl/>
        </w:rPr>
        <w:t>منفصلةً ولكن كذا رُسِمت.</w:t>
      </w:r>
    </w:p>
    <w:p w:rsidR="003914EB" w:rsidRPr="00B5313E" w:rsidRDefault="003914EB" w:rsidP="0031559D">
      <w:pPr>
        <w:rPr>
          <w:rtl/>
        </w:rPr>
      </w:pPr>
      <w:r w:rsidRPr="00B5313E">
        <w:rPr>
          <w:rtl/>
        </w:rPr>
        <w:t>و</w:t>
      </w:r>
      <w:r w:rsidRPr="00B5313E">
        <w:rPr>
          <w:rFonts w:hint="cs"/>
        </w:rPr>
        <w:sym w:font="Zar75 Symbols" w:char="F029"/>
      </w:r>
      <w:r w:rsidRPr="000C55AF">
        <w:rPr>
          <w:rStyle w:val="Style1Char"/>
          <w:rtl/>
        </w:rPr>
        <w:t>غَنِمْت</w:t>
      </w:r>
      <w:r w:rsidRPr="000C55AF">
        <w:rPr>
          <w:rStyle w:val="Style1Char"/>
          <w:rFonts w:hint="cs"/>
          <w:rtl/>
        </w:rPr>
        <w:t>ُ</w:t>
      </w:r>
      <w:r w:rsidRPr="000C55AF">
        <w:rPr>
          <w:rStyle w:val="Style1Char"/>
          <w:rtl/>
        </w:rPr>
        <w:t>م</w:t>
      </w:r>
      <w:r w:rsidRPr="000C55AF">
        <w:rPr>
          <w:rStyle w:val="Style1Char"/>
          <w:rFonts w:hint="cs"/>
          <w:rtl/>
        </w:rPr>
        <w:t>ْ</w:t>
      </w:r>
      <w:r w:rsidRPr="00B5313E">
        <w:rPr>
          <w:rFonts w:hint="cs"/>
        </w:rPr>
        <w:sym w:font="Zar75 Symbols" w:char="F028"/>
      </w:r>
      <w:r w:rsidRPr="00B5313E">
        <w:rPr>
          <w:rFonts w:hint="cs"/>
          <w:rtl/>
        </w:rPr>
        <w:t xml:space="preserve"> </w:t>
      </w:r>
      <w:r w:rsidRPr="00B5313E">
        <w:rPr>
          <w:rtl/>
        </w:rPr>
        <w:t>صلتُها، وعائدها محذوف لاستكمال الشروط أي: غَنِمْتموه</w:t>
      </w:r>
      <w:r w:rsidRPr="00B5313E">
        <w:rPr>
          <w:rFonts w:hint="cs"/>
          <w:rtl/>
        </w:rPr>
        <w:t xml:space="preserve">... </w:t>
      </w:r>
      <w:r w:rsidRPr="00B5313E">
        <w:rPr>
          <w:rtl/>
        </w:rPr>
        <w:t>ويجوز في</w:t>
      </w:r>
      <w:r w:rsidRPr="00B5313E">
        <w:rPr>
          <w:rFonts w:hint="cs"/>
          <w:rtl/>
        </w:rPr>
        <w:t xml:space="preserve"> &lt;</w:t>
      </w:r>
      <w:r w:rsidRPr="00B5313E">
        <w:rPr>
          <w:rtl/>
        </w:rPr>
        <w:t>ما</w:t>
      </w:r>
      <w:r w:rsidRPr="00B5313E">
        <w:rPr>
          <w:rFonts w:hint="cs"/>
          <w:rtl/>
        </w:rPr>
        <w:t xml:space="preserve">&gt;، </w:t>
      </w:r>
      <w:r w:rsidRPr="00B5313E">
        <w:rPr>
          <w:rtl/>
        </w:rPr>
        <w:t>أن تكونَ شرطيةً، وعاملُها</w:t>
      </w:r>
      <w:r w:rsidRPr="00B5313E">
        <w:rPr>
          <w:rFonts w:hint="cs"/>
          <w:rtl/>
        </w:rPr>
        <w:t xml:space="preserve"> </w:t>
      </w:r>
      <w:r w:rsidRPr="00B5313E">
        <w:rPr>
          <w:rFonts w:hint="cs"/>
        </w:rPr>
        <w:sym w:font="Zar75 Symbols" w:char="F029"/>
      </w:r>
      <w:r w:rsidRPr="000C55AF">
        <w:rPr>
          <w:rStyle w:val="Style1Char"/>
          <w:rtl/>
        </w:rPr>
        <w:t>غَنِمْت</w:t>
      </w:r>
      <w:r w:rsidRPr="000C55AF">
        <w:rPr>
          <w:rStyle w:val="Style1Char"/>
          <w:rFonts w:hint="cs"/>
          <w:rtl/>
        </w:rPr>
        <w:t>ُ</w:t>
      </w:r>
      <w:r w:rsidRPr="000C55AF">
        <w:rPr>
          <w:rStyle w:val="Style1Char"/>
          <w:rtl/>
        </w:rPr>
        <w:t>م</w:t>
      </w:r>
      <w:r w:rsidRPr="000C55AF">
        <w:rPr>
          <w:rStyle w:val="Style1Char"/>
          <w:rFonts w:hint="cs"/>
          <w:rtl/>
        </w:rPr>
        <w:t>ْ</w:t>
      </w:r>
      <w:r w:rsidRPr="00B5313E">
        <w:rPr>
          <w:rFonts w:hint="cs"/>
        </w:rPr>
        <w:sym w:font="Zar75 Symbols" w:char="F028"/>
      </w:r>
      <w:r w:rsidRPr="00B5313E">
        <w:rPr>
          <w:rFonts w:hint="cs"/>
          <w:rtl/>
        </w:rPr>
        <w:t xml:space="preserve"> </w:t>
      </w:r>
      <w:r w:rsidRPr="00B5313E">
        <w:rPr>
          <w:rtl/>
        </w:rPr>
        <w:t>بعدها، واسمُ</w:t>
      </w:r>
      <w:r w:rsidRPr="00B5313E">
        <w:rPr>
          <w:rFonts w:hint="cs"/>
          <w:rtl/>
        </w:rPr>
        <w:t xml:space="preserve"> &lt;</w:t>
      </w:r>
      <w:r w:rsidRPr="00B5313E">
        <w:rPr>
          <w:rtl/>
        </w:rPr>
        <w:t>أنَّ</w:t>
      </w:r>
      <w:r w:rsidRPr="00B5313E">
        <w:rPr>
          <w:rFonts w:hint="cs"/>
          <w:rtl/>
        </w:rPr>
        <w:t xml:space="preserve">&gt; </w:t>
      </w:r>
      <w:r w:rsidRPr="00B5313E">
        <w:rPr>
          <w:rtl/>
        </w:rPr>
        <w:t>حينئذٍ ضميرُ الأمر</w:t>
      </w:r>
      <w:r w:rsidRPr="00B5313E">
        <w:rPr>
          <w:rFonts w:hint="cs"/>
          <w:rtl/>
        </w:rPr>
        <w:t>‌</w:t>
      </w:r>
      <w:r w:rsidRPr="00B5313E">
        <w:rPr>
          <w:rtl/>
        </w:rPr>
        <w:t>ِ والشأن وهو مذهبُ الفراء.</w:t>
      </w:r>
      <w:r w:rsidR="0031559D">
        <w:rPr>
          <w:rFonts w:hint="cs"/>
          <w:rtl/>
        </w:rPr>
        <w:t xml:space="preserve"> </w:t>
      </w:r>
      <w:r w:rsidRPr="00B5313E">
        <w:rPr>
          <w:rtl/>
        </w:rPr>
        <w:t>إلا</w:t>
      </w:r>
      <w:r w:rsidRPr="00B5313E">
        <w:rPr>
          <w:rFonts w:hint="cs"/>
          <w:rtl/>
        </w:rPr>
        <w:t>ّ</w:t>
      </w:r>
      <w:r w:rsidRPr="00B5313E">
        <w:rPr>
          <w:rtl/>
        </w:rPr>
        <w:t xml:space="preserve"> أن هذا لا يجوز عند البصريين إلا ضرورةً بشرط أنْ لا يليها فعل... وقيل</w:t>
      </w:r>
      <w:r w:rsidRPr="00B5313E">
        <w:rPr>
          <w:rFonts w:hint="cs"/>
          <w:rtl/>
        </w:rPr>
        <w:t>: &lt;</w:t>
      </w:r>
      <w:r w:rsidRPr="00B5313E">
        <w:rPr>
          <w:rtl/>
        </w:rPr>
        <w:t>ما</w:t>
      </w:r>
      <w:r w:rsidRPr="00B5313E">
        <w:rPr>
          <w:rFonts w:hint="cs"/>
          <w:rtl/>
        </w:rPr>
        <w:t xml:space="preserve">&gt; </w:t>
      </w:r>
      <w:r w:rsidRPr="00B5313E">
        <w:rPr>
          <w:rtl/>
        </w:rPr>
        <w:t>مصدريةٌ والمصدر</w:t>
      </w:r>
      <w:r w:rsidRPr="00B5313E">
        <w:rPr>
          <w:rFonts w:hint="cs"/>
          <w:rtl/>
        </w:rPr>
        <w:t> </w:t>
      </w:r>
      <w:r w:rsidRPr="00B5313E">
        <w:rPr>
          <w:rtl/>
        </w:rPr>
        <w:t>ـ</w:t>
      </w:r>
      <w:r w:rsidRPr="00B5313E">
        <w:rPr>
          <w:rFonts w:hint="cs"/>
          <w:rtl/>
        </w:rPr>
        <w:t> </w:t>
      </w:r>
      <w:r w:rsidRPr="00B5313E">
        <w:rPr>
          <w:rtl/>
        </w:rPr>
        <w:t>بمعنى المفعول أي: أنَّ مَغْنومكم ـ [هو] المفعول به، أي: واعلموا أنَّ غُنْمكم، أي مغنومكم</w:t>
      </w:r>
      <w:r w:rsidRPr="00B5313E">
        <w:rPr>
          <w:rFonts w:hint="cs"/>
          <w:rtl/>
        </w:rPr>
        <w:t>.</w:t>
      </w:r>
    </w:p>
    <w:p w:rsidR="003914EB" w:rsidRPr="00B5313E" w:rsidRDefault="003914EB" w:rsidP="003914EB">
      <w:pPr>
        <w:rPr>
          <w:rtl/>
        </w:rPr>
      </w:pPr>
      <w:r w:rsidRPr="00B5313E">
        <w:rPr>
          <w:rtl/>
        </w:rPr>
        <w:t xml:space="preserve">قوله: </w:t>
      </w:r>
      <w:r w:rsidRPr="00B5313E">
        <w:sym w:font="Zar75 Symbols" w:char="F029"/>
      </w:r>
      <w:r w:rsidRPr="000C55AF">
        <w:rPr>
          <w:rStyle w:val="Style1Char"/>
          <w:rtl/>
        </w:rPr>
        <w:t>م</w:t>
      </w:r>
      <w:r w:rsidRPr="000C55AF">
        <w:rPr>
          <w:rStyle w:val="Style1Char"/>
          <w:rFonts w:hint="cs"/>
          <w:rtl/>
        </w:rPr>
        <w:t>ِ</w:t>
      </w:r>
      <w:r w:rsidRPr="000C55AF">
        <w:rPr>
          <w:rStyle w:val="Style1Char"/>
          <w:rtl/>
        </w:rPr>
        <w:t>ن شَيْءٍ</w:t>
      </w:r>
      <w:r w:rsidRPr="00B5313E">
        <w:sym w:font="Zar75 Symbols" w:char="F028"/>
      </w:r>
      <w:r w:rsidRPr="00B5313E">
        <w:rPr>
          <w:rtl/>
        </w:rPr>
        <w:t xml:space="preserve"> في محلِّ نصب</w:t>
      </w:r>
      <w:r w:rsidRPr="00B5313E">
        <w:rPr>
          <w:rFonts w:hint="cs"/>
          <w:rtl/>
        </w:rPr>
        <w:t>‌</w:t>
      </w:r>
      <w:r w:rsidRPr="00B5313E">
        <w:rPr>
          <w:rtl/>
        </w:rPr>
        <w:t>ٍ على الحال مِنْ عائد الموصول المقدَّر، والمعنى: ما غنمتموه كائناً من شيء أي: قليلاً أو كثيراً</w:t>
      </w:r>
      <w:r w:rsidRPr="00B5313E">
        <w:rPr>
          <w:rFonts w:hint="cs"/>
          <w:rtl/>
        </w:rPr>
        <w:t>.</w:t>
      </w:r>
      <w:r w:rsidRPr="000C55AF">
        <w:rPr>
          <w:vertAlign w:val="superscript"/>
          <w:rtl/>
        </w:rPr>
        <w:footnoteReference w:id="296"/>
      </w:r>
    </w:p>
    <w:p w:rsidR="003914EB" w:rsidRPr="00B5313E" w:rsidRDefault="003914EB" w:rsidP="0031559D">
      <w:pPr>
        <w:rPr>
          <w:rtl/>
        </w:rPr>
      </w:pPr>
      <w:r w:rsidRPr="00B5313E">
        <w:rPr>
          <w:rtl/>
        </w:rPr>
        <w:t>وأما الدرويش، فقد ذكر أنَّ وما في حيزها سدت مسد مفعولي اعلموا وما موصولة ولذلك فصلت في الرسم</w:t>
      </w:r>
      <w:r w:rsidRPr="00B5313E">
        <w:rPr>
          <w:rFonts w:hint="cs"/>
          <w:rtl/>
        </w:rPr>
        <w:t xml:space="preserve">، </w:t>
      </w:r>
      <w:r w:rsidRPr="00B5313E">
        <w:rPr>
          <w:rtl/>
        </w:rPr>
        <w:t>ولكن ثبت وصلها في خط بعض المصاحف وثبت فصلها في بعضها الآخر، وهي اسم أن، وجملة غنمتم صلة ومن شيء في محل نصب حال من عائد الموصول المقدر والمعنى: ما غنمتموه كائنا من شيء أي قليلا</w:t>
      </w:r>
      <w:r w:rsidRPr="00B5313E">
        <w:rPr>
          <w:rFonts w:hint="cs"/>
          <w:rtl/>
        </w:rPr>
        <w:t>ً</w:t>
      </w:r>
      <w:r w:rsidRPr="00B5313E">
        <w:rPr>
          <w:rtl/>
        </w:rPr>
        <w:t xml:space="preserve"> كان أو كثيرا</w:t>
      </w:r>
      <w:r w:rsidRPr="00B5313E">
        <w:rPr>
          <w:rFonts w:hint="cs"/>
          <w:rtl/>
        </w:rPr>
        <w:t>ً</w:t>
      </w:r>
      <w:r w:rsidRPr="00B5313E">
        <w:rPr>
          <w:rtl/>
        </w:rPr>
        <w:t xml:space="preserve">. </w:t>
      </w:r>
      <w:r w:rsidRPr="00B5313E">
        <w:sym w:font="Zar75 Symbols" w:char="F029"/>
      </w:r>
      <w:r w:rsidRPr="0031559D">
        <w:rPr>
          <w:rStyle w:val="Style1Char"/>
          <w:rtl/>
        </w:rPr>
        <w:t>فَأنَّ لِلهِ خُمُسَهُ وَلِلرَّسُولِ وَلِذِي الْقُرْبى وَالْيَتامى وَالْمَساكِينِ وَابْنِ السَّبِيلِ</w:t>
      </w:r>
      <w:r w:rsidRPr="00B5313E">
        <w:sym w:font="Zar75 Symbols" w:char="F028"/>
      </w:r>
      <w:r w:rsidRPr="00B5313E">
        <w:rPr>
          <w:rFonts w:hint="cs"/>
          <w:rtl/>
        </w:rPr>
        <w:t>،</w:t>
      </w:r>
      <w:r w:rsidRPr="00B5313E">
        <w:rPr>
          <w:rtl/>
        </w:rPr>
        <w:t xml:space="preserve"> الفاء رابطة لما في الموصول من رائحة الشرط</w:t>
      </w:r>
      <w:r w:rsidRPr="00B5313E">
        <w:rPr>
          <w:rFonts w:hint="cs"/>
          <w:rtl/>
        </w:rPr>
        <w:t>.</w:t>
      </w:r>
      <w:r w:rsidRPr="000C55AF">
        <w:rPr>
          <w:vertAlign w:val="superscript"/>
          <w:rtl/>
        </w:rPr>
        <w:footnoteReference w:id="297"/>
      </w:r>
    </w:p>
    <w:p w:rsidR="003914EB" w:rsidRPr="00B5313E" w:rsidRDefault="003914EB" w:rsidP="0031559D">
      <w:pPr>
        <w:rPr>
          <w:rtl/>
        </w:rPr>
      </w:pPr>
      <w:r w:rsidRPr="00B5313E">
        <w:t xml:space="preserve"> </w:t>
      </w:r>
      <w:r w:rsidRPr="00B5313E">
        <w:rPr>
          <w:rtl/>
        </w:rPr>
        <w:t>هذا في اللغة والإعراب، وأما في التنزيل العزيز؛ ففي سورة الأنفال المدنية غير سبع آيات</w:t>
      </w:r>
      <w:r w:rsidRPr="00B5313E">
        <w:rPr>
          <w:rFonts w:hint="cs"/>
          <w:rtl/>
        </w:rPr>
        <w:t xml:space="preserve">: </w:t>
      </w:r>
      <w:r w:rsidRPr="00B5313E">
        <w:rPr>
          <w:rFonts w:hint="cs"/>
        </w:rPr>
        <w:sym w:font="Zar75 Symbols" w:char="F029"/>
      </w:r>
      <w:r w:rsidRPr="000C55AF">
        <w:rPr>
          <w:rStyle w:val="Style1Char"/>
          <w:rtl/>
        </w:rPr>
        <w:t>و</w:t>
      </w:r>
      <w:r w:rsidRPr="000C55AF">
        <w:rPr>
          <w:rStyle w:val="Style1Char"/>
          <w:rFonts w:hint="cs"/>
          <w:rtl/>
        </w:rPr>
        <w:t>َ</w:t>
      </w:r>
      <w:r w:rsidRPr="000C55AF">
        <w:rPr>
          <w:rStyle w:val="Style1Char"/>
          <w:rtl/>
        </w:rPr>
        <w:t>إ</w:t>
      </w:r>
      <w:r w:rsidRPr="000C55AF">
        <w:rPr>
          <w:rStyle w:val="Style1Char"/>
          <w:rFonts w:hint="cs"/>
          <w:rtl/>
        </w:rPr>
        <w:t>ِ</w:t>
      </w:r>
      <w:r w:rsidRPr="000C55AF">
        <w:rPr>
          <w:rStyle w:val="Style1Char"/>
          <w:rtl/>
        </w:rPr>
        <w:t>ذ</w:t>
      </w:r>
      <w:r w:rsidRPr="000C55AF">
        <w:rPr>
          <w:rStyle w:val="Style1Char"/>
          <w:rFonts w:hint="cs"/>
          <w:rtl/>
        </w:rPr>
        <w:t>ْ</w:t>
      </w:r>
      <w:r w:rsidRPr="000C55AF">
        <w:rPr>
          <w:rStyle w:val="Style1Char"/>
          <w:rtl/>
        </w:rPr>
        <w:t xml:space="preserve"> ي</w:t>
      </w:r>
      <w:r w:rsidRPr="000C55AF">
        <w:rPr>
          <w:rStyle w:val="Style1Char"/>
          <w:rFonts w:hint="cs"/>
          <w:rtl/>
        </w:rPr>
        <w:t>َ</w:t>
      </w:r>
      <w:r w:rsidRPr="000C55AF">
        <w:rPr>
          <w:rStyle w:val="Style1Char"/>
          <w:rtl/>
        </w:rPr>
        <w:t>م</w:t>
      </w:r>
      <w:r w:rsidRPr="000C55AF">
        <w:rPr>
          <w:rStyle w:val="Style1Char"/>
          <w:rFonts w:hint="cs"/>
          <w:rtl/>
        </w:rPr>
        <w:t>ْ</w:t>
      </w:r>
      <w:r w:rsidRPr="000C55AF">
        <w:rPr>
          <w:rStyle w:val="Style1Char"/>
          <w:rtl/>
        </w:rPr>
        <w:t>ك</w:t>
      </w:r>
      <w:r w:rsidRPr="000C55AF">
        <w:rPr>
          <w:rStyle w:val="Style1Char"/>
          <w:rFonts w:hint="cs"/>
          <w:rtl/>
        </w:rPr>
        <w:t>ُ</w:t>
      </w:r>
      <w:r w:rsidRPr="000C55AF">
        <w:rPr>
          <w:rStyle w:val="Style1Char"/>
          <w:rtl/>
        </w:rPr>
        <w:t>ر</w:t>
      </w:r>
      <w:r w:rsidRPr="000C55AF">
        <w:rPr>
          <w:rStyle w:val="Style1Char"/>
          <w:rFonts w:hint="cs"/>
          <w:rtl/>
        </w:rPr>
        <w:t>ُ</w:t>
      </w:r>
      <w:r w:rsidRPr="000C55AF">
        <w:rPr>
          <w:rStyle w:val="Style1Char"/>
          <w:rtl/>
        </w:rPr>
        <w:t xml:space="preserve"> ب</w:t>
      </w:r>
      <w:r w:rsidRPr="000C55AF">
        <w:rPr>
          <w:rStyle w:val="Style1Char"/>
          <w:rFonts w:hint="cs"/>
          <w:rtl/>
        </w:rPr>
        <w:t>ِ</w:t>
      </w:r>
      <w:r w:rsidRPr="000C55AF">
        <w:rPr>
          <w:rStyle w:val="Style1Char"/>
          <w:rtl/>
        </w:rPr>
        <w:t>ك</w:t>
      </w:r>
      <w:r w:rsidRPr="000C55AF">
        <w:rPr>
          <w:rStyle w:val="Style1Char"/>
          <w:rFonts w:hint="cs"/>
          <w:rtl/>
        </w:rPr>
        <w:t>َ</w:t>
      </w:r>
      <w:r w:rsidRPr="000C55AF">
        <w:rPr>
          <w:rStyle w:val="Style1Char"/>
          <w:rtl/>
        </w:rPr>
        <w:t xml:space="preserve"> ...</w:t>
      </w:r>
      <w:r w:rsidRPr="00B5313E">
        <w:sym w:font="Zar75 Symbols" w:char="F028"/>
      </w:r>
      <w:r w:rsidRPr="00B5313E">
        <w:rPr>
          <w:rFonts w:hint="cs"/>
          <w:rtl/>
        </w:rPr>
        <w:t xml:space="preserve">، </w:t>
      </w:r>
      <w:r w:rsidRPr="00B5313E">
        <w:rPr>
          <w:rtl/>
        </w:rPr>
        <w:t>إلى آخرهن نزلت بمكة، وقيل</w:t>
      </w:r>
      <w:r w:rsidRPr="00B5313E">
        <w:rPr>
          <w:rFonts w:hint="cs"/>
          <w:rtl/>
        </w:rPr>
        <w:t xml:space="preserve">: </w:t>
      </w:r>
      <w:r w:rsidRPr="00B5313E">
        <w:rPr>
          <w:rtl/>
        </w:rPr>
        <w:t>نزلت بأسرها في غزاة بدر</w:t>
      </w:r>
      <w:r w:rsidRPr="00B5313E">
        <w:rPr>
          <w:rFonts w:hint="cs"/>
          <w:rtl/>
        </w:rPr>
        <w:t xml:space="preserve">، </w:t>
      </w:r>
      <w:r w:rsidRPr="00B5313E">
        <w:rPr>
          <w:rtl/>
        </w:rPr>
        <w:t>جاءت مفردة (غنمتم) مرتين في أجواء معركة بدر الكبرى وما وقع بأيدي المسلمين من غنائم وأسرى</w:t>
      </w:r>
      <w:r w:rsidRPr="00B5313E">
        <w:rPr>
          <w:rFonts w:hint="cs"/>
          <w:rtl/>
        </w:rPr>
        <w:t>..</w:t>
      </w:r>
    </w:p>
    <w:p w:rsidR="003914EB" w:rsidRPr="00B5313E" w:rsidRDefault="003914EB" w:rsidP="003914EB">
      <w:pPr>
        <w:rPr>
          <w:rtl/>
        </w:rPr>
      </w:pPr>
      <w:r w:rsidRPr="00B5313E">
        <w:rPr>
          <w:rtl/>
        </w:rPr>
        <w:t>وأما</w:t>
      </w:r>
      <w:r w:rsidRPr="00B5313E">
        <w:rPr>
          <w:rFonts w:hint="cs"/>
          <w:rtl/>
        </w:rPr>
        <w:t xml:space="preserve"> (</w:t>
      </w:r>
      <w:r w:rsidRPr="00B5313E">
        <w:rPr>
          <w:rtl/>
        </w:rPr>
        <w:t>مغانم) فقد جاءت أربع مرات في آيات مدنيّة من</w:t>
      </w:r>
      <w:r w:rsidRPr="00B5313E">
        <w:rPr>
          <w:rFonts w:hint="cs"/>
          <w:rtl/>
        </w:rPr>
        <w:t xml:space="preserve"> </w:t>
      </w:r>
      <w:r w:rsidRPr="00B5313E">
        <w:rPr>
          <w:rtl/>
        </w:rPr>
        <w:t>سور مدنيّة</w:t>
      </w:r>
      <w:r w:rsidRPr="00B5313E">
        <w:rPr>
          <w:rFonts w:hint="cs"/>
          <w:rtl/>
        </w:rPr>
        <w:t xml:space="preserve">: </w:t>
      </w:r>
      <w:r w:rsidRPr="00B5313E">
        <w:rPr>
          <w:rtl/>
        </w:rPr>
        <w:t>ثلاث مرات</w:t>
      </w:r>
      <w:r w:rsidRPr="00B5313E">
        <w:rPr>
          <w:rFonts w:hint="cs"/>
          <w:rtl/>
        </w:rPr>
        <w:t xml:space="preserve"> </w:t>
      </w:r>
      <w:r w:rsidRPr="00B5313E">
        <w:rPr>
          <w:rtl/>
        </w:rPr>
        <w:t>من الأربع</w:t>
      </w:r>
      <w:r w:rsidRPr="00B5313E">
        <w:rPr>
          <w:rFonts w:hint="cs"/>
          <w:rtl/>
        </w:rPr>
        <w:t xml:space="preserve"> </w:t>
      </w:r>
      <w:r w:rsidRPr="00B5313E">
        <w:rPr>
          <w:rtl/>
        </w:rPr>
        <w:t>جاءت وعداً من الله تعالى في سورة واحدة (الفتح</w:t>
      </w:r>
      <w:r w:rsidRPr="00B5313E">
        <w:rPr>
          <w:rFonts w:hint="cs"/>
          <w:rtl/>
        </w:rPr>
        <w:t xml:space="preserve">) </w:t>
      </w:r>
      <w:r w:rsidRPr="00B5313E">
        <w:rPr>
          <w:rtl/>
        </w:rPr>
        <w:t>للمؤمنين بالحصول عليها لا في بيع ولا تجارة ولا زراعة و.. وإنما يحصلون عليها</w:t>
      </w:r>
      <w:r w:rsidRPr="00B5313E">
        <w:rPr>
          <w:rFonts w:hint="cs"/>
          <w:rtl/>
        </w:rPr>
        <w:t xml:space="preserve"> </w:t>
      </w:r>
      <w:r w:rsidRPr="00B5313E">
        <w:rPr>
          <w:rtl/>
        </w:rPr>
        <w:t>من عدوٍّ ومناوئ لهم</w:t>
      </w:r>
      <w:r w:rsidRPr="00B5313E">
        <w:rPr>
          <w:rFonts w:hint="cs"/>
          <w:rtl/>
        </w:rPr>
        <w:t>..</w:t>
      </w:r>
    </w:p>
    <w:p w:rsidR="003914EB" w:rsidRPr="00B5313E" w:rsidRDefault="003914EB" w:rsidP="0031559D">
      <w:pPr>
        <w:rPr>
          <w:rtl/>
        </w:rPr>
      </w:pPr>
      <w:r w:rsidRPr="00B5313E">
        <w:rPr>
          <w:rtl/>
        </w:rPr>
        <w:t>وأما الرابعة فقد جاءت آمرةً</w:t>
      </w:r>
      <w:r w:rsidRPr="00B5313E">
        <w:rPr>
          <w:rFonts w:hint="cs"/>
          <w:rtl/>
        </w:rPr>
        <w:t xml:space="preserve"> </w:t>
      </w:r>
      <w:r w:rsidRPr="00B5313E">
        <w:rPr>
          <w:rtl/>
        </w:rPr>
        <w:t>المؤمنين بالتثبت قبل أن يعملوا سيوفهم ورماحهم</w:t>
      </w:r>
      <w:r w:rsidR="0031559D">
        <w:rPr>
          <w:rFonts w:hint="cs"/>
          <w:rtl/>
        </w:rPr>
        <w:t xml:space="preserve"> </w:t>
      </w:r>
      <w:r w:rsidRPr="00B5313E">
        <w:rPr>
          <w:rFonts w:hint="cs"/>
          <w:rtl/>
        </w:rPr>
        <w:t>وسهامهم و</w:t>
      </w:r>
      <w:r w:rsidRPr="00B5313E">
        <w:rPr>
          <w:rtl/>
        </w:rPr>
        <w:t>يعمدوا إلى قتل</w:t>
      </w:r>
      <w:r w:rsidRPr="00B5313E">
        <w:rPr>
          <w:rFonts w:hint="cs"/>
          <w:rtl/>
        </w:rPr>
        <w:t>‌</w:t>
      </w:r>
      <w:r w:rsidRPr="00B5313E">
        <w:rPr>
          <w:rtl/>
        </w:rPr>
        <w:t>ٍ</w:t>
      </w:r>
      <w:r w:rsidRPr="00B5313E">
        <w:rPr>
          <w:rFonts w:hint="cs"/>
          <w:rtl/>
        </w:rPr>
        <w:t xml:space="preserve"> </w:t>
      </w:r>
      <w:r w:rsidRPr="00B5313E">
        <w:rPr>
          <w:rtl/>
        </w:rPr>
        <w:t>ناهيةً أن يرفضوا</w:t>
      </w:r>
      <w:r w:rsidRPr="00B5313E">
        <w:rPr>
          <w:rFonts w:hint="cs"/>
          <w:rtl/>
        </w:rPr>
        <w:t xml:space="preserve"> </w:t>
      </w:r>
      <w:r w:rsidRPr="00B5313E">
        <w:rPr>
          <w:rtl/>
        </w:rPr>
        <w:t>إسلام الآخر ابتغاءً</w:t>
      </w:r>
      <w:r w:rsidRPr="00B5313E">
        <w:rPr>
          <w:rFonts w:hint="cs"/>
          <w:rtl/>
        </w:rPr>
        <w:t xml:space="preserve"> </w:t>
      </w:r>
      <w:r w:rsidRPr="00B5313E">
        <w:rPr>
          <w:rtl/>
        </w:rPr>
        <w:t>لغنيمة</w:t>
      </w:r>
      <w:r w:rsidRPr="00B5313E">
        <w:rPr>
          <w:rFonts w:hint="cs"/>
          <w:rtl/>
        </w:rPr>
        <w:t xml:space="preserve"> </w:t>
      </w:r>
      <w:r w:rsidRPr="00B5313E">
        <w:rPr>
          <w:rtl/>
        </w:rPr>
        <w:t>الدنيا</w:t>
      </w:r>
      <w:r w:rsidRPr="00B5313E">
        <w:rPr>
          <w:rFonts w:hint="cs"/>
          <w:rtl/>
        </w:rPr>
        <w:t xml:space="preserve">.. </w:t>
      </w:r>
      <w:r w:rsidRPr="00B5313E">
        <w:rPr>
          <w:rtl/>
        </w:rPr>
        <w:t>مذكرةً إياهم بمغانم الآخرة</w:t>
      </w:r>
      <w:r w:rsidRPr="00B5313E">
        <w:rPr>
          <w:rFonts w:hint="cs"/>
          <w:rtl/>
        </w:rPr>
        <w:t>.</w:t>
      </w:r>
    </w:p>
    <w:p w:rsidR="003914EB" w:rsidRPr="00B5313E" w:rsidRDefault="003914EB" w:rsidP="003914EB">
      <w:pPr>
        <w:rPr>
          <w:rtl/>
        </w:rPr>
      </w:pPr>
      <w:r w:rsidRPr="00B5313E">
        <w:rPr>
          <w:rtl/>
        </w:rPr>
        <w:t>إذن فجميعها نزلت في سياق آيات قرآنية عن القتال وما ينتج عنه من غنائم فعلاً أو</w:t>
      </w:r>
      <w:r w:rsidRPr="00B5313E">
        <w:rPr>
          <w:rFonts w:hint="cs"/>
          <w:rtl/>
        </w:rPr>
        <w:t xml:space="preserve"> </w:t>
      </w:r>
      <w:r w:rsidRPr="00B5313E">
        <w:rPr>
          <w:rtl/>
        </w:rPr>
        <w:t>وعداً</w:t>
      </w:r>
      <w:r w:rsidRPr="00B5313E">
        <w:rPr>
          <w:rFonts w:hint="cs"/>
          <w:rtl/>
        </w:rPr>
        <w:t xml:space="preserve"> </w:t>
      </w:r>
      <w:r w:rsidRPr="00B5313E">
        <w:rPr>
          <w:rtl/>
        </w:rPr>
        <w:t>من الله تعالى للمسلمين؛ يتحقق في الدنيا،</w:t>
      </w:r>
      <w:r w:rsidRPr="00B5313E">
        <w:rPr>
          <w:rFonts w:hint="cs"/>
          <w:rtl/>
        </w:rPr>
        <w:t xml:space="preserve"> </w:t>
      </w:r>
      <w:r w:rsidRPr="00B5313E">
        <w:rPr>
          <w:rtl/>
        </w:rPr>
        <w:t>وإلا</w:t>
      </w:r>
      <w:r w:rsidRPr="00B5313E">
        <w:rPr>
          <w:rFonts w:hint="cs"/>
          <w:rtl/>
        </w:rPr>
        <w:t>ّ</w:t>
      </w:r>
      <w:r w:rsidRPr="00B5313E">
        <w:rPr>
          <w:rtl/>
        </w:rPr>
        <w:t xml:space="preserve"> ففي الآخرة. وبالتالي فلا نجد في القرآن الكريم</w:t>
      </w:r>
      <w:r w:rsidRPr="00B5313E">
        <w:rPr>
          <w:rFonts w:hint="cs"/>
          <w:rtl/>
        </w:rPr>
        <w:t xml:space="preserve"> </w:t>
      </w:r>
      <w:r w:rsidRPr="00B5313E">
        <w:rPr>
          <w:rtl/>
        </w:rPr>
        <w:t>مورداً واحداً ذكر فيه فعل (غنم وصيغه) خارج هذه الدائرة</w:t>
      </w:r>
      <w:r w:rsidRPr="00B5313E">
        <w:rPr>
          <w:rFonts w:hint="cs"/>
          <w:rtl/>
        </w:rPr>
        <w:t>..</w:t>
      </w:r>
    </w:p>
    <w:p w:rsidR="003914EB" w:rsidRPr="00B5313E" w:rsidRDefault="003914EB" w:rsidP="003914EB">
      <w:pPr>
        <w:rPr>
          <w:rtl/>
        </w:rPr>
      </w:pPr>
      <w:r w:rsidRPr="00B5313E">
        <w:rPr>
          <w:rtl/>
        </w:rPr>
        <w:t>ويمكنني القول: إننا</w:t>
      </w:r>
      <w:r w:rsidRPr="00B5313E">
        <w:rPr>
          <w:rFonts w:hint="cs"/>
          <w:rtl/>
        </w:rPr>
        <w:t xml:space="preserve"> </w:t>
      </w:r>
      <w:r w:rsidRPr="00B5313E">
        <w:rPr>
          <w:rtl/>
        </w:rPr>
        <w:t>أمام نوعين من الغنائم تحدث عنها التنزيل العزيز</w:t>
      </w:r>
      <w:r w:rsidRPr="00B5313E">
        <w:rPr>
          <w:rFonts w:hint="cs"/>
          <w:rtl/>
        </w:rPr>
        <w:t>:</w:t>
      </w:r>
    </w:p>
    <w:p w:rsidR="003914EB" w:rsidRPr="00B5313E" w:rsidRDefault="003914EB" w:rsidP="0031559D">
      <w:pPr>
        <w:rPr>
          <w:rtl/>
        </w:rPr>
      </w:pPr>
      <w:r w:rsidRPr="000C55AF">
        <w:rPr>
          <w:rStyle w:val="Heading2Char0"/>
          <w:rtl/>
        </w:rPr>
        <w:t>أولاً:</w:t>
      </w:r>
      <w:r w:rsidRPr="00B5313E">
        <w:rPr>
          <w:rtl/>
        </w:rPr>
        <w:t xml:space="preserve"> مغانم</w:t>
      </w:r>
      <w:r w:rsidRPr="00B5313E">
        <w:rPr>
          <w:rFonts w:hint="cs"/>
          <w:rtl/>
        </w:rPr>
        <w:t xml:space="preserve"> </w:t>
      </w:r>
      <w:r w:rsidRPr="00B5313E">
        <w:rPr>
          <w:rtl/>
        </w:rPr>
        <w:t>الدنيا: اخترت هذا العنوان تمييزاً عما وعده الله تعالى من مغانم الآخرة في الآية</w:t>
      </w:r>
      <w:r w:rsidRPr="00B5313E">
        <w:rPr>
          <w:rFonts w:hint="cs"/>
          <w:rtl/>
        </w:rPr>
        <w:t>:</w:t>
      </w:r>
      <w:r w:rsidRPr="00B5313E">
        <w:rPr>
          <w:rtl/>
        </w:rPr>
        <w:t>94 النساء،</w:t>
      </w:r>
      <w:r w:rsidRPr="00B5313E">
        <w:rPr>
          <w:rFonts w:hint="cs"/>
          <w:rtl/>
        </w:rPr>
        <w:t xml:space="preserve"> </w:t>
      </w:r>
      <w:r w:rsidRPr="00B5313E">
        <w:rPr>
          <w:rtl/>
        </w:rPr>
        <w:t>وقد تحدثت عنها</w:t>
      </w:r>
      <w:r w:rsidRPr="00B5313E">
        <w:rPr>
          <w:rFonts w:hint="cs"/>
          <w:rtl/>
        </w:rPr>
        <w:t xml:space="preserve"> </w:t>
      </w:r>
      <w:r w:rsidRPr="00B5313E">
        <w:rPr>
          <w:rtl/>
        </w:rPr>
        <w:t>الآيتان</w:t>
      </w:r>
      <w:r w:rsidRPr="00B5313E">
        <w:rPr>
          <w:rFonts w:hint="cs"/>
          <w:rtl/>
        </w:rPr>
        <w:t>:41</w:t>
      </w:r>
      <w:r w:rsidRPr="00B5313E">
        <w:rPr>
          <w:rtl/>
        </w:rPr>
        <w:t>،</w:t>
      </w:r>
      <w:r w:rsidRPr="00B5313E">
        <w:rPr>
          <w:rFonts w:hint="cs"/>
          <w:rtl/>
        </w:rPr>
        <w:t xml:space="preserve">69 </w:t>
      </w:r>
      <w:r w:rsidRPr="00B5313E">
        <w:rPr>
          <w:rtl/>
        </w:rPr>
        <w:t>من سورة الأنفال، مستعملةً الفعل</w:t>
      </w:r>
      <w:r w:rsidRPr="00B5313E">
        <w:rPr>
          <w:rFonts w:hint="cs"/>
          <w:rtl/>
        </w:rPr>
        <w:t xml:space="preserve"> </w:t>
      </w:r>
      <w:r w:rsidRPr="00B5313E">
        <w:sym w:font="Zar75 Symbols" w:char="F029"/>
      </w:r>
      <w:r w:rsidRPr="000C55AF">
        <w:rPr>
          <w:rStyle w:val="Style1Char"/>
          <w:rtl/>
        </w:rPr>
        <w:t>غ</w:t>
      </w:r>
      <w:r>
        <w:rPr>
          <w:rStyle w:val="Style1Char"/>
          <w:rFonts w:hint="cs"/>
          <w:rtl/>
        </w:rPr>
        <w:t>َ</w:t>
      </w:r>
      <w:r w:rsidRPr="000C55AF">
        <w:rPr>
          <w:rStyle w:val="Style1Char"/>
          <w:rtl/>
        </w:rPr>
        <w:t>ن</w:t>
      </w:r>
      <w:r>
        <w:rPr>
          <w:rStyle w:val="Style1Char"/>
          <w:rFonts w:hint="cs"/>
          <w:rtl/>
        </w:rPr>
        <w:t>ِ</w:t>
      </w:r>
      <w:r w:rsidRPr="000C55AF">
        <w:rPr>
          <w:rStyle w:val="Style1Char"/>
          <w:rtl/>
        </w:rPr>
        <w:t>م</w:t>
      </w:r>
      <w:r>
        <w:rPr>
          <w:rStyle w:val="Style1Char"/>
          <w:rFonts w:hint="cs"/>
          <w:rtl/>
        </w:rPr>
        <w:t>ْ</w:t>
      </w:r>
      <w:r w:rsidRPr="000C55AF">
        <w:rPr>
          <w:rStyle w:val="Style1Char"/>
          <w:rtl/>
        </w:rPr>
        <w:t>ت</w:t>
      </w:r>
      <w:r>
        <w:rPr>
          <w:rStyle w:val="Style1Char"/>
          <w:rFonts w:hint="cs"/>
          <w:rtl/>
        </w:rPr>
        <w:t>ُ</w:t>
      </w:r>
      <w:r w:rsidRPr="000C55AF">
        <w:rPr>
          <w:rStyle w:val="Style1Char"/>
          <w:rtl/>
        </w:rPr>
        <w:t>م</w:t>
      </w:r>
      <w:r>
        <w:rPr>
          <w:rStyle w:val="Style1Char"/>
          <w:rFonts w:hint="cs"/>
          <w:rtl/>
        </w:rPr>
        <w:t>ْ</w:t>
      </w:r>
      <w:r w:rsidRPr="00B5313E">
        <w:sym w:font="Zar75 Symbols" w:char="F028"/>
      </w:r>
      <w:r w:rsidRPr="00B5313E">
        <w:rPr>
          <w:rFonts w:hint="cs"/>
          <w:rtl/>
        </w:rPr>
        <w:t>؛</w:t>
      </w:r>
      <w:r w:rsidRPr="00B5313E">
        <w:rPr>
          <w:rtl/>
        </w:rPr>
        <w:t xml:space="preserve"> والآيات</w:t>
      </w:r>
      <w:r w:rsidRPr="00B5313E">
        <w:rPr>
          <w:rFonts w:hint="cs"/>
          <w:rtl/>
        </w:rPr>
        <w:t xml:space="preserve">: 15،19،20 </w:t>
      </w:r>
      <w:r w:rsidRPr="00B5313E">
        <w:rPr>
          <w:rtl/>
        </w:rPr>
        <w:t>من سورة</w:t>
      </w:r>
      <w:r w:rsidRPr="00B5313E">
        <w:rPr>
          <w:rFonts w:hint="cs"/>
          <w:rtl/>
        </w:rPr>
        <w:t xml:space="preserve"> </w:t>
      </w:r>
      <w:r w:rsidRPr="00B5313E">
        <w:rPr>
          <w:rtl/>
        </w:rPr>
        <w:t>الفتح</w:t>
      </w:r>
      <w:r w:rsidRPr="00B5313E">
        <w:rPr>
          <w:rFonts w:hint="cs"/>
          <w:rtl/>
        </w:rPr>
        <w:t xml:space="preserve">: </w:t>
      </w:r>
      <w:r w:rsidRPr="00B5313E">
        <w:rPr>
          <w:rtl/>
        </w:rPr>
        <w:t>ف</w:t>
      </w:r>
      <w:r w:rsidRPr="00B5313E">
        <w:sym w:font="Zar75 Symbols" w:char="F029"/>
      </w:r>
      <w:r w:rsidRPr="000C55AF">
        <w:rPr>
          <w:rStyle w:val="Style1Char"/>
          <w:rtl/>
        </w:rPr>
        <w:t>غ</w:t>
      </w:r>
      <w:r w:rsidRPr="000C55AF">
        <w:rPr>
          <w:rStyle w:val="Style1Char"/>
          <w:rFonts w:hint="cs"/>
          <w:rtl/>
        </w:rPr>
        <w:t>َ</w:t>
      </w:r>
      <w:r w:rsidRPr="000C55AF">
        <w:rPr>
          <w:rStyle w:val="Style1Char"/>
          <w:rtl/>
        </w:rPr>
        <w:t>ن</w:t>
      </w:r>
      <w:r w:rsidRPr="000C55AF">
        <w:rPr>
          <w:rStyle w:val="Style1Char"/>
          <w:rFonts w:hint="cs"/>
          <w:rtl/>
        </w:rPr>
        <w:t>ِ</w:t>
      </w:r>
      <w:r w:rsidRPr="000C55AF">
        <w:rPr>
          <w:rStyle w:val="Style1Char"/>
          <w:rtl/>
        </w:rPr>
        <w:t>م</w:t>
      </w:r>
      <w:r w:rsidRPr="000C55AF">
        <w:rPr>
          <w:rStyle w:val="Style1Char"/>
          <w:rFonts w:hint="cs"/>
          <w:rtl/>
        </w:rPr>
        <w:t>ْ</w:t>
      </w:r>
      <w:r w:rsidRPr="000C55AF">
        <w:rPr>
          <w:rStyle w:val="Style1Char"/>
          <w:rtl/>
        </w:rPr>
        <w:t>ت</w:t>
      </w:r>
      <w:r w:rsidRPr="000C55AF">
        <w:rPr>
          <w:rStyle w:val="Style1Char"/>
          <w:rFonts w:hint="cs"/>
          <w:rtl/>
        </w:rPr>
        <w:t>ُ</w:t>
      </w:r>
      <w:r w:rsidRPr="000C55AF">
        <w:rPr>
          <w:rStyle w:val="Style1Char"/>
          <w:rtl/>
        </w:rPr>
        <w:t>م</w:t>
      </w:r>
      <w:r w:rsidRPr="000C55AF">
        <w:rPr>
          <w:rStyle w:val="Style1Char"/>
          <w:rFonts w:hint="cs"/>
          <w:rtl/>
        </w:rPr>
        <w:t>ْ</w:t>
      </w:r>
      <w:r w:rsidRPr="00B5313E">
        <w:sym w:font="Zar75 Symbols" w:char="F028"/>
      </w:r>
      <w:r w:rsidRPr="00B5313E">
        <w:rPr>
          <w:rFonts w:hint="cs"/>
          <w:rtl/>
        </w:rPr>
        <w:t xml:space="preserve">، </w:t>
      </w:r>
      <w:r w:rsidRPr="00B5313E">
        <w:rPr>
          <w:rtl/>
        </w:rPr>
        <w:t>وردت في الآيتين</w:t>
      </w:r>
      <w:r w:rsidRPr="00B5313E">
        <w:rPr>
          <w:rFonts w:hint="cs"/>
          <w:rtl/>
        </w:rPr>
        <w:t>:</w:t>
      </w:r>
    </w:p>
    <w:p w:rsidR="003914EB" w:rsidRPr="00B5313E" w:rsidRDefault="003914EB" w:rsidP="0031559D">
      <w:pPr>
        <w:ind w:left="567" w:firstLine="0"/>
        <w:rPr>
          <w:rtl/>
        </w:rPr>
      </w:pPr>
      <w:r w:rsidRPr="000C55AF">
        <w:rPr>
          <w:rStyle w:val="Heading2Char0"/>
          <w:rFonts w:hint="cs"/>
          <w:rtl/>
        </w:rPr>
        <w:t>الأولى:</w:t>
      </w:r>
      <w:r w:rsidRPr="00B5313E">
        <w:rPr>
          <w:rFonts w:hint="cs"/>
          <w:rtl/>
        </w:rPr>
        <w:t xml:space="preserve"> </w:t>
      </w:r>
      <w:r w:rsidRPr="00B5313E">
        <w:rPr>
          <w:rFonts w:hint="cs"/>
        </w:rPr>
        <w:sym w:font="Zar75 Symbols" w:char="F029"/>
      </w:r>
      <w:r w:rsidRPr="000C55AF">
        <w:rPr>
          <w:rStyle w:val="Style1Char"/>
          <w:rtl/>
        </w:rPr>
        <w:t>وَٱعْلَمُوا أنَّمَا غَنِمْتُمْ مِّن شَيْءٍ فَأنَّ لِلهِ خُمُسَهُ وَلِلرَّسُولِ وَلِذِي</w:t>
      </w:r>
      <w:r w:rsidRPr="000C55AF">
        <w:rPr>
          <w:rStyle w:val="Style1Char"/>
        </w:rPr>
        <w:t xml:space="preserve"> </w:t>
      </w:r>
      <w:r w:rsidRPr="000C55AF">
        <w:rPr>
          <w:rStyle w:val="Style1Char"/>
          <w:rtl/>
        </w:rPr>
        <w:t>ٱلْقُرْبَىٰ</w:t>
      </w:r>
      <w:r w:rsidRPr="000C55AF">
        <w:rPr>
          <w:rStyle w:val="Style1Char"/>
        </w:rPr>
        <w:t xml:space="preserve"> </w:t>
      </w:r>
      <w:r w:rsidRPr="000C55AF">
        <w:rPr>
          <w:rStyle w:val="Style1Char"/>
          <w:rtl/>
        </w:rPr>
        <w:t>وَٱلْيَتَامَىٰ</w:t>
      </w:r>
      <w:r w:rsidRPr="000C55AF">
        <w:rPr>
          <w:rStyle w:val="Style1Char"/>
        </w:rPr>
        <w:t xml:space="preserve"> </w:t>
      </w:r>
      <w:r w:rsidRPr="000C55AF">
        <w:rPr>
          <w:rStyle w:val="Style1Char"/>
          <w:rtl/>
        </w:rPr>
        <w:t>وَٱلْمَسَاكِينِ</w:t>
      </w:r>
      <w:r w:rsidRPr="000C55AF">
        <w:rPr>
          <w:rStyle w:val="Style1Char"/>
          <w:rFonts w:hint="cs"/>
          <w:rtl/>
        </w:rPr>
        <w:t xml:space="preserve"> </w:t>
      </w:r>
      <w:r w:rsidRPr="000C55AF">
        <w:rPr>
          <w:rStyle w:val="Style1Char"/>
          <w:rtl/>
        </w:rPr>
        <w:t>وَٱبْنِ</w:t>
      </w:r>
      <w:r w:rsidRPr="000C55AF">
        <w:rPr>
          <w:rStyle w:val="Style1Char"/>
        </w:rPr>
        <w:t xml:space="preserve"> </w:t>
      </w:r>
      <w:r w:rsidRPr="000C55AF">
        <w:rPr>
          <w:rStyle w:val="Style1Char"/>
          <w:rtl/>
        </w:rPr>
        <w:t>ٱلسَّبِيلِ</w:t>
      </w:r>
      <w:r w:rsidRPr="000C55AF">
        <w:rPr>
          <w:rStyle w:val="Style1Char"/>
        </w:rPr>
        <w:t xml:space="preserve"> </w:t>
      </w:r>
      <w:hyperlink r:id="rId67" w:history="1">
        <w:r w:rsidRPr="000C55AF">
          <w:rPr>
            <w:rStyle w:val="Style1Char"/>
            <w:rFonts w:eastAsiaTheme="majorEastAsia"/>
            <w:rtl/>
          </w:rPr>
          <w:t>إِن كُنتُمْ آمَنْتُمْ بِٱل</w:t>
        </w:r>
        <w:r>
          <w:rPr>
            <w:rStyle w:val="Style1Char"/>
            <w:rFonts w:eastAsiaTheme="majorEastAsia" w:hint="cs"/>
            <w:rtl/>
          </w:rPr>
          <w:t>ل</w:t>
        </w:r>
        <w:r w:rsidRPr="000C55AF">
          <w:rPr>
            <w:rStyle w:val="Style1Char"/>
            <w:rFonts w:eastAsiaTheme="majorEastAsia"/>
            <w:rtl/>
          </w:rPr>
          <w:t>هِ وَمَآ أنزَلْنَا عَلَى</w:t>
        </w:r>
        <w:r w:rsidR="0031559D">
          <w:rPr>
            <w:rStyle w:val="Style1Char"/>
            <w:rFonts w:eastAsiaTheme="majorEastAsia" w:hint="cs"/>
            <w:rtl/>
          </w:rPr>
          <w:t xml:space="preserve"> </w:t>
        </w:r>
        <w:r w:rsidRPr="000C55AF">
          <w:rPr>
            <w:rStyle w:val="Style1Char"/>
            <w:rFonts w:eastAsiaTheme="majorEastAsia"/>
            <w:rtl/>
          </w:rPr>
          <w:t>عَبْدِنَا يَوْمَ</w:t>
        </w:r>
        <w:r w:rsidRPr="000C55AF">
          <w:rPr>
            <w:rStyle w:val="Style1Char"/>
            <w:rFonts w:eastAsiaTheme="majorEastAsia"/>
          </w:rPr>
          <w:t xml:space="preserve"> </w:t>
        </w:r>
        <w:r w:rsidRPr="000C55AF">
          <w:rPr>
            <w:rStyle w:val="Style1Char"/>
            <w:rFonts w:eastAsiaTheme="majorEastAsia"/>
            <w:rtl/>
          </w:rPr>
          <w:t>ٱلْفُرْقَانِ يَوْمَ</w:t>
        </w:r>
        <w:r w:rsidRPr="000C55AF">
          <w:rPr>
            <w:rStyle w:val="Style1Char"/>
            <w:rFonts w:eastAsiaTheme="majorEastAsia"/>
          </w:rPr>
          <w:t xml:space="preserve"> </w:t>
        </w:r>
        <w:r w:rsidRPr="000C55AF">
          <w:rPr>
            <w:rStyle w:val="Style1Char"/>
            <w:rFonts w:eastAsiaTheme="majorEastAsia"/>
            <w:rtl/>
          </w:rPr>
          <w:t>ٱلْتَقَى</w:t>
        </w:r>
        <w:r w:rsidRPr="000C55AF">
          <w:rPr>
            <w:rStyle w:val="Style1Char"/>
            <w:rFonts w:eastAsiaTheme="majorEastAsia"/>
          </w:rPr>
          <w:t xml:space="preserve"> </w:t>
        </w:r>
        <w:r w:rsidRPr="000C55AF">
          <w:rPr>
            <w:rStyle w:val="Style1Char"/>
            <w:rFonts w:eastAsiaTheme="majorEastAsia"/>
            <w:rtl/>
          </w:rPr>
          <w:t>ٱلْجَمْعَانِ وَٱللهُ عَلَىٰ</w:t>
        </w:r>
        <w:r w:rsidRPr="000C55AF">
          <w:rPr>
            <w:rStyle w:val="Style1Char"/>
            <w:rFonts w:eastAsiaTheme="majorEastAsia"/>
          </w:rPr>
          <w:t xml:space="preserve"> </w:t>
        </w:r>
        <w:r w:rsidRPr="000C55AF">
          <w:rPr>
            <w:rStyle w:val="Style1Char"/>
            <w:rFonts w:eastAsiaTheme="majorEastAsia"/>
            <w:rtl/>
          </w:rPr>
          <w:t>كُلِّ شَيْءٍ قَدِيرٌ</w:t>
        </w:r>
      </w:hyperlink>
      <w:r w:rsidRPr="00B5313E">
        <w:sym w:font="Zar75 Symbols" w:char="F028"/>
      </w:r>
      <w:r w:rsidRPr="00B5313E">
        <w:rPr>
          <w:rFonts w:hint="cs"/>
          <w:rtl/>
        </w:rPr>
        <w:t>.</w:t>
      </w:r>
      <w:r w:rsidRPr="000C55AF">
        <w:rPr>
          <w:vertAlign w:val="superscript"/>
        </w:rPr>
        <w:footnoteReference w:id="298"/>
      </w:r>
    </w:p>
    <w:p w:rsidR="003914EB" w:rsidRPr="00B5313E" w:rsidRDefault="003914EB" w:rsidP="003914EB">
      <w:pPr>
        <w:rPr>
          <w:rtl/>
        </w:rPr>
      </w:pPr>
      <w:r w:rsidRPr="00B5313E">
        <w:rPr>
          <w:rtl/>
        </w:rPr>
        <w:t>فهذه الغنيمة ذكرت وأحكامها وكيفية توزيعهافي سياق آيات تتحدث عن القتال في معركة بدر الكبرى، وكذا راحت تجري</w:t>
      </w:r>
      <w:r w:rsidRPr="00B5313E">
        <w:rPr>
          <w:rFonts w:hint="cs"/>
          <w:rtl/>
        </w:rPr>
        <w:t xml:space="preserve"> </w:t>
      </w:r>
      <w:r w:rsidRPr="00B5313E">
        <w:rPr>
          <w:rtl/>
        </w:rPr>
        <w:t>في نهاية كل معركة ينتصر فيها المسلمون، ويكون فيها غنائم</w:t>
      </w:r>
      <w:r w:rsidRPr="00B5313E">
        <w:rPr>
          <w:rFonts w:hint="cs"/>
          <w:rtl/>
        </w:rPr>
        <w:t>،...</w:t>
      </w:r>
      <w:r w:rsidRPr="000C55AF">
        <w:rPr>
          <w:vertAlign w:val="superscript"/>
          <w:rtl/>
        </w:rPr>
        <w:footnoteReference w:id="299"/>
      </w:r>
    </w:p>
    <w:p w:rsidR="003914EB" w:rsidRPr="00B5313E" w:rsidRDefault="00E63622" w:rsidP="003914EB">
      <w:pPr>
        <w:ind w:left="567" w:firstLine="0"/>
      </w:pPr>
      <w:hyperlink r:id="rId68" w:history="1">
        <w:r w:rsidR="003914EB" w:rsidRPr="000C55AF">
          <w:rPr>
            <w:rStyle w:val="Heading2Char0"/>
            <w:rFonts w:eastAsiaTheme="majorEastAsia"/>
            <w:rtl/>
          </w:rPr>
          <w:t>الثانية</w:t>
        </w:r>
        <w:r w:rsidR="003914EB" w:rsidRPr="000C55AF">
          <w:rPr>
            <w:rStyle w:val="Heading2Char0"/>
            <w:rFonts w:eastAsiaTheme="majorEastAsia" w:hint="cs"/>
            <w:rtl/>
          </w:rPr>
          <w:t>:</w:t>
        </w:r>
        <w:r w:rsidR="003914EB" w:rsidRPr="000C55AF">
          <w:rPr>
            <w:rStyle w:val="Hyperlink"/>
            <w:rFonts w:eastAsiaTheme="majorEastAsia" w:hint="cs"/>
            <w:color w:val="auto"/>
            <w:u w:val="none"/>
            <w:rtl/>
          </w:rPr>
          <w:t xml:space="preserve"> </w:t>
        </w:r>
        <w:r w:rsidR="003914EB" w:rsidRPr="000C55AF">
          <w:rPr>
            <w:rStyle w:val="Hyperlink"/>
            <w:rFonts w:eastAsiaTheme="majorEastAsia" w:hint="cs"/>
            <w:color w:val="auto"/>
            <w:u w:val="none"/>
          </w:rPr>
          <w:sym w:font="Zar75 Symbols" w:char="F029"/>
        </w:r>
        <w:r w:rsidR="003914EB" w:rsidRPr="000C55AF">
          <w:rPr>
            <w:rStyle w:val="Style1Char"/>
            <w:rFonts w:eastAsiaTheme="majorEastAsia"/>
            <w:rtl/>
          </w:rPr>
          <w:t>فَكُلُواْ مِمَّا غَنِمْتُمْ حَلاَلا</w:t>
        </w:r>
        <w:r w:rsidR="003914EB" w:rsidRPr="000C55AF">
          <w:rPr>
            <w:rStyle w:val="Style1Char"/>
            <w:rFonts w:eastAsiaTheme="majorEastAsia" w:hint="cs"/>
            <w:rtl/>
          </w:rPr>
          <w:t>ً</w:t>
        </w:r>
        <w:r w:rsidR="003914EB" w:rsidRPr="000C55AF">
          <w:rPr>
            <w:rStyle w:val="Style1Char"/>
            <w:rFonts w:eastAsiaTheme="majorEastAsia"/>
            <w:rtl/>
          </w:rPr>
          <w:t xml:space="preserve"> طَيِّباً وَٱتَّقُواْ</w:t>
        </w:r>
        <w:r w:rsidR="003914EB" w:rsidRPr="000C55AF">
          <w:rPr>
            <w:rStyle w:val="Style1Char"/>
            <w:rFonts w:eastAsiaTheme="majorEastAsia"/>
          </w:rPr>
          <w:t xml:space="preserve"> </w:t>
        </w:r>
        <w:r w:rsidR="003914EB" w:rsidRPr="000C55AF">
          <w:rPr>
            <w:rStyle w:val="Style1Char"/>
            <w:rFonts w:eastAsiaTheme="majorEastAsia"/>
            <w:rtl/>
          </w:rPr>
          <w:t>ٱللهَ إِنَّ</w:t>
        </w:r>
        <w:r w:rsidR="003914EB" w:rsidRPr="000C55AF">
          <w:rPr>
            <w:rStyle w:val="Style1Char"/>
            <w:rFonts w:eastAsiaTheme="majorEastAsia"/>
          </w:rPr>
          <w:t xml:space="preserve"> </w:t>
        </w:r>
        <w:r w:rsidR="003914EB" w:rsidRPr="000C55AF">
          <w:rPr>
            <w:rStyle w:val="Style1Char"/>
            <w:rFonts w:eastAsiaTheme="majorEastAsia"/>
            <w:rtl/>
          </w:rPr>
          <w:t>ٱل</w:t>
        </w:r>
        <w:r w:rsidR="003914EB">
          <w:rPr>
            <w:rStyle w:val="Style1Char"/>
            <w:rFonts w:eastAsiaTheme="majorEastAsia" w:hint="cs"/>
            <w:rtl/>
          </w:rPr>
          <w:t>لهَ</w:t>
        </w:r>
        <w:r w:rsidR="003914EB" w:rsidRPr="000C55AF">
          <w:rPr>
            <w:rStyle w:val="Style1Char"/>
            <w:rFonts w:eastAsiaTheme="majorEastAsia"/>
            <w:rtl/>
          </w:rPr>
          <w:t xml:space="preserve"> غَفُورٌ رَّحِيمٌ</w:t>
        </w:r>
      </w:hyperlink>
      <w:r w:rsidR="003914EB" w:rsidRPr="00B5313E">
        <w:rPr>
          <w:rFonts w:eastAsiaTheme="majorEastAsia" w:hint="cs"/>
        </w:rPr>
        <w:sym w:font="Zar75 Symbols" w:char="F028"/>
      </w:r>
      <w:r w:rsidR="003914EB" w:rsidRPr="00B5313E">
        <w:rPr>
          <w:rFonts w:eastAsiaTheme="majorEastAsia" w:hint="cs"/>
          <w:rtl/>
        </w:rPr>
        <w:t>.</w:t>
      </w:r>
    </w:p>
    <w:p w:rsidR="003914EB" w:rsidRPr="00B5313E" w:rsidRDefault="003914EB" w:rsidP="003914EB">
      <w:r w:rsidRPr="00B5313E">
        <w:rPr>
          <w:rtl/>
        </w:rPr>
        <w:t>جاءت هذه الآية التي سبقت بآيتين وألحقت بآيتين تتعلقان بأسرى القتال</w:t>
      </w:r>
      <w:r w:rsidRPr="00B5313E">
        <w:rPr>
          <w:rFonts w:hint="cs"/>
          <w:rtl/>
        </w:rPr>
        <w:t xml:space="preserve"> </w:t>
      </w:r>
      <w:r w:rsidRPr="00B5313E">
        <w:rPr>
          <w:rtl/>
        </w:rPr>
        <w:t>والفداء</w:t>
      </w:r>
      <w:r w:rsidRPr="00B5313E">
        <w:rPr>
          <w:rFonts w:hint="cs"/>
          <w:rtl/>
        </w:rPr>
        <w:t xml:space="preserve"> </w:t>
      </w:r>
      <w:r w:rsidRPr="00B5313E">
        <w:rPr>
          <w:rtl/>
        </w:rPr>
        <w:t>في موقعة بدر الكبرى</w:t>
      </w:r>
      <w:r w:rsidRPr="00B5313E">
        <w:rPr>
          <w:rFonts w:hint="cs"/>
          <w:rtl/>
        </w:rPr>
        <w:t>...</w:t>
      </w:r>
    </w:p>
    <w:p w:rsidR="003914EB" w:rsidRPr="00B5313E" w:rsidRDefault="003914EB" w:rsidP="0031559D">
      <w:pPr>
        <w:rPr>
          <w:rtl/>
        </w:rPr>
      </w:pPr>
      <w:r w:rsidRPr="00B5313E">
        <w:sym w:font="Zar75 Symbols" w:char="F029"/>
      </w:r>
      <w:hyperlink r:id="rId69" w:history="1">
        <w:r w:rsidRPr="000C55AF">
          <w:rPr>
            <w:rStyle w:val="Style1Char"/>
            <w:rFonts w:eastAsiaTheme="majorEastAsia"/>
            <w:rtl/>
          </w:rPr>
          <w:t>مَا كَانَ لِنَبِيٍّ أن يَكُونَ لَهُ أسْرَىٰ</w:t>
        </w:r>
        <w:r w:rsidRPr="000C55AF">
          <w:rPr>
            <w:rStyle w:val="Style1Char"/>
            <w:rFonts w:eastAsiaTheme="majorEastAsia"/>
          </w:rPr>
          <w:t xml:space="preserve"> </w:t>
        </w:r>
        <w:r w:rsidRPr="000C55AF">
          <w:rPr>
            <w:rStyle w:val="Style1Char"/>
            <w:rFonts w:eastAsiaTheme="majorEastAsia"/>
            <w:rtl/>
          </w:rPr>
          <w:t>حَتَّىٰ</w:t>
        </w:r>
        <w:r w:rsidRPr="000C55AF">
          <w:rPr>
            <w:rStyle w:val="Style1Char"/>
            <w:rFonts w:eastAsiaTheme="majorEastAsia" w:hint="cs"/>
            <w:rtl/>
          </w:rPr>
          <w:t xml:space="preserve"> </w:t>
        </w:r>
        <w:r w:rsidRPr="000C55AF">
          <w:rPr>
            <w:rStyle w:val="Style1Char"/>
            <w:rFonts w:eastAsiaTheme="majorEastAsia"/>
            <w:rtl/>
          </w:rPr>
          <w:t>يُثْخِنَ فِي</w:t>
        </w:r>
        <w:r w:rsidRPr="000C55AF">
          <w:rPr>
            <w:rStyle w:val="Style1Char"/>
            <w:rFonts w:eastAsiaTheme="majorEastAsia" w:hint="cs"/>
            <w:rtl/>
          </w:rPr>
          <w:t xml:space="preserve"> </w:t>
        </w:r>
        <w:r w:rsidRPr="000C55AF">
          <w:rPr>
            <w:rStyle w:val="Style1Char"/>
            <w:rFonts w:eastAsiaTheme="majorEastAsia"/>
            <w:rtl/>
          </w:rPr>
          <w:t>ٱلأرْضِ تُرِيدُونَ عَرَضَ</w:t>
        </w:r>
        <w:r w:rsidRPr="000C55AF">
          <w:rPr>
            <w:rStyle w:val="Style1Char"/>
            <w:rFonts w:eastAsiaTheme="majorEastAsia"/>
          </w:rPr>
          <w:t xml:space="preserve"> </w:t>
        </w:r>
        <w:r w:rsidRPr="000C55AF">
          <w:rPr>
            <w:rStyle w:val="Style1Char"/>
            <w:rFonts w:eastAsiaTheme="majorEastAsia"/>
            <w:rtl/>
          </w:rPr>
          <w:t>ٱلدُّنْيَا وَٱللهُ يُرِيدُ</w:t>
        </w:r>
        <w:r w:rsidRPr="000C55AF">
          <w:rPr>
            <w:rStyle w:val="Style1Char"/>
            <w:rFonts w:eastAsiaTheme="majorEastAsia"/>
          </w:rPr>
          <w:t xml:space="preserve"> </w:t>
        </w:r>
        <w:r w:rsidRPr="000C55AF">
          <w:rPr>
            <w:rStyle w:val="Style1Char"/>
            <w:rFonts w:eastAsiaTheme="majorEastAsia"/>
            <w:rtl/>
          </w:rPr>
          <w:t>ٱلآخِرَةَ وَٱللهُ عَزِيزٌ حَكِيمٌ</w:t>
        </w:r>
      </w:hyperlink>
      <w:r w:rsidRPr="006115ED">
        <w:rPr>
          <w:rStyle w:val="Style1Char"/>
          <w:b w:val="0"/>
          <w:bCs w:val="0"/>
          <w:sz w:val="24"/>
          <w:szCs w:val="24"/>
        </w:rPr>
        <w:sym w:font="Islamic Symbols" w:char="F0B4"/>
      </w:r>
      <w:r w:rsidRPr="000C55AF">
        <w:rPr>
          <w:rStyle w:val="Style1Char"/>
          <w:rFonts w:hint="cs"/>
          <w:rtl/>
        </w:rPr>
        <w:t xml:space="preserve"> </w:t>
      </w:r>
      <w:hyperlink r:id="rId70" w:history="1">
        <w:r w:rsidRPr="000C55AF">
          <w:rPr>
            <w:rStyle w:val="Style1Char"/>
            <w:rFonts w:eastAsiaTheme="majorEastAsia"/>
            <w:rtl/>
          </w:rPr>
          <w:t>لَّوْلاَ كِتَابٌ مِّنَ</w:t>
        </w:r>
        <w:r w:rsidRPr="000C55AF">
          <w:rPr>
            <w:rStyle w:val="Style1Char"/>
            <w:rFonts w:eastAsiaTheme="majorEastAsia"/>
          </w:rPr>
          <w:t xml:space="preserve"> </w:t>
        </w:r>
        <w:r w:rsidRPr="000C55AF">
          <w:rPr>
            <w:rStyle w:val="Style1Char"/>
            <w:rFonts w:eastAsiaTheme="majorEastAsia"/>
            <w:rtl/>
          </w:rPr>
          <w:t>ٱللهِ سَبَق لَمَسَّكُمْ فِيمَآ أخَذْتُمْ عَذَابٌ عَظِيمٌ</w:t>
        </w:r>
      </w:hyperlink>
      <w:r w:rsidRPr="00B5313E">
        <w:rPr>
          <w:rFonts w:eastAsiaTheme="majorEastAsia" w:hint="cs"/>
        </w:rPr>
        <w:sym w:font="Zar75 Symbols" w:char="F028"/>
      </w:r>
      <w:r w:rsidRPr="00B5313E">
        <w:rPr>
          <w:rFonts w:eastAsiaTheme="majorEastAsia" w:hint="cs"/>
          <w:rtl/>
        </w:rPr>
        <w:t xml:space="preserve">، </w:t>
      </w:r>
      <w:r w:rsidRPr="00B5313E">
        <w:rPr>
          <w:rtl/>
        </w:rPr>
        <w:t>جاءت</w:t>
      </w:r>
      <w:r w:rsidRPr="00B5313E">
        <w:rPr>
          <w:rFonts w:hint="cs"/>
          <w:rtl/>
        </w:rPr>
        <w:t xml:space="preserve"> &lt;</w:t>
      </w:r>
      <w:r w:rsidRPr="00B5313E">
        <w:rPr>
          <w:rtl/>
        </w:rPr>
        <w:t>إباحةً منه سبحانه للمؤمنين أن يأكلوا مما غنموه من أموال المشركين</w:t>
      </w:r>
      <w:r w:rsidRPr="00B5313E">
        <w:rPr>
          <w:rFonts w:hint="cs"/>
          <w:rtl/>
        </w:rPr>
        <w:t xml:space="preserve">&gt;؛ </w:t>
      </w:r>
      <w:r w:rsidRPr="00B5313E">
        <w:rPr>
          <w:rtl/>
        </w:rPr>
        <w:t>هذا ما ذكره الشيخ الطبرسي</w:t>
      </w:r>
      <w:r w:rsidRPr="00B5313E">
        <w:rPr>
          <w:rFonts w:hint="cs"/>
          <w:rtl/>
        </w:rPr>
        <w:t>؛</w:t>
      </w:r>
      <w:r w:rsidRPr="00B5313E">
        <w:rPr>
          <w:rtl/>
        </w:rPr>
        <w:t xml:space="preserve"> فيما ذهب ابن عاشور إلى أن</w:t>
      </w:r>
      <w:r w:rsidRPr="00B5313E">
        <w:rPr>
          <w:rFonts w:hint="cs"/>
          <w:rtl/>
        </w:rPr>
        <w:t>ّ &lt;</w:t>
      </w:r>
      <w:r w:rsidRPr="00B5313E">
        <w:rPr>
          <w:rtl/>
        </w:rPr>
        <w:t>الأمر في</w:t>
      </w:r>
      <w:r w:rsidRPr="00B5313E">
        <w:rPr>
          <w:rFonts w:hint="cs"/>
          <w:rtl/>
        </w:rPr>
        <w:t xml:space="preserve"> </w:t>
      </w:r>
      <w:r w:rsidRPr="00B5313E">
        <w:sym w:font="Zar75 Symbols" w:char="F029"/>
      </w:r>
      <w:r w:rsidRPr="0031559D">
        <w:rPr>
          <w:rStyle w:val="Style1Char"/>
          <w:rFonts w:hint="cs"/>
          <w:rtl/>
        </w:rPr>
        <w:t>ك</w:t>
      </w:r>
      <w:r w:rsidR="0031559D">
        <w:rPr>
          <w:rStyle w:val="Style1Char"/>
          <w:rFonts w:hint="cs"/>
          <w:rtl/>
        </w:rPr>
        <w:t>ُ</w:t>
      </w:r>
      <w:r w:rsidRPr="0031559D">
        <w:rPr>
          <w:rStyle w:val="Style1Char"/>
          <w:rFonts w:hint="cs"/>
          <w:rtl/>
        </w:rPr>
        <w:t>لو</w:t>
      </w:r>
      <w:r w:rsidR="0031559D">
        <w:rPr>
          <w:rStyle w:val="Style1Char"/>
          <w:rFonts w:hint="cs"/>
          <w:rtl/>
        </w:rPr>
        <w:t>ُ</w:t>
      </w:r>
      <w:r w:rsidRPr="0031559D">
        <w:rPr>
          <w:rStyle w:val="Style1Char"/>
          <w:rFonts w:hint="cs"/>
          <w:rtl/>
        </w:rPr>
        <w:t>ا</w:t>
      </w:r>
      <w:r w:rsidRPr="00B5313E">
        <w:sym w:font="Zar75 Symbols" w:char="F028"/>
      </w:r>
      <w:r w:rsidRPr="00B5313E">
        <w:rPr>
          <w:rFonts w:hint="cs"/>
          <w:rtl/>
        </w:rPr>
        <w:t xml:space="preserve"> </w:t>
      </w:r>
      <w:r w:rsidRPr="00B5313E">
        <w:rPr>
          <w:rtl/>
        </w:rPr>
        <w:t xml:space="preserve">مستعمل في المنّة ولا يحمل على الإباحة هنا: لأنّ إباحة المغانم مقرّرة من قبله يوم بدر، وليكون قوله: </w:t>
      </w:r>
      <w:r w:rsidRPr="00B5313E">
        <w:sym w:font="Zar75 Symbols" w:char="F029"/>
      </w:r>
      <w:r w:rsidRPr="0031559D">
        <w:rPr>
          <w:rStyle w:val="Style1Char"/>
          <w:rtl/>
        </w:rPr>
        <w:t>ح</w:t>
      </w:r>
      <w:r w:rsidR="0031559D">
        <w:rPr>
          <w:rStyle w:val="Style1Char"/>
          <w:rFonts w:hint="cs"/>
          <w:rtl/>
        </w:rPr>
        <w:t>َ</w:t>
      </w:r>
      <w:r w:rsidRPr="0031559D">
        <w:rPr>
          <w:rStyle w:val="Style1Char"/>
          <w:rtl/>
        </w:rPr>
        <w:t>لا</w:t>
      </w:r>
      <w:r w:rsidR="0031559D">
        <w:rPr>
          <w:rStyle w:val="Style1Char"/>
          <w:rFonts w:hint="cs"/>
          <w:rtl/>
        </w:rPr>
        <w:t>َ</w:t>
      </w:r>
      <w:r w:rsidRPr="0031559D">
        <w:rPr>
          <w:rStyle w:val="Style1Char"/>
          <w:rtl/>
        </w:rPr>
        <w:t>لاً</w:t>
      </w:r>
      <w:r w:rsidRPr="00B5313E">
        <w:sym w:font="Zar75 Symbols" w:char="F028"/>
      </w:r>
      <w:r w:rsidRPr="00B5313E">
        <w:rPr>
          <w:rFonts w:hint="cs"/>
          <w:rtl/>
        </w:rPr>
        <w:t xml:space="preserve"> </w:t>
      </w:r>
      <w:r w:rsidRPr="00B5313E">
        <w:rPr>
          <w:rtl/>
        </w:rPr>
        <w:t>حالاً مؤسّسة لا مؤكّدة لمعنى الإباحة</w:t>
      </w:r>
      <w:r w:rsidRPr="00B5313E">
        <w:rPr>
          <w:rFonts w:hint="cs"/>
          <w:rtl/>
        </w:rPr>
        <w:t>&gt;؛</w:t>
      </w:r>
      <w:r w:rsidRPr="00B5313E">
        <w:t xml:space="preserve"> </w:t>
      </w:r>
      <w:r w:rsidRPr="00B5313E">
        <w:rPr>
          <w:rtl/>
        </w:rPr>
        <w:t>ويذكر أيضاً أن</w:t>
      </w:r>
      <w:r w:rsidRPr="00B5313E">
        <w:rPr>
          <w:rFonts w:hint="cs"/>
          <w:rtl/>
        </w:rPr>
        <w:t xml:space="preserve">ّ </w:t>
      </w:r>
      <w:r w:rsidRPr="00B5313E">
        <w:rPr>
          <w:rFonts w:hint="cs"/>
        </w:rPr>
        <w:sym w:font="Zar75 Symbols" w:char="F029"/>
      </w:r>
      <w:r w:rsidRPr="0031559D">
        <w:rPr>
          <w:rStyle w:val="Style1Char"/>
          <w:rtl/>
        </w:rPr>
        <w:t>غ</w:t>
      </w:r>
      <w:r w:rsidRPr="0031559D">
        <w:rPr>
          <w:rStyle w:val="Style1Char"/>
          <w:rFonts w:hint="cs"/>
          <w:rtl/>
        </w:rPr>
        <w:t>َ</w:t>
      </w:r>
      <w:r w:rsidRPr="0031559D">
        <w:rPr>
          <w:rStyle w:val="Style1Char"/>
          <w:rtl/>
        </w:rPr>
        <w:t>ن</w:t>
      </w:r>
      <w:r w:rsidRPr="0031559D">
        <w:rPr>
          <w:rStyle w:val="Style1Char"/>
          <w:rFonts w:hint="cs"/>
          <w:rtl/>
        </w:rPr>
        <w:t>ِ</w:t>
      </w:r>
      <w:r w:rsidRPr="0031559D">
        <w:rPr>
          <w:rStyle w:val="Style1Char"/>
          <w:rtl/>
        </w:rPr>
        <w:t>م</w:t>
      </w:r>
      <w:r w:rsidRPr="0031559D">
        <w:rPr>
          <w:rStyle w:val="Style1Char"/>
          <w:rFonts w:hint="cs"/>
          <w:rtl/>
        </w:rPr>
        <w:t>ْ</w:t>
      </w:r>
      <w:r w:rsidRPr="0031559D">
        <w:rPr>
          <w:rStyle w:val="Style1Char"/>
          <w:rtl/>
        </w:rPr>
        <w:t>ت</w:t>
      </w:r>
      <w:r w:rsidRPr="0031559D">
        <w:rPr>
          <w:rStyle w:val="Style1Char"/>
          <w:rFonts w:hint="cs"/>
          <w:rtl/>
        </w:rPr>
        <w:t>ُ</w:t>
      </w:r>
      <w:r w:rsidRPr="0031559D">
        <w:rPr>
          <w:rStyle w:val="Style1Char"/>
          <w:rtl/>
        </w:rPr>
        <w:t>م</w:t>
      </w:r>
      <w:r w:rsidRPr="0031559D">
        <w:rPr>
          <w:rStyle w:val="Style1Char"/>
          <w:rFonts w:hint="cs"/>
          <w:rtl/>
        </w:rPr>
        <w:t>ْ</w:t>
      </w:r>
      <w:r w:rsidRPr="00B5313E">
        <w:rPr>
          <w:rFonts w:hint="cs"/>
        </w:rPr>
        <w:sym w:font="Zar75 Symbols" w:char="F028"/>
      </w:r>
      <w:r w:rsidRPr="00B5313E">
        <w:rPr>
          <w:rFonts w:hint="cs"/>
          <w:rtl/>
        </w:rPr>
        <w:t xml:space="preserve"> </w:t>
      </w:r>
      <w:r w:rsidRPr="00B5313E">
        <w:rPr>
          <w:rtl/>
        </w:rPr>
        <w:t>بمعنى فاديتم؛ لأنّ الفداء عوض عن الأسرى والأسرى من المغانم</w:t>
      </w:r>
      <w:r w:rsidRPr="00B5313E">
        <w:rPr>
          <w:rFonts w:hint="cs"/>
          <w:rtl/>
        </w:rPr>
        <w:t xml:space="preserve">. </w:t>
      </w:r>
      <w:r w:rsidRPr="00B5313E">
        <w:rPr>
          <w:rtl/>
        </w:rPr>
        <w:t>فيما يذهب غيرهما إلى أن</w:t>
      </w:r>
      <w:r w:rsidRPr="00B5313E">
        <w:rPr>
          <w:rFonts w:hint="cs"/>
          <w:rtl/>
        </w:rPr>
        <w:t xml:space="preserve">ّ </w:t>
      </w:r>
      <w:r w:rsidRPr="00B5313E">
        <w:rPr>
          <w:rtl/>
        </w:rPr>
        <w:t>الحلَّ</w:t>
      </w:r>
      <w:r w:rsidRPr="00B5313E">
        <w:rPr>
          <w:rFonts w:hint="cs"/>
          <w:rtl/>
        </w:rPr>
        <w:t xml:space="preserve"> </w:t>
      </w:r>
      <w:r w:rsidRPr="00B5313E">
        <w:rPr>
          <w:rtl/>
        </w:rPr>
        <w:t>معلوم قبل ذلك حين أرسل رسول الله</w:t>
      </w:r>
      <w:r w:rsidRPr="00B5313E">
        <w:sym w:font="Zar75 Symbols" w:char="F039"/>
      </w:r>
      <w:r w:rsidRPr="00B5313E">
        <w:rPr>
          <w:rFonts w:hint="cs"/>
          <w:rtl/>
        </w:rPr>
        <w:t xml:space="preserve"> </w:t>
      </w:r>
      <w:r w:rsidRPr="00B5313E">
        <w:rPr>
          <w:rtl/>
        </w:rPr>
        <w:t>عبد الله بن جحش لبدر الأولى ومعه ثمانية رهط من المهاجرين، فأخذوا</w:t>
      </w:r>
      <w:r w:rsidRPr="00B5313E">
        <w:rPr>
          <w:rFonts w:hint="cs"/>
          <w:rtl/>
        </w:rPr>
        <w:t xml:space="preserve"> </w:t>
      </w:r>
      <w:r w:rsidRPr="00B5313E">
        <w:rPr>
          <w:rtl/>
        </w:rPr>
        <w:t>عيراً لقريش وقدموا بها على النبـيّ</w:t>
      </w:r>
      <w:r w:rsidRPr="00B5313E">
        <w:sym w:font="Zar75 Symbols" w:char="F039"/>
      </w:r>
      <w:r w:rsidRPr="00B5313E">
        <w:rPr>
          <w:rtl/>
        </w:rPr>
        <w:t xml:space="preserve"> فاقتسموها وأقرهم على ذلك، فكانت</w:t>
      </w:r>
      <w:r w:rsidRPr="00B5313E">
        <w:rPr>
          <w:rFonts w:hint="cs"/>
          <w:rtl/>
        </w:rPr>
        <w:t xml:space="preserve"> </w:t>
      </w:r>
      <w:r w:rsidRPr="00B5313E">
        <w:rPr>
          <w:rtl/>
        </w:rPr>
        <w:t>أول غنيمة في الإسلام كما ذكرنا ذلك</w:t>
      </w:r>
      <w:r w:rsidRPr="00B5313E">
        <w:rPr>
          <w:rFonts w:hint="cs"/>
          <w:rtl/>
        </w:rPr>
        <w:t>.</w:t>
      </w:r>
      <w:r w:rsidRPr="0031559D">
        <w:rPr>
          <w:vertAlign w:val="superscript"/>
          <w:rtl/>
        </w:rPr>
        <w:footnoteReference w:id="300"/>
      </w:r>
    </w:p>
    <w:p w:rsidR="003914EB" w:rsidRPr="0031559D" w:rsidRDefault="003914EB" w:rsidP="0031559D">
      <w:pPr>
        <w:pStyle w:val="Style1"/>
        <w:ind w:firstLine="0"/>
        <w:rPr>
          <w:rtl/>
        </w:rPr>
      </w:pPr>
      <w:r w:rsidRPr="0031559D">
        <w:sym w:font="Zar75 Symbols" w:char="F029"/>
      </w:r>
      <w:r w:rsidRPr="0031559D">
        <w:rPr>
          <w:rStyle w:val="Style1Char"/>
          <w:b/>
          <w:bCs/>
          <w:szCs w:val="36"/>
          <w:rtl/>
        </w:rPr>
        <w:t>مَغَانِمَ</w:t>
      </w:r>
      <w:r w:rsidRPr="0031559D">
        <w:sym w:font="Zar75 Symbols" w:char="F028"/>
      </w:r>
    </w:p>
    <w:p w:rsidR="003914EB" w:rsidRPr="00B5313E" w:rsidRDefault="003914EB" w:rsidP="003914EB">
      <w:r w:rsidRPr="00B5313E">
        <w:rPr>
          <w:rtl/>
        </w:rPr>
        <w:t>سورة الفتح:</w:t>
      </w:r>
      <w:r w:rsidRPr="00B5313E">
        <w:rPr>
          <w:rFonts w:hint="cs"/>
          <w:rtl/>
        </w:rPr>
        <w:t xml:space="preserve"> </w:t>
      </w:r>
      <w:r w:rsidRPr="00B5313E">
        <w:rPr>
          <w:rtl/>
        </w:rPr>
        <w:t>15و19و20</w:t>
      </w:r>
      <w:r w:rsidRPr="00B5313E">
        <w:rPr>
          <w:rFonts w:hint="cs"/>
          <w:rtl/>
        </w:rPr>
        <w:t>،</w:t>
      </w:r>
      <w:r w:rsidRPr="00B5313E">
        <w:rPr>
          <w:rtl/>
        </w:rPr>
        <w:t xml:space="preserve"> وفي سورة الفتح تحدث القرآن الكريم</w:t>
      </w:r>
      <w:r w:rsidRPr="00B5313E">
        <w:rPr>
          <w:rFonts w:hint="cs"/>
          <w:rtl/>
        </w:rPr>
        <w:t xml:space="preserve"> </w:t>
      </w:r>
      <w:r w:rsidRPr="00B5313E">
        <w:rPr>
          <w:rtl/>
        </w:rPr>
        <w:t>عن مغانم ستكون للمؤمنين، فيما تكون حسرةً لغيرهم</w:t>
      </w:r>
      <w:r w:rsidRPr="00B5313E">
        <w:rPr>
          <w:rFonts w:hint="cs"/>
          <w:rtl/>
        </w:rPr>
        <w:t xml:space="preserve"> </w:t>
      </w:r>
      <w:r w:rsidRPr="00B5313E">
        <w:rPr>
          <w:rtl/>
        </w:rPr>
        <w:t>وهم المخلفون القاعدون عن الخروج مع النبيِّ</w:t>
      </w:r>
      <w:r w:rsidRPr="00B5313E">
        <w:sym w:font="Zar75 Symbols" w:char="F039"/>
      </w:r>
      <w:r w:rsidRPr="00B5313E">
        <w:rPr>
          <w:rFonts w:hint="cs"/>
          <w:rtl/>
        </w:rPr>
        <w:t xml:space="preserve"> </w:t>
      </w:r>
      <w:r w:rsidRPr="00B5313E">
        <w:rPr>
          <w:rtl/>
        </w:rPr>
        <w:t>في عمرة الحديبية</w:t>
      </w:r>
      <w:r w:rsidRPr="00B5313E">
        <w:rPr>
          <w:rFonts w:hint="cs"/>
          <w:rtl/>
        </w:rPr>
        <w:t xml:space="preserve">.. </w:t>
      </w:r>
      <w:r w:rsidRPr="00B5313E">
        <w:rPr>
          <w:rtl/>
        </w:rPr>
        <w:t>وتحدث عن مغانم أخرى وصفها بأنها كثيرة؛ أثابها الله تعالى لأولئك المؤمنين أصحاب بيعة الشجرة</w:t>
      </w:r>
      <w:r w:rsidRPr="00B5313E">
        <w:rPr>
          <w:rFonts w:hint="cs"/>
          <w:rtl/>
        </w:rPr>
        <w:t>:</w:t>
      </w:r>
    </w:p>
    <w:p w:rsidR="003914EB" w:rsidRPr="00B5313E" w:rsidRDefault="003914EB" w:rsidP="0031559D">
      <w:pPr>
        <w:rPr>
          <w:rtl/>
        </w:rPr>
      </w:pPr>
      <w:r w:rsidRPr="00B5313E">
        <w:sym w:font="Zar75 Symbols" w:char="F029"/>
      </w:r>
      <w:hyperlink r:id="rId71" w:history="1">
        <w:r w:rsidRPr="000C55AF">
          <w:rPr>
            <w:rStyle w:val="Style1Char"/>
            <w:rtl/>
          </w:rPr>
          <w:t>سَيَقُولُ</w:t>
        </w:r>
        <w:r w:rsidRPr="000C55AF">
          <w:rPr>
            <w:rStyle w:val="Style1Char"/>
          </w:rPr>
          <w:t xml:space="preserve"> </w:t>
        </w:r>
        <w:r w:rsidRPr="000C55AF">
          <w:rPr>
            <w:rStyle w:val="Style1Char"/>
            <w:rtl/>
          </w:rPr>
          <w:t>ٱلْمُخَلَّفُونَ إِذَا</w:t>
        </w:r>
        <w:r w:rsidRPr="000C55AF">
          <w:rPr>
            <w:rStyle w:val="Style1Char"/>
          </w:rPr>
          <w:t xml:space="preserve"> </w:t>
        </w:r>
        <w:r w:rsidRPr="000C55AF">
          <w:rPr>
            <w:rStyle w:val="Style1Char"/>
            <w:rtl/>
          </w:rPr>
          <w:t>ٱنطَلَقْتُمْ إِلَى</w:t>
        </w:r>
        <w:r w:rsidRPr="000C55AF">
          <w:rPr>
            <w:rStyle w:val="Style1Char"/>
            <w:rFonts w:hint="cs"/>
            <w:rtl/>
          </w:rPr>
          <w:t xml:space="preserve"> </w:t>
        </w:r>
        <w:r w:rsidRPr="000C55AF">
          <w:rPr>
            <w:rStyle w:val="Style1Char"/>
            <w:rtl/>
          </w:rPr>
          <w:t>مَغَانِمَ لِتَأخُذُوهَا ذَرُونَا نَتَّبِعْكُمْ يُرِيدُونَ أن يُبَدِّلُواْ كَلاَمَ</w:t>
        </w:r>
        <w:r w:rsidR="0031559D">
          <w:rPr>
            <w:rStyle w:val="Style1Char"/>
            <w:rFonts w:hint="cs"/>
            <w:rtl/>
          </w:rPr>
          <w:t xml:space="preserve"> </w:t>
        </w:r>
        <w:r w:rsidRPr="000C55AF">
          <w:rPr>
            <w:rStyle w:val="Style1Char"/>
            <w:rtl/>
          </w:rPr>
          <w:t>ٱللهِ</w:t>
        </w:r>
        <w:r w:rsidRPr="000C55AF">
          <w:rPr>
            <w:rStyle w:val="Style1Char"/>
            <w:rFonts w:hint="cs"/>
            <w:rtl/>
          </w:rPr>
          <w:t xml:space="preserve"> </w:t>
        </w:r>
        <w:r w:rsidRPr="000C55AF">
          <w:rPr>
            <w:rStyle w:val="Style1Char"/>
            <w:rtl/>
          </w:rPr>
          <w:t>قُل لَّن تَتَّبِعُونَا كَذَلِكُمْ قَالَ</w:t>
        </w:r>
        <w:r w:rsidRPr="000C55AF">
          <w:rPr>
            <w:rStyle w:val="Style1Char"/>
          </w:rPr>
          <w:t xml:space="preserve"> </w:t>
        </w:r>
        <w:r w:rsidRPr="000C55AF">
          <w:rPr>
            <w:rStyle w:val="Style1Char"/>
            <w:rtl/>
          </w:rPr>
          <w:t>ٱللهُ مِن قَبْلُ فَسَيَقُولُونَ بَلْ تَحْسُدُونَنَا بَلْ كَانُواْ لاَ يَفْقَهُونَ إِلاَّ قَلِيلاً</w:t>
        </w:r>
      </w:hyperlink>
      <w:r w:rsidRPr="006115ED">
        <w:rPr>
          <w:rStyle w:val="Style1Char"/>
          <w:b w:val="0"/>
          <w:bCs w:val="0"/>
          <w:sz w:val="24"/>
          <w:szCs w:val="24"/>
        </w:rPr>
        <w:sym w:font="Islamic Symbols" w:char="F0B4"/>
      </w:r>
      <w:r w:rsidRPr="000C55AF">
        <w:rPr>
          <w:rStyle w:val="Style1Char"/>
          <w:rFonts w:hint="cs"/>
          <w:rtl/>
        </w:rPr>
        <w:t xml:space="preserve"> </w:t>
      </w:r>
      <w:hyperlink r:id="rId72" w:history="1">
        <w:r w:rsidRPr="000C55AF">
          <w:rPr>
            <w:rStyle w:val="Style1Char"/>
            <w:rtl/>
          </w:rPr>
          <w:t>لَّقَدْ رَضِيَ</w:t>
        </w:r>
        <w:r w:rsidRPr="000C55AF">
          <w:rPr>
            <w:rStyle w:val="Style1Char"/>
          </w:rPr>
          <w:t xml:space="preserve"> </w:t>
        </w:r>
        <w:r w:rsidRPr="000C55AF">
          <w:rPr>
            <w:rStyle w:val="Style1Char"/>
            <w:rtl/>
          </w:rPr>
          <w:t>ٱللهُ عَنِ</w:t>
        </w:r>
        <w:r w:rsidRPr="000C55AF">
          <w:rPr>
            <w:rStyle w:val="Style1Char"/>
          </w:rPr>
          <w:t xml:space="preserve"> </w:t>
        </w:r>
        <w:r w:rsidRPr="000C55AF">
          <w:rPr>
            <w:rStyle w:val="Style1Char"/>
            <w:rtl/>
          </w:rPr>
          <w:t>ٱلْمُؤْمِنِينَ إِذْ يُبَايِعُونَكَ تَحْتَ</w:t>
        </w:r>
        <w:r w:rsidRPr="000C55AF">
          <w:rPr>
            <w:rStyle w:val="Style1Char"/>
          </w:rPr>
          <w:t xml:space="preserve"> </w:t>
        </w:r>
        <w:r w:rsidRPr="000C55AF">
          <w:rPr>
            <w:rStyle w:val="Style1Char"/>
            <w:rtl/>
          </w:rPr>
          <w:t>ٱلشَّجَرَةِ فَعَلِمَ مَا فِي قُلُوبِهِمْ فَأنزَلَ</w:t>
        </w:r>
        <w:r w:rsidRPr="000C55AF">
          <w:rPr>
            <w:rStyle w:val="Style1Char"/>
          </w:rPr>
          <w:t xml:space="preserve"> </w:t>
        </w:r>
        <w:r w:rsidRPr="000C55AF">
          <w:rPr>
            <w:rStyle w:val="Style1Char"/>
            <w:rtl/>
          </w:rPr>
          <w:t>ٱلسَّكِينَةَ عَلَيْهِمْ وَأثَابَهُمْ فَتْحاً قَرِيباً</w:t>
        </w:r>
      </w:hyperlink>
      <w:r w:rsidRPr="000C55AF">
        <w:rPr>
          <w:rStyle w:val="Style1Char"/>
        </w:rPr>
        <w:t xml:space="preserve"> </w:t>
      </w:r>
      <w:r w:rsidRPr="006115ED">
        <w:rPr>
          <w:rStyle w:val="Style1Char"/>
          <w:rFonts w:eastAsiaTheme="minorHAnsi"/>
          <w:b w:val="0"/>
          <w:bCs w:val="0"/>
          <w:sz w:val="24"/>
          <w:szCs w:val="24"/>
        </w:rPr>
        <w:sym w:font="Islamic Symbols" w:char="F0B4"/>
      </w:r>
      <w:hyperlink r:id="rId73" w:history="1">
        <w:r w:rsidRPr="000C55AF">
          <w:rPr>
            <w:rStyle w:val="Style1Char"/>
            <w:rtl/>
          </w:rPr>
          <w:t>وَمَغَانِمَ كَثِيرَةً يَأْخُذُونَهَا وَكَان</w:t>
        </w:r>
        <w:r w:rsidRPr="000C55AF">
          <w:rPr>
            <w:rStyle w:val="Style1Char"/>
          </w:rPr>
          <w:t xml:space="preserve"> </w:t>
        </w:r>
        <w:r w:rsidRPr="000C55AF">
          <w:rPr>
            <w:rStyle w:val="Style1Char"/>
            <w:rtl/>
          </w:rPr>
          <w:t>ٱللهُ عَزِيزاً حَكِيماً</w:t>
        </w:r>
      </w:hyperlink>
      <w:r w:rsidRPr="000C55AF">
        <w:rPr>
          <w:rStyle w:val="Style1Char"/>
          <w:rFonts w:eastAsiaTheme="majorEastAsia" w:hint="cs"/>
          <w:rtl/>
        </w:rPr>
        <w:t xml:space="preserve"> </w:t>
      </w:r>
      <w:r w:rsidRPr="006115ED">
        <w:rPr>
          <w:rStyle w:val="Style1Char"/>
          <w:rFonts w:eastAsiaTheme="minorHAnsi"/>
          <w:b w:val="0"/>
          <w:bCs w:val="0"/>
          <w:sz w:val="24"/>
          <w:szCs w:val="24"/>
        </w:rPr>
        <w:sym w:font="Islamic Symbols" w:char="F0B4"/>
      </w:r>
      <w:r w:rsidRPr="000C55AF">
        <w:rPr>
          <w:rStyle w:val="Style1Char"/>
          <w:rFonts w:hint="cs"/>
          <w:sz w:val="24"/>
          <w:szCs w:val="24"/>
          <w:rtl/>
        </w:rPr>
        <w:t xml:space="preserve"> </w:t>
      </w:r>
      <w:hyperlink r:id="rId74" w:history="1">
        <w:r w:rsidRPr="000C55AF">
          <w:rPr>
            <w:rStyle w:val="Style1Char"/>
            <w:rtl/>
          </w:rPr>
          <w:t>وَعَدَكُمُ</w:t>
        </w:r>
        <w:r w:rsidRPr="000C55AF">
          <w:rPr>
            <w:rStyle w:val="Style1Char"/>
          </w:rPr>
          <w:t xml:space="preserve"> </w:t>
        </w:r>
        <w:r w:rsidRPr="000C55AF">
          <w:rPr>
            <w:rStyle w:val="Style1Char"/>
            <w:rtl/>
          </w:rPr>
          <w:t>ٱللهُ مَغَانِمَ كَثِيرَةً تَأْخُذُونَهَا فَعَجَّلَ لَكُمْ هَـٰذِهِ وَكَفَّ أَيْدِيَ</w:t>
        </w:r>
        <w:r w:rsidRPr="000C55AF">
          <w:rPr>
            <w:rStyle w:val="Style1Char"/>
          </w:rPr>
          <w:t xml:space="preserve"> </w:t>
        </w:r>
        <w:r w:rsidRPr="000C55AF">
          <w:rPr>
            <w:rStyle w:val="Style1Char"/>
            <w:rtl/>
          </w:rPr>
          <w:t>ٱلنَّاسِ عَنْكُمْ وَلِتَكُونَ آيَةً لِّلْمُؤْمِنِينَ وَيَهْدِيَكُمْ صِرَاطاً مُّسْتَقِيماً</w:t>
        </w:r>
      </w:hyperlink>
      <w:r w:rsidRPr="00B5313E">
        <w:sym w:font="Zar75 Symbols" w:char="F028"/>
      </w:r>
      <w:r w:rsidRPr="00B5313E">
        <w:rPr>
          <w:rFonts w:eastAsiaTheme="minorHAnsi" w:hint="cs"/>
          <w:rtl/>
        </w:rPr>
        <w:t>.</w:t>
      </w:r>
    </w:p>
    <w:p w:rsidR="003914EB" w:rsidRPr="00B5313E" w:rsidRDefault="003914EB" w:rsidP="003914EB">
      <w:pPr>
        <w:rPr>
          <w:rtl/>
        </w:rPr>
      </w:pPr>
      <w:r w:rsidRPr="00B5313E">
        <w:rPr>
          <w:rtl/>
        </w:rPr>
        <w:t>فسورة الفتح</w:t>
      </w:r>
      <w:r w:rsidRPr="00B5313E">
        <w:rPr>
          <w:rFonts w:hint="cs"/>
          <w:rtl/>
        </w:rPr>
        <w:t xml:space="preserve"> </w:t>
      </w:r>
      <w:r w:rsidRPr="00B5313E">
        <w:rPr>
          <w:rtl/>
        </w:rPr>
        <w:t>مدنية، نزلت في السنة السادسة من الهجرة، عقب صلح الحديبية؛ وقد تضمنت</w:t>
      </w:r>
      <w:r w:rsidRPr="00B5313E">
        <w:rPr>
          <w:rFonts w:hint="cs"/>
          <w:rtl/>
        </w:rPr>
        <w:t xml:space="preserve"> </w:t>
      </w:r>
      <w:r w:rsidRPr="00B5313E">
        <w:rPr>
          <w:rFonts w:hint="cs"/>
        </w:rPr>
        <w:sym w:font="Zar75 Symbols" w:char="F029"/>
      </w:r>
      <w:r w:rsidRPr="00B9687D">
        <w:rPr>
          <w:rStyle w:val="Style1Char"/>
          <w:rtl/>
        </w:rPr>
        <w:t>مَغَانِمَ</w:t>
      </w:r>
      <w:r w:rsidRPr="00B5313E">
        <w:sym w:font="Zar75 Symbols" w:char="F028"/>
      </w:r>
      <w:r w:rsidRPr="00B5313E">
        <w:rPr>
          <w:rFonts w:hint="cs"/>
          <w:rtl/>
        </w:rPr>
        <w:t xml:space="preserve"> </w:t>
      </w:r>
      <w:r w:rsidRPr="00B5313E">
        <w:rPr>
          <w:rtl/>
        </w:rPr>
        <w:t>في ثلاث آيات ترتبت على موضوع واحد حين بايع المسلمون رسول الله</w:t>
      </w:r>
      <w:r w:rsidRPr="00B5313E">
        <w:sym w:font="Zar75 Symbols" w:char="F039"/>
      </w:r>
      <w:r w:rsidRPr="00B5313E">
        <w:rPr>
          <w:rtl/>
        </w:rPr>
        <w:t xml:space="preserve"> في الحديبية تحت الشجرة وسميت بيعة الرضوان انطلاقاً من الآية</w:t>
      </w:r>
      <w:r w:rsidRPr="00B5313E">
        <w:rPr>
          <w:rFonts w:hint="cs"/>
          <w:rtl/>
        </w:rPr>
        <w:t>:</w:t>
      </w:r>
    </w:p>
    <w:p w:rsidR="003914EB" w:rsidRPr="00B5313E" w:rsidRDefault="003914EB" w:rsidP="006115ED">
      <w:pPr>
        <w:ind w:left="567" w:firstLine="0"/>
        <w:rPr>
          <w:rtl/>
        </w:rPr>
      </w:pPr>
      <w:r>
        <w:rPr>
          <w:rStyle w:val="Style1Char"/>
        </w:rPr>
        <w:sym w:font="Zar75 Symbols" w:char="F029"/>
      </w:r>
      <w:hyperlink r:id="rId75" w:history="1">
        <w:r w:rsidRPr="000C55AF">
          <w:rPr>
            <w:rStyle w:val="Style1Char"/>
            <w:rFonts w:eastAsiaTheme="majorEastAsia"/>
            <w:rtl/>
          </w:rPr>
          <w:t>لَّقَدْ رَضِيَ</w:t>
        </w:r>
        <w:r w:rsidRPr="000C55AF">
          <w:rPr>
            <w:rStyle w:val="Style1Char"/>
          </w:rPr>
          <w:t xml:space="preserve"> </w:t>
        </w:r>
        <w:r w:rsidRPr="000C55AF">
          <w:rPr>
            <w:rStyle w:val="Style1Char"/>
            <w:rtl/>
          </w:rPr>
          <w:t>ٱ</w:t>
        </w:r>
        <w:r w:rsidRPr="000C55AF">
          <w:rPr>
            <w:rStyle w:val="Style1Char"/>
            <w:rFonts w:eastAsiaTheme="majorEastAsia"/>
            <w:rtl/>
          </w:rPr>
          <w:t>للهُ عَنِ</w:t>
        </w:r>
        <w:r w:rsidRPr="000C55AF">
          <w:rPr>
            <w:rStyle w:val="Style1Char"/>
            <w:rFonts w:eastAsiaTheme="majorEastAsia"/>
          </w:rPr>
          <w:t xml:space="preserve"> </w:t>
        </w:r>
        <w:r w:rsidRPr="000C55AF">
          <w:rPr>
            <w:rStyle w:val="Style1Char"/>
            <w:rFonts w:eastAsiaTheme="majorEastAsia"/>
            <w:rtl/>
          </w:rPr>
          <w:t>ٱلْمُؤْمِنِينَ إِذْ يُبَايِعُونَكَ تَحْتَ</w:t>
        </w:r>
        <w:r>
          <w:rPr>
            <w:rStyle w:val="Style1Char"/>
            <w:rFonts w:eastAsiaTheme="majorEastAsia" w:hint="cs"/>
            <w:rtl/>
          </w:rPr>
          <w:t xml:space="preserve"> </w:t>
        </w:r>
        <w:r w:rsidRPr="000C55AF">
          <w:rPr>
            <w:rStyle w:val="Style1Char"/>
            <w:rFonts w:eastAsiaTheme="majorEastAsia"/>
            <w:rtl/>
          </w:rPr>
          <w:t>ٱلشَّجَرَةِ</w:t>
        </w:r>
      </w:hyperlink>
      <w:r w:rsidRPr="000C55AF">
        <w:rPr>
          <w:rStyle w:val="Style1Char"/>
          <w:rFonts w:eastAsiaTheme="majorEastAsia" w:hint="cs"/>
          <w:rtl/>
        </w:rPr>
        <w:t xml:space="preserve"> </w:t>
      </w:r>
      <w:hyperlink r:id="rId76" w:history="1">
        <w:r w:rsidRPr="000C55AF">
          <w:rPr>
            <w:rStyle w:val="Style1Char"/>
            <w:rFonts w:eastAsiaTheme="majorEastAsia"/>
            <w:rtl/>
          </w:rPr>
          <w:t>إِنَّ</w:t>
        </w:r>
        <w:r w:rsidRPr="000C55AF">
          <w:rPr>
            <w:rStyle w:val="Style1Char"/>
            <w:rFonts w:eastAsiaTheme="majorEastAsia"/>
          </w:rPr>
          <w:t xml:space="preserve"> </w:t>
        </w:r>
        <w:r w:rsidRPr="000C55AF">
          <w:rPr>
            <w:rStyle w:val="Style1Char"/>
            <w:rFonts w:eastAsiaTheme="majorEastAsia"/>
            <w:rtl/>
          </w:rPr>
          <w:t>ٱلَّذِينَ يُبَايِعُونَكَ إِنَّمَا يُبَايِعُونَ</w:t>
        </w:r>
        <w:r w:rsidRPr="000C55AF">
          <w:rPr>
            <w:rStyle w:val="Style1Char"/>
            <w:rFonts w:eastAsiaTheme="majorEastAsia"/>
          </w:rPr>
          <w:t xml:space="preserve"> </w:t>
        </w:r>
        <w:r w:rsidRPr="000C55AF">
          <w:rPr>
            <w:rStyle w:val="Style1Char"/>
            <w:rFonts w:eastAsiaTheme="majorEastAsia"/>
            <w:rtl/>
          </w:rPr>
          <w:t>ٱللهَ يَدُ</w:t>
        </w:r>
        <w:r w:rsidRPr="000C55AF">
          <w:rPr>
            <w:rStyle w:val="Style1Char"/>
            <w:rFonts w:eastAsiaTheme="majorEastAsia" w:hint="cs"/>
            <w:rtl/>
          </w:rPr>
          <w:t xml:space="preserve"> </w:t>
        </w:r>
        <w:r w:rsidRPr="000C55AF">
          <w:rPr>
            <w:rStyle w:val="Style1Char"/>
            <w:rtl/>
          </w:rPr>
          <w:t>ٱ</w:t>
        </w:r>
        <w:r w:rsidRPr="000C55AF">
          <w:rPr>
            <w:rStyle w:val="Style1Char"/>
            <w:rFonts w:eastAsiaTheme="majorEastAsia"/>
            <w:rtl/>
          </w:rPr>
          <w:t>للهِ فَوْقَ أيْدِيهِمْ فَمَن نَّكَث فَإِنَّمَا يَنكُث عَلَى</w:t>
        </w:r>
        <w:r w:rsidRPr="000C55AF">
          <w:rPr>
            <w:rStyle w:val="Style1Char"/>
            <w:rFonts w:eastAsiaTheme="majorEastAsia"/>
          </w:rPr>
          <w:t xml:space="preserve"> </w:t>
        </w:r>
        <w:r w:rsidRPr="000C55AF">
          <w:rPr>
            <w:rStyle w:val="Style1Char"/>
            <w:rFonts w:eastAsiaTheme="majorEastAsia"/>
            <w:rtl/>
          </w:rPr>
          <w:t>نَفْسِهِ وَمَنْ أوْفَى</w:t>
        </w:r>
        <w:r w:rsidRPr="000C55AF">
          <w:rPr>
            <w:rStyle w:val="Style1Char"/>
            <w:rFonts w:eastAsiaTheme="majorEastAsia" w:hint="cs"/>
            <w:rtl/>
          </w:rPr>
          <w:t xml:space="preserve"> </w:t>
        </w:r>
        <w:r w:rsidRPr="000C55AF">
          <w:rPr>
            <w:rStyle w:val="Style1Char"/>
            <w:rFonts w:eastAsiaTheme="majorEastAsia"/>
            <w:rtl/>
          </w:rPr>
          <w:t>بِمَا عَاهَدَ عَلَيْهُ</w:t>
        </w:r>
        <w:r w:rsidRPr="000C55AF">
          <w:rPr>
            <w:rStyle w:val="Style1Char"/>
            <w:rFonts w:eastAsiaTheme="majorEastAsia"/>
          </w:rPr>
          <w:t xml:space="preserve"> </w:t>
        </w:r>
        <w:r w:rsidRPr="000C55AF">
          <w:rPr>
            <w:rStyle w:val="Style1Char"/>
            <w:rFonts w:eastAsiaTheme="majorEastAsia"/>
            <w:rtl/>
          </w:rPr>
          <w:t>ٱللهَ فَسَيُؤْتِيهِ أجْراً عَظِيما</w:t>
        </w:r>
        <w:r w:rsidRPr="000C55AF">
          <w:rPr>
            <w:rStyle w:val="Style1Char"/>
            <w:rFonts w:eastAsiaTheme="majorEastAsia" w:hint="cs"/>
            <w:rtl/>
          </w:rPr>
          <w:t>ً</w:t>
        </w:r>
        <w:r w:rsidRPr="000C55AF">
          <w:rPr>
            <w:rStyle w:val="Style1Char"/>
            <w:rFonts w:eastAsiaTheme="majorEastAsia"/>
          </w:rPr>
          <w:sym w:font="Zar75 Symbols" w:char="F028"/>
        </w:r>
      </w:hyperlink>
      <w:r w:rsidRPr="00B5313E">
        <w:rPr>
          <w:rFonts w:eastAsiaTheme="minorHAnsi" w:hint="cs"/>
          <w:rtl/>
        </w:rPr>
        <w:t>.</w:t>
      </w:r>
    </w:p>
    <w:p w:rsidR="003914EB" w:rsidRPr="00B5313E" w:rsidRDefault="003914EB" w:rsidP="003914EB">
      <w:pPr>
        <w:rPr>
          <w:rtl/>
        </w:rPr>
      </w:pPr>
      <w:r w:rsidRPr="00B5313E">
        <w:rPr>
          <w:rFonts w:hint="cs"/>
          <w:rtl/>
        </w:rPr>
        <w:t xml:space="preserve">  </w:t>
      </w:r>
      <w:r w:rsidRPr="00B5313E">
        <w:rPr>
          <w:rtl/>
        </w:rPr>
        <w:t>فعن جابر بن عبد الله أنه قال: بايعنا رسول الله</w:t>
      </w:r>
      <w:r w:rsidRPr="00B5313E">
        <w:sym w:font="Zar75 Symbols" w:char="F039"/>
      </w:r>
      <w:r w:rsidRPr="00B5313E">
        <w:rPr>
          <w:rtl/>
        </w:rPr>
        <w:t xml:space="preserve"> تحت الشجرة على الموت، وعلى أن لا نفر</w:t>
      </w:r>
      <w:r w:rsidRPr="00B5313E">
        <w:rPr>
          <w:rFonts w:hint="cs"/>
          <w:rtl/>
        </w:rPr>
        <w:t>.</w:t>
      </w:r>
      <w:r w:rsidRPr="000C55AF">
        <w:rPr>
          <w:vertAlign w:val="superscript"/>
          <w:rtl/>
        </w:rPr>
        <w:footnoteReference w:id="301"/>
      </w:r>
    </w:p>
    <w:p w:rsidR="003914EB" w:rsidRPr="00B5313E" w:rsidRDefault="003914EB" w:rsidP="003914EB">
      <w:pPr>
        <w:rPr>
          <w:rtl/>
        </w:rPr>
      </w:pPr>
      <w:r w:rsidRPr="00B5313E">
        <w:rPr>
          <w:rtl/>
        </w:rPr>
        <w:t>على أن لا يَفرّوا، أو بايعوه على المَوت</w:t>
      </w:r>
      <w:r w:rsidRPr="00B5313E">
        <w:rPr>
          <w:rFonts w:hint="cs"/>
          <w:rtl/>
        </w:rPr>
        <w:t xml:space="preserve">.. </w:t>
      </w:r>
      <w:r w:rsidRPr="00B5313E">
        <w:rPr>
          <w:rtl/>
        </w:rPr>
        <w:t>يقول ابن عاشور: ولا</w:t>
      </w:r>
      <w:r w:rsidRPr="00B5313E">
        <w:rPr>
          <w:rFonts w:hint="cs"/>
          <w:rtl/>
        </w:rPr>
        <w:t> </w:t>
      </w:r>
      <w:r w:rsidRPr="00B5313E">
        <w:rPr>
          <w:rtl/>
        </w:rPr>
        <w:t>خلاف بين هذين</w:t>
      </w:r>
      <w:r w:rsidRPr="00B5313E">
        <w:rPr>
          <w:rFonts w:hint="cs"/>
          <w:rtl/>
        </w:rPr>
        <w:t>،</w:t>
      </w:r>
      <w:r w:rsidRPr="00B5313E">
        <w:rPr>
          <w:rtl/>
        </w:rPr>
        <w:t xml:space="preserve"> لأن</w:t>
      </w:r>
      <w:r w:rsidRPr="00B5313E">
        <w:rPr>
          <w:rFonts w:hint="cs"/>
          <w:rtl/>
        </w:rPr>
        <w:t>ّ</w:t>
      </w:r>
      <w:r w:rsidRPr="00B5313E">
        <w:rPr>
          <w:rtl/>
        </w:rPr>
        <w:t xml:space="preserve"> عدم الفرار يقتضي الثبات إلى الموت. ولم</w:t>
      </w:r>
      <w:r w:rsidRPr="00B5313E">
        <w:rPr>
          <w:rFonts w:hint="cs"/>
          <w:rtl/>
        </w:rPr>
        <w:t> </w:t>
      </w:r>
      <w:r w:rsidRPr="00B5313E">
        <w:rPr>
          <w:rtl/>
        </w:rPr>
        <w:t>يتخلف أحد ممن خرج مع النبيِّ</w:t>
      </w:r>
      <w:r w:rsidRPr="00B5313E">
        <w:sym w:font="Zar75 Symbols" w:char="F039"/>
      </w:r>
      <w:r w:rsidRPr="00B5313E">
        <w:rPr>
          <w:rFonts w:hint="cs"/>
          <w:rtl/>
        </w:rPr>
        <w:t xml:space="preserve"> </w:t>
      </w:r>
      <w:r w:rsidRPr="00B5313E">
        <w:rPr>
          <w:rtl/>
        </w:rPr>
        <w:t>إلى الحديبيّة عن البيعة إلا</w:t>
      </w:r>
      <w:r w:rsidRPr="00B5313E">
        <w:rPr>
          <w:rFonts w:hint="cs"/>
          <w:rtl/>
        </w:rPr>
        <w:t>ّ</w:t>
      </w:r>
      <w:r w:rsidRPr="00B5313E">
        <w:rPr>
          <w:rtl/>
        </w:rPr>
        <w:t xml:space="preserve"> عثمان إذ كان غائباً بمكة للتفاوض في شأن العمرة،</w:t>
      </w:r>
      <w:r w:rsidRPr="00B5313E">
        <w:rPr>
          <w:rFonts w:hint="cs"/>
          <w:rtl/>
        </w:rPr>
        <w:t>..</w:t>
      </w:r>
    </w:p>
    <w:p w:rsidR="003914EB" w:rsidRPr="00B5313E" w:rsidRDefault="003914EB" w:rsidP="003914EB">
      <w:r w:rsidRPr="00B5313E">
        <w:rPr>
          <w:rtl/>
        </w:rPr>
        <w:t>وإنما سميت بيعةً</w:t>
      </w:r>
      <w:r w:rsidRPr="00B5313E">
        <w:rPr>
          <w:rFonts w:hint="cs"/>
          <w:rtl/>
        </w:rPr>
        <w:t xml:space="preserve">؛ </w:t>
      </w:r>
      <w:r w:rsidRPr="00B5313E">
        <w:rPr>
          <w:rtl/>
        </w:rPr>
        <w:t>لأنها عقدت على بيع أنفسهم بالجنة للزومهم في الحرب النصرة .. وفي عظمة هذه البيعة أن جعل الله تعالى المبايعة مع رسوله</w:t>
      </w:r>
      <w:r>
        <w:sym w:font="Zar75 Symbols" w:char="F039"/>
      </w:r>
      <w:r>
        <w:rPr>
          <w:rFonts w:hint="cs"/>
          <w:rtl/>
        </w:rPr>
        <w:t xml:space="preserve"> </w:t>
      </w:r>
      <w:r w:rsidRPr="00B5313E">
        <w:rPr>
          <w:rtl/>
        </w:rPr>
        <w:t>مبايعةً مع الله تعالى؛ لأن طاعته طاعةٌ لله، وعقد الله فيها فوق عقدهم</w:t>
      </w:r>
      <w:r>
        <w:rPr>
          <w:rFonts w:hint="cs"/>
          <w:rtl/>
        </w:rPr>
        <w:t>,</w:t>
      </w:r>
      <w:r w:rsidRPr="00B5313E">
        <w:rPr>
          <w:rtl/>
        </w:rPr>
        <w:t xml:space="preserve"> لأنهم بايعوا الله ببيعة نبيه</w:t>
      </w:r>
      <w:r>
        <w:sym w:font="Zar75 Symbols" w:char="F039"/>
      </w:r>
      <w:r w:rsidRPr="00B5313E">
        <w:rPr>
          <w:rtl/>
        </w:rPr>
        <w:t xml:space="preserve"> فكأنهم بايعوه من غير واسطة</w:t>
      </w:r>
      <w:r>
        <w:rPr>
          <w:rFonts w:hint="cs"/>
          <w:rtl/>
        </w:rPr>
        <w:t>.</w:t>
      </w:r>
      <w:r>
        <w:rPr>
          <w:rStyle w:val="FootnoteReference"/>
          <w:rtl/>
        </w:rPr>
        <w:footnoteReference w:id="302"/>
      </w:r>
    </w:p>
    <w:p w:rsidR="003914EB" w:rsidRDefault="003914EB" w:rsidP="003914EB">
      <w:r w:rsidRPr="00B5313E">
        <w:rPr>
          <w:rtl/>
        </w:rPr>
        <w:t>ولأنها بيعة ما أعظمها</w:t>
      </w:r>
      <w:r>
        <w:rPr>
          <w:rFonts w:hint="cs"/>
          <w:rtl/>
        </w:rPr>
        <w:t xml:space="preserve">! </w:t>
      </w:r>
      <w:r w:rsidRPr="00B5313E">
        <w:rPr>
          <w:rtl/>
        </w:rPr>
        <w:t>حين</w:t>
      </w:r>
      <w:r>
        <w:rPr>
          <w:rFonts w:hint="cs"/>
          <w:rtl/>
        </w:rPr>
        <w:t xml:space="preserve"> </w:t>
      </w:r>
      <w:r w:rsidRPr="00B5313E">
        <w:rPr>
          <w:rtl/>
        </w:rPr>
        <w:t>جاء</w:t>
      </w:r>
      <w:r>
        <w:sym w:font="Zar75 Symbols" w:char="F039"/>
      </w:r>
      <w:r>
        <w:rPr>
          <w:rFonts w:hint="cs"/>
          <w:rtl/>
        </w:rPr>
        <w:t xml:space="preserve"> </w:t>
      </w:r>
      <w:r w:rsidRPr="00B5313E">
        <w:rPr>
          <w:rtl/>
        </w:rPr>
        <w:t>ليصلهم بالله، ويعقد بينهم وبينه بيعة ماضية لا تنقطع بغيبة رسول الله</w:t>
      </w:r>
      <w:r>
        <w:sym w:font="Zar75 Symbols" w:char="F039"/>
      </w:r>
      <w:r>
        <w:rPr>
          <w:rFonts w:hint="cs"/>
          <w:rtl/>
        </w:rPr>
        <w:t xml:space="preserve"> </w:t>
      </w:r>
      <w:r w:rsidRPr="00B5313E">
        <w:rPr>
          <w:rtl/>
        </w:rPr>
        <w:t xml:space="preserve">عنهم. فهو حين يضع يده في أيديهم مبايعاً، فإنما يبايع عن الله: </w:t>
      </w:r>
      <w:r>
        <w:sym w:font="Zar75 Symbols" w:char="F029"/>
      </w:r>
      <w:r w:rsidRPr="00B9687D">
        <w:rPr>
          <w:rStyle w:val="Style1Char"/>
          <w:rtl/>
        </w:rPr>
        <w:t>إن</w:t>
      </w:r>
      <w:r w:rsidRPr="00B9687D">
        <w:rPr>
          <w:rStyle w:val="Style1Char"/>
          <w:rFonts w:hint="cs"/>
          <w:rtl/>
        </w:rPr>
        <w:t>ّ</w:t>
      </w:r>
      <w:r>
        <w:rPr>
          <w:rStyle w:val="Style1Char"/>
          <w:rFonts w:hint="cs"/>
          <w:rtl/>
        </w:rPr>
        <w:t>َ</w:t>
      </w:r>
      <w:r w:rsidRPr="00B9687D">
        <w:rPr>
          <w:rStyle w:val="Style1Char"/>
          <w:rtl/>
        </w:rPr>
        <w:t xml:space="preserve"> ال</w:t>
      </w:r>
      <w:r>
        <w:rPr>
          <w:rStyle w:val="Style1Char"/>
          <w:rFonts w:hint="cs"/>
          <w:rtl/>
        </w:rPr>
        <w:t>َّ</w:t>
      </w:r>
      <w:r w:rsidRPr="00B9687D">
        <w:rPr>
          <w:rStyle w:val="Style1Char"/>
          <w:rtl/>
        </w:rPr>
        <w:t>ذي</w:t>
      </w:r>
      <w:r>
        <w:rPr>
          <w:rStyle w:val="Style1Char"/>
          <w:rFonts w:hint="cs"/>
          <w:rtl/>
        </w:rPr>
        <w:t>ِ</w:t>
      </w:r>
      <w:r w:rsidRPr="00B9687D">
        <w:rPr>
          <w:rStyle w:val="Style1Char"/>
          <w:rtl/>
        </w:rPr>
        <w:t>ن</w:t>
      </w:r>
      <w:r>
        <w:rPr>
          <w:rStyle w:val="Style1Char"/>
          <w:rFonts w:hint="cs"/>
          <w:rtl/>
        </w:rPr>
        <w:t>َ</w:t>
      </w:r>
      <w:r w:rsidRPr="00B9687D">
        <w:rPr>
          <w:rStyle w:val="Style1Char"/>
          <w:rtl/>
        </w:rPr>
        <w:t xml:space="preserve"> ي</w:t>
      </w:r>
      <w:r>
        <w:rPr>
          <w:rStyle w:val="Style1Char"/>
          <w:rFonts w:hint="cs"/>
          <w:rtl/>
        </w:rPr>
        <w:t>ُ</w:t>
      </w:r>
      <w:r w:rsidRPr="00B9687D">
        <w:rPr>
          <w:rStyle w:val="Style1Char"/>
          <w:rtl/>
        </w:rPr>
        <w:t>ب</w:t>
      </w:r>
      <w:r>
        <w:rPr>
          <w:rStyle w:val="Style1Char"/>
          <w:rFonts w:hint="cs"/>
          <w:rtl/>
        </w:rPr>
        <w:t>َ</w:t>
      </w:r>
      <w:r w:rsidRPr="00B9687D">
        <w:rPr>
          <w:rStyle w:val="Style1Char"/>
          <w:rtl/>
        </w:rPr>
        <w:t>اي</w:t>
      </w:r>
      <w:r>
        <w:rPr>
          <w:rStyle w:val="Style1Char"/>
          <w:rFonts w:hint="cs"/>
          <w:rtl/>
        </w:rPr>
        <w:t>ِ</w:t>
      </w:r>
      <w:r w:rsidRPr="00B9687D">
        <w:rPr>
          <w:rStyle w:val="Style1Char"/>
          <w:rtl/>
        </w:rPr>
        <w:t>ع</w:t>
      </w:r>
      <w:r>
        <w:rPr>
          <w:rStyle w:val="Style1Char"/>
          <w:rFonts w:hint="cs"/>
          <w:rtl/>
        </w:rPr>
        <w:t>ُ</w:t>
      </w:r>
      <w:r w:rsidRPr="00B9687D">
        <w:rPr>
          <w:rStyle w:val="Style1Char"/>
          <w:rtl/>
        </w:rPr>
        <w:t>ون</w:t>
      </w:r>
      <w:r>
        <w:rPr>
          <w:rStyle w:val="Style1Char"/>
          <w:rFonts w:hint="cs"/>
          <w:rtl/>
        </w:rPr>
        <w:t>َ</w:t>
      </w:r>
      <w:r w:rsidRPr="00B9687D">
        <w:rPr>
          <w:rStyle w:val="Style1Char"/>
          <w:rtl/>
        </w:rPr>
        <w:t>ك</w:t>
      </w:r>
      <w:r>
        <w:rPr>
          <w:rStyle w:val="Style1Char"/>
          <w:rFonts w:hint="cs"/>
          <w:rtl/>
        </w:rPr>
        <w:t>َ</w:t>
      </w:r>
      <w:r w:rsidRPr="00B9687D">
        <w:rPr>
          <w:rStyle w:val="Style1Char"/>
          <w:rtl/>
        </w:rPr>
        <w:t xml:space="preserve"> إن</w:t>
      </w:r>
      <w:r>
        <w:rPr>
          <w:rStyle w:val="Style1Char"/>
          <w:rFonts w:hint="cs"/>
          <w:rtl/>
        </w:rPr>
        <w:t>َّ</w:t>
      </w:r>
      <w:r w:rsidRPr="00B9687D">
        <w:rPr>
          <w:rStyle w:val="Style1Char"/>
          <w:rtl/>
        </w:rPr>
        <w:t>م</w:t>
      </w:r>
      <w:r>
        <w:rPr>
          <w:rStyle w:val="Style1Char"/>
          <w:rFonts w:hint="cs"/>
          <w:rtl/>
        </w:rPr>
        <w:t>َ</w:t>
      </w:r>
      <w:r w:rsidRPr="00B9687D">
        <w:rPr>
          <w:rStyle w:val="Style1Char"/>
          <w:rtl/>
        </w:rPr>
        <w:t>ا ي</w:t>
      </w:r>
      <w:r>
        <w:rPr>
          <w:rStyle w:val="Style1Char"/>
          <w:rFonts w:hint="cs"/>
          <w:rtl/>
        </w:rPr>
        <w:t>ُ</w:t>
      </w:r>
      <w:r w:rsidRPr="00B9687D">
        <w:rPr>
          <w:rStyle w:val="Style1Char"/>
          <w:rtl/>
        </w:rPr>
        <w:t>ب</w:t>
      </w:r>
      <w:r>
        <w:rPr>
          <w:rStyle w:val="Style1Char"/>
          <w:rFonts w:hint="cs"/>
          <w:rtl/>
        </w:rPr>
        <w:t>َ</w:t>
      </w:r>
      <w:r w:rsidRPr="00B9687D">
        <w:rPr>
          <w:rStyle w:val="Style1Char"/>
          <w:rtl/>
        </w:rPr>
        <w:t>اي</w:t>
      </w:r>
      <w:r>
        <w:rPr>
          <w:rStyle w:val="Style1Char"/>
          <w:rFonts w:hint="cs"/>
          <w:rtl/>
        </w:rPr>
        <w:t>ِ</w:t>
      </w:r>
      <w:r w:rsidRPr="00B9687D">
        <w:rPr>
          <w:rStyle w:val="Style1Char"/>
          <w:rtl/>
        </w:rPr>
        <w:t>ع</w:t>
      </w:r>
      <w:r>
        <w:rPr>
          <w:rStyle w:val="Style1Char"/>
          <w:rFonts w:hint="cs"/>
          <w:rtl/>
        </w:rPr>
        <w:t>ُ</w:t>
      </w:r>
      <w:r w:rsidRPr="00B9687D">
        <w:rPr>
          <w:rStyle w:val="Style1Char"/>
          <w:rtl/>
        </w:rPr>
        <w:t>ون</w:t>
      </w:r>
      <w:r>
        <w:rPr>
          <w:rStyle w:val="Style1Char"/>
          <w:rFonts w:hint="cs"/>
          <w:rtl/>
        </w:rPr>
        <w:t>َ</w:t>
      </w:r>
      <w:r w:rsidRPr="00B9687D">
        <w:rPr>
          <w:rStyle w:val="Style1Char"/>
          <w:rtl/>
        </w:rPr>
        <w:t xml:space="preserve"> الله</w:t>
      </w:r>
      <w:r>
        <w:rPr>
          <w:rStyle w:val="Style1Char"/>
          <w:rFonts w:hint="cs"/>
          <w:rtl/>
        </w:rPr>
        <w:t>َ</w:t>
      </w:r>
      <w:r w:rsidRPr="00B9687D">
        <w:rPr>
          <w:rStyle w:val="Style1Char"/>
          <w:rtl/>
        </w:rPr>
        <w:t xml:space="preserve"> ي</w:t>
      </w:r>
      <w:r>
        <w:rPr>
          <w:rStyle w:val="Style1Char"/>
          <w:rFonts w:hint="cs"/>
          <w:rtl/>
        </w:rPr>
        <w:t>َ</w:t>
      </w:r>
      <w:r w:rsidRPr="00B9687D">
        <w:rPr>
          <w:rStyle w:val="Style1Char"/>
          <w:rtl/>
        </w:rPr>
        <w:t>د</w:t>
      </w:r>
      <w:r>
        <w:rPr>
          <w:rStyle w:val="Style1Char"/>
          <w:rFonts w:hint="cs"/>
          <w:rtl/>
        </w:rPr>
        <w:t>ُ</w:t>
      </w:r>
      <w:r w:rsidRPr="00B9687D">
        <w:rPr>
          <w:rStyle w:val="Style1Char"/>
          <w:rtl/>
        </w:rPr>
        <w:t xml:space="preserve"> الله</w:t>
      </w:r>
      <w:r>
        <w:rPr>
          <w:rStyle w:val="Style1Char"/>
          <w:rFonts w:hint="cs"/>
          <w:rtl/>
        </w:rPr>
        <w:t>ِ</w:t>
      </w:r>
      <w:r w:rsidRPr="00B9687D">
        <w:rPr>
          <w:rStyle w:val="Style1Char"/>
          <w:rtl/>
        </w:rPr>
        <w:t xml:space="preserve"> ف</w:t>
      </w:r>
      <w:r>
        <w:rPr>
          <w:rStyle w:val="Style1Char"/>
          <w:rFonts w:hint="cs"/>
          <w:rtl/>
        </w:rPr>
        <w:t>َ</w:t>
      </w:r>
      <w:r w:rsidRPr="00B9687D">
        <w:rPr>
          <w:rStyle w:val="Style1Char"/>
          <w:rtl/>
        </w:rPr>
        <w:t>و</w:t>
      </w:r>
      <w:r>
        <w:rPr>
          <w:rStyle w:val="Style1Char"/>
          <w:rFonts w:hint="cs"/>
          <w:rtl/>
        </w:rPr>
        <w:t>ْ</w:t>
      </w:r>
      <w:r w:rsidRPr="00B9687D">
        <w:rPr>
          <w:rStyle w:val="Style1Char"/>
          <w:rtl/>
        </w:rPr>
        <w:t>ق</w:t>
      </w:r>
      <w:r>
        <w:rPr>
          <w:rStyle w:val="Style1Char"/>
          <w:rFonts w:hint="cs"/>
          <w:rtl/>
        </w:rPr>
        <w:t>َ</w:t>
      </w:r>
      <w:r w:rsidRPr="00B9687D">
        <w:rPr>
          <w:rStyle w:val="Style1Char"/>
          <w:rtl/>
        </w:rPr>
        <w:t xml:space="preserve"> أ</w:t>
      </w:r>
      <w:r>
        <w:rPr>
          <w:rStyle w:val="Style1Char"/>
          <w:rFonts w:hint="cs"/>
          <w:rtl/>
        </w:rPr>
        <w:t>َ</w:t>
      </w:r>
      <w:r w:rsidRPr="00B9687D">
        <w:rPr>
          <w:rStyle w:val="Style1Char"/>
          <w:rtl/>
        </w:rPr>
        <w:t>ي</w:t>
      </w:r>
      <w:r>
        <w:rPr>
          <w:rStyle w:val="Style1Char"/>
          <w:rFonts w:hint="cs"/>
          <w:rtl/>
        </w:rPr>
        <w:t>ْ</w:t>
      </w:r>
      <w:r w:rsidRPr="00B9687D">
        <w:rPr>
          <w:rStyle w:val="Style1Char"/>
          <w:rtl/>
        </w:rPr>
        <w:t>د</w:t>
      </w:r>
      <w:r>
        <w:rPr>
          <w:rStyle w:val="Style1Char"/>
          <w:rFonts w:hint="cs"/>
          <w:rtl/>
        </w:rPr>
        <w:t>ِ</w:t>
      </w:r>
      <w:r w:rsidRPr="00B9687D">
        <w:rPr>
          <w:rStyle w:val="Style1Char"/>
          <w:rtl/>
        </w:rPr>
        <w:t>يه</w:t>
      </w:r>
      <w:r>
        <w:rPr>
          <w:rStyle w:val="Style1Char"/>
          <w:rFonts w:hint="cs"/>
          <w:rtl/>
        </w:rPr>
        <w:t>ِ</w:t>
      </w:r>
      <w:r w:rsidRPr="00B9687D">
        <w:rPr>
          <w:rStyle w:val="Style1Char"/>
          <w:rtl/>
        </w:rPr>
        <w:t>م</w:t>
      </w:r>
      <w:r>
        <w:rPr>
          <w:rStyle w:val="Style1Char"/>
          <w:rFonts w:hint="cs"/>
          <w:rtl/>
        </w:rPr>
        <w:t>ْ</w:t>
      </w:r>
      <w:r>
        <w:sym w:font="Zar75 Symbols" w:char="F028"/>
      </w:r>
      <w:r>
        <w:rPr>
          <w:rFonts w:hint="cs"/>
          <w:rtl/>
        </w:rPr>
        <w:t>،</w:t>
      </w:r>
      <w:r w:rsidRPr="00B5313E">
        <w:rPr>
          <w:rtl/>
        </w:rPr>
        <w:t xml:space="preserve"> وهو تصوير رهيب جليل للبيعة بينهم وبين رسول</w:t>
      </w:r>
      <w:r>
        <w:rPr>
          <w:rFonts w:hint="cs"/>
          <w:rtl/>
        </w:rPr>
        <w:t> </w:t>
      </w:r>
      <w:r w:rsidRPr="00B5313E">
        <w:rPr>
          <w:rtl/>
        </w:rPr>
        <w:t>الله</w:t>
      </w:r>
      <w:r>
        <w:sym w:font="Zar75 Symbols" w:char="F039"/>
      </w:r>
      <w:r w:rsidRPr="00B5313E">
        <w:rPr>
          <w:rtl/>
        </w:rPr>
        <w:t xml:space="preserve"> والواحد منهم يشعر وهو يضع يده في يده، أن</w:t>
      </w:r>
      <w:r>
        <w:rPr>
          <w:rFonts w:hint="cs"/>
          <w:rtl/>
        </w:rPr>
        <w:t>ّ</w:t>
      </w:r>
      <w:r w:rsidRPr="00B5313E">
        <w:rPr>
          <w:rtl/>
        </w:rPr>
        <w:t xml:space="preserve"> يد الله فوق أيديهم، فالله حاضر البيعة. والله صاحبها. والله آخذها. ويده فوق أيدي المتبايعين.. ومن؟ الله! يا للهول! ويا للروعة! ويا للجلال</w:t>
      </w:r>
      <w:r>
        <w:rPr>
          <w:rFonts w:hint="cs"/>
          <w:rtl/>
        </w:rPr>
        <w:t>!</w:t>
      </w:r>
      <w:r>
        <w:rPr>
          <w:rFonts w:hint="cs"/>
          <w:rtl/>
          <w:lang w:bidi="fa-IR"/>
        </w:rPr>
        <w:t>.</w:t>
      </w:r>
      <w:r>
        <w:rPr>
          <w:rStyle w:val="FootnoteReference"/>
          <w:rtl/>
          <w:lang w:bidi="fa-IR"/>
        </w:rPr>
        <w:footnoteReference w:id="303"/>
      </w:r>
    </w:p>
    <w:p w:rsidR="003914EB" w:rsidRDefault="003914EB" w:rsidP="003914EB">
      <w:pPr>
        <w:rPr>
          <w:rtl/>
          <w:lang w:bidi="fa-IR"/>
        </w:rPr>
      </w:pPr>
      <w:r w:rsidRPr="00B5313E">
        <w:rPr>
          <w:rtl/>
        </w:rPr>
        <w:t>فقد راحت السماء تعلن</w:t>
      </w:r>
      <w:r w:rsidRPr="00B5313E">
        <w:t> </w:t>
      </w:r>
      <w:r w:rsidRPr="00B5313E">
        <w:rPr>
          <w:rtl/>
        </w:rPr>
        <w:t>عطاءها لمن حضر الحديبية وبايع الرسول</w:t>
      </w:r>
      <w:r>
        <w:sym w:font="Zar75 Symbols" w:char="F039"/>
      </w:r>
      <w:r w:rsidRPr="00B5313E">
        <w:rPr>
          <w:rtl/>
        </w:rPr>
        <w:t xml:space="preserve"> وشهد صلحها، دون القاعدين عن الخروج مع</w:t>
      </w:r>
      <w:r>
        <w:rPr>
          <w:rFonts w:hint="cs"/>
          <w:rtl/>
        </w:rPr>
        <w:t xml:space="preserve"> </w:t>
      </w:r>
      <w:r w:rsidRPr="00B5313E">
        <w:rPr>
          <w:rtl/>
        </w:rPr>
        <w:t>النبيِّ</w:t>
      </w:r>
      <w:r>
        <w:sym w:font="Zar75 Symbols" w:char="F039"/>
      </w:r>
      <w:r w:rsidRPr="00B5313E">
        <w:rPr>
          <w:rtl/>
        </w:rPr>
        <w:t xml:space="preserve"> في عمرة الحديبية،</w:t>
      </w:r>
      <w:r>
        <w:rPr>
          <w:rFonts w:hint="cs"/>
          <w:rtl/>
        </w:rPr>
        <w:t xml:space="preserve"> </w:t>
      </w:r>
      <w:r w:rsidRPr="00B5313E">
        <w:rPr>
          <w:rtl/>
        </w:rPr>
        <w:t>وزفّت</w:t>
      </w:r>
      <w:r>
        <w:rPr>
          <w:rFonts w:hint="cs"/>
          <w:rtl/>
        </w:rPr>
        <w:t xml:space="preserve"> </w:t>
      </w:r>
      <w:r w:rsidRPr="00B5313E">
        <w:rPr>
          <w:rtl/>
        </w:rPr>
        <w:t>بشائرها لهم</w:t>
      </w:r>
      <w:r w:rsidRPr="00B5313E">
        <w:t> </w:t>
      </w:r>
      <w:r w:rsidRPr="00B5313E">
        <w:rPr>
          <w:rtl/>
        </w:rPr>
        <w:t>بعد رضاها عنهم وإنزال سكينتها عليهم، أن أثابتهم فتحاً قريباً تترتب عليه مغانم كثيرة.. والتي تضمنتها الآيات التالية، والتي بسببها سميت بيعة</w:t>
      </w:r>
      <w:r>
        <w:rPr>
          <w:rFonts w:hint="cs"/>
          <w:rtl/>
        </w:rPr>
        <w:t xml:space="preserve"> </w:t>
      </w:r>
      <w:r w:rsidRPr="00B5313E">
        <w:rPr>
          <w:rtl/>
        </w:rPr>
        <w:t>الحديبية بيعة الرضوان</w:t>
      </w:r>
      <w:r>
        <w:rPr>
          <w:rFonts w:hint="cs"/>
          <w:rtl/>
        </w:rPr>
        <w:t>:</w:t>
      </w:r>
    </w:p>
    <w:p w:rsidR="003914EB" w:rsidRPr="00B9687D" w:rsidRDefault="00E63622" w:rsidP="003914EB">
      <w:pPr>
        <w:pStyle w:val="Style1"/>
        <w:rPr>
          <w:rtl/>
        </w:rPr>
      </w:pPr>
      <w:hyperlink r:id="rId77" w:history="1">
        <w:r w:rsidR="003914EB">
          <w:rPr>
            <w:rStyle w:val="Hyperlink"/>
            <w:color w:val="000000"/>
            <w:u w:val="none"/>
          </w:rPr>
          <w:sym w:font="Zar75 Symbols" w:char="F029"/>
        </w:r>
        <w:r w:rsidR="003914EB" w:rsidRPr="00B9687D">
          <w:rPr>
            <w:rStyle w:val="Hyperlink"/>
            <w:color w:val="000000"/>
            <w:u w:val="none"/>
            <w:rtl/>
          </w:rPr>
          <w:t>لَّقَدْ رَضِيَ</w:t>
        </w:r>
        <w:r w:rsidR="003914EB" w:rsidRPr="00B9687D">
          <w:rPr>
            <w:rStyle w:val="Hyperlink"/>
            <w:color w:val="000000"/>
            <w:u w:val="none"/>
          </w:rPr>
          <w:t xml:space="preserve"> </w:t>
        </w:r>
        <w:r w:rsidR="003914EB" w:rsidRPr="00B9687D">
          <w:rPr>
            <w:rStyle w:val="Hyperlink"/>
            <w:color w:val="000000"/>
            <w:u w:val="none"/>
            <w:rtl/>
          </w:rPr>
          <w:t>ٱللهُ عَنِ</w:t>
        </w:r>
        <w:r w:rsidR="003914EB" w:rsidRPr="00B9687D">
          <w:rPr>
            <w:rStyle w:val="Hyperlink"/>
            <w:color w:val="000000"/>
            <w:u w:val="none"/>
          </w:rPr>
          <w:t xml:space="preserve"> </w:t>
        </w:r>
        <w:r w:rsidR="003914EB" w:rsidRPr="00B9687D">
          <w:rPr>
            <w:rStyle w:val="Hyperlink"/>
            <w:color w:val="000000"/>
            <w:u w:val="none"/>
            <w:rtl/>
          </w:rPr>
          <w:t>ٱلْمُؤْمِنِينَ إِذْ يُبَايِعُونَكَ تَحْتَ</w:t>
        </w:r>
        <w:r w:rsidR="003914EB" w:rsidRPr="00B9687D">
          <w:rPr>
            <w:rStyle w:val="Hyperlink"/>
            <w:color w:val="000000"/>
            <w:u w:val="none"/>
          </w:rPr>
          <w:t xml:space="preserve"> </w:t>
        </w:r>
        <w:r w:rsidR="003914EB" w:rsidRPr="00B9687D">
          <w:rPr>
            <w:rStyle w:val="Hyperlink"/>
            <w:color w:val="000000"/>
            <w:u w:val="none"/>
            <w:rtl/>
          </w:rPr>
          <w:t>ٱلشَّجَرَةِ فَعَلِمَ مَا فِي قُلُوبِهِمْ فَأنزَلَ</w:t>
        </w:r>
        <w:r w:rsidR="003914EB" w:rsidRPr="00B9687D">
          <w:rPr>
            <w:rStyle w:val="Hyperlink"/>
            <w:color w:val="000000"/>
            <w:u w:val="none"/>
          </w:rPr>
          <w:t xml:space="preserve"> </w:t>
        </w:r>
        <w:r w:rsidR="003914EB" w:rsidRPr="00B9687D">
          <w:rPr>
            <w:rStyle w:val="Hyperlink"/>
            <w:color w:val="000000"/>
            <w:u w:val="none"/>
            <w:rtl/>
          </w:rPr>
          <w:t>ٱلسَّكِينَةَ عَلَيْهِمْ وَأَثَابَهُمْ فَتْحاً قَرِيباً</w:t>
        </w:r>
      </w:hyperlink>
      <w:r w:rsidR="003914EB" w:rsidRPr="006115ED">
        <w:rPr>
          <w:b w:val="0"/>
          <w:bCs w:val="0"/>
          <w:sz w:val="24"/>
          <w:szCs w:val="24"/>
        </w:rPr>
        <w:sym w:font="Islamic Symbols" w:char="F0B4"/>
      </w:r>
      <w:hyperlink r:id="rId78" w:history="1">
        <w:r w:rsidR="003914EB" w:rsidRPr="00B9687D">
          <w:rPr>
            <w:rStyle w:val="Hyperlink"/>
            <w:color w:val="000000"/>
            <w:u w:val="none"/>
            <w:rtl/>
          </w:rPr>
          <w:t>وَمَغَانِمَ كَثِيرَةً يَأْخُذُونَهَا وَكَان</w:t>
        </w:r>
        <w:r w:rsidR="003914EB">
          <w:rPr>
            <w:rStyle w:val="Hyperlink"/>
            <w:rFonts w:hint="cs"/>
            <w:color w:val="000000"/>
            <w:u w:val="none"/>
            <w:rtl/>
          </w:rPr>
          <w:t xml:space="preserve"> </w:t>
        </w:r>
        <w:r w:rsidR="003914EB" w:rsidRPr="00B9687D">
          <w:rPr>
            <w:rStyle w:val="Hyperlink"/>
            <w:color w:val="000000"/>
            <w:u w:val="none"/>
            <w:rtl/>
          </w:rPr>
          <w:t>ٱللهُ عَزِيزاً حَكِيماً</w:t>
        </w:r>
      </w:hyperlink>
      <w:r w:rsidR="003914EB" w:rsidRPr="006115ED">
        <w:rPr>
          <w:b w:val="0"/>
          <w:bCs w:val="0"/>
          <w:sz w:val="24"/>
          <w:szCs w:val="24"/>
        </w:rPr>
        <w:sym w:font="Islamic Symbols" w:char="F0B4"/>
      </w:r>
      <w:hyperlink r:id="rId79" w:history="1">
        <w:r w:rsidR="003914EB" w:rsidRPr="00B9687D">
          <w:rPr>
            <w:rStyle w:val="Hyperlink"/>
            <w:color w:val="000000"/>
            <w:u w:val="none"/>
            <w:rtl/>
          </w:rPr>
          <w:t>وَعَدَكُمُ</w:t>
        </w:r>
        <w:r w:rsidR="003914EB" w:rsidRPr="00B9687D">
          <w:rPr>
            <w:rStyle w:val="Hyperlink"/>
            <w:color w:val="000000"/>
            <w:u w:val="none"/>
          </w:rPr>
          <w:t xml:space="preserve"> </w:t>
        </w:r>
        <w:r w:rsidR="003914EB" w:rsidRPr="00B9687D">
          <w:rPr>
            <w:rStyle w:val="Hyperlink"/>
            <w:color w:val="000000"/>
            <w:u w:val="none"/>
            <w:rtl/>
          </w:rPr>
          <w:t>ٱللهُ مَغَانِمَ كَثِيرَةً تَأْخُذُونَهَا فَعَجَّلَ لَكُمْ هَـٰذِهِ وَكَفَّ أَيْدِيَ</w:t>
        </w:r>
        <w:r w:rsidR="003914EB" w:rsidRPr="00B9687D">
          <w:rPr>
            <w:rStyle w:val="Hyperlink"/>
            <w:color w:val="000000"/>
            <w:u w:val="none"/>
          </w:rPr>
          <w:t xml:space="preserve"> </w:t>
        </w:r>
        <w:r w:rsidR="003914EB" w:rsidRPr="00B9687D">
          <w:rPr>
            <w:rStyle w:val="Hyperlink"/>
            <w:color w:val="000000"/>
            <w:u w:val="none"/>
            <w:rtl/>
          </w:rPr>
          <w:t>ٱلنَّاسِ عَنْكُمْ وَلِتَكُونَ آيَةً لِّلْمُؤْمِنِينَ وَيَهْدِيَكُمْ صِرَاطاً مُّسْتَقِيماً</w:t>
        </w:r>
      </w:hyperlink>
      <w:r w:rsidR="003914EB">
        <w:rPr>
          <w:rStyle w:val="Hyperlink"/>
          <w:color w:val="000000"/>
          <w:u w:val="none"/>
        </w:rPr>
        <w:sym w:font="Zar75 Symbols" w:char="F028"/>
      </w:r>
      <w:r w:rsidR="003914EB">
        <w:rPr>
          <w:rStyle w:val="Hyperlink"/>
          <w:rFonts w:hint="cs"/>
          <w:color w:val="000000"/>
          <w:u w:val="none"/>
          <w:rtl/>
        </w:rPr>
        <w:t>.</w:t>
      </w:r>
    </w:p>
    <w:p w:rsidR="003914EB" w:rsidRPr="00B5313E" w:rsidRDefault="003914EB" w:rsidP="003914EB">
      <w:r w:rsidRPr="00B5313E">
        <w:rPr>
          <w:rtl/>
        </w:rPr>
        <w:t>ولم يذكر هذا المقطع القرآني</w:t>
      </w:r>
      <w:r>
        <w:rPr>
          <w:rFonts w:hint="cs"/>
          <w:rtl/>
        </w:rPr>
        <w:t xml:space="preserve"> </w:t>
      </w:r>
      <w:r w:rsidRPr="00B5313E">
        <w:rPr>
          <w:rtl/>
        </w:rPr>
        <w:t>نصًّا يبين أين</w:t>
      </w:r>
      <w:r>
        <w:rPr>
          <w:rFonts w:hint="cs"/>
          <w:rtl/>
        </w:rPr>
        <w:t xml:space="preserve"> </w:t>
      </w:r>
      <w:r w:rsidRPr="00B5313E">
        <w:rPr>
          <w:rtl/>
        </w:rPr>
        <w:t>ومتى تكون هذه المغانم، لكن أهل التفسير وغيرهم ذكروا أنها غنائم خيبر، ويبدو أنهم استفادوا هذا بعد وقوع الفتح لخيبر</w:t>
      </w:r>
      <w:r>
        <w:rPr>
          <w:rFonts w:hint="cs"/>
          <w:rtl/>
        </w:rPr>
        <w:t>.</w:t>
      </w:r>
    </w:p>
    <w:p w:rsidR="003914EB" w:rsidRPr="00B5313E" w:rsidRDefault="003914EB" w:rsidP="003914EB">
      <w:r w:rsidRPr="00B5313E">
        <w:rPr>
          <w:rtl/>
        </w:rPr>
        <w:t>يقول سيد قطب</w:t>
      </w:r>
      <w:r>
        <w:rPr>
          <w:rFonts w:hint="cs"/>
          <w:rtl/>
        </w:rPr>
        <w:t xml:space="preserve">: </w:t>
      </w:r>
      <w:r w:rsidRPr="00B5313E">
        <w:rPr>
          <w:rtl/>
        </w:rPr>
        <w:t xml:space="preserve">أغلب المفسرين يرون أنها إشارة إلى فتح خيبر. وقد يكون هذا. ولكن النص يظل له إيحاؤه ولو لم يكن نصاً في خيبر. فهو يوحي بأن المسلمين سيفتح عليهم فتح قريب يسير. وأن هؤلاء المخلفين سيدركون هذا، فيقولون: </w:t>
      </w:r>
      <w:r>
        <w:sym w:font="Zar75 Symbols" w:char="F029"/>
      </w:r>
      <w:r w:rsidRPr="004E62AE">
        <w:rPr>
          <w:rStyle w:val="Style1Char"/>
          <w:rtl/>
        </w:rPr>
        <w:t>ذ</w:t>
      </w:r>
      <w:r>
        <w:rPr>
          <w:rStyle w:val="Style1Char"/>
          <w:rFonts w:hint="cs"/>
          <w:rtl/>
        </w:rPr>
        <w:t>َ</w:t>
      </w:r>
      <w:r w:rsidRPr="004E62AE">
        <w:rPr>
          <w:rStyle w:val="Style1Char"/>
          <w:rtl/>
        </w:rPr>
        <w:t>ر</w:t>
      </w:r>
      <w:r>
        <w:rPr>
          <w:rStyle w:val="Style1Char"/>
          <w:rFonts w:hint="cs"/>
          <w:rtl/>
        </w:rPr>
        <w:t>ُ</w:t>
      </w:r>
      <w:r w:rsidRPr="004E62AE">
        <w:rPr>
          <w:rStyle w:val="Style1Char"/>
          <w:rtl/>
        </w:rPr>
        <w:t>ون</w:t>
      </w:r>
      <w:r>
        <w:rPr>
          <w:rStyle w:val="Style1Char"/>
          <w:rFonts w:hint="cs"/>
          <w:rtl/>
        </w:rPr>
        <w:t>َ</w:t>
      </w:r>
      <w:r w:rsidRPr="004E62AE">
        <w:rPr>
          <w:rStyle w:val="Style1Char"/>
          <w:rtl/>
        </w:rPr>
        <w:t>ا ن</w:t>
      </w:r>
      <w:r>
        <w:rPr>
          <w:rStyle w:val="Style1Char"/>
          <w:rFonts w:hint="cs"/>
          <w:rtl/>
        </w:rPr>
        <w:t>َ</w:t>
      </w:r>
      <w:r w:rsidRPr="004E62AE">
        <w:rPr>
          <w:rStyle w:val="Style1Char"/>
          <w:rtl/>
        </w:rPr>
        <w:t>ت</w:t>
      </w:r>
      <w:r>
        <w:rPr>
          <w:rStyle w:val="Style1Char"/>
          <w:rFonts w:hint="cs"/>
          <w:rtl/>
        </w:rPr>
        <w:t>َّ</w:t>
      </w:r>
      <w:r w:rsidRPr="004E62AE">
        <w:rPr>
          <w:rStyle w:val="Style1Char"/>
          <w:rtl/>
        </w:rPr>
        <w:t>ب</w:t>
      </w:r>
      <w:r>
        <w:rPr>
          <w:rStyle w:val="Style1Char"/>
          <w:rFonts w:hint="cs"/>
          <w:rtl/>
        </w:rPr>
        <w:t>ِ</w:t>
      </w:r>
      <w:r w:rsidRPr="004E62AE">
        <w:rPr>
          <w:rStyle w:val="Style1Char"/>
          <w:rtl/>
        </w:rPr>
        <w:t>ع</w:t>
      </w:r>
      <w:r>
        <w:rPr>
          <w:rStyle w:val="Style1Char"/>
          <w:rFonts w:hint="cs"/>
          <w:rtl/>
        </w:rPr>
        <w:t>ْ</w:t>
      </w:r>
      <w:r w:rsidRPr="004E62AE">
        <w:rPr>
          <w:rStyle w:val="Style1Char"/>
          <w:rtl/>
        </w:rPr>
        <w:t>ك</w:t>
      </w:r>
      <w:r>
        <w:rPr>
          <w:rStyle w:val="Style1Char"/>
          <w:rFonts w:hint="cs"/>
          <w:rtl/>
        </w:rPr>
        <w:t>ُ</w:t>
      </w:r>
      <w:r w:rsidRPr="004E62AE">
        <w:rPr>
          <w:rStyle w:val="Style1Char"/>
          <w:rtl/>
        </w:rPr>
        <w:t>م</w:t>
      </w:r>
      <w:r>
        <w:rPr>
          <w:rStyle w:val="Style1Char"/>
          <w:rFonts w:hint="cs"/>
          <w:rtl/>
        </w:rPr>
        <w:t>ْ</w:t>
      </w:r>
      <w:r w:rsidRPr="006115ED">
        <w:rPr>
          <w:rStyle w:val="Style1Char"/>
          <w:rFonts w:hint="cs"/>
          <w:b w:val="0"/>
          <w:bCs w:val="0"/>
        </w:rPr>
        <w:sym w:font="Zar75 Symbols" w:char="F028"/>
      </w:r>
      <w:r>
        <w:rPr>
          <w:rFonts w:hint="cs"/>
          <w:rtl/>
        </w:rPr>
        <w:t>،</w:t>
      </w:r>
      <w:r w:rsidRPr="00B5313E">
        <w:br/>
      </w:r>
      <w:r w:rsidRPr="00B5313E">
        <w:rPr>
          <w:rtl/>
        </w:rPr>
        <w:t>ولعل الذي جعل المفسرين يخصصون خيبر، أنها كانت بعد قليل من صلح الحديبية. إذ كانت في المحرم من سنة سبع. بعد أقل من شهرين من صلح الحديبية. وأنها كانت وافرة الغنائم. وكانت حصون خيبر آخر ما بقي لليهود في الجزيرة من مراكز قوية غنية. وكان قد لجأ إليها بعض بني النضير وبني قريظة ممن أجلوا عن الجزيرة من قبل</w:t>
      </w:r>
      <w:r>
        <w:rPr>
          <w:rFonts w:hint="cs"/>
          <w:rtl/>
        </w:rPr>
        <w:t xml:space="preserve">. </w:t>
      </w:r>
      <w:r w:rsidRPr="00B5313E">
        <w:rPr>
          <w:rtl/>
        </w:rPr>
        <w:t>وبعد أن يذكر</w:t>
      </w:r>
      <w:r>
        <w:rPr>
          <w:rFonts w:hint="cs"/>
          <w:rtl/>
        </w:rPr>
        <w:t xml:space="preserve"> </w:t>
      </w:r>
      <w:r w:rsidRPr="00B5313E">
        <w:rPr>
          <w:rtl/>
        </w:rPr>
        <w:t>تواتر أقوال المفسرين أن الله وعد أصحاب البيعة في الحديبية أن تكون مغانم خيبر لهم لا يشركهم فيها أحد. يقول: ولم أجد في هذا نصاً. ولعلهم يأخذون هذا مما وقع فعلاً. فقد جعلها رسول الله</w:t>
      </w:r>
      <w:r>
        <w:sym w:font="Zar75 Symbols" w:char="F039"/>
      </w:r>
      <w:r>
        <w:rPr>
          <w:rFonts w:hint="cs"/>
          <w:rtl/>
        </w:rPr>
        <w:t xml:space="preserve"> </w:t>
      </w:r>
      <w:r w:rsidRPr="00B5313E">
        <w:rPr>
          <w:rtl/>
        </w:rPr>
        <w:t>في أصحاب الحديبية. ولم يأخذ معه أحداً غيرهم</w:t>
      </w:r>
      <w:r>
        <w:rPr>
          <w:rFonts w:hint="cs"/>
          <w:rtl/>
        </w:rPr>
        <w:t>.</w:t>
      </w:r>
      <w:r>
        <w:rPr>
          <w:rStyle w:val="FootnoteReference"/>
          <w:rtl/>
        </w:rPr>
        <w:footnoteReference w:id="304"/>
      </w:r>
    </w:p>
    <w:p w:rsidR="003914EB" w:rsidRPr="00B5313E" w:rsidRDefault="003914EB" w:rsidP="003914EB">
      <w:r w:rsidRPr="004E62AE">
        <w:rPr>
          <w:rStyle w:val="Heading2Char0"/>
          <w:rtl/>
        </w:rPr>
        <w:t>سؤال</w:t>
      </w:r>
      <w:r w:rsidRPr="004E62AE">
        <w:rPr>
          <w:rStyle w:val="Heading2Char0"/>
          <w:rFonts w:hint="cs"/>
          <w:rtl/>
        </w:rPr>
        <w:t>:</w:t>
      </w:r>
      <w:r>
        <w:rPr>
          <w:rFonts w:hint="cs"/>
          <w:rtl/>
        </w:rPr>
        <w:t xml:space="preserve"> </w:t>
      </w:r>
      <w:r w:rsidRPr="00B5313E">
        <w:rPr>
          <w:rtl/>
        </w:rPr>
        <w:t>لا أدري كيف لا يكون في الآية ما يشير إلى اختصاصهم بها، وقد ذكرت الآية:</w:t>
      </w:r>
      <w:r>
        <w:rPr>
          <w:rFonts w:hint="cs"/>
          <w:rtl/>
        </w:rPr>
        <w:t xml:space="preserve"> </w:t>
      </w:r>
      <w:r>
        <w:sym w:font="Zar75 Symbols" w:char="F029"/>
      </w:r>
      <w:r w:rsidRPr="004E62AE">
        <w:rPr>
          <w:rStyle w:val="Style1Char"/>
          <w:rtl/>
        </w:rPr>
        <w:t>لِتَأْخُذُوهَا</w:t>
      </w:r>
      <w:r w:rsidRPr="006115ED">
        <w:rPr>
          <w:rStyle w:val="Style1Char"/>
          <w:b w:val="0"/>
          <w:bCs w:val="0"/>
        </w:rPr>
        <w:sym w:font="Zar75 Symbols" w:char="F028"/>
      </w:r>
      <w:r w:rsidRPr="00B5313E">
        <w:rPr>
          <w:rtl/>
        </w:rPr>
        <w:t xml:space="preserve"> ألا يفيد هذا الأخذُ</w:t>
      </w:r>
      <w:r w:rsidRPr="00B5313E">
        <w:t> </w:t>
      </w:r>
      <w:r w:rsidRPr="00B5313E">
        <w:rPr>
          <w:rtl/>
        </w:rPr>
        <w:t>وعداً باختصاصها بالمؤمنين قبل أن تسهم لهم دون غيرهم</w:t>
      </w:r>
      <w:r>
        <w:rPr>
          <w:rFonts w:hint="cs"/>
          <w:rtl/>
        </w:rPr>
        <w:t xml:space="preserve">، </w:t>
      </w:r>
      <w:r w:rsidRPr="00B5313E">
        <w:rPr>
          <w:rtl/>
        </w:rPr>
        <w:t>وللعلم</w:t>
      </w:r>
      <w:r>
        <w:rPr>
          <w:rFonts w:hint="cs"/>
          <w:rtl/>
        </w:rPr>
        <w:t xml:space="preserve"> </w:t>
      </w:r>
      <w:r w:rsidRPr="00B5313E">
        <w:rPr>
          <w:rtl/>
        </w:rPr>
        <w:t>فقد ذكر نفسه بعد قليل</w:t>
      </w:r>
      <w:r>
        <w:rPr>
          <w:rFonts w:hint="cs"/>
          <w:rtl/>
        </w:rPr>
        <w:t xml:space="preserve">: </w:t>
      </w:r>
      <w:r w:rsidRPr="00B5313E">
        <w:rPr>
          <w:rtl/>
        </w:rPr>
        <w:t>وأن يختصوا بالمغنم حين يقدره الله، جزاء اختصاصهم بالطاعة والإقدام، يوم كانوا لا يتوقعون إلا</w:t>
      </w:r>
      <w:r>
        <w:rPr>
          <w:rFonts w:hint="cs"/>
          <w:rtl/>
        </w:rPr>
        <w:t>ّ</w:t>
      </w:r>
      <w:r w:rsidRPr="00B5313E">
        <w:rPr>
          <w:rtl/>
        </w:rPr>
        <w:t xml:space="preserve"> الشدة في الجهاد</w:t>
      </w:r>
      <w:r>
        <w:rPr>
          <w:rFonts w:hint="cs"/>
          <w:rtl/>
        </w:rPr>
        <w:t>...؟</w:t>
      </w:r>
    </w:p>
    <w:p w:rsidR="003914EB" w:rsidRDefault="003914EB" w:rsidP="003914EB">
      <w:pPr>
        <w:rPr>
          <w:rtl/>
        </w:rPr>
      </w:pPr>
      <w:r w:rsidRPr="00B5313E">
        <w:rPr>
          <w:rtl/>
        </w:rPr>
        <w:t>يقول ابن عاشور: ومعنى أثابهم</w:t>
      </w:r>
      <w:r>
        <w:rPr>
          <w:rFonts w:hint="cs"/>
          <w:rtl/>
        </w:rPr>
        <w:t xml:space="preserve">: </w:t>
      </w:r>
      <w:r w:rsidRPr="00B5313E">
        <w:rPr>
          <w:rtl/>
        </w:rPr>
        <w:t xml:space="preserve">أعطاهم ثواباً، أي عوضاً، كما يقال في هبة الثواب، أي عوضهم عن المبايعة بفتح قريب. والمراد: أنه وعدهم بثواب هو فتح قريب ومغانم كثيرة، ففعل </w:t>
      </w:r>
      <w:r>
        <w:sym w:font="Zar75 Symbols" w:char="F029"/>
      </w:r>
      <w:r w:rsidRPr="004E62AE">
        <w:rPr>
          <w:rStyle w:val="Style1Char"/>
          <w:rtl/>
        </w:rPr>
        <w:t>أ</w:t>
      </w:r>
      <w:r w:rsidRPr="004E62AE">
        <w:rPr>
          <w:rStyle w:val="Style1Char"/>
          <w:rFonts w:hint="cs"/>
          <w:rtl/>
        </w:rPr>
        <w:t>َ</w:t>
      </w:r>
      <w:r w:rsidRPr="004E62AE">
        <w:rPr>
          <w:rStyle w:val="Style1Char"/>
          <w:rtl/>
        </w:rPr>
        <w:t>ث</w:t>
      </w:r>
      <w:r w:rsidRPr="004E62AE">
        <w:rPr>
          <w:rStyle w:val="Style1Char"/>
          <w:rFonts w:hint="cs"/>
          <w:rtl/>
        </w:rPr>
        <w:t>َ</w:t>
      </w:r>
      <w:r w:rsidRPr="004E62AE">
        <w:rPr>
          <w:rStyle w:val="Style1Char"/>
          <w:rtl/>
        </w:rPr>
        <w:t>اب</w:t>
      </w:r>
      <w:r w:rsidRPr="004E62AE">
        <w:rPr>
          <w:rStyle w:val="Style1Char"/>
          <w:rFonts w:hint="cs"/>
          <w:rtl/>
        </w:rPr>
        <w:t>َ</w:t>
      </w:r>
      <w:r w:rsidRPr="004E62AE">
        <w:rPr>
          <w:rStyle w:val="Style1Char"/>
          <w:rtl/>
        </w:rPr>
        <w:t>ه</w:t>
      </w:r>
      <w:r w:rsidRPr="004E62AE">
        <w:rPr>
          <w:rStyle w:val="Style1Char"/>
          <w:rFonts w:hint="cs"/>
          <w:rtl/>
        </w:rPr>
        <w:t>ُ</w:t>
      </w:r>
      <w:r w:rsidRPr="004E62AE">
        <w:rPr>
          <w:rStyle w:val="Style1Char"/>
          <w:rtl/>
        </w:rPr>
        <w:t>م</w:t>
      </w:r>
      <w:r w:rsidRPr="004E62AE">
        <w:rPr>
          <w:rStyle w:val="Style1Char"/>
          <w:rFonts w:hint="cs"/>
          <w:rtl/>
        </w:rPr>
        <w:t>ْ</w:t>
      </w:r>
      <w:r>
        <w:sym w:font="Zar75 Symbols" w:char="F028"/>
      </w:r>
      <w:r w:rsidRPr="00B5313E">
        <w:rPr>
          <w:rtl/>
        </w:rPr>
        <w:t xml:space="preserve"> مستعمل في المستقبل. وهذا الفتح هو فتح خيبر فإنه كان خاصاً بأهل الحديبية وكان قريباً من يوم البيعة بنحو شهر ونصف</w:t>
      </w:r>
      <w:r>
        <w:rPr>
          <w:rFonts w:hint="cs"/>
          <w:rtl/>
          <w:lang w:bidi="fa-IR"/>
        </w:rPr>
        <w:t xml:space="preserve"> </w:t>
      </w:r>
      <w:r w:rsidRPr="00B5313E">
        <w:rPr>
          <w:rtl/>
        </w:rPr>
        <w:t>والمغانم الكثيرة المذكورة هنا هي: مغانم أرض خيبر والأنعام والمتاع والحوائط فوصفت بــ</w:t>
      </w:r>
      <w:r>
        <w:rPr>
          <w:rFonts w:hint="cs"/>
          <w:rtl/>
        </w:rPr>
        <w:t xml:space="preserve">: </w:t>
      </w:r>
      <w:r>
        <w:sym w:font="Zar75 Symbols" w:char="F029"/>
      </w:r>
      <w:r w:rsidRPr="00E74D5C">
        <w:rPr>
          <w:rStyle w:val="Style1Char"/>
          <w:rtl/>
        </w:rPr>
        <w:t>كثيرة</w:t>
      </w:r>
      <w:r>
        <w:sym w:font="Zar75 Symbols" w:char="F028"/>
      </w:r>
      <w:r>
        <w:rPr>
          <w:rFonts w:hint="cs"/>
          <w:rtl/>
        </w:rPr>
        <w:t>،</w:t>
      </w:r>
      <w:r w:rsidRPr="00B5313E">
        <w:rPr>
          <w:rtl/>
        </w:rPr>
        <w:t xml:space="preserve"> لتعدّد أنواعها وهي أول المغانم التي كانت فيها الحوائط</w:t>
      </w:r>
      <w:r>
        <w:rPr>
          <w:rFonts w:hint="cs"/>
          <w:rtl/>
        </w:rPr>
        <w:t>.</w:t>
      </w:r>
    </w:p>
    <w:p w:rsidR="003914EB" w:rsidRPr="00B5313E" w:rsidRDefault="003914EB" w:rsidP="003914EB">
      <w:pPr>
        <w:rPr>
          <w:rtl/>
          <w:lang w:bidi="fa-IR"/>
        </w:rPr>
      </w:pPr>
      <w:r w:rsidRPr="00B5313E">
        <w:rPr>
          <w:rtl/>
        </w:rPr>
        <w:t>وفائدة وصف المغانم بجملة</w:t>
      </w:r>
      <w:r>
        <w:rPr>
          <w:rFonts w:hint="cs"/>
          <w:rtl/>
        </w:rPr>
        <w:t>:</w:t>
      </w:r>
      <w:r w:rsidRPr="00B5313E">
        <w:rPr>
          <w:rtl/>
        </w:rPr>
        <w:t xml:space="preserve"> </w:t>
      </w:r>
      <w:r>
        <w:sym w:font="Zar75 Symbols" w:char="F029"/>
      </w:r>
      <w:r w:rsidRPr="00E74D5C">
        <w:rPr>
          <w:rStyle w:val="Style1Char"/>
          <w:rtl/>
        </w:rPr>
        <w:t>يأخذونها</w:t>
      </w:r>
      <w:r>
        <w:sym w:font="Zar75 Symbols" w:char="F028"/>
      </w:r>
      <w:r>
        <w:rPr>
          <w:rFonts w:hint="cs"/>
          <w:rtl/>
          <w:lang w:bidi="fa-IR"/>
        </w:rPr>
        <w:t>،</w:t>
      </w:r>
      <w:r w:rsidRPr="00B5313E">
        <w:rPr>
          <w:rtl/>
        </w:rPr>
        <w:t xml:space="preserve"> تحقيق حصول فائدة هذا الوعد لجميع أهل البيعة قبل أن يقع بالفعل</w:t>
      </w:r>
      <w:r>
        <w:rPr>
          <w:rFonts w:hint="cs"/>
          <w:rtl/>
        </w:rPr>
        <w:t>،</w:t>
      </w:r>
      <w:r w:rsidRPr="00B5313E">
        <w:rPr>
          <w:rtl/>
        </w:rPr>
        <w:t xml:space="preserve"> ففيه زيادة تحقيق لكون الفتح قريباً وبشارةٌ لهم بأنهم لا يهلك منهم أحد قبل رؤية هذا الفتح</w:t>
      </w:r>
      <w:r w:rsidRPr="00B5313E">
        <w:br/>
      </w:r>
      <w:r w:rsidRPr="00B5313E">
        <w:rPr>
          <w:rtl/>
        </w:rPr>
        <w:t>وجملة</w:t>
      </w:r>
      <w:r>
        <w:rPr>
          <w:rFonts w:hint="cs"/>
          <w:rtl/>
        </w:rPr>
        <w:t xml:space="preserve">: </w:t>
      </w:r>
      <w:r>
        <w:rPr>
          <w:rFonts w:hint="cs"/>
        </w:rPr>
        <w:sym w:font="Zar75 Symbols" w:char="F029"/>
      </w:r>
      <w:r w:rsidRPr="00E74D5C">
        <w:rPr>
          <w:rStyle w:val="Style1Char"/>
          <w:rtl/>
        </w:rPr>
        <w:t>و</w:t>
      </w:r>
      <w:r>
        <w:rPr>
          <w:rStyle w:val="Style1Char"/>
          <w:rFonts w:hint="cs"/>
          <w:rtl/>
        </w:rPr>
        <w:t>َ</w:t>
      </w:r>
      <w:r w:rsidRPr="00E74D5C">
        <w:rPr>
          <w:rStyle w:val="Style1Char"/>
          <w:rtl/>
        </w:rPr>
        <w:t>ك</w:t>
      </w:r>
      <w:r>
        <w:rPr>
          <w:rStyle w:val="Style1Char"/>
          <w:rFonts w:hint="cs"/>
          <w:rtl/>
        </w:rPr>
        <w:t>َ</w:t>
      </w:r>
      <w:r w:rsidRPr="00E74D5C">
        <w:rPr>
          <w:rStyle w:val="Style1Char"/>
          <w:rtl/>
        </w:rPr>
        <w:t>ان</w:t>
      </w:r>
      <w:r>
        <w:rPr>
          <w:rStyle w:val="Style1Char"/>
          <w:rFonts w:hint="cs"/>
          <w:rtl/>
        </w:rPr>
        <w:t>َ</w:t>
      </w:r>
      <w:r w:rsidRPr="00E74D5C">
        <w:rPr>
          <w:rStyle w:val="Style1Char"/>
          <w:rtl/>
        </w:rPr>
        <w:t xml:space="preserve"> الله</w:t>
      </w:r>
      <w:r>
        <w:rPr>
          <w:rStyle w:val="Style1Char"/>
          <w:rFonts w:hint="cs"/>
          <w:rtl/>
        </w:rPr>
        <w:t>ُ</w:t>
      </w:r>
      <w:r w:rsidRPr="00E74D5C">
        <w:rPr>
          <w:rStyle w:val="Style1Char"/>
          <w:rtl/>
        </w:rPr>
        <w:t xml:space="preserve"> ع</w:t>
      </w:r>
      <w:r>
        <w:rPr>
          <w:rStyle w:val="Style1Char"/>
          <w:rFonts w:hint="cs"/>
          <w:rtl/>
        </w:rPr>
        <w:t>َ</w:t>
      </w:r>
      <w:r w:rsidRPr="00E74D5C">
        <w:rPr>
          <w:rStyle w:val="Style1Char"/>
          <w:rtl/>
        </w:rPr>
        <w:t>زي</w:t>
      </w:r>
      <w:r>
        <w:rPr>
          <w:rStyle w:val="Style1Char"/>
          <w:rFonts w:hint="cs"/>
          <w:rtl/>
        </w:rPr>
        <w:t>ِ</w:t>
      </w:r>
      <w:r w:rsidRPr="00E74D5C">
        <w:rPr>
          <w:rStyle w:val="Style1Char"/>
          <w:rtl/>
        </w:rPr>
        <w:t>زاً ح</w:t>
      </w:r>
      <w:r>
        <w:rPr>
          <w:rStyle w:val="Style1Char"/>
          <w:rFonts w:hint="cs"/>
          <w:rtl/>
        </w:rPr>
        <w:t>َ</w:t>
      </w:r>
      <w:r w:rsidRPr="00E74D5C">
        <w:rPr>
          <w:rStyle w:val="Style1Char"/>
          <w:rtl/>
        </w:rPr>
        <w:t>كي</w:t>
      </w:r>
      <w:r>
        <w:rPr>
          <w:rStyle w:val="Style1Char"/>
          <w:rFonts w:hint="cs"/>
          <w:rtl/>
        </w:rPr>
        <w:t>ِ</w:t>
      </w:r>
      <w:r w:rsidRPr="00E74D5C">
        <w:rPr>
          <w:rStyle w:val="Style1Char"/>
          <w:rtl/>
        </w:rPr>
        <w:t>ماً</w:t>
      </w:r>
      <w:r>
        <w:sym w:font="Zar75 Symbols" w:char="F028"/>
      </w:r>
      <w:r w:rsidRPr="00B5313E">
        <w:rPr>
          <w:rtl/>
        </w:rPr>
        <w:t xml:space="preserve"> معترضة، وهي مفيدة تذييل لجملة</w:t>
      </w:r>
      <w:r>
        <w:rPr>
          <w:rFonts w:hint="cs"/>
          <w:rtl/>
        </w:rPr>
        <w:t xml:space="preserve">: </w:t>
      </w:r>
      <w:r>
        <w:rPr>
          <w:rFonts w:hint="cs"/>
        </w:rPr>
        <w:sym w:font="Zar75 Symbols" w:char="F029"/>
      </w:r>
      <w:r w:rsidRPr="00E74D5C">
        <w:rPr>
          <w:rStyle w:val="Style1Char"/>
          <w:rtl/>
        </w:rPr>
        <w:t>وأثابهم فتحاً قريباً ومغانم كثيرة يأخذونها</w:t>
      </w:r>
      <w:r w:rsidRPr="006115ED">
        <w:rPr>
          <w:rStyle w:val="Style1Char"/>
          <w:b w:val="0"/>
          <w:bCs w:val="0"/>
        </w:rPr>
        <w:sym w:font="Zar75 Symbols" w:char="F028"/>
      </w:r>
      <w:r>
        <w:rPr>
          <w:rFonts w:hint="cs"/>
          <w:rtl/>
        </w:rPr>
        <w:t>،</w:t>
      </w:r>
      <w:r w:rsidRPr="00B5313E">
        <w:rPr>
          <w:rtl/>
        </w:rPr>
        <w:t xml:space="preserve"> لأن تيسير الفتح لهم وما</w:t>
      </w:r>
      <w:r>
        <w:rPr>
          <w:rFonts w:hint="cs"/>
          <w:rtl/>
        </w:rPr>
        <w:t> </w:t>
      </w:r>
      <w:r w:rsidRPr="00B5313E">
        <w:rPr>
          <w:rtl/>
        </w:rPr>
        <w:t>حصل لهم فيه من المغانم الكثيرة من أثر عزة الله التي لا يتعاصى عليها شيء صعب، ومن أثر حكمته في ترتيب المسببات على أسبابها في حالة ليظن الرائي أنها لا تيسّر فيها أمثالها</w:t>
      </w:r>
      <w:r>
        <w:rPr>
          <w:rFonts w:hint="cs"/>
          <w:rtl/>
        </w:rPr>
        <w:t>.</w:t>
      </w:r>
    </w:p>
    <w:p w:rsidR="003914EB" w:rsidRPr="00B5313E" w:rsidRDefault="003914EB" w:rsidP="003914EB">
      <w:r w:rsidRPr="00B5313E">
        <w:rPr>
          <w:rtl/>
        </w:rPr>
        <w:t>وعلى أية حال فقد أمر الله نبيه أن يرد المخلفين من الأعراب إذا عرضوا الخروج للغنائم الميسرة القريبة. وقرر أن خروجهم مخالف لأمر الله. وأخبر نبيه</w:t>
      </w:r>
      <w:r>
        <w:sym w:font="Zar75 Symbols" w:char="F039"/>
      </w:r>
      <w:r>
        <w:rPr>
          <w:rFonts w:hint="cs"/>
          <w:rtl/>
        </w:rPr>
        <w:t xml:space="preserve"> </w:t>
      </w:r>
      <w:r w:rsidRPr="00B5313E">
        <w:rPr>
          <w:rtl/>
        </w:rPr>
        <w:t xml:space="preserve">أنهم سيقولون إذا منعوا من الخروج: </w:t>
      </w:r>
      <w:r>
        <w:sym w:font="Zar75 Symbols" w:char="F029"/>
      </w:r>
      <w:r w:rsidRPr="00E74D5C">
        <w:rPr>
          <w:rStyle w:val="Style1Char"/>
          <w:rtl/>
        </w:rPr>
        <w:t>بل تحسدوننا</w:t>
      </w:r>
      <w:r>
        <w:sym w:font="Zar75 Symbols" w:char="F028"/>
      </w:r>
      <w:r>
        <w:rPr>
          <w:rFonts w:hint="cs"/>
          <w:rtl/>
        </w:rPr>
        <w:t>,</w:t>
      </w:r>
      <w:r w:rsidRPr="00B5313E">
        <w:rPr>
          <w:rtl/>
        </w:rPr>
        <w:t xml:space="preserve"> فتمنعوننا من الخروج لتحرمونا من الغنيمة. ثم قرر أن قولهم هذا ناشئ عن قلة فقههم لحكمة الله وتقديره،</w:t>
      </w:r>
      <w:r>
        <w:rPr>
          <w:rFonts w:hint="cs"/>
          <w:rtl/>
        </w:rPr>
        <w:t xml:space="preserve"> </w:t>
      </w:r>
      <w:r w:rsidRPr="00B5313E">
        <w:rPr>
          <w:rtl/>
        </w:rPr>
        <w:t>فجزاء المتخلفين الطامعين أن يحرموا، وجزاء الطائعين المتجردين أن يعطوا من فضل الله، وأن يختصوا بالمغنم حين يقدره الله، جزاء اختصاصهم بالطاعة والإقدام، يوم كانوا لا يتوقعون إلا</w:t>
      </w:r>
      <w:r>
        <w:rPr>
          <w:rFonts w:hint="cs"/>
          <w:rtl/>
        </w:rPr>
        <w:t>ّ</w:t>
      </w:r>
      <w:r w:rsidRPr="00B5313E">
        <w:rPr>
          <w:rtl/>
        </w:rPr>
        <w:t xml:space="preserve"> الشدة في الجهاد</w:t>
      </w:r>
      <w:r>
        <w:rPr>
          <w:rFonts w:hint="cs"/>
          <w:rtl/>
        </w:rPr>
        <w:t>.</w:t>
      </w:r>
      <w:r>
        <w:rPr>
          <w:rStyle w:val="FootnoteReference"/>
          <w:rtl/>
        </w:rPr>
        <w:footnoteReference w:id="305"/>
      </w:r>
    </w:p>
    <w:p w:rsidR="003914EB" w:rsidRPr="00B5313E" w:rsidRDefault="003914EB" w:rsidP="003914EB">
      <w:r w:rsidRPr="00B5313E">
        <w:rPr>
          <w:rtl/>
        </w:rPr>
        <w:t>ثانياً: مغانم الآخرة تحدثت عنها الآية 94 من سورة النساء</w:t>
      </w:r>
      <w:r w:rsidRPr="00B5313E">
        <w:t>:</w:t>
      </w:r>
    </w:p>
    <w:p w:rsidR="003914EB" w:rsidRDefault="00E63622" w:rsidP="003914EB">
      <w:pPr>
        <w:pStyle w:val="Style1"/>
        <w:rPr>
          <w:rtl/>
        </w:rPr>
      </w:pPr>
      <w:hyperlink r:id="rId80" w:history="1">
        <w:r w:rsidR="003914EB">
          <w:rPr>
            <w:rStyle w:val="Hyperlink"/>
            <w:rFonts w:eastAsiaTheme="majorEastAsia"/>
            <w:color w:val="auto"/>
            <w:u w:val="none"/>
          </w:rPr>
          <w:sym w:font="Zar75 Symbols" w:char="F029"/>
        </w:r>
        <w:r w:rsidR="003914EB" w:rsidRPr="00E74D5C">
          <w:rPr>
            <w:rStyle w:val="Hyperlink"/>
            <w:rFonts w:eastAsiaTheme="majorEastAsia"/>
            <w:color w:val="auto"/>
            <w:u w:val="none"/>
            <w:rtl/>
          </w:rPr>
          <w:t>يٰ</w:t>
        </w:r>
        <w:r w:rsidR="003914EB">
          <w:rPr>
            <w:rStyle w:val="Hyperlink"/>
            <w:rFonts w:eastAsiaTheme="majorEastAsia" w:hint="cs"/>
            <w:color w:val="auto"/>
            <w:u w:val="none"/>
            <w:rtl/>
          </w:rPr>
          <w:t xml:space="preserve">ا </w:t>
        </w:r>
        <w:r w:rsidR="003914EB" w:rsidRPr="00E74D5C">
          <w:rPr>
            <w:rStyle w:val="Hyperlink"/>
            <w:rFonts w:eastAsiaTheme="majorEastAsia"/>
            <w:color w:val="auto"/>
            <w:u w:val="none"/>
            <w:rtl/>
          </w:rPr>
          <w:t>أَيُّهَا</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ٱلَّذِينَ آمَنُواْ إِذَا ضَرَبْتُمْ فِي سَبِيلِ</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ٱللهِ فَتَبَيَّنُواْ وَلاَ تَقُولُواْ لِمَنْ أَلْقَى</w:t>
        </w:r>
        <w:r w:rsidR="003914EB" w:rsidRPr="00E74D5C">
          <w:rPr>
            <w:rStyle w:val="Hyperlink"/>
            <w:rFonts w:ascii="Times New Roman" w:eastAsiaTheme="majorEastAsia" w:hAnsi="Times New Roman" w:cs="Times New Roman" w:hint="cs"/>
            <w:color w:val="auto"/>
            <w:u w:val="none"/>
            <w:rtl/>
          </w:rPr>
          <w:t>ۤ</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إِلَيْكُمُ</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ٱلسَّلاَمَ لَسْتَ مُؤْمِناً تَبْتَغُونَ عَرَضَ</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ٱلْحَيَٰوةِ</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ٱلدُّنْيَا فَعِنْدَ</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ٱللهِ مَغَانِمُ كَثِيرَةٌ كَذٰلِكَ كُنْتُمْ مِّن قَبْلُ فَمَنَّ</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ٱللهُ عَلَيْكُمْ فَتَبَيَّنُواْ إِنَّ</w:t>
        </w:r>
        <w:r w:rsidR="003914EB" w:rsidRPr="00E74D5C">
          <w:rPr>
            <w:rStyle w:val="Hyperlink"/>
            <w:rFonts w:eastAsiaTheme="majorEastAsia"/>
            <w:color w:val="auto"/>
            <w:u w:val="none"/>
          </w:rPr>
          <w:t xml:space="preserve"> </w:t>
        </w:r>
        <w:r w:rsidR="003914EB" w:rsidRPr="00E74D5C">
          <w:rPr>
            <w:rStyle w:val="Hyperlink"/>
            <w:rFonts w:eastAsiaTheme="majorEastAsia"/>
            <w:color w:val="auto"/>
            <w:u w:val="none"/>
            <w:rtl/>
          </w:rPr>
          <w:t>ٱللهَ كَانَ بِمَا تَعْمَلُونَ خَبِيراً</w:t>
        </w:r>
      </w:hyperlink>
      <w:r w:rsidR="003914EB">
        <w:sym w:font="Zar75 Symbols" w:char="F028"/>
      </w:r>
      <w:r w:rsidR="003914EB" w:rsidRPr="0057410A">
        <w:rPr>
          <w:rFonts w:cs="Abz-2 (Badr)" w:hint="cs"/>
          <w:rtl/>
        </w:rPr>
        <w:t>.</w:t>
      </w:r>
    </w:p>
    <w:p w:rsidR="003914EB" w:rsidRDefault="003914EB" w:rsidP="003914EB">
      <w:pPr>
        <w:rPr>
          <w:rtl/>
        </w:rPr>
      </w:pPr>
      <w:r w:rsidRPr="00B5313E">
        <w:rPr>
          <w:rtl/>
        </w:rPr>
        <w:t>ل</w:t>
      </w:r>
      <w:r>
        <w:rPr>
          <w:rFonts w:hint="cs"/>
          <w:rtl/>
        </w:rPr>
        <w:t>ـ</w:t>
      </w:r>
      <w:r w:rsidRPr="00B5313E">
        <w:rPr>
          <w:rtl/>
        </w:rPr>
        <w:t>مَّا بيَّن تعالى أحكام القتل وأنواعه عَقَّب ذلك بالأمر بالتثبت والتأني حتى لا يفعل ما يُعقّب الندامة، فقصة نزول هذه الآية</w:t>
      </w:r>
      <w:r>
        <w:rPr>
          <w:rFonts w:hint="cs"/>
          <w:rtl/>
        </w:rPr>
        <w:t xml:space="preserve"> </w:t>
      </w:r>
      <w:r w:rsidRPr="00B5313E">
        <w:rPr>
          <w:rtl/>
        </w:rPr>
        <w:t>ومعناها لا</w:t>
      </w:r>
      <w:r>
        <w:rPr>
          <w:rFonts w:hint="cs"/>
          <w:rtl/>
        </w:rPr>
        <w:t> </w:t>
      </w:r>
      <w:r w:rsidRPr="00B5313E">
        <w:rPr>
          <w:rtl/>
        </w:rPr>
        <w:t>تتعدى أجواء القتال وميدانه، وعما حدث في</w:t>
      </w:r>
      <w:r>
        <w:rPr>
          <w:rFonts w:hint="cs"/>
          <w:rtl/>
        </w:rPr>
        <w:t xml:space="preserve"> </w:t>
      </w:r>
      <w:r w:rsidRPr="00B5313E">
        <w:rPr>
          <w:rtl/>
        </w:rPr>
        <w:t>سرايا بعثها رسول</w:t>
      </w:r>
      <w:r>
        <w:rPr>
          <w:rFonts w:hint="cs"/>
          <w:rtl/>
        </w:rPr>
        <w:t> </w:t>
      </w:r>
      <w:r w:rsidRPr="00B5313E">
        <w:rPr>
          <w:rtl/>
        </w:rPr>
        <w:t>الله</w:t>
      </w:r>
      <w:r>
        <w:sym w:font="Zar75 Symbols" w:char="F039"/>
      </w:r>
      <w:r w:rsidRPr="00B5313E">
        <w:rPr>
          <w:rtl/>
        </w:rPr>
        <w:t xml:space="preserve"> في أغلبها</w:t>
      </w:r>
      <w:r>
        <w:rPr>
          <w:rFonts w:hint="cs"/>
          <w:rtl/>
        </w:rPr>
        <w:t xml:space="preserve"> </w:t>
      </w:r>
      <w:r w:rsidRPr="00B5313E">
        <w:rPr>
          <w:rtl/>
        </w:rPr>
        <w:t>أخذوا الغنيمة، فعرض الحياة الدنيا ومتاعها الذي لا بقاء له، حملهم على قتل من ألقى إليهم السلام، وأظهر لهم إيمانه، وإذا بهم يتغافلون عنه ويتهمونه بالمصانعة أو الخوف، والسماء تخاطبهم بأن ما عند الله تعالى خير مما رغبتم فيه،</w:t>
      </w:r>
      <w:r>
        <w:rPr>
          <w:rFonts w:hint="cs"/>
          <w:rtl/>
        </w:rPr>
        <w:t xml:space="preserve"> </w:t>
      </w:r>
      <w:r w:rsidRPr="00B5313E">
        <w:rPr>
          <w:rtl/>
        </w:rPr>
        <w:t>فقد لحق المسلمون رجلاً في غُنيمة له، فقال: السلام عليكم، فقتلوه وأخذوا غُنيمته</w:t>
      </w:r>
      <w:r>
        <w:rPr>
          <w:rFonts w:hint="cs"/>
          <w:rtl/>
        </w:rPr>
        <w:t xml:space="preserve">...‍! </w:t>
      </w:r>
      <w:r w:rsidRPr="00B5313E">
        <w:rPr>
          <w:rtl/>
        </w:rPr>
        <w:t>ومرَّ رجل من بني سليم بنفر من أصحاب النبيِّ</w:t>
      </w:r>
      <w:r>
        <w:sym w:font="Zar75 Symbols" w:char="F039"/>
      </w:r>
      <w:r w:rsidRPr="00B5313E">
        <w:rPr>
          <w:rtl/>
        </w:rPr>
        <w:t xml:space="preserve"> يرعى غنماً له، فسلم عليهم، فقالوا: لا يسلم علينا إلا ليتعوذ منا، فعمدوا إليه فقتلوه</w:t>
      </w:r>
      <w:r>
        <w:rPr>
          <w:rFonts w:hint="cs"/>
          <w:rtl/>
        </w:rPr>
        <w:t xml:space="preserve">... </w:t>
      </w:r>
      <w:r w:rsidRPr="00B5313E">
        <w:rPr>
          <w:rtl/>
        </w:rPr>
        <w:t>وذاك محلم بن جثامة الليثي وكان في سرية بعثها النبي</w:t>
      </w:r>
      <w:r>
        <w:sym w:font="Zar75 Symbols" w:char="F039"/>
      </w:r>
      <w:r>
        <w:rPr>
          <w:rFonts w:hint="cs"/>
          <w:rtl/>
        </w:rPr>
        <w:t xml:space="preserve"> </w:t>
      </w:r>
      <w:r w:rsidRPr="00B5313E">
        <w:rPr>
          <w:rtl/>
        </w:rPr>
        <w:t>فلقيه عامر بن الأضبط الأشجعي،</w:t>
      </w:r>
      <w:r>
        <w:rPr>
          <w:rFonts w:hint="cs"/>
          <w:rtl/>
        </w:rPr>
        <w:t xml:space="preserve"> </w:t>
      </w:r>
      <w:r w:rsidRPr="00B5313E">
        <w:rPr>
          <w:rtl/>
        </w:rPr>
        <w:t>فحيّاه بتحية الإسلام وكان بينهما إحْنَة، فرماه بسهم فقتله واستلب بعيراً له ووطاء ومُتيَّعاً</w:t>
      </w:r>
      <w:r>
        <w:rPr>
          <w:rFonts w:hint="cs"/>
          <w:rtl/>
        </w:rPr>
        <w:t xml:space="preserve">. </w:t>
      </w:r>
      <w:r w:rsidRPr="00B5313E">
        <w:rPr>
          <w:rtl/>
        </w:rPr>
        <w:t>فلما جاء إلى النبيِّ</w:t>
      </w:r>
      <w:r>
        <w:sym w:font="Zar75 Symbols" w:char="F039"/>
      </w:r>
      <w:r>
        <w:rPr>
          <w:rFonts w:hint="cs"/>
          <w:rtl/>
        </w:rPr>
        <w:t xml:space="preserve"> </w:t>
      </w:r>
      <w:r w:rsidRPr="00B5313E">
        <w:rPr>
          <w:rtl/>
        </w:rPr>
        <w:t>جلس بين يديه وسأله أن يستغفر له فقال</w:t>
      </w:r>
      <w:r>
        <w:sym w:font="Zar75 Symbols" w:char="F039"/>
      </w:r>
      <w:r>
        <w:rPr>
          <w:rFonts w:hint="cs"/>
          <w:rtl/>
        </w:rPr>
        <w:t>: &lt;</w:t>
      </w:r>
      <w:r w:rsidRPr="00B5313E">
        <w:rPr>
          <w:rtl/>
        </w:rPr>
        <w:t>لا غفر الله لك</w:t>
      </w:r>
      <w:r>
        <w:rPr>
          <w:rFonts w:hint="cs"/>
          <w:rtl/>
        </w:rPr>
        <w:t xml:space="preserve">&gt;، </w:t>
      </w:r>
      <w:r w:rsidRPr="00B5313E">
        <w:rPr>
          <w:rtl/>
        </w:rPr>
        <w:t>فانصرف باكياً</w:t>
      </w:r>
      <w:r>
        <w:rPr>
          <w:rFonts w:hint="cs"/>
          <w:rtl/>
        </w:rPr>
        <w:t xml:space="preserve">... </w:t>
      </w:r>
      <w:r w:rsidRPr="00B5313E">
        <w:rPr>
          <w:rtl/>
        </w:rPr>
        <w:t>وهذا</w:t>
      </w:r>
      <w:r>
        <w:rPr>
          <w:rFonts w:hint="cs"/>
          <w:rtl/>
        </w:rPr>
        <w:t xml:space="preserve"> </w:t>
      </w:r>
      <w:r w:rsidRPr="00B5313E">
        <w:rPr>
          <w:rtl/>
        </w:rPr>
        <w:t>أسامة بن زيد وأصحابه بعثهم النبيُّ</w:t>
      </w:r>
      <w:r>
        <w:sym w:font="Zar75 Symbols" w:char="F039"/>
      </w:r>
      <w:r w:rsidRPr="00B5313E">
        <w:rPr>
          <w:rtl/>
        </w:rPr>
        <w:t xml:space="preserve"> في سرية، فلقوا رجلاً قد انحاز بغنم له إلى جبل، وكان قد أسلم فقال لهم</w:t>
      </w:r>
      <w:r>
        <w:rPr>
          <w:rFonts w:hint="cs"/>
          <w:rtl/>
        </w:rPr>
        <w:t xml:space="preserve">: </w:t>
      </w:r>
      <w:r w:rsidRPr="00B5313E">
        <w:rPr>
          <w:rtl/>
        </w:rPr>
        <w:t>السلام عليكم لا إله إلا الله محمد رسول</w:t>
      </w:r>
      <w:r>
        <w:rPr>
          <w:rFonts w:hint="cs"/>
          <w:rtl/>
        </w:rPr>
        <w:t> </w:t>
      </w:r>
      <w:r w:rsidRPr="00B5313E">
        <w:rPr>
          <w:rtl/>
        </w:rPr>
        <w:t>الله، فبدر إليه أسامة فقتله، واستاقوا غنمه</w:t>
      </w:r>
      <w:r>
        <w:rPr>
          <w:rFonts w:hint="cs"/>
          <w:rtl/>
        </w:rPr>
        <w:t xml:space="preserve">. </w:t>
      </w:r>
      <w:r w:rsidRPr="00B5313E">
        <w:rPr>
          <w:rtl/>
        </w:rPr>
        <w:t>وأنه لما نزلت الآية حلف أسامة أن لا يقتل رجلاً قال لا إله إلا الله، وبهذا اعتذر إلى عليّ</w:t>
      </w:r>
      <w:r>
        <w:sym w:font="Zar75 Symbols" w:char="F037"/>
      </w:r>
      <w:r w:rsidRPr="00B5313E">
        <w:rPr>
          <w:rtl/>
        </w:rPr>
        <w:t xml:space="preserve"> لما تخلف عنه وإن كان عذره غير مقبول</w:t>
      </w:r>
      <w:r>
        <w:rPr>
          <w:rFonts w:hint="cs"/>
          <w:rtl/>
        </w:rPr>
        <w:t>،</w:t>
      </w:r>
      <w:r w:rsidRPr="00B5313E">
        <w:rPr>
          <w:rtl/>
        </w:rPr>
        <w:t xml:space="preserve"> لأنه قد دلّ الدليل على وجوب طاعة الإمام في محاربة من حاربه من البغاة لا سيما وقد سمع النبيَّ</w:t>
      </w:r>
      <w:r>
        <w:sym w:font="Zar75 Symbols" w:char="F039"/>
      </w:r>
      <w:r>
        <w:rPr>
          <w:rFonts w:hint="cs"/>
          <w:rtl/>
        </w:rPr>
        <w:t xml:space="preserve"> </w:t>
      </w:r>
      <w:r w:rsidRPr="00B5313E">
        <w:rPr>
          <w:rtl/>
        </w:rPr>
        <w:t>يقول</w:t>
      </w:r>
      <w:r>
        <w:rPr>
          <w:rFonts w:hint="cs"/>
          <w:rtl/>
        </w:rPr>
        <w:t>: &lt;</w:t>
      </w:r>
      <w:r w:rsidRPr="00B5313E">
        <w:rPr>
          <w:rtl/>
        </w:rPr>
        <w:t>حربك يا علي حربي وسلمك سلمي</w:t>
      </w:r>
      <w:r>
        <w:rPr>
          <w:rFonts w:hint="cs"/>
          <w:rtl/>
        </w:rPr>
        <w:t>&gt;!</w:t>
      </w:r>
    </w:p>
    <w:p w:rsidR="003914EB" w:rsidRDefault="003914EB" w:rsidP="003914EB">
      <w:pPr>
        <w:rPr>
          <w:rtl/>
        </w:rPr>
      </w:pPr>
      <w:r>
        <w:rPr>
          <w:rFonts w:hint="cs"/>
          <w:rtl/>
        </w:rPr>
        <w:t xml:space="preserve">ـ </w:t>
      </w:r>
      <w:r w:rsidRPr="00B5313E">
        <w:rPr>
          <w:rtl/>
        </w:rPr>
        <w:t>وفي رواية بعثه</w:t>
      </w:r>
      <w:r>
        <w:sym w:font="Zar75 Symbols" w:char="F039"/>
      </w:r>
      <w:r>
        <w:rPr>
          <w:rFonts w:hint="cs"/>
          <w:rtl/>
        </w:rPr>
        <w:t xml:space="preserve"> </w:t>
      </w:r>
      <w:r w:rsidRPr="00B5313E">
        <w:rPr>
          <w:rtl/>
        </w:rPr>
        <w:t>عَلَى سَريَّةٍ، فَلَقِيَ مِرْدَاسَ بْنَ نَهيكٍ الضَّمْريُّ فَقَتَلَهُ، وَكَانَ مِنْ أهْل فَدكٍ ولَمْ يُسْلِمْ مِنْ قَوْمِهِ غَيْرُهُ، وَكَانَ يَقُولُ: لا</w:t>
      </w:r>
      <w:r>
        <w:rPr>
          <w:rFonts w:hint="cs"/>
          <w:rtl/>
        </w:rPr>
        <w:t>َ</w:t>
      </w:r>
      <w:r w:rsidRPr="00B5313E">
        <w:rPr>
          <w:rtl/>
        </w:rPr>
        <w:t xml:space="preserve"> إلَهَ إلا</w:t>
      </w:r>
      <w:r>
        <w:rPr>
          <w:rFonts w:hint="cs"/>
          <w:rtl/>
        </w:rPr>
        <w:t>َّ</w:t>
      </w:r>
      <w:r w:rsidRPr="00B5313E">
        <w:rPr>
          <w:rtl/>
        </w:rPr>
        <w:t xml:space="preserve"> ال</w:t>
      </w:r>
      <w:r>
        <w:rPr>
          <w:rFonts w:hint="cs"/>
          <w:rtl/>
        </w:rPr>
        <w:t>ل</w:t>
      </w:r>
      <w:r w:rsidRPr="00B5313E">
        <w:rPr>
          <w:rtl/>
        </w:rPr>
        <w:t>هُ مُحَمَّدٌ رَسُولُ اللهِ، ويُسَلِّمُ عَلَيْهمْ، قَالَ أسَامَةُ</w:t>
      </w:r>
      <w:r>
        <w:rPr>
          <w:rFonts w:hint="cs"/>
          <w:rtl/>
        </w:rPr>
        <w:t>:</w:t>
      </w:r>
    </w:p>
    <w:p w:rsidR="003914EB" w:rsidRPr="00B5313E" w:rsidRDefault="003914EB" w:rsidP="003914EB">
      <w:r w:rsidRPr="00B5313E">
        <w:rPr>
          <w:rtl/>
        </w:rPr>
        <w:t>فَلَمَّا قَدِمْتُ عَلَى رَسُول اللهِ</w:t>
      </w:r>
      <w:r>
        <w:sym w:font="Zar75 Symbols" w:char="F039"/>
      </w:r>
      <w:r>
        <w:rPr>
          <w:rFonts w:hint="cs"/>
          <w:rtl/>
        </w:rPr>
        <w:t xml:space="preserve"> </w:t>
      </w:r>
      <w:r w:rsidRPr="00B5313E">
        <w:rPr>
          <w:rtl/>
        </w:rPr>
        <w:t xml:space="preserve">أخْبَرْتُهُ، فَقَالَ: </w:t>
      </w:r>
      <w:r>
        <w:rPr>
          <w:rFonts w:hint="cs"/>
          <w:rtl/>
        </w:rPr>
        <w:t>&lt;</w:t>
      </w:r>
      <w:r w:rsidRPr="00B5313E">
        <w:rPr>
          <w:rtl/>
        </w:rPr>
        <w:t>قَتَلْتَ رَجُلا</w:t>
      </w:r>
      <w:r>
        <w:rPr>
          <w:rFonts w:hint="cs"/>
          <w:rtl/>
        </w:rPr>
        <w:t>ً</w:t>
      </w:r>
      <w:r w:rsidRPr="00B5313E">
        <w:rPr>
          <w:rtl/>
        </w:rPr>
        <w:t xml:space="preserve"> يَقُولُ: لا</w:t>
      </w:r>
      <w:r>
        <w:rPr>
          <w:rFonts w:hint="cs"/>
          <w:rtl/>
        </w:rPr>
        <w:t>َ</w:t>
      </w:r>
      <w:r w:rsidRPr="00B5313E">
        <w:rPr>
          <w:rtl/>
        </w:rPr>
        <w:t xml:space="preserve"> إلَهَ إلا</w:t>
      </w:r>
      <w:r>
        <w:rPr>
          <w:rFonts w:hint="cs"/>
          <w:rtl/>
        </w:rPr>
        <w:t>َّ</w:t>
      </w:r>
      <w:r w:rsidRPr="00B5313E">
        <w:rPr>
          <w:rtl/>
        </w:rPr>
        <w:t xml:space="preserve"> اللهُ؟</w:t>
      </w:r>
    </w:p>
    <w:p w:rsidR="003914EB" w:rsidRDefault="003914EB" w:rsidP="003914EB">
      <w:pPr>
        <w:ind w:left="567" w:firstLine="0"/>
        <w:rPr>
          <w:rtl/>
        </w:rPr>
      </w:pPr>
      <w:r w:rsidRPr="00B5313E">
        <w:rPr>
          <w:rtl/>
        </w:rPr>
        <w:t>فَقُلْتُ: يَا رَسُولَ اللهِ إنم</w:t>
      </w:r>
      <w:r>
        <w:rPr>
          <w:rFonts w:hint="cs"/>
          <w:rtl/>
        </w:rPr>
        <w:t>َّ</w:t>
      </w:r>
      <w:r w:rsidRPr="00B5313E">
        <w:rPr>
          <w:rtl/>
        </w:rPr>
        <w:t>ا تَعَوَّذَ مِنَ الْقَتْل</w:t>
      </w:r>
      <w:r>
        <w:rPr>
          <w:rFonts w:hint="cs"/>
          <w:rtl/>
        </w:rPr>
        <w:t>!</w:t>
      </w:r>
    </w:p>
    <w:p w:rsidR="003914EB" w:rsidRPr="00B5313E" w:rsidRDefault="003914EB" w:rsidP="003914EB">
      <w:pPr>
        <w:ind w:left="567" w:firstLine="0"/>
      </w:pPr>
      <w:r w:rsidRPr="00B5313E">
        <w:rPr>
          <w:rtl/>
        </w:rPr>
        <w:t>فقال: كَيْفَ أنْتَ إذَا خَاصَمَكَ يَوْمَ الْقِيَامَةِ بلا</w:t>
      </w:r>
      <w:r>
        <w:rPr>
          <w:rFonts w:hint="cs"/>
          <w:rtl/>
        </w:rPr>
        <w:t>َ</w:t>
      </w:r>
      <w:r w:rsidRPr="00B5313E">
        <w:rPr>
          <w:rtl/>
        </w:rPr>
        <w:t xml:space="preserve"> إلَهَ إلا</w:t>
      </w:r>
      <w:r>
        <w:rPr>
          <w:rFonts w:hint="cs"/>
          <w:rtl/>
        </w:rPr>
        <w:t>َّ</w:t>
      </w:r>
      <w:r w:rsidRPr="00B5313E">
        <w:rPr>
          <w:rtl/>
        </w:rPr>
        <w:t xml:space="preserve"> اللهُ؟</w:t>
      </w:r>
    </w:p>
    <w:p w:rsidR="003914EB" w:rsidRPr="00B5313E" w:rsidRDefault="003914EB" w:rsidP="003914EB">
      <w:pPr>
        <w:ind w:left="567" w:firstLine="0"/>
      </w:pPr>
      <w:r w:rsidRPr="00B5313E">
        <w:rPr>
          <w:rtl/>
        </w:rPr>
        <w:t>أقَتَلْتَ رَجُلا</w:t>
      </w:r>
      <w:r>
        <w:rPr>
          <w:rFonts w:hint="cs"/>
          <w:rtl/>
        </w:rPr>
        <w:t>ً</w:t>
      </w:r>
      <w:r w:rsidRPr="00B5313E">
        <w:rPr>
          <w:rtl/>
        </w:rPr>
        <w:t xml:space="preserve"> يَقُولُ لا</w:t>
      </w:r>
      <w:r>
        <w:rPr>
          <w:rFonts w:hint="cs"/>
          <w:rtl/>
        </w:rPr>
        <w:t>َ</w:t>
      </w:r>
      <w:r w:rsidRPr="00B5313E">
        <w:rPr>
          <w:rtl/>
        </w:rPr>
        <w:t xml:space="preserve"> إلَهَ إلا</w:t>
      </w:r>
      <w:r>
        <w:rPr>
          <w:rFonts w:hint="cs"/>
          <w:rtl/>
        </w:rPr>
        <w:t>َّ</w:t>
      </w:r>
      <w:r w:rsidRPr="00B5313E">
        <w:rPr>
          <w:rtl/>
        </w:rPr>
        <w:t xml:space="preserve"> اللهُ؟ قَالَ: فَمَا زَالَ يُرَدِّدُهَا عَلَيَّ</w:t>
      </w:r>
    </w:p>
    <w:p w:rsidR="003914EB" w:rsidRPr="00B5313E" w:rsidRDefault="003914EB" w:rsidP="003914EB">
      <w:pPr>
        <w:ind w:left="567" w:firstLine="0"/>
      </w:pPr>
      <w:r w:rsidRPr="00B5313E">
        <w:rPr>
          <w:rtl/>
        </w:rPr>
        <w:t>حَتَّى تَمَنَّيْتُ لَوْ أنَّ إسْلا</w:t>
      </w:r>
      <w:r>
        <w:rPr>
          <w:rFonts w:hint="cs"/>
          <w:rtl/>
        </w:rPr>
        <w:t>َ</w:t>
      </w:r>
      <w:r w:rsidRPr="00B5313E">
        <w:rPr>
          <w:rtl/>
        </w:rPr>
        <w:t>مِي كَانَ يَوْمَئِذٍ</w:t>
      </w:r>
      <w:r>
        <w:rPr>
          <w:rFonts w:hint="cs"/>
          <w:rtl/>
        </w:rPr>
        <w:t>...&gt;.</w:t>
      </w:r>
    </w:p>
    <w:p w:rsidR="003914EB" w:rsidRPr="00B5313E" w:rsidRDefault="003914EB" w:rsidP="003914EB">
      <w:pPr>
        <w:ind w:left="567" w:firstLine="0"/>
      </w:pPr>
      <w:r>
        <w:rPr>
          <w:rFonts w:hint="cs"/>
          <w:rtl/>
        </w:rPr>
        <w:t xml:space="preserve">ـ </w:t>
      </w:r>
      <w:r w:rsidRPr="00B5313E">
        <w:rPr>
          <w:rtl/>
        </w:rPr>
        <w:t>إنَّ أصْحَابَ النَّبيِّ</w:t>
      </w:r>
      <w:r>
        <w:sym w:font="Zar75 Symbols" w:char="F039"/>
      </w:r>
      <w:r>
        <w:rPr>
          <w:rFonts w:hint="cs"/>
          <w:rtl/>
        </w:rPr>
        <w:t xml:space="preserve"> </w:t>
      </w:r>
      <w:r w:rsidRPr="00B5313E">
        <w:rPr>
          <w:rtl/>
        </w:rPr>
        <w:t>خَرَجُوا يَطُوفُونَ، فَلَقُوا الْمُشْركِينَ فَهَزَمُوهُمْ، فَشَدَّ مِنْهُمْ رَجُلٌ فَتَبعَهُ رَجُلٌ مِنَ الْمُسْلِمِينَ وَأرَادَ مَتَاعَهُ، فَلَمَّا غَشِيَهُ بالسِّنَان</w:t>
      </w:r>
      <w:r>
        <w:rPr>
          <w:rFonts w:hint="cs"/>
          <w:rtl/>
        </w:rPr>
        <w:t>‌</w:t>
      </w:r>
      <w:r w:rsidRPr="00B5313E">
        <w:rPr>
          <w:rtl/>
        </w:rPr>
        <w:t>ِ قَالَ: إني مُسْلِمٌ، إني مُسْلِمٌ، فَكَذَّبَهُ ثم أوجره السنان فَقَتَلَهُ، وأخَذَ</w:t>
      </w:r>
      <w:r>
        <w:rPr>
          <w:rFonts w:hint="cs"/>
          <w:rtl/>
        </w:rPr>
        <w:t xml:space="preserve"> </w:t>
      </w:r>
      <w:r w:rsidRPr="00B5313E">
        <w:rPr>
          <w:rtl/>
        </w:rPr>
        <w:t>مَتَاعَهُ وَكَانَ قَلِيلا</w:t>
      </w:r>
      <w:r>
        <w:rPr>
          <w:rFonts w:hint="cs"/>
          <w:rtl/>
        </w:rPr>
        <w:t xml:space="preserve">ً </w:t>
      </w:r>
      <w:r w:rsidRPr="00B5313E">
        <w:rPr>
          <w:rtl/>
        </w:rPr>
        <w:t>فَرُفِعَ ذَلِكَ إلَى رَسُول</w:t>
      </w:r>
      <w:r>
        <w:rPr>
          <w:rFonts w:hint="cs"/>
          <w:rtl/>
        </w:rPr>
        <w:t> </w:t>
      </w:r>
      <w:r w:rsidRPr="00B5313E">
        <w:rPr>
          <w:rtl/>
        </w:rPr>
        <w:t>اللهِ</w:t>
      </w:r>
      <w:r>
        <w:sym w:font="Zar75 Symbols" w:char="F039"/>
      </w:r>
      <w:r w:rsidRPr="00B5313E">
        <w:rPr>
          <w:rtl/>
        </w:rPr>
        <w:t xml:space="preserve"> فَقَالَ</w:t>
      </w:r>
      <w:r>
        <w:rPr>
          <w:rFonts w:hint="cs"/>
          <w:rtl/>
        </w:rPr>
        <w:t>: &lt;</w:t>
      </w:r>
      <w:r w:rsidRPr="00B5313E">
        <w:rPr>
          <w:rtl/>
        </w:rPr>
        <w:t>قَتَلْتَهُ بَعْدَمَا زَعَمَ أنهُ مُسْلِمٌ</w:t>
      </w:r>
      <w:r>
        <w:rPr>
          <w:rFonts w:hint="cs"/>
          <w:rtl/>
        </w:rPr>
        <w:t>؟!</w:t>
      </w:r>
    </w:p>
    <w:p w:rsidR="003914EB" w:rsidRDefault="003914EB" w:rsidP="003914EB">
      <w:pPr>
        <w:ind w:left="567" w:firstLine="0"/>
        <w:rPr>
          <w:rtl/>
        </w:rPr>
      </w:pPr>
      <w:r w:rsidRPr="00B5313E">
        <w:rPr>
          <w:rtl/>
        </w:rPr>
        <w:t>فَقَالَ: يَا رَسُولَ اللهِ إنمَا قَالَهَا مُتَعَوِّذ</w:t>
      </w:r>
      <w:r>
        <w:rPr>
          <w:rFonts w:hint="cs"/>
          <w:rtl/>
        </w:rPr>
        <w:t>ا</w:t>
      </w:r>
      <w:r w:rsidRPr="00B5313E">
        <w:rPr>
          <w:rtl/>
        </w:rPr>
        <w:t>ً</w:t>
      </w:r>
      <w:r w:rsidR="00884956">
        <w:rPr>
          <w:rFonts w:hint="cs"/>
          <w:rtl/>
        </w:rPr>
        <w:t>.</w:t>
      </w:r>
    </w:p>
    <w:p w:rsidR="003914EB" w:rsidRPr="00885E42" w:rsidRDefault="003914EB" w:rsidP="003914EB">
      <w:pPr>
        <w:ind w:left="567" w:firstLine="0"/>
        <w:rPr>
          <w:rFonts w:asciiTheme="minorHAnsi" w:hAnsiTheme="minorHAnsi"/>
        </w:rPr>
      </w:pPr>
      <w:r w:rsidRPr="00B5313E">
        <w:rPr>
          <w:rtl/>
        </w:rPr>
        <w:t>قال: فَهَل</w:t>
      </w:r>
      <w:r>
        <w:rPr>
          <w:rFonts w:hint="cs"/>
          <w:rtl/>
        </w:rPr>
        <w:t>اَّ</w:t>
      </w:r>
      <w:r w:rsidRPr="00B5313E">
        <w:rPr>
          <w:rtl/>
        </w:rPr>
        <w:t xml:space="preserve"> شَقَقْتَ عَنْ قَلْبهِ؟</w:t>
      </w:r>
      <w:r>
        <w:rPr>
          <w:rFonts w:asciiTheme="minorHAnsi" w:hAnsiTheme="minorHAnsi" w:hint="cs"/>
          <w:rtl/>
        </w:rPr>
        <w:t>!</w:t>
      </w:r>
    </w:p>
    <w:p w:rsidR="003914EB" w:rsidRPr="00B5313E" w:rsidRDefault="003914EB" w:rsidP="003914EB">
      <w:pPr>
        <w:ind w:left="567" w:firstLine="0"/>
      </w:pPr>
      <w:r w:rsidRPr="00B5313E">
        <w:rPr>
          <w:rtl/>
        </w:rPr>
        <w:t>قَالَ: لِمَ يَا رَسُولَ الله؟</w:t>
      </w:r>
    </w:p>
    <w:p w:rsidR="003914EB" w:rsidRPr="00B5313E" w:rsidRDefault="003914EB" w:rsidP="003914EB">
      <w:pPr>
        <w:ind w:left="567" w:firstLine="0"/>
      </w:pPr>
      <w:r w:rsidRPr="00B5313E">
        <w:rPr>
          <w:rtl/>
        </w:rPr>
        <w:t>قال</w:t>
      </w:r>
      <w:r>
        <w:rPr>
          <w:rFonts w:hint="cs"/>
          <w:rtl/>
        </w:rPr>
        <w:t xml:space="preserve">: </w:t>
      </w:r>
      <w:r w:rsidRPr="00B5313E">
        <w:rPr>
          <w:rtl/>
        </w:rPr>
        <w:t>لِتَنْظُرَ أصَادِقٌ هُوَ أمْ كَاذِبٌ؟</w:t>
      </w:r>
    </w:p>
    <w:p w:rsidR="003914EB" w:rsidRPr="00B5313E" w:rsidRDefault="003914EB" w:rsidP="003914EB">
      <w:pPr>
        <w:ind w:left="567" w:firstLine="0"/>
      </w:pPr>
      <w:r w:rsidRPr="00B5313E">
        <w:rPr>
          <w:rtl/>
        </w:rPr>
        <w:t>قَالَ: وَكُنْتُ أعْلَمُ ذَلِكَ يَا رَسُولَ الله؟</w:t>
      </w:r>
    </w:p>
    <w:p w:rsidR="003914EB" w:rsidRPr="00B5313E" w:rsidRDefault="003914EB" w:rsidP="003914EB">
      <w:pPr>
        <w:ind w:left="567" w:firstLine="0"/>
      </w:pPr>
      <w:r w:rsidRPr="00B5313E">
        <w:rPr>
          <w:rtl/>
        </w:rPr>
        <w:t>قال</w:t>
      </w:r>
      <w:r>
        <w:rPr>
          <w:rFonts w:hint="cs"/>
          <w:rtl/>
        </w:rPr>
        <w:t xml:space="preserve">: </w:t>
      </w:r>
      <w:r w:rsidRPr="00B5313E">
        <w:rPr>
          <w:rtl/>
        </w:rPr>
        <w:t>ويلك إنَّكَ إنْ لَمْ تَكُنْ تَعْلَمُ ذَلِكَ، إنمَا كَانَ يُبَيِّنُ عَنْهُ لِسَانُهُ</w:t>
      </w:r>
    </w:p>
    <w:p w:rsidR="003914EB" w:rsidRPr="00B5313E" w:rsidRDefault="003914EB" w:rsidP="003914EB">
      <w:pPr>
        <w:ind w:left="567" w:firstLine="0"/>
      </w:pPr>
      <w:r w:rsidRPr="00B5313E">
        <w:rPr>
          <w:rtl/>
        </w:rPr>
        <w:t>فما لبث القاتل أن مات</w:t>
      </w:r>
      <w:r>
        <w:rPr>
          <w:rFonts w:hint="cs"/>
          <w:rtl/>
        </w:rPr>
        <w:t>...&gt;.</w:t>
      </w:r>
    </w:p>
    <w:p w:rsidR="003914EB" w:rsidRPr="00B5313E" w:rsidRDefault="003914EB" w:rsidP="003914EB">
      <w:r w:rsidRPr="00885E42">
        <w:rPr>
          <w:rtl/>
        </w:rPr>
        <w:t xml:space="preserve">هذا في سبب النزول، وأما </w:t>
      </w:r>
      <w:r w:rsidRPr="006115ED">
        <w:rPr>
          <w:rtl/>
        </w:rPr>
        <w:t>معناها</w:t>
      </w:r>
      <w:r w:rsidRPr="006115ED">
        <w:rPr>
          <w:rFonts w:hint="cs"/>
          <w:rtl/>
        </w:rPr>
        <w:t xml:space="preserve">: </w:t>
      </w:r>
      <w:r w:rsidRPr="006115ED">
        <w:rPr>
          <w:rtl/>
        </w:rPr>
        <w:t>ل</w:t>
      </w:r>
      <w:r w:rsidRPr="006115ED">
        <w:rPr>
          <w:rFonts w:hint="cs"/>
          <w:rtl/>
        </w:rPr>
        <w:t>ـ</w:t>
      </w:r>
      <w:r w:rsidRPr="006115ED">
        <w:rPr>
          <w:rtl/>
        </w:rPr>
        <w:t>مَّا بيَّن تعالى أحكام القتل وأنواعه عَقَّب ذلك بالأمر بالتثبت والتأني حتى لا يفعل ما يُعقّب الندامة فقال:</w:t>
      </w:r>
      <w:r w:rsidRPr="006115ED">
        <w:rPr>
          <w:rFonts w:hint="cs"/>
          <w:rtl/>
        </w:rPr>
        <w:t xml:space="preserve"> </w:t>
      </w:r>
      <w:r w:rsidRPr="006115ED">
        <w:rPr>
          <w:rFonts w:hint="cs"/>
        </w:rPr>
        <w:sym w:font="Zar75 Symbols" w:char="F029"/>
      </w:r>
      <w:r w:rsidRPr="006115ED">
        <w:rPr>
          <w:rStyle w:val="Style1Char"/>
          <w:rtl/>
        </w:rPr>
        <w:t>ي</w:t>
      </w:r>
      <w:r w:rsidRPr="006115ED">
        <w:rPr>
          <w:rStyle w:val="Style1Char"/>
          <w:rFonts w:hint="cs"/>
          <w:rtl/>
        </w:rPr>
        <w:t>َ</w:t>
      </w:r>
      <w:r w:rsidRPr="006115ED">
        <w:rPr>
          <w:rStyle w:val="Style1Char"/>
          <w:rtl/>
        </w:rPr>
        <w:t>ا أ</w:t>
      </w:r>
      <w:r w:rsidRPr="006115ED">
        <w:rPr>
          <w:rStyle w:val="Style1Char"/>
          <w:rFonts w:hint="cs"/>
          <w:rtl/>
        </w:rPr>
        <w:t>َ</w:t>
      </w:r>
      <w:r w:rsidRPr="006115ED">
        <w:rPr>
          <w:rStyle w:val="Style1Char"/>
          <w:rtl/>
        </w:rPr>
        <w:t>ي</w:t>
      </w:r>
      <w:r w:rsidRPr="006115ED">
        <w:rPr>
          <w:rStyle w:val="Style1Char"/>
          <w:rFonts w:hint="cs"/>
          <w:rtl/>
        </w:rPr>
        <w:t>ُّ</w:t>
      </w:r>
      <w:r w:rsidRPr="006115ED">
        <w:rPr>
          <w:rStyle w:val="Style1Char"/>
          <w:rtl/>
        </w:rPr>
        <w:t>ه</w:t>
      </w:r>
      <w:r w:rsidRPr="006115ED">
        <w:rPr>
          <w:rStyle w:val="Style1Char"/>
          <w:rFonts w:hint="cs"/>
          <w:rtl/>
        </w:rPr>
        <w:t>َ</w:t>
      </w:r>
      <w:r w:rsidRPr="006115ED">
        <w:rPr>
          <w:rStyle w:val="Style1Char"/>
          <w:rtl/>
        </w:rPr>
        <w:t>ا ال</w:t>
      </w:r>
      <w:r w:rsidRPr="006115ED">
        <w:rPr>
          <w:rStyle w:val="Style1Char"/>
          <w:rFonts w:hint="cs"/>
          <w:rtl/>
        </w:rPr>
        <w:t>َّ</w:t>
      </w:r>
      <w:r w:rsidRPr="006115ED">
        <w:rPr>
          <w:rStyle w:val="Style1Char"/>
          <w:rtl/>
        </w:rPr>
        <w:t>ذي</w:t>
      </w:r>
      <w:r w:rsidRPr="006115ED">
        <w:rPr>
          <w:rStyle w:val="Style1Char"/>
          <w:rFonts w:hint="cs"/>
          <w:rtl/>
        </w:rPr>
        <w:t>ِ</w:t>
      </w:r>
      <w:r w:rsidRPr="006115ED">
        <w:rPr>
          <w:rStyle w:val="Style1Char"/>
          <w:rtl/>
        </w:rPr>
        <w:t>ن</w:t>
      </w:r>
      <w:r w:rsidRPr="006115ED">
        <w:rPr>
          <w:rStyle w:val="Style1Char"/>
          <w:rFonts w:hint="cs"/>
          <w:rtl/>
        </w:rPr>
        <w:t>َ</w:t>
      </w:r>
      <w:r w:rsidRPr="006115ED">
        <w:rPr>
          <w:rStyle w:val="Style1Char"/>
          <w:rtl/>
        </w:rPr>
        <w:t xml:space="preserve"> آم</w:t>
      </w:r>
      <w:r w:rsidRPr="006115ED">
        <w:rPr>
          <w:rStyle w:val="Style1Char"/>
          <w:rFonts w:hint="cs"/>
          <w:rtl/>
        </w:rPr>
        <w:t>َ</w:t>
      </w:r>
      <w:r w:rsidRPr="006115ED">
        <w:rPr>
          <w:rStyle w:val="Style1Char"/>
          <w:rtl/>
        </w:rPr>
        <w:t>ن</w:t>
      </w:r>
      <w:r w:rsidRPr="006115ED">
        <w:rPr>
          <w:rStyle w:val="Style1Char"/>
          <w:rFonts w:hint="cs"/>
          <w:rtl/>
        </w:rPr>
        <w:t>ُ</w:t>
      </w:r>
      <w:r w:rsidRPr="006115ED">
        <w:rPr>
          <w:rStyle w:val="Style1Char"/>
          <w:rtl/>
        </w:rPr>
        <w:t>وا إ</w:t>
      </w:r>
      <w:r w:rsidRPr="006115ED">
        <w:rPr>
          <w:rStyle w:val="Style1Char"/>
          <w:rFonts w:hint="cs"/>
          <w:rtl/>
        </w:rPr>
        <w:t>ِ</w:t>
      </w:r>
      <w:r w:rsidRPr="006115ED">
        <w:rPr>
          <w:rStyle w:val="Style1Char"/>
          <w:rtl/>
        </w:rPr>
        <w:t>ذ</w:t>
      </w:r>
      <w:r w:rsidRPr="006115ED">
        <w:rPr>
          <w:rStyle w:val="Style1Char"/>
          <w:rFonts w:hint="cs"/>
          <w:rtl/>
        </w:rPr>
        <w:t>َ</w:t>
      </w:r>
      <w:r w:rsidRPr="006115ED">
        <w:rPr>
          <w:rStyle w:val="Style1Char"/>
          <w:rtl/>
        </w:rPr>
        <w:t>ا ض</w:t>
      </w:r>
      <w:r w:rsidRPr="006115ED">
        <w:rPr>
          <w:rStyle w:val="Style1Char"/>
          <w:rFonts w:hint="cs"/>
          <w:rtl/>
        </w:rPr>
        <w:t>َ</w:t>
      </w:r>
      <w:r w:rsidRPr="006115ED">
        <w:rPr>
          <w:rStyle w:val="Style1Char"/>
          <w:rtl/>
        </w:rPr>
        <w:t>ر</w:t>
      </w:r>
      <w:r w:rsidRPr="006115ED">
        <w:rPr>
          <w:rStyle w:val="Style1Char"/>
          <w:rFonts w:hint="cs"/>
          <w:rtl/>
        </w:rPr>
        <w:t>َ</w:t>
      </w:r>
      <w:r w:rsidRPr="006115ED">
        <w:rPr>
          <w:rStyle w:val="Style1Char"/>
          <w:rtl/>
        </w:rPr>
        <w:t>ب</w:t>
      </w:r>
      <w:r w:rsidRPr="006115ED">
        <w:rPr>
          <w:rStyle w:val="Style1Char"/>
          <w:rFonts w:hint="cs"/>
          <w:rtl/>
        </w:rPr>
        <w:t>ْ</w:t>
      </w:r>
      <w:r w:rsidRPr="006115ED">
        <w:rPr>
          <w:rStyle w:val="Style1Char"/>
          <w:rtl/>
        </w:rPr>
        <w:t>ت</w:t>
      </w:r>
      <w:r w:rsidRPr="006115ED">
        <w:rPr>
          <w:rStyle w:val="Style1Char"/>
          <w:rFonts w:hint="cs"/>
          <w:rtl/>
        </w:rPr>
        <w:t>ُ</w:t>
      </w:r>
      <w:r w:rsidRPr="006115ED">
        <w:rPr>
          <w:rStyle w:val="Style1Char"/>
          <w:rtl/>
        </w:rPr>
        <w:t>م</w:t>
      </w:r>
      <w:r w:rsidRPr="006115ED">
        <w:rPr>
          <w:rStyle w:val="Style1Char"/>
          <w:rFonts w:hint="cs"/>
          <w:rtl/>
        </w:rPr>
        <w:t>ْ</w:t>
      </w:r>
      <w:r w:rsidRPr="006115ED">
        <w:sym w:font="Zar75 Symbols" w:char="F028"/>
      </w:r>
      <w:r w:rsidRPr="006115ED">
        <w:rPr>
          <w:rFonts w:hint="cs"/>
          <w:rtl/>
        </w:rPr>
        <w:t>،</w:t>
      </w:r>
      <w:r w:rsidRPr="006115ED">
        <w:rPr>
          <w:rtl/>
        </w:rPr>
        <w:t xml:space="preserve"> أي صرتم وسافرتم</w:t>
      </w:r>
      <w:r w:rsidRPr="006115ED">
        <w:rPr>
          <w:rFonts w:hint="cs"/>
          <w:rtl/>
        </w:rPr>
        <w:t xml:space="preserve"> </w:t>
      </w:r>
      <w:r w:rsidRPr="006115ED">
        <w:rPr>
          <w:rFonts w:hint="cs"/>
        </w:rPr>
        <w:sym w:font="Zar75 Symbols" w:char="F029"/>
      </w:r>
      <w:r w:rsidRPr="006115ED">
        <w:rPr>
          <w:rStyle w:val="Style1Char"/>
          <w:rtl/>
        </w:rPr>
        <w:t>ف</w:t>
      </w:r>
      <w:r w:rsidRPr="006115ED">
        <w:rPr>
          <w:rStyle w:val="Style1Char"/>
          <w:rFonts w:hint="cs"/>
          <w:rtl/>
        </w:rPr>
        <w:t>ِ</w:t>
      </w:r>
      <w:r w:rsidRPr="006115ED">
        <w:rPr>
          <w:rStyle w:val="Style1Char"/>
          <w:rtl/>
        </w:rPr>
        <w:t>ي س</w:t>
      </w:r>
      <w:r w:rsidRPr="006115ED">
        <w:rPr>
          <w:rStyle w:val="Style1Char"/>
          <w:rFonts w:hint="cs"/>
          <w:rtl/>
        </w:rPr>
        <w:t>َ</w:t>
      </w:r>
      <w:r w:rsidRPr="006115ED">
        <w:rPr>
          <w:rStyle w:val="Style1Char"/>
          <w:rtl/>
        </w:rPr>
        <w:t>بي</w:t>
      </w:r>
      <w:r w:rsidRPr="006115ED">
        <w:rPr>
          <w:rStyle w:val="Style1Char"/>
          <w:rFonts w:hint="cs"/>
          <w:rtl/>
        </w:rPr>
        <w:t>ِ</w:t>
      </w:r>
      <w:r w:rsidRPr="006115ED">
        <w:rPr>
          <w:rStyle w:val="Style1Char"/>
          <w:rtl/>
        </w:rPr>
        <w:t>ل</w:t>
      </w:r>
      <w:r w:rsidRPr="006115ED">
        <w:rPr>
          <w:rStyle w:val="Style1Char"/>
          <w:rFonts w:hint="cs"/>
          <w:rtl/>
        </w:rPr>
        <w:t>ِ</w:t>
      </w:r>
      <w:r w:rsidRPr="006115ED">
        <w:rPr>
          <w:rStyle w:val="Style1Char"/>
          <w:rtl/>
        </w:rPr>
        <w:t xml:space="preserve"> الله</w:t>
      </w:r>
      <w:r w:rsidRPr="006115ED">
        <w:rPr>
          <w:rStyle w:val="Style1Char"/>
          <w:rFonts w:hint="cs"/>
          <w:rtl/>
        </w:rPr>
        <w:t>ِ</w:t>
      </w:r>
      <w:r>
        <w:sym w:font="Zar75 Symbols" w:char="F028"/>
      </w:r>
      <w:r w:rsidRPr="00B5313E">
        <w:rPr>
          <w:rtl/>
        </w:rPr>
        <w:t xml:space="preserve"> للغزو والجهاد </w:t>
      </w:r>
      <w:r>
        <w:sym w:font="Zar75 Symbols" w:char="F029"/>
      </w:r>
      <w:r w:rsidRPr="00D120EC">
        <w:rPr>
          <w:rStyle w:val="Style1Char"/>
          <w:rtl/>
        </w:rPr>
        <w:t>ف</w:t>
      </w:r>
      <w:r>
        <w:rPr>
          <w:rStyle w:val="Style1Char"/>
          <w:rFonts w:hint="cs"/>
          <w:rtl/>
        </w:rPr>
        <w:t>َ</w:t>
      </w:r>
      <w:r w:rsidRPr="00D120EC">
        <w:rPr>
          <w:rStyle w:val="Style1Char"/>
          <w:rtl/>
        </w:rPr>
        <w:t>ت</w:t>
      </w:r>
      <w:r>
        <w:rPr>
          <w:rStyle w:val="Style1Char"/>
          <w:rFonts w:hint="cs"/>
          <w:rtl/>
        </w:rPr>
        <w:t>َ</w:t>
      </w:r>
      <w:r w:rsidRPr="00D120EC">
        <w:rPr>
          <w:rStyle w:val="Style1Char"/>
          <w:rtl/>
        </w:rPr>
        <w:t>ب</w:t>
      </w:r>
      <w:r>
        <w:rPr>
          <w:rStyle w:val="Style1Char"/>
          <w:rFonts w:hint="cs"/>
          <w:rtl/>
        </w:rPr>
        <w:t>َ</w:t>
      </w:r>
      <w:r w:rsidRPr="00D120EC">
        <w:rPr>
          <w:rStyle w:val="Style1Char"/>
          <w:rtl/>
        </w:rPr>
        <w:t>ي</w:t>
      </w:r>
      <w:r>
        <w:rPr>
          <w:rStyle w:val="Style1Char"/>
          <w:rFonts w:hint="cs"/>
          <w:rtl/>
        </w:rPr>
        <w:t>َ</w:t>
      </w:r>
      <w:r w:rsidRPr="00D120EC">
        <w:rPr>
          <w:rStyle w:val="Style1Char"/>
          <w:rtl/>
        </w:rPr>
        <w:t>ّن</w:t>
      </w:r>
      <w:r>
        <w:rPr>
          <w:rStyle w:val="Style1Char"/>
          <w:rFonts w:hint="cs"/>
          <w:rtl/>
        </w:rPr>
        <w:t>ُ</w:t>
      </w:r>
      <w:r w:rsidRPr="00D120EC">
        <w:rPr>
          <w:rStyle w:val="Style1Char"/>
          <w:rtl/>
        </w:rPr>
        <w:t>وا</w:t>
      </w:r>
      <w:r>
        <w:sym w:font="Zar75 Symbols" w:char="F028"/>
      </w:r>
      <w:r>
        <w:rPr>
          <w:rFonts w:hint="cs"/>
          <w:rtl/>
        </w:rPr>
        <w:t>،</w:t>
      </w:r>
      <w:r w:rsidRPr="00B5313E">
        <w:rPr>
          <w:rtl/>
        </w:rPr>
        <w:t xml:space="preserve"> أي مَيِّزوا بين الكافر والمؤمن</w:t>
      </w:r>
      <w:r>
        <w:rPr>
          <w:rFonts w:hint="cs"/>
          <w:rtl/>
        </w:rPr>
        <w:t>،</w:t>
      </w:r>
      <w:r w:rsidRPr="00B5313E">
        <w:rPr>
          <w:rtl/>
        </w:rPr>
        <w:t xml:space="preserve"> وبالثاء والتاء توقفوا وتأنُّوا حتى تعلموا من يستحق القتل والمعنيان متقاربان والمراد بهما لا تعجلوا في القتل لمن أظهر السلام ظناً منكم بأنه لا حقيقة لذلك</w:t>
      </w:r>
      <w:r>
        <w:rPr>
          <w:rFonts w:hint="cs"/>
          <w:rtl/>
        </w:rPr>
        <w:t xml:space="preserve"> </w:t>
      </w:r>
      <w:r>
        <w:rPr>
          <w:rFonts w:hint="cs"/>
        </w:rPr>
        <w:sym w:font="Zar75 Symbols" w:char="F029"/>
      </w:r>
      <w:r w:rsidRPr="00CD59DC">
        <w:rPr>
          <w:rStyle w:val="Style1Char"/>
          <w:rtl/>
        </w:rPr>
        <w:t>و</w:t>
      </w:r>
      <w:r>
        <w:rPr>
          <w:rStyle w:val="Style1Char"/>
          <w:rFonts w:hint="cs"/>
          <w:rtl/>
        </w:rPr>
        <w:t xml:space="preserve">َ </w:t>
      </w:r>
      <w:r w:rsidRPr="00CD59DC">
        <w:rPr>
          <w:rStyle w:val="Style1Char"/>
          <w:rtl/>
        </w:rPr>
        <w:t>لا</w:t>
      </w:r>
      <w:r>
        <w:rPr>
          <w:rStyle w:val="Style1Char"/>
          <w:rFonts w:hint="cs"/>
          <w:rtl/>
        </w:rPr>
        <w:t>َ</w:t>
      </w:r>
      <w:r w:rsidRPr="00CD59DC">
        <w:rPr>
          <w:rStyle w:val="Style1Char"/>
          <w:rtl/>
        </w:rPr>
        <w:t xml:space="preserve"> ت</w:t>
      </w:r>
      <w:r>
        <w:rPr>
          <w:rStyle w:val="Style1Char"/>
          <w:rFonts w:hint="cs"/>
          <w:rtl/>
        </w:rPr>
        <w:t>َ</w:t>
      </w:r>
      <w:r w:rsidRPr="00CD59DC">
        <w:rPr>
          <w:rStyle w:val="Style1Char"/>
          <w:rtl/>
        </w:rPr>
        <w:t>ق</w:t>
      </w:r>
      <w:r>
        <w:rPr>
          <w:rStyle w:val="Style1Char"/>
          <w:rFonts w:hint="cs"/>
          <w:rtl/>
        </w:rPr>
        <w:t>ُ</w:t>
      </w:r>
      <w:r w:rsidRPr="00CD59DC">
        <w:rPr>
          <w:rStyle w:val="Style1Char"/>
          <w:rtl/>
        </w:rPr>
        <w:t>ول</w:t>
      </w:r>
      <w:r>
        <w:rPr>
          <w:rStyle w:val="Style1Char"/>
          <w:rFonts w:hint="cs"/>
          <w:rtl/>
        </w:rPr>
        <w:t>ُ</w:t>
      </w:r>
      <w:r w:rsidRPr="00CD59DC">
        <w:rPr>
          <w:rStyle w:val="Style1Char"/>
          <w:rtl/>
        </w:rPr>
        <w:t>وا ل</w:t>
      </w:r>
      <w:r>
        <w:rPr>
          <w:rStyle w:val="Style1Char"/>
          <w:rFonts w:hint="cs"/>
          <w:rtl/>
        </w:rPr>
        <w:t>ِ</w:t>
      </w:r>
      <w:r w:rsidRPr="00CD59DC">
        <w:rPr>
          <w:rStyle w:val="Style1Char"/>
          <w:rtl/>
        </w:rPr>
        <w:t>م</w:t>
      </w:r>
      <w:r>
        <w:rPr>
          <w:rStyle w:val="Style1Char"/>
          <w:rFonts w:hint="cs"/>
          <w:rtl/>
        </w:rPr>
        <w:t>َ</w:t>
      </w:r>
      <w:r w:rsidRPr="00CD59DC">
        <w:rPr>
          <w:rStyle w:val="Style1Char"/>
          <w:rtl/>
        </w:rPr>
        <w:t>ن</w:t>
      </w:r>
      <w:r>
        <w:rPr>
          <w:rStyle w:val="Style1Char"/>
          <w:rFonts w:hint="cs"/>
          <w:rtl/>
        </w:rPr>
        <w:t>ْ</w:t>
      </w:r>
      <w:r w:rsidRPr="00CD59DC">
        <w:rPr>
          <w:rStyle w:val="Style1Char"/>
          <w:rtl/>
        </w:rPr>
        <w:t xml:space="preserve"> أ</w:t>
      </w:r>
      <w:r>
        <w:rPr>
          <w:rStyle w:val="Style1Char"/>
          <w:rFonts w:hint="cs"/>
          <w:rtl/>
        </w:rPr>
        <w:t>َ</w:t>
      </w:r>
      <w:r w:rsidRPr="00CD59DC">
        <w:rPr>
          <w:rStyle w:val="Style1Char"/>
          <w:rtl/>
        </w:rPr>
        <w:t>ل</w:t>
      </w:r>
      <w:r>
        <w:rPr>
          <w:rStyle w:val="Style1Char"/>
          <w:rFonts w:hint="cs"/>
          <w:rtl/>
        </w:rPr>
        <w:t>ْ</w:t>
      </w:r>
      <w:r w:rsidRPr="00CD59DC">
        <w:rPr>
          <w:rStyle w:val="Style1Char"/>
          <w:rtl/>
        </w:rPr>
        <w:t>ق</w:t>
      </w:r>
      <w:r>
        <w:rPr>
          <w:rStyle w:val="Style1Char"/>
          <w:rFonts w:hint="cs"/>
          <w:rtl/>
        </w:rPr>
        <w:t>َ</w:t>
      </w:r>
      <w:r w:rsidRPr="00CD59DC">
        <w:rPr>
          <w:rStyle w:val="Style1Char"/>
          <w:rtl/>
        </w:rPr>
        <w:t>ى إ</w:t>
      </w:r>
      <w:r>
        <w:rPr>
          <w:rStyle w:val="Style1Char"/>
          <w:rFonts w:hint="cs"/>
          <w:rtl/>
        </w:rPr>
        <w:t>ِ</w:t>
      </w:r>
      <w:r w:rsidRPr="00CD59DC">
        <w:rPr>
          <w:rStyle w:val="Style1Char"/>
          <w:rtl/>
        </w:rPr>
        <w:t>ل</w:t>
      </w:r>
      <w:r>
        <w:rPr>
          <w:rStyle w:val="Style1Char"/>
          <w:rFonts w:hint="cs"/>
          <w:rtl/>
        </w:rPr>
        <w:t>َ</w:t>
      </w:r>
      <w:r w:rsidRPr="00CD59DC">
        <w:rPr>
          <w:rStyle w:val="Style1Char"/>
          <w:rtl/>
        </w:rPr>
        <w:t>ي</w:t>
      </w:r>
      <w:r>
        <w:rPr>
          <w:rStyle w:val="Style1Char"/>
          <w:rFonts w:hint="cs"/>
          <w:rtl/>
        </w:rPr>
        <w:t>ْ</w:t>
      </w:r>
      <w:r w:rsidRPr="00CD59DC">
        <w:rPr>
          <w:rStyle w:val="Style1Char"/>
          <w:rtl/>
        </w:rPr>
        <w:t>ك</w:t>
      </w:r>
      <w:r>
        <w:rPr>
          <w:rStyle w:val="Style1Char"/>
          <w:rFonts w:hint="cs"/>
          <w:rtl/>
        </w:rPr>
        <w:t>ُ</w:t>
      </w:r>
      <w:r w:rsidRPr="00CD59DC">
        <w:rPr>
          <w:rStyle w:val="Style1Char"/>
          <w:rtl/>
        </w:rPr>
        <w:t>م</w:t>
      </w:r>
      <w:r>
        <w:rPr>
          <w:rStyle w:val="Style1Char"/>
          <w:rFonts w:hint="cs"/>
          <w:rtl/>
        </w:rPr>
        <w:t>ُ</w:t>
      </w:r>
      <w:r w:rsidRPr="00CD59DC">
        <w:rPr>
          <w:rStyle w:val="Style1Char"/>
          <w:rtl/>
        </w:rPr>
        <w:t xml:space="preserve"> الس</w:t>
      </w:r>
      <w:r>
        <w:rPr>
          <w:rStyle w:val="Style1Char"/>
          <w:rFonts w:hint="cs"/>
          <w:rtl/>
        </w:rPr>
        <w:t>َّ</w:t>
      </w:r>
      <w:r w:rsidRPr="00CD59DC">
        <w:rPr>
          <w:rStyle w:val="Style1Char"/>
          <w:rtl/>
        </w:rPr>
        <w:t>ل</w:t>
      </w:r>
      <w:r>
        <w:rPr>
          <w:rStyle w:val="Style1Char"/>
          <w:rFonts w:hint="cs"/>
          <w:rtl/>
        </w:rPr>
        <w:t>َ</w:t>
      </w:r>
      <w:r w:rsidRPr="00CD59DC">
        <w:rPr>
          <w:rStyle w:val="Style1Char"/>
          <w:rFonts w:hint="cs"/>
          <w:rtl/>
        </w:rPr>
        <w:t>ا</w:t>
      </w:r>
      <w:r w:rsidRPr="00CD59DC">
        <w:rPr>
          <w:rStyle w:val="Style1Char"/>
          <w:rtl/>
        </w:rPr>
        <w:t>م</w:t>
      </w:r>
      <w:r>
        <w:rPr>
          <w:rStyle w:val="Style1Char"/>
          <w:rFonts w:hint="cs"/>
          <w:rtl/>
        </w:rPr>
        <w:t>َ</w:t>
      </w:r>
      <w:r>
        <w:sym w:font="Zar75 Symbols" w:char="F028"/>
      </w:r>
      <w:r>
        <w:rPr>
          <w:rFonts w:hint="cs"/>
          <w:rtl/>
        </w:rPr>
        <w:t>،</w:t>
      </w:r>
      <w:r w:rsidRPr="00B5313E">
        <w:rPr>
          <w:rtl/>
        </w:rPr>
        <w:t xml:space="preserve"> أي حيَّاكم بتحية أهل الإسلام أو من استسلم لكم فلم يقاتلكم مظهراً أنه من أهل ملتكم:</w:t>
      </w:r>
      <w:r>
        <w:rPr>
          <w:rFonts w:hint="cs"/>
          <w:rtl/>
        </w:rPr>
        <w:t xml:space="preserve"> </w:t>
      </w:r>
      <w:r>
        <w:sym w:font="Zar75 Symbols" w:char="F029"/>
      </w:r>
      <w:r w:rsidRPr="00CD59DC">
        <w:rPr>
          <w:rStyle w:val="Style1Char"/>
          <w:rtl/>
        </w:rPr>
        <w:t>ل</w:t>
      </w:r>
      <w:r>
        <w:rPr>
          <w:rStyle w:val="Style1Char"/>
          <w:rFonts w:hint="cs"/>
          <w:rtl/>
        </w:rPr>
        <w:t>َ</w:t>
      </w:r>
      <w:r w:rsidRPr="00CD59DC">
        <w:rPr>
          <w:rStyle w:val="Style1Char"/>
          <w:rtl/>
        </w:rPr>
        <w:t>س</w:t>
      </w:r>
      <w:r>
        <w:rPr>
          <w:rStyle w:val="Style1Char"/>
          <w:rFonts w:hint="cs"/>
          <w:rtl/>
        </w:rPr>
        <w:t>ْ</w:t>
      </w:r>
      <w:r w:rsidRPr="00CD59DC">
        <w:rPr>
          <w:rStyle w:val="Style1Char"/>
          <w:rtl/>
        </w:rPr>
        <w:t>ت</w:t>
      </w:r>
      <w:r>
        <w:rPr>
          <w:rStyle w:val="Style1Char"/>
          <w:rFonts w:hint="cs"/>
          <w:rtl/>
        </w:rPr>
        <w:t>َ</w:t>
      </w:r>
      <w:r w:rsidRPr="00CD59DC">
        <w:rPr>
          <w:rStyle w:val="Style1Char"/>
          <w:rtl/>
        </w:rPr>
        <w:t xml:space="preserve"> م</w:t>
      </w:r>
      <w:r>
        <w:rPr>
          <w:rStyle w:val="Style1Char"/>
          <w:rFonts w:hint="cs"/>
          <w:rtl/>
        </w:rPr>
        <w:t>ُ</w:t>
      </w:r>
      <w:r w:rsidRPr="00CD59DC">
        <w:rPr>
          <w:rStyle w:val="Style1Char"/>
          <w:rtl/>
        </w:rPr>
        <w:t>ؤ</w:t>
      </w:r>
      <w:r>
        <w:rPr>
          <w:rStyle w:val="Style1Char"/>
          <w:rFonts w:hint="cs"/>
          <w:rtl/>
        </w:rPr>
        <w:t>ْ</w:t>
      </w:r>
      <w:r w:rsidRPr="00CD59DC">
        <w:rPr>
          <w:rStyle w:val="Style1Char"/>
          <w:rtl/>
        </w:rPr>
        <w:t>م</w:t>
      </w:r>
      <w:r>
        <w:rPr>
          <w:rStyle w:val="Style1Char"/>
          <w:rFonts w:hint="cs"/>
          <w:rtl/>
        </w:rPr>
        <w:t>ِ</w:t>
      </w:r>
      <w:r w:rsidRPr="00CD59DC">
        <w:rPr>
          <w:rStyle w:val="Style1Char"/>
          <w:rtl/>
        </w:rPr>
        <w:t>ناً</w:t>
      </w:r>
      <w:r w:rsidRPr="006115ED">
        <w:rPr>
          <w:rStyle w:val="Style1Char"/>
          <w:b w:val="0"/>
          <w:bCs w:val="0"/>
        </w:rPr>
        <w:sym w:font="Zar75 Symbols" w:char="F028"/>
      </w:r>
      <w:r>
        <w:rPr>
          <w:rFonts w:hint="cs"/>
          <w:rtl/>
        </w:rPr>
        <w:t>،</w:t>
      </w:r>
      <w:r w:rsidRPr="00B5313E">
        <w:rPr>
          <w:rtl/>
        </w:rPr>
        <w:t xml:space="preserve"> أي ليس لإيمانك حقيقة وإنما أسلمت خوفاً من القتل أو لست بآمن</w:t>
      </w:r>
      <w:r>
        <w:rPr>
          <w:rFonts w:hint="cs"/>
          <w:rtl/>
        </w:rPr>
        <w:t xml:space="preserve"> </w:t>
      </w:r>
      <w:r>
        <w:sym w:font="Zar75 Symbols" w:char="F029"/>
      </w:r>
      <w:r w:rsidRPr="00CD59DC">
        <w:rPr>
          <w:rStyle w:val="Style1Char"/>
          <w:rtl/>
        </w:rPr>
        <w:t>ت</w:t>
      </w:r>
      <w:r>
        <w:rPr>
          <w:rStyle w:val="Style1Char"/>
          <w:rFonts w:hint="cs"/>
          <w:rtl/>
        </w:rPr>
        <w:t>َ</w:t>
      </w:r>
      <w:r w:rsidRPr="00CD59DC">
        <w:rPr>
          <w:rStyle w:val="Style1Char"/>
          <w:rtl/>
        </w:rPr>
        <w:t>ب</w:t>
      </w:r>
      <w:r>
        <w:rPr>
          <w:rStyle w:val="Style1Char"/>
          <w:rFonts w:hint="cs"/>
          <w:rtl/>
        </w:rPr>
        <w:t>ْ</w:t>
      </w:r>
      <w:r w:rsidRPr="00CD59DC">
        <w:rPr>
          <w:rStyle w:val="Style1Char"/>
          <w:rtl/>
        </w:rPr>
        <w:t>ت</w:t>
      </w:r>
      <w:r>
        <w:rPr>
          <w:rStyle w:val="Style1Char"/>
          <w:rFonts w:hint="cs"/>
          <w:rtl/>
        </w:rPr>
        <w:t>َ</w:t>
      </w:r>
      <w:r w:rsidRPr="00CD59DC">
        <w:rPr>
          <w:rStyle w:val="Style1Char"/>
          <w:rtl/>
        </w:rPr>
        <w:t>غ</w:t>
      </w:r>
      <w:r>
        <w:rPr>
          <w:rStyle w:val="Style1Char"/>
          <w:rFonts w:hint="cs"/>
          <w:rtl/>
        </w:rPr>
        <w:t>ُ</w:t>
      </w:r>
      <w:r w:rsidRPr="00CD59DC">
        <w:rPr>
          <w:rStyle w:val="Style1Char"/>
          <w:rtl/>
        </w:rPr>
        <w:t>ون</w:t>
      </w:r>
      <w:r>
        <w:rPr>
          <w:rStyle w:val="Style1Char"/>
          <w:rFonts w:hint="cs"/>
          <w:rtl/>
        </w:rPr>
        <w:t>َ</w:t>
      </w:r>
      <w:r w:rsidRPr="006115ED">
        <w:rPr>
          <w:rStyle w:val="Style1Char"/>
          <w:b w:val="0"/>
          <w:bCs w:val="0"/>
        </w:rPr>
        <w:sym w:font="Zar75 Symbols" w:char="F028"/>
      </w:r>
      <w:r>
        <w:rPr>
          <w:rFonts w:hint="cs"/>
          <w:rtl/>
        </w:rPr>
        <w:t>،</w:t>
      </w:r>
      <w:r w:rsidRPr="00B5313E">
        <w:rPr>
          <w:rtl/>
        </w:rPr>
        <w:t xml:space="preserve"> أي تطلبون</w:t>
      </w:r>
      <w:r>
        <w:rPr>
          <w:rFonts w:hint="cs"/>
          <w:rtl/>
        </w:rPr>
        <w:t xml:space="preserve"> </w:t>
      </w:r>
      <w:r>
        <w:sym w:font="Zar75 Symbols" w:char="F029"/>
      </w:r>
      <w:r w:rsidRPr="00CD59DC">
        <w:rPr>
          <w:rStyle w:val="Style1Char"/>
          <w:rtl/>
        </w:rPr>
        <w:t>ع</w:t>
      </w:r>
      <w:r>
        <w:rPr>
          <w:rStyle w:val="Style1Char"/>
          <w:rFonts w:hint="cs"/>
          <w:rtl/>
        </w:rPr>
        <w:t>َ</w:t>
      </w:r>
      <w:r w:rsidRPr="00CD59DC">
        <w:rPr>
          <w:rStyle w:val="Style1Char"/>
          <w:rtl/>
        </w:rPr>
        <w:t>ر</w:t>
      </w:r>
      <w:r>
        <w:rPr>
          <w:rStyle w:val="Style1Char"/>
          <w:rFonts w:hint="cs"/>
          <w:rtl/>
        </w:rPr>
        <w:t>َ</w:t>
      </w:r>
      <w:r w:rsidRPr="00CD59DC">
        <w:rPr>
          <w:rStyle w:val="Style1Char"/>
          <w:rtl/>
        </w:rPr>
        <w:t>ض</w:t>
      </w:r>
      <w:r>
        <w:rPr>
          <w:rStyle w:val="Style1Char"/>
          <w:rFonts w:hint="cs"/>
          <w:rtl/>
        </w:rPr>
        <w:t>َ</w:t>
      </w:r>
      <w:r w:rsidRPr="00CD59DC">
        <w:rPr>
          <w:rStyle w:val="Style1Char"/>
          <w:rtl/>
        </w:rPr>
        <w:t xml:space="preserve"> ال</w:t>
      </w:r>
      <w:r>
        <w:rPr>
          <w:rStyle w:val="Style1Char"/>
          <w:rFonts w:hint="cs"/>
          <w:rtl/>
        </w:rPr>
        <w:t>ْ</w:t>
      </w:r>
      <w:r w:rsidRPr="00CD59DC">
        <w:rPr>
          <w:rStyle w:val="Style1Char"/>
          <w:rtl/>
        </w:rPr>
        <w:t>ح</w:t>
      </w:r>
      <w:r>
        <w:rPr>
          <w:rStyle w:val="Style1Char"/>
          <w:rFonts w:hint="cs"/>
          <w:rtl/>
        </w:rPr>
        <w:t>َ</w:t>
      </w:r>
      <w:r w:rsidRPr="00CD59DC">
        <w:rPr>
          <w:rStyle w:val="Style1Char"/>
          <w:rtl/>
        </w:rPr>
        <w:t>ي</w:t>
      </w:r>
      <w:r>
        <w:rPr>
          <w:rStyle w:val="Style1Char"/>
          <w:rFonts w:hint="cs"/>
          <w:rtl/>
        </w:rPr>
        <w:t>َ</w:t>
      </w:r>
      <w:r w:rsidRPr="00CD59DC">
        <w:rPr>
          <w:rStyle w:val="Style1Char"/>
          <w:rtl/>
        </w:rPr>
        <w:t>اة</w:t>
      </w:r>
      <w:r>
        <w:rPr>
          <w:rStyle w:val="Style1Char"/>
          <w:rFonts w:hint="cs"/>
          <w:rtl/>
        </w:rPr>
        <w:t>ِ</w:t>
      </w:r>
      <w:r w:rsidRPr="00CD59DC">
        <w:rPr>
          <w:rStyle w:val="Style1Char"/>
          <w:rtl/>
        </w:rPr>
        <w:t xml:space="preserve"> ال</w:t>
      </w:r>
      <w:r>
        <w:rPr>
          <w:rStyle w:val="Style1Char"/>
          <w:rFonts w:hint="cs"/>
          <w:rtl/>
        </w:rPr>
        <w:t>دُّ</w:t>
      </w:r>
      <w:r w:rsidRPr="00CD59DC">
        <w:rPr>
          <w:rStyle w:val="Style1Char"/>
          <w:rtl/>
        </w:rPr>
        <w:t>ن</w:t>
      </w:r>
      <w:r>
        <w:rPr>
          <w:rStyle w:val="Style1Char"/>
          <w:rFonts w:hint="cs"/>
          <w:rtl/>
        </w:rPr>
        <w:t>ْ</w:t>
      </w:r>
      <w:r w:rsidRPr="00CD59DC">
        <w:rPr>
          <w:rStyle w:val="Style1Char"/>
          <w:rtl/>
        </w:rPr>
        <w:t>ي</w:t>
      </w:r>
      <w:r>
        <w:rPr>
          <w:rStyle w:val="Style1Char"/>
          <w:rFonts w:hint="cs"/>
          <w:rtl/>
        </w:rPr>
        <w:t>َ</w:t>
      </w:r>
      <w:r w:rsidRPr="00CD59DC">
        <w:rPr>
          <w:rStyle w:val="Style1Char"/>
          <w:rtl/>
        </w:rPr>
        <w:t>ا</w:t>
      </w:r>
      <w:r>
        <w:sym w:font="Zar75 Symbols" w:char="F028"/>
      </w:r>
      <w:r>
        <w:rPr>
          <w:rFonts w:hint="cs"/>
          <w:rtl/>
        </w:rPr>
        <w:t>،</w:t>
      </w:r>
      <w:r w:rsidRPr="00B5313E">
        <w:rPr>
          <w:rtl/>
        </w:rPr>
        <w:t xml:space="preserve"> يعني الغنيمة والمال ومتاع الحياة الدنيا الذي لا بقاء له</w:t>
      </w:r>
      <w:r>
        <w:rPr>
          <w:rFonts w:hint="cs"/>
          <w:rtl/>
        </w:rPr>
        <w:t xml:space="preserve">؛ </w:t>
      </w:r>
      <w:r>
        <w:sym w:font="Zar75 Symbols" w:char="F029"/>
      </w:r>
      <w:r w:rsidRPr="00CD59DC">
        <w:rPr>
          <w:rStyle w:val="Style1Char"/>
          <w:rtl/>
        </w:rPr>
        <w:t>ف</w:t>
      </w:r>
      <w:r>
        <w:rPr>
          <w:rStyle w:val="Style1Char"/>
          <w:rFonts w:hint="cs"/>
          <w:rtl/>
        </w:rPr>
        <w:t>َ</w:t>
      </w:r>
      <w:r w:rsidRPr="00CD59DC">
        <w:rPr>
          <w:rStyle w:val="Style1Char"/>
          <w:rtl/>
        </w:rPr>
        <w:t>ع</w:t>
      </w:r>
      <w:r>
        <w:rPr>
          <w:rStyle w:val="Style1Char"/>
          <w:rFonts w:hint="cs"/>
          <w:rtl/>
        </w:rPr>
        <w:t>ِ</w:t>
      </w:r>
      <w:r w:rsidRPr="00CD59DC">
        <w:rPr>
          <w:rStyle w:val="Style1Char"/>
          <w:rtl/>
        </w:rPr>
        <w:t>ن</w:t>
      </w:r>
      <w:r>
        <w:rPr>
          <w:rStyle w:val="Style1Char"/>
          <w:rFonts w:hint="cs"/>
          <w:rtl/>
        </w:rPr>
        <w:t>ْ</w:t>
      </w:r>
      <w:r w:rsidRPr="00CD59DC">
        <w:rPr>
          <w:rStyle w:val="Style1Char"/>
          <w:rtl/>
        </w:rPr>
        <w:t>د</w:t>
      </w:r>
      <w:r>
        <w:rPr>
          <w:rStyle w:val="Style1Char"/>
          <w:rFonts w:hint="cs"/>
          <w:rtl/>
        </w:rPr>
        <w:t>َ</w:t>
      </w:r>
      <w:r w:rsidRPr="00CD59DC">
        <w:rPr>
          <w:rStyle w:val="Style1Char"/>
          <w:rtl/>
        </w:rPr>
        <w:t xml:space="preserve"> الله</w:t>
      </w:r>
      <w:r>
        <w:rPr>
          <w:rStyle w:val="Style1Char"/>
          <w:rFonts w:hint="cs"/>
          <w:rtl/>
        </w:rPr>
        <w:t>ِ</w:t>
      </w:r>
      <w:r w:rsidRPr="00CD59DC">
        <w:rPr>
          <w:rStyle w:val="Style1Char"/>
          <w:rtl/>
        </w:rPr>
        <w:t xml:space="preserve"> م</w:t>
      </w:r>
      <w:r>
        <w:rPr>
          <w:rStyle w:val="Style1Char"/>
          <w:rFonts w:hint="cs"/>
          <w:rtl/>
        </w:rPr>
        <w:t>َ</w:t>
      </w:r>
      <w:r w:rsidRPr="00CD59DC">
        <w:rPr>
          <w:rStyle w:val="Style1Char"/>
          <w:rtl/>
        </w:rPr>
        <w:t>غ</w:t>
      </w:r>
      <w:r>
        <w:rPr>
          <w:rStyle w:val="Style1Char"/>
          <w:rFonts w:hint="cs"/>
          <w:rtl/>
        </w:rPr>
        <w:t>َ</w:t>
      </w:r>
      <w:r w:rsidRPr="00CD59DC">
        <w:rPr>
          <w:rStyle w:val="Style1Char"/>
          <w:rtl/>
        </w:rPr>
        <w:t>ان</w:t>
      </w:r>
      <w:r>
        <w:rPr>
          <w:rStyle w:val="Style1Char"/>
          <w:rFonts w:hint="cs"/>
          <w:rtl/>
        </w:rPr>
        <w:t>ِ</w:t>
      </w:r>
      <w:r w:rsidRPr="00CD59DC">
        <w:rPr>
          <w:rStyle w:val="Style1Char"/>
          <w:rtl/>
        </w:rPr>
        <w:t>م</w:t>
      </w:r>
      <w:r>
        <w:rPr>
          <w:rStyle w:val="Style1Char"/>
          <w:rFonts w:hint="cs"/>
          <w:rtl/>
        </w:rPr>
        <w:t>ُ</w:t>
      </w:r>
      <w:r w:rsidRPr="00CD59DC">
        <w:rPr>
          <w:rStyle w:val="Style1Char"/>
          <w:rtl/>
        </w:rPr>
        <w:t xml:space="preserve"> ك</w:t>
      </w:r>
      <w:r>
        <w:rPr>
          <w:rStyle w:val="Style1Char"/>
          <w:rFonts w:hint="cs"/>
          <w:rtl/>
        </w:rPr>
        <w:t>َ</w:t>
      </w:r>
      <w:r w:rsidRPr="00CD59DC">
        <w:rPr>
          <w:rStyle w:val="Style1Char"/>
          <w:rtl/>
        </w:rPr>
        <w:t>ث</w:t>
      </w:r>
      <w:r>
        <w:rPr>
          <w:rStyle w:val="Style1Char"/>
          <w:rFonts w:hint="cs"/>
          <w:rtl/>
        </w:rPr>
        <w:t>ِ</w:t>
      </w:r>
      <w:r w:rsidRPr="00CD59DC">
        <w:rPr>
          <w:rStyle w:val="Style1Char"/>
          <w:rtl/>
        </w:rPr>
        <w:t>ير</w:t>
      </w:r>
      <w:r>
        <w:rPr>
          <w:rStyle w:val="Style1Char"/>
          <w:rFonts w:hint="cs"/>
          <w:rtl/>
        </w:rPr>
        <w:t>َ</w:t>
      </w:r>
      <w:r w:rsidRPr="00CD59DC">
        <w:rPr>
          <w:rStyle w:val="Style1Char"/>
          <w:rtl/>
        </w:rPr>
        <w:t>ة</w:t>
      </w:r>
      <w:r>
        <w:rPr>
          <w:rStyle w:val="Style1Char"/>
          <w:rFonts w:hint="cs"/>
          <w:rtl/>
        </w:rPr>
        <w:t>ٌ</w:t>
      </w:r>
      <w:r w:rsidRPr="006115ED">
        <w:rPr>
          <w:rStyle w:val="Style1Char"/>
          <w:rFonts w:hint="cs"/>
          <w:b w:val="0"/>
          <w:bCs w:val="0"/>
        </w:rPr>
        <w:sym w:font="Zar75 Symbols" w:char="F028"/>
      </w:r>
      <w:r>
        <w:rPr>
          <w:rFonts w:hint="cs"/>
          <w:rtl/>
        </w:rPr>
        <w:t>،</w:t>
      </w:r>
      <w:r w:rsidRPr="00B5313E">
        <w:rPr>
          <w:rtl/>
        </w:rPr>
        <w:t xml:space="preserve"> أي في مقدوره فواضل ونعم ورزق إن أطعتموه فيما أمركم به. وقيل: معناه ثواب كثير لمن ترك قتل المؤمن</w:t>
      </w:r>
      <w:r>
        <w:rPr>
          <w:rFonts w:hint="cs"/>
          <w:rtl/>
        </w:rPr>
        <w:t>.</w:t>
      </w:r>
      <w:r>
        <w:rPr>
          <w:rStyle w:val="FootnoteReference"/>
          <w:rtl/>
        </w:rPr>
        <w:footnoteReference w:id="306"/>
      </w:r>
    </w:p>
    <w:p w:rsidR="003914EB" w:rsidRPr="00B5313E" w:rsidRDefault="003914EB" w:rsidP="003914EB">
      <w:pPr>
        <w:pStyle w:val="Heading20"/>
      </w:pPr>
      <w:r w:rsidRPr="00B5313E">
        <w:rPr>
          <w:rtl/>
        </w:rPr>
        <w:t>أول غنيمة للمسلمين</w:t>
      </w:r>
      <w:r>
        <w:rPr>
          <w:rFonts w:hint="cs"/>
          <w:rtl/>
        </w:rPr>
        <w:t>!...</w:t>
      </w:r>
    </w:p>
    <w:p w:rsidR="003914EB" w:rsidRDefault="003914EB" w:rsidP="003914EB">
      <w:pPr>
        <w:rPr>
          <w:rtl/>
        </w:rPr>
      </w:pPr>
      <w:r w:rsidRPr="00B5313E">
        <w:rPr>
          <w:rtl/>
        </w:rPr>
        <w:t>رأيت هذا العنوان مناسباً؛ وأنا أقرا عن مغانم الدنيا</w:t>
      </w:r>
      <w:r>
        <w:rPr>
          <w:rFonts w:hint="cs"/>
          <w:rtl/>
        </w:rPr>
        <w:t xml:space="preserve"> </w:t>
      </w:r>
      <w:r w:rsidRPr="00B5313E">
        <w:rPr>
          <w:rtl/>
        </w:rPr>
        <w:t>وأيضاً</w:t>
      </w:r>
      <w:r>
        <w:rPr>
          <w:rFonts w:hint="cs"/>
          <w:rtl/>
        </w:rPr>
        <w:t xml:space="preserve"> </w:t>
      </w:r>
      <w:r w:rsidRPr="00B5313E">
        <w:rPr>
          <w:rtl/>
        </w:rPr>
        <w:t>فإن من</w:t>
      </w:r>
      <w:r>
        <w:rPr>
          <w:rFonts w:hint="cs"/>
          <w:rtl/>
        </w:rPr>
        <w:t xml:space="preserve"> </w:t>
      </w:r>
      <w:r w:rsidRPr="00B5313E">
        <w:rPr>
          <w:rtl/>
        </w:rPr>
        <w:t>مغانم الدنيا ما جاء في سبب نزول الآية 217 من سورة البقرة</w:t>
      </w:r>
      <w:r>
        <w:rPr>
          <w:rFonts w:hint="cs"/>
          <w:rtl/>
        </w:rPr>
        <w:t>:</w:t>
      </w:r>
    </w:p>
    <w:p w:rsidR="003914EB" w:rsidRPr="00B5313E" w:rsidRDefault="003914EB" w:rsidP="003914EB">
      <w:pPr>
        <w:pStyle w:val="Style1"/>
      </w:pPr>
      <w:r>
        <w:rPr>
          <w:rStyle w:val="Style1Char"/>
        </w:rPr>
        <w:sym w:font="Zar75 Symbols" w:char="F029"/>
      </w:r>
      <w:hyperlink r:id="rId81" w:history="1">
        <w:r w:rsidRPr="00852928">
          <w:rPr>
            <w:rStyle w:val="Style1Char"/>
            <w:b/>
            <w:bCs/>
            <w:rtl/>
          </w:rPr>
          <w:t>يَسْأَلُونَكَ عَنِ</w:t>
        </w:r>
        <w:r w:rsidRPr="00852928">
          <w:rPr>
            <w:rStyle w:val="Style1Char"/>
            <w:b/>
            <w:bCs/>
          </w:rPr>
          <w:t xml:space="preserve"> </w:t>
        </w:r>
        <w:r w:rsidRPr="00852928">
          <w:rPr>
            <w:rStyle w:val="Style1Char"/>
            <w:b/>
            <w:bCs/>
            <w:rtl/>
          </w:rPr>
          <w:t>ٱلشَّهْرِ</w:t>
        </w:r>
        <w:r w:rsidRPr="00852928">
          <w:rPr>
            <w:rStyle w:val="Style1Char"/>
            <w:b/>
            <w:bCs/>
          </w:rPr>
          <w:t xml:space="preserve"> </w:t>
        </w:r>
        <w:r w:rsidRPr="00852928">
          <w:rPr>
            <w:rStyle w:val="Style1Char"/>
            <w:b/>
            <w:bCs/>
            <w:rtl/>
          </w:rPr>
          <w:t>ٱلْحَرَامِ قِتَالٍ فِيهِ قُلْ قِتَالٌ فِيهِ كَبِيرٌ وَصَدٌّ عَن سَبِيلِ</w:t>
        </w:r>
        <w:r w:rsidRPr="00852928">
          <w:rPr>
            <w:rStyle w:val="Style1Char"/>
            <w:b/>
            <w:bCs/>
          </w:rPr>
          <w:t xml:space="preserve"> </w:t>
        </w:r>
        <w:r w:rsidRPr="00852928">
          <w:rPr>
            <w:rStyle w:val="Style1Char"/>
            <w:b/>
            <w:bCs/>
            <w:rtl/>
          </w:rPr>
          <w:t>ٱللهِ وَكُفْرٌ بِهِ وَٱلْمَسْجِدِ</w:t>
        </w:r>
        <w:r w:rsidRPr="00852928">
          <w:rPr>
            <w:rStyle w:val="Style1Char"/>
            <w:b/>
            <w:bCs/>
          </w:rPr>
          <w:t xml:space="preserve"> </w:t>
        </w:r>
        <w:r w:rsidRPr="00852928">
          <w:rPr>
            <w:rStyle w:val="Style1Char"/>
            <w:b/>
            <w:bCs/>
            <w:rtl/>
          </w:rPr>
          <w:t>ٱلْحَرَامِ وَإِخْرَاجُ أَهْلِهِ مِنْهُ أَكْبَرُ عِندَ</w:t>
        </w:r>
        <w:r w:rsidRPr="00852928">
          <w:rPr>
            <w:rStyle w:val="Style1Char"/>
            <w:b/>
            <w:bCs/>
          </w:rPr>
          <w:t xml:space="preserve"> </w:t>
        </w:r>
        <w:r w:rsidRPr="00852928">
          <w:rPr>
            <w:rStyle w:val="Style1Char"/>
            <w:b/>
            <w:bCs/>
            <w:rtl/>
          </w:rPr>
          <w:t>ٱلل</w:t>
        </w:r>
        <w:r w:rsidRPr="00852928">
          <w:rPr>
            <w:rStyle w:val="Style1Char"/>
            <w:rFonts w:hint="cs"/>
            <w:b/>
            <w:bCs/>
            <w:rtl/>
          </w:rPr>
          <w:t>ه</w:t>
        </w:r>
        <w:r w:rsidRPr="00852928">
          <w:rPr>
            <w:rStyle w:val="Style1Char"/>
            <w:b/>
            <w:bCs/>
            <w:rtl/>
          </w:rPr>
          <w:t xml:space="preserve"> وَٱلْفِتْنَةُ أَكْبَرُ مِنَ</w:t>
        </w:r>
        <w:r w:rsidRPr="00852928">
          <w:rPr>
            <w:rStyle w:val="Style1Char"/>
            <w:b/>
            <w:bCs/>
          </w:rPr>
          <w:t xml:space="preserve"> </w:t>
        </w:r>
        <w:r w:rsidRPr="00852928">
          <w:rPr>
            <w:rStyle w:val="Style1Char"/>
            <w:b/>
            <w:bCs/>
            <w:rtl/>
          </w:rPr>
          <w:t>ٱلْقَتْلِ وَلاَ يَزَالُونَ يُقَاتِلُونَكُمْ حَتَّىٰ</w:t>
        </w:r>
        <w:r w:rsidRPr="00852928">
          <w:rPr>
            <w:rStyle w:val="Style1Char"/>
            <w:b/>
            <w:bCs/>
          </w:rPr>
          <w:t xml:space="preserve"> </w:t>
        </w:r>
        <w:r w:rsidRPr="00852928">
          <w:rPr>
            <w:rStyle w:val="Style1Char"/>
            <w:b/>
            <w:bCs/>
            <w:rtl/>
          </w:rPr>
          <w:t>يَرُدُّوكُمْ عَن دِينِكُمْ إِن اسْتَطَاعُواْ وَمَن يَرْتَدِدْ مِنْكُمْ عَن دِينِهِ فَيَمُتْ وَهُوَ كَافِرٌ فَأُوْلـٰئِكَ حَبِطَتْ أَعْمَالُهُمْ فِي</w:t>
        </w:r>
        <w:r w:rsidRPr="00852928">
          <w:rPr>
            <w:rStyle w:val="Style1Char"/>
            <w:b/>
            <w:bCs/>
          </w:rPr>
          <w:t xml:space="preserve"> </w:t>
        </w:r>
        <w:r w:rsidRPr="00852928">
          <w:rPr>
            <w:rStyle w:val="Style1Char"/>
            <w:b/>
            <w:bCs/>
            <w:rtl/>
          </w:rPr>
          <w:t>ٱلدُّنْيَا وَٱلآخِرَةِ وَأُوْلـٰئِكَ أَصْحَابُ</w:t>
        </w:r>
        <w:r w:rsidRPr="00852928">
          <w:rPr>
            <w:rStyle w:val="Style1Char"/>
            <w:b/>
            <w:bCs/>
          </w:rPr>
          <w:t xml:space="preserve"> </w:t>
        </w:r>
        <w:r w:rsidRPr="00852928">
          <w:rPr>
            <w:rStyle w:val="Style1Char"/>
            <w:b/>
            <w:bCs/>
            <w:rtl/>
          </w:rPr>
          <w:t>ٱلنَّارِ هُمْ فِيهَا خَالِدُونَ</w:t>
        </w:r>
      </w:hyperlink>
      <w:r w:rsidRPr="00CD59DC">
        <w:rPr>
          <w:rStyle w:val="Style1Char"/>
        </w:rPr>
        <w:sym w:font="Zar75 Symbols" w:char="F028"/>
      </w:r>
      <w:r w:rsidRPr="00CD59DC">
        <w:rPr>
          <w:rStyle w:val="Style1Char"/>
          <w:rFonts w:hint="cs"/>
          <w:rtl/>
        </w:rPr>
        <w:t>.</w:t>
      </w:r>
    </w:p>
    <w:p w:rsidR="003914EB" w:rsidRPr="00B5313E" w:rsidRDefault="003914EB" w:rsidP="003914EB">
      <w:r w:rsidRPr="00B5313E">
        <w:rPr>
          <w:rtl/>
        </w:rPr>
        <w:t>والتي لم تذكر فيها الغنيمة</w:t>
      </w:r>
      <w:r>
        <w:rPr>
          <w:rFonts w:hint="cs"/>
          <w:rtl/>
        </w:rPr>
        <w:t xml:space="preserve">، </w:t>
      </w:r>
      <w:r w:rsidRPr="00B5313E">
        <w:rPr>
          <w:rtl/>
        </w:rPr>
        <w:t>إلا</w:t>
      </w:r>
      <w:r>
        <w:rPr>
          <w:rFonts w:hint="cs"/>
          <w:rtl/>
        </w:rPr>
        <w:t>ّ</w:t>
      </w:r>
      <w:r w:rsidRPr="00B5313E">
        <w:rPr>
          <w:rtl/>
        </w:rPr>
        <w:t xml:space="preserve"> أنها سجلت أولى الغنائم</w:t>
      </w:r>
      <w:r>
        <w:rPr>
          <w:rFonts w:hint="cs"/>
          <w:rtl/>
        </w:rPr>
        <w:t xml:space="preserve"> </w:t>
      </w:r>
      <w:r w:rsidRPr="00B5313E">
        <w:rPr>
          <w:rtl/>
        </w:rPr>
        <w:t>بعد أكثر من أربعة عشر عاماً من بدء الدعوة الإسلامية المباركة، وبعد ملاحقات للمسلمين يتمثل في اضطهاد مشركي مكة للمسلمين وتعذيبهم وتهجيرهم ومصادرة أموال بعضهم، حدث هذا</w:t>
      </w:r>
      <w:r>
        <w:rPr>
          <w:rFonts w:hint="cs"/>
          <w:rtl/>
        </w:rPr>
        <w:t xml:space="preserve"> </w:t>
      </w:r>
      <w:r w:rsidRPr="00B5313E">
        <w:rPr>
          <w:rtl/>
        </w:rPr>
        <w:t>في واقعة ضمّت</w:t>
      </w:r>
      <w:r>
        <w:rPr>
          <w:rFonts w:hint="cs"/>
          <w:rtl/>
        </w:rPr>
        <w:t>:</w:t>
      </w:r>
    </w:p>
    <w:p w:rsidR="003914EB" w:rsidRDefault="003914EB" w:rsidP="00884956">
      <w:pPr>
        <w:pStyle w:val="Heading20"/>
        <w:rPr>
          <w:rtl/>
        </w:rPr>
      </w:pPr>
      <w:r w:rsidRPr="00B5313E">
        <w:rPr>
          <w:rtl/>
        </w:rPr>
        <w:t>أول قتيل</w:t>
      </w:r>
      <w:r>
        <w:rPr>
          <w:rFonts w:hint="cs"/>
          <w:rtl/>
        </w:rPr>
        <w:t xml:space="preserve">! </w:t>
      </w:r>
      <w:r w:rsidRPr="00B5313E">
        <w:rPr>
          <w:rtl/>
        </w:rPr>
        <w:t>وأول أسيرين</w:t>
      </w:r>
      <w:r>
        <w:rPr>
          <w:rFonts w:hint="cs"/>
          <w:rtl/>
        </w:rPr>
        <w:t xml:space="preserve">! </w:t>
      </w:r>
      <w:r w:rsidRPr="00B5313E">
        <w:rPr>
          <w:rtl/>
        </w:rPr>
        <w:t>وأول خمس</w:t>
      </w:r>
      <w:r>
        <w:rPr>
          <w:rFonts w:hint="cs"/>
          <w:rtl/>
        </w:rPr>
        <w:t xml:space="preserve">! </w:t>
      </w:r>
      <w:r w:rsidRPr="00B5313E">
        <w:rPr>
          <w:rtl/>
        </w:rPr>
        <w:t>وأول غنيمة</w:t>
      </w:r>
      <w:r>
        <w:rPr>
          <w:rFonts w:hint="cs"/>
          <w:rtl/>
        </w:rPr>
        <w:t>!</w:t>
      </w:r>
    </w:p>
    <w:p w:rsidR="003914EB" w:rsidRDefault="003914EB" w:rsidP="003914EB">
      <w:pPr>
        <w:rPr>
          <w:rtl/>
        </w:rPr>
      </w:pPr>
      <w:r w:rsidRPr="00B5313E">
        <w:rPr>
          <w:rtl/>
        </w:rPr>
        <w:t>فقد ذكروا</w:t>
      </w:r>
      <w:r>
        <w:rPr>
          <w:rFonts w:hint="cs"/>
          <w:rtl/>
        </w:rPr>
        <w:t xml:space="preserve"> </w:t>
      </w:r>
      <w:r w:rsidRPr="00B5313E">
        <w:rPr>
          <w:rtl/>
        </w:rPr>
        <w:t>في سبب نزول هذه الآية أنَّ</w:t>
      </w:r>
      <w:r>
        <w:rPr>
          <w:rFonts w:hint="cs"/>
          <w:rtl/>
        </w:rPr>
        <w:t xml:space="preserve"> </w:t>
      </w:r>
      <w:r w:rsidRPr="00B5313E">
        <w:rPr>
          <w:rtl/>
        </w:rPr>
        <w:t>رسول الله</w:t>
      </w:r>
      <w:r>
        <w:sym w:font="Zar75 Symbols" w:char="F039"/>
      </w:r>
      <w:r w:rsidRPr="00B5313E">
        <w:rPr>
          <w:rFonts w:hint="cs"/>
          <w:rtl/>
        </w:rPr>
        <w:t xml:space="preserve"> </w:t>
      </w:r>
      <w:r w:rsidRPr="00B5313E">
        <w:rPr>
          <w:rtl/>
        </w:rPr>
        <w:t>بعث</w:t>
      </w:r>
      <w:r>
        <w:rPr>
          <w:rFonts w:hint="cs"/>
          <w:rtl/>
        </w:rPr>
        <w:t xml:space="preserve"> </w:t>
      </w:r>
      <w:r w:rsidRPr="00B5313E">
        <w:rPr>
          <w:rtl/>
        </w:rPr>
        <w:t>عبد</w:t>
      </w:r>
      <w:r>
        <w:rPr>
          <w:rFonts w:hint="cs"/>
          <w:rtl/>
        </w:rPr>
        <w:t> </w:t>
      </w:r>
      <w:r w:rsidRPr="00B5313E">
        <w:rPr>
          <w:rtl/>
        </w:rPr>
        <w:t>الله بن جحش، وهو ابن عمّة النبيّ</w:t>
      </w:r>
      <w:r>
        <w:sym w:font="Zar75 Symbols" w:char="F039"/>
      </w:r>
      <w:r>
        <w:rPr>
          <w:rFonts w:hint="cs"/>
          <w:rtl/>
        </w:rPr>
        <w:t xml:space="preserve"> </w:t>
      </w:r>
      <w:r w:rsidRPr="00B5313E">
        <w:rPr>
          <w:rtl/>
        </w:rPr>
        <w:t>في جمادى الآخرة ، قبل قتال بدر بشهرين، على رأس سبعة عشر شهراً من</w:t>
      </w:r>
      <w:r>
        <w:rPr>
          <w:rFonts w:hint="cs"/>
          <w:rtl/>
        </w:rPr>
        <w:t xml:space="preserve"> </w:t>
      </w:r>
      <w:r w:rsidRPr="00B5313E">
        <w:rPr>
          <w:rtl/>
        </w:rPr>
        <w:t>مقدمه المدينة، وبعث معه ثمانية رهط من المهاجرين: سعد بن أبي وقاص الزهري، وعُكّاشة بن محصن الأسدي، وعُتبة بن غزوان السلمي، وأبا حذيفة بن عتبة بن ربيعة، وسهيل بن بيضاء، وعامر بن ربيعة، وواقد بن عبد الله، وخالد بن بكير، وكتب لأميرهم عبد الله بن جحش كتاباً وقال: سر على اسم الله، ولا تنظر في الكتاب حتى تسير يومين، فإذا نزلت منزلين فافتح الكتاب واقرأه على أصحابك، ثم امض لما أمرتك، ولا تستكرهن أحدا</w:t>
      </w:r>
      <w:r>
        <w:rPr>
          <w:rFonts w:hint="cs"/>
          <w:rtl/>
        </w:rPr>
        <w:t>ً</w:t>
      </w:r>
      <w:r w:rsidRPr="00B5313E">
        <w:rPr>
          <w:rtl/>
        </w:rPr>
        <w:t xml:space="preserve"> من أصحابك على المسير معك، فسار عبد الله يومين، ثم نزل وفتح الكتاب فإذا فيه</w:t>
      </w:r>
      <w:r>
        <w:rPr>
          <w:rFonts w:hint="cs"/>
          <w:rtl/>
        </w:rPr>
        <w:t>:</w:t>
      </w:r>
    </w:p>
    <w:p w:rsidR="003914EB" w:rsidRPr="00B5313E" w:rsidRDefault="003914EB" w:rsidP="003914EB">
      <w:pPr>
        <w:pStyle w:val="Heading20"/>
      </w:pPr>
      <w:r>
        <w:rPr>
          <w:rFonts w:hint="cs"/>
          <w:rtl/>
        </w:rPr>
        <w:t>&lt;</w:t>
      </w:r>
      <w:r w:rsidRPr="00B5313E">
        <w:rPr>
          <w:rtl/>
        </w:rPr>
        <w:t>بسم الله الرحمن الرحيم. أما بعد، فسر على بركة الله بمن تبعك من أصحابك حتى تنزل بطن نخلة، فترصد بها عير قريش لعلك أن تأتينا منه بخبر</w:t>
      </w:r>
      <w:r>
        <w:rPr>
          <w:rFonts w:hint="cs"/>
          <w:rtl/>
        </w:rPr>
        <w:t>&gt;.</w:t>
      </w:r>
    </w:p>
    <w:p w:rsidR="003914EB" w:rsidRDefault="003914EB" w:rsidP="006115ED">
      <w:pPr>
        <w:rPr>
          <w:rtl/>
        </w:rPr>
      </w:pPr>
      <w:r w:rsidRPr="00B5313E">
        <w:rPr>
          <w:rtl/>
        </w:rPr>
        <w:t>فلما نظر عبد الله في الكتاب قال: سمعاً وطاعة، ثم قال لأصحابه ذلك وقال: إنه قد نهاني أن أستكره أحداً منكم</w:t>
      </w:r>
      <w:r>
        <w:rPr>
          <w:rFonts w:hint="cs"/>
          <w:rtl/>
        </w:rPr>
        <w:t xml:space="preserve"> </w:t>
      </w:r>
      <w:r w:rsidRPr="00B5313E">
        <w:rPr>
          <w:rtl/>
        </w:rPr>
        <w:t xml:space="preserve">حتى إذا كان بمعدن فوق الفرع، وقد أضل سعد بن أبي وقاص وعتبة بن غزوان بعيراً لهما كانا </w:t>
      </w:r>
      <w:r w:rsidRPr="00D00713">
        <w:rPr>
          <w:rtl/>
        </w:rPr>
        <w:t>يعتقبانه،</w:t>
      </w:r>
      <w:r w:rsidRPr="00B5313E">
        <w:rPr>
          <w:rtl/>
        </w:rPr>
        <w:t xml:space="preserve"> فاستأذنا أن يتخلفا في طلب بعيرهما، فأذن لهما فتخلفا في طلبه، ومضى عبد الله ببقية أصحابه حتى وصلوا بطن نخلة بين مكة والطائف، فبينا هم كذلك إذ مرت بهم عير لقريش تحمل زبيبا</w:t>
      </w:r>
      <w:r>
        <w:rPr>
          <w:rFonts w:hint="cs"/>
          <w:rtl/>
        </w:rPr>
        <w:t>ً</w:t>
      </w:r>
      <w:r w:rsidRPr="00B5313E">
        <w:rPr>
          <w:rtl/>
        </w:rPr>
        <w:t xml:space="preserve"> وأدما</w:t>
      </w:r>
      <w:r>
        <w:rPr>
          <w:rFonts w:hint="cs"/>
          <w:rtl/>
        </w:rPr>
        <w:t>ً</w:t>
      </w:r>
      <w:r w:rsidRPr="00B5313E">
        <w:rPr>
          <w:rtl/>
        </w:rPr>
        <w:t xml:space="preserve"> وتجارة</w:t>
      </w:r>
      <w:r>
        <w:rPr>
          <w:rFonts w:hint="cs"/>
          <w:rtl/>
        </w:rPr>
        <w:t>ً</w:t>
      </w:r>
      <w:r w:rsidRPr="00B5313E">
        <w:rPr>
          <w:rtl/>
        </w:rPr>
        <w:t xml:space="preserve"> من تجارة الطائف، فيهم عمرو </w:t>
      </w:r>
      <w:r>
        <w:rPr>
          <w:rFonts w:hint="cs"/>
          <w:rtl/>
        </w:rPr>
        <w:t>ا</w:t>
      </w:r>
      <w:r w:rsidRPr="00B5313E">
        <w:rPr>
          <w:rtl/>
        </w:rPr>
        <w:t>بن</w:t>
      </w:r>
      <w:r>
        <w:rPr>
          <w:rFonts w:hint="cs"/>
          <w:rtl/>
        </w:rPr>
        <w:t> </w:t>
      </w:r>
      <w:r w:rsidRPr="00B5313E">
        <w:rPr>
          <w:rtl/>
        </w:rPr>
        <w:t>الحضرمي، والحكم بن كيسان، وعثمان بن عبد الله بن المغيرة، ونوفل بن عبد الله</w:t>
      </w:r>
      <w:r>
        <w:rPr>
          <w:rFonts w:hint="cs"/>
          <w:rtl/>
        </w:rPr>
        <w:t xml:space="preserve"> </w:t>
      </w:r>
      <w:r w:rsidRPr="00B5313E">
        <w:rPr>
          <w:rtl/>
        </w:rPr>
        <w:t>المخزوميان. فلما رأوا أصحاب رسول الله</w:t>
      </w:r>
      <w:r>
        <w:sym w:font="Zar75 Symbols" w:char="F039"/>
      </w:r>
      <w:r w:rsidRPr="00B5313E">
        <w:rPr>
          <w:rtl/>
        </w:rPr>
        <w:t>، هابوهم، فقال عبد الله بن جحش: إن</w:t>
      </w:r>
      <w:r>
        <w:rPr>
          <w:rFonts w:hint="cs"/>
          <w:rtl/>
        </w:rPr>
        <w:t>ّ</w:t>
      </w:r>
      <w:r w:rsidRPr="00B5313E">
        <w:rPr>
          <w:rtl/>
        </w:rPr>
        <w:t xml:space="preserve"> القوم قد ذعروا منكم، فاحلقوا رأس رجل منكم فليتعرض لهم، فإذا رأوه محلوقا</w:t>
      </w:r>
      <w:r>
        <w:rPr>
          <w:rFonts w:hint="cs"/>
          <w:rtl/>
        </w:rPr>
        <w:t>ً</w:t>
      </w:r>
      <w:r w:rsidRPr="00B5313E">
        <w:rPr>
          <w:rtl/>
        </w:rPr>
        <w:t xml:space="preserve"> أمنوا وقالوا: قوم عُمّار، فحلقوا رأس عكاشة، ثم أشرف عليهم فقالوا: قوم عُمّار لا بأس عليكم. فأمنوهم، وكان ذلك في آخر يوم من جمادى الآخرة، وكانوا يرون أنه من جمادى أو هو رجب، فتشاور القوم فيهم وقالوا: لئن تركتموهم هذه الليلة ليدخلن الحرم فليمتنعن منكم، فأجمعوا أمرهم في مواقعة القوم، فرمى واقد بن عبد الله التميمي عمرو بن الحضرمي بسهم فقتله فكان</w:t>
      </w:r>
      <w:r>
        <w:rPr>
          <w:rFonts w:hint="cs"/>
          <w:rtl/>
        </w:rPr>
        <w:t>:</w:t>
      </w:r>
    </w:p>
    <w:p w:rsidR="003914EB" w:rsidRPr="00B5313E" w:rsidRDefault="003914EB" w:rsidP="003914EB">
      <w:pPr>
        <w:ind w:left="567" w:firstLine="0"/>
      </w:pPr>
      <w:r w:rsidRPr="00B5313E">
        <w:rPr>
          <w:rtl/>
        </w:rPr>
        <w:t>أول قتيل من المشركين</w:t>
      </w:r>
      <w:r w:rsidRPr="00B5313E">
        <w:t xml:space="preserve"> .</w:t>
      </w:r>
    </w:p>
    <w:p w:rsidR="003914EB" w:rsidRPr="00B5313E" w:rsidRDefault="003914EB" w:rsidP="003914EB">
      <w:pPr>
        <w:ind w:left="567" w:firstLine="0"/>
      </w:pPr>
      <w:r w:rsidRPr="00B5313E">
        <w:rPr>
          <w:rtl/>
        </w:rPr>
        <w:t>واستأسر الحكم وعثمان، فكانا</w:t>
      </w:r>
      <w:r>
        <w:rPr>
          <w:rFonts w:hint="cs"/>
          <w:rtl/>
        </w:rPr>
        <w:t>:</w:t>
      </w:r>
    </w:p>
    <w:p w:rsidR="003914EB" w:rsidRPr="00B5313E" w:rsidRDefault="003914EB" w:rsidP="003914EB">
      <w:pPr>
        <w:ind w:left="567" w:firstLine="0"/>
      </w:pPr>
      <w:r w:rsidRPr="00B5313E">
        <w:rPr>
          <w:rtl/>
        </w:rPr>
        <w:t>أول أسيرين في الإسلام</w:t>
      </w:r>
      <w:r>
        <w:rPr>
          <w:rFonts w:hint="cs"/>
          <w:rtl/>
        </w:rPr>
        <w:t>.</w:t>
      </w:r>
    </w:p>
    <w:p w:rsidR="003914EB" w:rsidRPr="00B5313E" w:rsidRDefault="003914EB" w:rsidP="003914EB">
      <w:pPr>
        <w:ind w:left="567" w:firstLine="0"/>
      </w:pPr>
      <w:r w:rsidRPr="00B5313E">
        <w:rPr>
          <w:rtl/>
        </w:rPr>
        <w:t>وأفلت نوفل وأعجزهم. واستاق المؤمنون العير والأسيرين حتى قدموا على رسول الله</w:t>
      </w:r>
      <w:r>
        <w:sym w:font="Zar75 Symbols" w:char="F039"/>
      </w:r>
      <w:r w:rsidRPr="00B5313E">
        <w:rPr>
          <w:rtl/>
        </w:rPr>
        <w:t xml:space="preserve"> بالمدينة</w:t>
      </w:r>
      <w:r>
        <w:rPr>
          <w:rFonts w:hint="cs"/>
          <w:rtl/>
        </w:rPr>
        <w:t>.</w:t>
      </w:r>
    </w:p>
    <w:p w:rsidR="003914EB" w:rsidRPr="00B5313E" w:rsidRDefault="003914EB" w:rsidP="003914EB">
      <w:pPr>
        <w:ind w:left="567" w:firstLine="0"/>
      </w:pPr>
      <w:r w:rsidRPr="00B5313E">
        <w:rPr>
          <w:rtl/>
        </w:rPr>
        <w:t xml:space="preserve">فقالت قريش: قد استحل محمد الشهر الحرام، شهراً يأمن فيه </w:t>
      </w:r>
      <w:r w:rsidRPr="00D00713">
        <w:rPr>
          <w:rtl/>
        </w:rPr>
        <w:t>الخائف وييذعرُّ الناس</w:t>
      </w:r>
      <w:r w:rsidRPr="00B5313E">
        <w:rPr>
          <w:rtl/>
        </w:rPr>
        <w:t xml:space="preserve"> لمعاشهم، فسفك فيه الدماء وأخذ فيه الحرائب، وعير بذلك أهل مكة من كان بها من المسلمين فقالوا: يامعشر الصُّباة، استحللتم الشهر الحرام فقاتلتم فيه. وتفاءلت اليهود بذلك وقالوا</w:t>
      </w:r>
      <w:r>
        <w:rPr>
          <w:rFonts w:hint="cs"/>
          <w:rtl/>
        </w:rPr>
        <w:t xml:space="preserve"> </w:t>
      </w:r>
      <w:r w:rsidRPr="00B5313E">
        <w:rPr>
          <w:rtl/>
        </w:rPr>
        <w:t>واقد</w:t>
      </w:r>
      <w:r>
        <w:rPr>
          <w:rFonts w:hint="cs"/>
          <w:rtl/>
        </w:rPr>
        <w:t xml:space="preserve">: </w:t>
      </w:r>
      <w:r w:rsidRPr="00B5313E">
        <w:rPr>
          <w:rtl/>
        </w:rPr>
        <w:t>وقدت الحرب</w:t>
      </w:r>
      <w:r w:rsidRPr="00B5313E">
        <w:t xml:space="preserve"> </w:t>
      </w:r>
      <w:r w:rsidRPr="00B5313E">
        <w:rPr>
          <w:rtl/>
        </w:rPr>
        <w:t>وعمرو</w:t>
      </w:r>
      <w:r>
        <w:rPr>
          <w:rFonts w:hint="cs"/>
          <w:rtl/>
        </w:rPr>
        <w:t xml:space="preserve">: </w:t>
      </w:r>
      <w:r w:rsidRPr="00B5313E">
        <w:rPr>
          <w:rtl/>
        </w:rPr>
        <w:t>عمرت الحرب والحضرمي</w:t>
      </w:r>
      <w:r>
        <w:rPr>
          <w:rFonts w:hint="cs"/>
          <w:rtl/>
        </w:rPr>
        <w:t>:</w:t>
      </w:r>
      <w:r w:rsidRPr="00B5313E">
        <w:rPr>
          <w:rtl/>
        </w:rPr>
        <w:t xml:space="preserve"> حضرت الحرب، وبلغ ذلك رسول الله</w:t>
      </w:r>
      <w:r>
        <w:sym w:font="Zar75 Symbols" w:char="F039"/>
      </w:r>
      <w:r w:rsidRPr="00B5313E">
        <w:rPr>
          <w:rtl/>
        </w:rPr>
        <w:t xml:space="preserve"> فقال لابن جحش وأصحابه: </w:t>
      </w:r>
      <w:r>
        <w:rPr>
          <w:rFonts w:hint="cs"/>
          <w:rtl/>
        </w:rPr>
        <w:t>&lt;</w:t>
      </w:r>
      <w:r w:rsidRPr="00B5313E">
        <w:rPr>
          <w:rtl/>
        </w:rPr>
        <w:t>ما أمرتكم بالقتال في الشهر الحرام</w:t>
      </w:r>
      <w:r>
        <w:rPr>
          <w:rFonts w:hint="cs"/>
          <w:rtl/>
        </w:rPr>
        <w:t>&gt;</w:t>
      </w:r>
      <w:r w:rsidRPr="00B5313E">
        <w:rPr>
          <w:rtl/>
        </w:rPr>
        <w:t>، ووقَّف العير والأسيرين، وأبى أن يأخذ من ذلك شيئاً، فعظم ذلك على أصحاب السرية، وظنوا أن قد هلكوا، وسُقط في أيديهم، وقالوا: يا</w:t>
      </w:r>
      <w:r>
        <w:rPr>
          <w:rFonts w:hint="cs"/>
          <w:rtl/>
        </w:rPr>
        <w:t> </w:t>
      </w:r>
      <w:r w:rsidRPr="00B5313E">
        <w:rPr>
          <w:rtl/>
        </w:rPr>
        <w:t>رسول الله، إنا قتلنا ابن الحضرمي ثم أمسينا فنظرنا إلى هلال رجب، فلا ندري أفي رجب أصبناه أو في جمادى؟ وأكثر الناس في ذلك،</w:t>
      </w:r>
      <w:r>
        <w:rPr>
          <w:rFonts w:hint="cs"/>
          <w:rtl/>
        </w:rPr>
        <w:t xml:space="preserve"> </w:t>
      </w:r>
      <w:r w:rsidRPr="00B5313E">
        <w:rPr>
          <w:rtl/>
        </w:rPr>
        <w:t xml:space="preserve">فأنزل الله تعالى: </w:t>
      </w:r>
      <w:r>
        <w:sym w:font="Zar75 Symbols" w:char="F029"/>
      </w:r>
      <w:r w:rsidRPr="001323E6">
        <w:rPr>
          <w:rStyle w:val="Style1Char"/>
          <w:rtl/>
        </w:rPr>
        <w:t>ي</w:t>
      </w:r>
      <w:r>
        <w:rPr>
          <w:rStyle w:val="Style1Char"/>
          <w:rFonts w:hint="cs"/>
          <w:rtl/>
        </w:rPr>
        <w:t>َ</w:t>
      </w:r>
      <w:r w:rsidRPr="001323E6">
        <w:rPr>
          <w:rStyle w:val="Style1Char"/>
          <w:rtl/>
        </w:rPr>
        <w:t>س</w:t>
      </w:r>
      <w:r>
        <w:rPr>
          <w:rStyle w:val="Style1Char"/>
          <w:rFonts w:hint="cs"/>
          <w:rtl/>
        </w:rPr>
        <w:t>ْ</w:t>
      </w:r>
      <w:r w:rsidRPr="001323E6">
        <w:rPr>
          <w:rStyle w:val="Style1Char"/>
          <w:rtl/>
        </w:rPr>
        <w:t>أ</w:t>
      </w:r>
      <w:r>
        <w:rPr>
          <w:rStyle w:val="Style1Char"/>
          <w:rFonts w:hint="cs"/>
          <w:rtl/>
        </w:rPr>
        <w:t>َ</w:t>
      </w:r>
      <w:r w:rsidRPr="001323E6">
        <w:rPr>
          <w:rStyle w:val="Style1Char"/>
          <w:rtl/>
        </w:rPr>
        <w:t>ل</w:t>
      </w:r>
      <w:r>
        <w:rPr>
          <w:rStyle w:val="Style1Char"/>
          <w:rFonts w:hint="cs"/>
          <w:rtl/>
        </w:rPr>
        <w:t>ُ</w:t>
      </w:r>
      <w:r w:rsidRPr="001323E6">
        <w:rPr>
          <w:rStyle w:val="Style1Char"/>
          <w:rtl/>
        </w:rPr>
        <w:t>ون</w:t>
      </w:r>
      <w:r>
        <w:rPr>
          <w:rStyle w:val="Style1Char"/>
          <w:rFonts w:hint="cs"/>
          <w:rtl/>
        </w:rPr>
        <w:t>َ</w:t>
      </w:r>
      <w:r w:rsidRPr="001323E6">
        <w:rPr>
          <w:rStyle w:val="Style1Char"/>
          <w:rtl/>
        </w:rPr>
        <w:t>ك</w:t>
      </w:r>
      <w:r>
        <w:rPr>
          <w:rStyle w:val="Style1Char"/>
          <w:rFonts w:hint="cs"/>
          <w:rtl/>
        </w:rPr>
        <w:t xml:space="preserve">َ </w:t>
      </w:r>
      <w:r w:rsidRPr="001323E6">
        <w:rPr>
          <w:rStyle w:val="Style1Char"/>
          <w:rtl/>
        </w:rPr>
        <w:t>ع</w:t>
      </w:r>
      <w:r>
        <w:rPr>
          <w:rStyle w:val="Style1Char"/>
          <w:rFonts w:hint="cs"/>
          <w:rtl/>
        </w:rPr>
        <w:t>َ</w:t>
      </w:r>
      <w:r w:rsidRPr="001323E6">
        <w:rPr>
          <w:rStyle w:val="Style1Char"/>
          <w:rtl/>
        </w:rPr>
        <w:t>ن</w:t>
      </w:r>
      <w:r>
        <w:rPr>
          <w:rStyle w:val="Style1Char"/>
          <w:rFonts w:hint="cs"/>
          <w:rtl/>
        </w:rPr>
        <w:t>ِ</w:t>
      </w:r>
      <w:r w:rsidRPr="001323E6">
        <w:rPr>
          <w:rStyle w:val="Style1Char"/>
          <w:rtl/>
        </w:rPr>
        <w:t xml:space="preserve"> الش</w:t>
      </w:r>
      <w:r>
        <w:rPr>
          <w:rStyle w:val="Style1Char"/>
          <w:rFonts w:hint="cs"/>
          <w:rtl/>
        </w:rPr>
        <w:t>َّ</w:t>
      </w:r>
      <w:r w:rsidRPr="001323E6">
        <w:rPr>
          <w:rStyle w:val="Style1Char"/>
          <w:rtl/>
        </w:rPr>
        <w:t>ه</w:t>
      </w:r>
      <w:r>
        <w:rPr>
          <w:rStyle w:val="Style1Char"/>
          <w:rFonts w:hint="cs"/>
          <w:rtl/>
        </w:rPr>
        <w:t>ْ</w:t>
      </w:r>
      <w:r w:rsidRPr="001323E6">
        <w:rPr>
          <w:rStyle w:val="Style1Char"/>
          <w:rtl/>
        </w:rPr>
        <w:t>ر</w:t>
      </w:r>
      <w:r>
        <w:rPr>
          <w:rStyle w:val="Style1Char"/>
          <w:rFonts w:hint="cs"/>
          <w:rtl/>
        </w:rPr>
        <w:t>ِ</w:t>
      </w:r>
      <w:r w:rsidRPr="001323E6">
        <w:rPr>
          <w:rStyle w:val="Style1Char"/>
          <w:rtl/>
        </w:rPr>
        <w:t xml:space="preserve"> ال</w:t>
      </w:r>
      <w:r>
        <w:rPr>
          <w:rStyle w:val="Style1Char"/>
          <w:rFonts w:hint="cs"/>
          <w:rtl/>
        </w:rPr>
        <w:t>ْ</w:t>
      </w:r>
      <w:r w:rsidRPr="001323E6">
        <w:rPr>
          <w:rStyle w:val="Style1Char"/>
          <w:rtl/>
        </w:rPr>
        <w:t>ح</w:t>
      </w:r>
      <w:r>
        <w:rPr>
          <w:rStyle w:val="Style1Char"/>
          <w:rFonts w:hint="cs"/>
          <w:rtl/>
        </w:rPr>
        <w:t>َ</w:t>
      </w:r>
      <w:r w:rsidRPr="001323E6">
        <w:rPr>
          <w:rStyle w:val="Style1Char"/>
          <w:rtl/>
        </w:rPr>
        <w:t>ر</w:t>
      </w:r>
      <w:r>
        <w:rPr>
          <w:rStyle w:val="Style1Char"/>
          <w:rFonts w:hint="cs"/>
          <w:rtl/>
        </w:rPr>
        <w:t>َ</w:t>
      </w:r>
      <w:r w:rsidRPr="001323E6">
        <w:rPr>
          <w:rStyle w:val="Style1Char"/>
          <w:rtl/>
        </w:rPr>
        <w:t>ام</w:t>
      </w:r>
      <w:r>
        <w:rPr>
          <w:rStyle w:val="Style1Char"/>
          <w:rFonts w:hint="cs"/>
          <w:rtl/>
        </w:rPr>
        <w:t>ِ</w:t>
      </w:r>
      <w:r>
        <w:sym w:font="Zar75 Symbols" w:char="F028"/>
      </w:r>
      <w:r>
        <w:rPr>
          <w:rFonts w:hint="cs"/>
          <w:rtl/>
        </w:rPr>
        <w:t>،</w:t>
      </w:r>
      <w:r w:rsidRPr="00B5313E">
        <w:rPr>
          <w:rtl/>
        </w:rPr>
        <w:t xml:space="preserve"> الآية. فأخذ رسول</w:t>
      </w:r>
      <w:r>
        <w:rPr>
          <w:rFonts w:hint="cs"/>
          <w:rtl/>
        </w:rPr>
        <w:t xml:space="preserve"> </w:t>
      </w:r>
      <w:r w:rsidRPr="00B5313E">
        <w:rPr>
          <w:rtl/>
        </w:rPr>
        <w:t>الله</w:t>
      </w:r>
      <w:r>
        <w:sym w:font="Zar75 Symbols" w:char="F039"/>
      </w:r>
      <w:r>
        <w:rPr>
          <w:rFonts w:hint="cs"/>
          <w:rtl/>
        </w:rPr>
        <w:t xml:space="preserve"> </w:t>
      </w:r>
      <w:r w:rsidRPr="00B5313E">
        <w:rPr>
          <w:rtl/>
        </w:rPr>
        <w:t>العير فعزل منها الخمس فكان</w:t>
      </w:r>
      <w:r>
        <w:rPr>
          <w:rFonts w:hint="cs"/>
          <w:rtl/>
        </w:rPr>
        <w:t>:</w:t>
      </w:r>
    </w:p>
    <w:p w:rsidR="003914EB" w:rsidRPr="00B5313E" w:rsidRDefault="003914EB" w:rsidP="003914EB">
      <w:pPr>
        <w:ind w:left="567" w:firstLine="0"/>
      </w:pPr>
      <w:r w:rsidRPr="00B5313E">
        <w:rPr>
          <w:rtl/>
        </w:rPr>
        <w:t>أول خمس في الإسلام</w:t>
      </w:r>
      <w:r w:rsidRPr="00B5313E">
        <w:t xml:space="preserve"> .</w:t>
      </w:r>
    </w:p>
    <w:p w:rsidR="003914EB" w:rsidRDefault="003914EB" w:rsidP="003914EB">
      <w:pPr>
        <w:ind w:left="567" w:firstLine="0"/>
        <w:rPr>
          <w:rtl/>
        </w:rPr>
      </w:pPr>
      <w:r w:rsidRPr="00B5313E">
        <w:rPr>
          <w:rtl/>
        </w:rPr>
        <w:t>وقسم الباقي بين أصحاب السرية فكان</w:t>
      </w:r>
      <w:r>
        <w:rPr>
          <w:rFonts w:hint="cs"/>
          <w:rtl/>
        </w:rPr>
        <w:t>:</w:t>
      </w:r>
    </w:p>
    <w:p w:rsidR="003914EB" w:rsidRPr="00B5313E" w:rsidRDefault="003914EB" w:rsidP="003914EB">
      <w:pPr>
        <w:ind w:left="567" w:firstLine="0"/>
      </w:pPr>
      <w:r w:rsidRPr="00B5313E">
        <w:rPr>
          <w:rtl/>
        </w:rPr>
        <w:t>أول غنيمة في الإسلام</w:t>
      </w:r>
      <w:r w:rsidRPr="00B5313E">
        <w:t xml:space="preserve"> .</w:t>
      </w:r>
    </w:p>
    <w:p w:rsidR="003914EB" w:rsidRPr="00B5313E" w:rsidRDefault="003914EB" w:rsidP="003914EB">
      <w:pPr>
        <w:ind w:left="567" w:firstLine="0"/>
      </w:pPr>
      <w:r w:rsidRPr="00B5313E">
        <w:rPr>
          <w:rtl/>
        </w:rPr>
        <w:t>وبعث أهل مكة في فداء أسيريهم فقال: بل نقفُهما حتى يقدم سعد وعتبة، فإن لم يقدما قتلناهما بهما. فلما قدما فاداهما</w:t>
      </w:r>
      <w:r>
        <w:rPr>
          <w:rFonts w:hint="cs"/>
          <w:rtl/>
        </w:rPr>
        <w:t>.</w:t>
      </w:r>
    </w:p>
    <w:p w:rsidR="003914EB" w:rsidRPr="00B5313E" w:rsidRDefault="003914EB" w:rsidP="003914EB">
      <w:pPr>
        <w:ind w:left="567" w:firstLine="0"/>
      </w:pPr>
      <w:r w:rsidRPr="00B5313E">
        <w:rPr>
          <w:rtl/>
        </w:rPr>
        <w:t>وأما الحكم بن كيسان فأسلم وأقام مع رسول الله</w:t>
      </w:r>
      <w:r>
        <w:sym w:font="Zar75 Symbols" w:char="F039"/>
      </w:r>
      <w:r>
        <w:rPr>
          <w:rFonts w:hint="cs"/>
          <w:rtl/>
        </w:rPr>
        <w:t xml:space="preserve"> </w:t>
      </w:r>
      <w:r w:rsidRPr="00B5313E">
        <w:rPr>
          <w:rtl/>
        </w:rPr>
        <w:t>بالمدينة فقتل يوم بئر معونة شهيدا</w:t>
      </w:r>
      <w:r>
        <w:rPr>
          <w:rFonts w:hint="cs"/>
          <w:rtl/>
        </w:rPr>
        <w:t>ً.</w:t>
      </w:r>
    </w:p>
    <w:p w:rsidR="003914EB" w:rsidRPr="00B5313E" w:rsidRDefault="003914EB" w:rsidP="003914EB">
      <w:pPr>
        <w:ind w:left="567" w:firstLine="0"/>
      </w:pPr>
      <w:r w:rsidRPr="00B5313E">
        <w:rPr>
          <w:rtl/>
        </w:rPr>
        <w:t>وأما عثمان بن عبد الله فرجع إلى مكة فمات بها كافرا</w:t>
      </w:r>
      <w:r>
        <w:rPr>
          <w:rFonts w:hint="cs"/>
          <w:rtl/>
        </w:rPr>
        <w:t>ً.</w:t>
      </w:r>
    </w:p>
    <w:p w:rsidR="003914EB" w:rsidRPr="00B5313E" w:rsidRDefault="003914EB" w:rsidP="003914EB">
      <w:pPr>
        <w:ind w:left="567" w:firstLine="0"/>
      </w:pPr>
      <w:r w:rsidRPr="00B5313E">
        <w:rPr>
          <w:rtl/>
        </w:rPr>
        <w:t>وأما نوفل فضرب بطن فرسه يوم الأحزاب ليدخل الخندق على المسلمين فوقع في الخندق مع فرسه فتحطما جميعا</w:t>
      </w:r>
      <w:r>
        <w:rPr>
          <w:rFonts w:hint="cs"/>
          <w:rtl/>
        </w:rPr>
        <w:t>ً.</w:t>
      </w:r>
      <w:r w:rsidRPr="00B5313E">
        <w:rPr>
          <w:rtl/>
        </w:rPr>
        <w:t xml:space="preserve"> فقتله الله تعالى وطلب المشركون جيفته بالثمن، فقال رسول الله</w:t>
      </w:r>
      <w:r>
        <w:sym w:font="Zar75 Symbols" w:char="F039"/>
      </w:r>
      <w:r>
        <w:rPr>
          <w:rFonts w:hint="cs"/>
          <w:rtl/>
          <w:lang w:bidi="fa-IR"/>
        </w:rPr>
        <w:t xml:space="preserve">: </w:t>
      </w:r>
      <w:r w:rsidRPr="00B5313E">
        <w:rPr>
          <w:rtl/>
        </w:rPr>
        <w:t>خذوه فإنه خبيث الجيفة، خبيث الدية. فهذا سبب نزول قوله تعالى:</w:t>
      </w:r>
      <w:r>
        <w:rPr>
          <w:rFonts w:hint="cs"/>
          <w:rtl/>
        </w:rPr>
        <w:t xml:space="preserve"> </w:t>
      </w:r>
      <w:r>
        <w:sym w:font="Zar75 Symbols" w:char="F029"/>
      </w:r>
      <w:r w:rsidRPr="001323E6">
        <w:rPr>
          <w:rStyle w:val="Style1Char"/>
          <w:rtl/>
        </w:rPr>
        <w:t>ي</w:t>
      </w:r>
      <w:r>
        <w:rPr>
          <w:rStyle w:val="Style1Char"/>
          <w:rFonts w:hint="cs"/>
          <w:rtl/>
        </w:rPr>
        <w:t>َ</w:t>
      </w:r>
      <w:r w:rsidRPr="001323E6">
        <w:rPr>
          <w:rStyle w:val="Style1Char"/>
          <w:rtl/>
        </w:rPr>
        <w:t>س</w:t>
      </w:r>
      <w:r>
        <w:rPr>
          <w:rStyle w:val="Style1Char"/>
          <w:rFonts w:hint="cs"/>
          <w:rtl/>
        </w:rPr>
        <w:t>ْ</w:t>
      </w:r>
      <w:r w:rsidRPr="001323E6">
        <w:rPr>
          <w:rStyle w:val="Style1Char"/>
          <w:rtl/>
        </w:rPr>
        <w:t>أ</w:t>
      </w:r>
      <w:r>
        <w:rPr>
          <w:rStyle w:val="Style1Char"/>
          <w:rFonts w:hint="cs"/>
          <w:rtl/>
        </w:rPr>
        <w:t>َ</w:t>
      </w:r>
      <w:r w:rsidRPr="001323E6">
        <w:rPr>
          <w:rStyle w:val="Style1Char"/>
          <w:rtl/>
        </w:rPr>
        <w:t>ل</w:t>
      </w:r>
      <w:r>
        <w:rPr>
          <w:rStyle w:val="Style1Char"/>
          <w:rFonts w:hint="cs"/>
          <w:rtl/>
        </w:rPr>
        <w:t>ُ</w:t>
      </w:r>
      <w:r w:rsidRPr="001323E6">
        <w:rPr>
          <w:rStyle w:val="Style1Char"/>
          <w:rtl/>
        </w:rPr>
        <w:t>ون</w:t>
      </w:r>
      <w:r>
        <w:rPr>
          <w:rStyle w:val="Style1Char"/>
          <w:rFonts w:hint="cs"/>
          <w:rtl/>
        </w:rPr>
        <w:t>َ</w:t>
      </w:r>
      <w:r w:rsidRPr="001323E6">
        <w:rPr>
          <w:rStyle w:val="Style1Char"/>
          <w:rtl/>
        </w:rPr>
        <w:t>ك</w:t>
      </w:r>
      <w:r>
        <w:rPr>
          <w:rStyle w:val="Style1Char"/>
          <w:rFonts w:hint="cs"/>
          <w:rtl/>
        </w:rPr>
        <w:t xml:space="preserve">َ </w:t>
      </w:r>
      <w:r w:rsidRPr="001323E6">
        <w:rPr>
          <w:rStyle w:val="Style1Char"/>
          <w:rtl/>
        </w:rPr>
        <w:t>ع</w:t>
      </w:r>
      <w:r>
        <w:rPr>
          <w:rStyle w:val="Style1Char"/>
          <w:rFonts w:hint="cs"/>
          <w:rtl/>
        </w:rPr>
        <w:t>َ</w:t>
      </w:r>
      <w:r w:rsidRPr="001323E6">
        <w:rPr>
          <w:rStyle w:val="Style1Char"/>
          <w:rtl/>
        </w:rPr>
        <w:t>ن</w:t>
      </w:r>
      <w:r>
        <w:rPr>
          <w:rStyle w:val="Style1Char"/>
          <w:rFonts w:hint="cs"/>
          <w:rtl/>
        </w:rPr>
        <w:t>ِ</w:t>
      </w:r>
      <w:r w:rsidRPr="001323E6">
        <w:rPr>
          <w:rStyle w:val="Style1Char"/>
          <w:rtl/>
        </w:rPr>
        <w:t xml:space="preserve"> الش</w:t>
      </w:r>
      <w:r>
        <w:rPr>
          <w:rStyle w:val="Style1Char"/>
          <w:rFonts w:hint="cs"/>
          <w:rtl/>
        </w:rPr>
        <w:t>َّ</w:t>
      </w:r>
      <w:r w:rsidRPr="001323E6">
        <w:rPr>
          <w:rStyle w:val="Style1Char"/>
          <w:rtl/>
        </w:rPr>
        <w:t>ه</w:t>
      </w:r>
      <w:r>
        <w:rPr>
          <w:rStyle w:val="Style1Char"/>
          <w:rFonts w:hint="cs"/>
          <w:rtl/>
        </w:rPr>
        <w:t>ْ</w:t>
      </w:r>
      <w:r w:rsidRPr="001323E6">
        <w:rPr>
          <w:rStyle w:val="Style1Char"/>
          <w:rtl/>
        </w:rPr>
        <w:t>ر</w:t>
      </w:r>
      <w:r>
        <w:rPr>
          <w:rStyle w:val="Style1Char"/>
          <w:rFonts w:hint="cs"/>
          <w:rtl/>
        </w:rPr>
        <w:t>ِ</w:t>
      </w:r>
      <w:r w:rsidRPr="001323E6">
        <w:rPr>
          <w:rStyle w:val="Style1Char"/>
          <w:rtl/>
        </w:rPr>
        <w:t xml:space="preserve"> ال</w:t>
      </w:r>
      <w:r>
        <w:rPr>
          <w:rStyle w:val="Style1Char"/>
          <w:rFonts w:hint="cs"/>
          <w:rtl/>
        </w:rPr>
        <w:t>ْ</w:t>
      </w:r>
      <w:r w:rsidRPr="001323E6">
        <w:rPr>
          <w:rStyle w:val="Style1Char"/>
          <w:rtl/>
        </w:rPr>
        <w:t>ح</w:t>
      </w:r>
      <w:r>
        <w:rPr>
          <w:rStyle w:val="Style1Char"/>
          <w:rFonts w:hint="cs"/>
          <w:rtl/>
        </w:rPr>
        <w:t>َ</w:t>
      </w:r>
      <w:r w:rsidRPr="001323E6">
        <w:rPr>
          <w:rStyle w:val="Style1Char"/>
          <w:rtl/>
        </w:rPr>
        <w:t>ر</w:t>
      </w:r>
      <w:r>
        <w:rPr>
          <w:rStyle w:val="Style1Char"/>
          <w:rFonts w:hint="cs"/>
          <w:rtl/>
        </w:rPr>
        <w:t>َ</w:t>
      </w:r>
      <w:r w:rsidRPr="001323E6">
        <w:rPr>
          <w:rStyle w:val="Style1Char"/>
          <w:rtl/>
        </w:rPr>
        <w:t>ام</w:t>
      </w:r>
      <w:r>
        <w:rPr>
          <w:rStyle w:val="Style1Char"/>
          <w:rFonts w:hint="cs"/>
          <w:rtl/>
        </w:rPr>
        <w:t>ِ</w:t>
      </w:r>
      <w:r>
        <w:sym w:font="Zar75 Symbols" w:char="F028"/>
      </w:r>
      <w:r>
        <w:rPr>
          <w:rFonts w:hint="cs"/>
          <w:rtl/>
        </w:rPr>
        <w:t xml:space="preserve">، </w:t>
      </w:r>
      <w:r w:rsidRPr="00B5313E">
        <w:rPr>
          <w:rtl/>
        </w:rPr>
        <w:t>والآية التي بعدها</w:t>
      </w:r>
      <w:r>
        <w:rPr>
          <w:rFonts w:hint="cs"/>
          <w:rtl/>
        </w:rPr>
        <w:t>.</w:t>
      </w:r>
      <w:r>
        <w:rPr>
          <w:rStyle w:val="FootnoteReference"/>
        </w:rPr>
        <w:footnoteReference w:id="307"/>
      </w:r>
    </w:p>
    <w:p w:rsidR="003914EB" w:rsidRPr="00B5313E" w:rsidRDefault="003914EB" w:rsidP="003914EB">
      <w:r w:rsidRPr="00B5313E">
        <w:rPr>
          <w:rtl/>
        </w:rPr>
        <w:t>والشهر الحرام هنا هو رجب، يعدُّ واحداً من أربعة أشهر حرم وهي</w:t>
      </w:r>
      <w:r w:rsidRPr="00B5313E">
        <w:t xml:space="preserve"> </w:t>
      </w:r>
      <w:r w:rsidRPr="00B5313E">
        <w:rPr>
          <w:rtl/>
        </w:rPr>
        <w:t>ذو القعدة وذو الحجة والمحرم ورجب؛</w:t>
      </w:r>
      <w:r w:rsidRPr="00B5313E">
        <w:t> </w:t>
      </w:r>
      <w:r w:rsidRPr="00B5313E">
        <w:rPr>
          <w:rtl/>
        </w:rPr>
        <w:t>سميت بذلك لتحريم القتال فيها ولعظم حرمتها، ولذلك كان شهر رجب يسمى في الجاهلية منزع الأسنة ومنصل الألّ؛ لأنهم كانوا ينزعون الأسنة والنصال عند دخول رجب انطواء على ترك القتال فيه، وكان يدعى الأصم؛ لأنه لا يسمع فيه قعقعة السلاح فنسب الصمم إليه كما قيل: ليل نائم وسرّ كاتم. فكان الناس لا</w:t>
      </w:r>
      <w:r>
        <w:rPr>
          <w:rFonts w:hint="cs"/>
          <w:rtl/>
        </w:rPr>
        <w:t> </w:t>
      </w:r>
      <w:r w:rsidRPr="00B5313E">
        <w:rPr>
          <w:rtl/>
        </w:rPr>
        <w:t>يخاف بعضهم بعضاً وتأمن السبل إلى أن ينقضي الشهر</w:t>
      </w:r>
      <w:r>
        <w:rPr>
          <w:rFonts w:hint="cs"/>
          <w:rtl/>
        </w:rPr>
        <w:t>.</w:t>
      </w:r>
    </w:p>
    <w:p w:rsidR="003914EB" w:rsidRPr="00B5313E" w:rsidRDefault="003914EB" w:rsidP="003914EB">
      <w:pPr>
        <w:rPr>
          <w:rtl/>
          <w:lang w:bidi="fa-IR"/>
        </w:rPr>
      </w:pPr>
      <w:r w:rsidRPr="001323E6">
        <w:rPr>
          <w:rStyle w:val="Heading2Char0"/>
          <w:rtl/>
        </w:rPr>
        <w:t>وقفة</w:t>
      </w:r>
      <w:r w:rsidRPr="001323E6">
        <w:rPr>
          <w:rStyle w:val="Heading2Char0"/>
          <w:rFonts w:hint="cs"/>
          <w:rtl/>
        </w:rPr>
        <w:t>:</w:t>
      </w:r>
      <w:r>
        <w:rPr>
          <w:rFonts w:hint="cs"/>
          <w:rtl/>
        </w:rPr>
        <w:t xml:space="preserve"> </w:t>
      </w:r>
      <w:r w:rsidRPr="00B5313E">
        <w:rPr>
          <w:rtl/>
        </w:rPr>
        <w:t>أما أنه أول خمس في الإسلام، فهو على الأقل موضع تأمل؛ لأن</w:t>
      </w:r>
      <w:r>
        <w:rPr>
          <w:rFonts w:hint="cs"/>
          <w:rtl/>
        </w:rPr>
        <w:t>ّ</w:t>
      </w:r>
      <w:r w:rsidRPr="00B5313E">
        <w:rPr>
          <w:rtl/>
        </w:rPr>
        <w:t xml:space="preserve"> فريضة الخمس لم تكن قبل نزول الآية 41 من سورة الأنفال، التي تحدثت عن معركة بدر الكبرى، أي بعد تلك الحادثة بشهرين كما ذكروا! اللهم إلا</w:t>
      </w:r>
      <w:r>
        <w:rPr>
          <w:rFonts w:hint="cs"/>
          <w:rtl/>
        </w:rPr>
        <w:t>ّ</w:t>
      </w:r>
      <w:r w:rsidRPr="00B5313E">
        <w:rPr>
          <w:rtl/>
        </w:rPr>
        <w:t xml:space="preserve"> أن نأخذ بأن</w:t>
      </w:r>
      <w:r>
        <w:rPr>
          <w:rFonts w:hint="cs"/>
          <w:rtl/>
        </w:rPr>
        <w:t>ّ</w:t>
      </w:r>
      <w:r w:rsidRPr="00B5313E">
        <w:rPr>
          <w:rtl/>
        </w:rPr>
        <w:t xml:space="preserve"> الخمس كان معمولاً به قبل أن ينزل به تشريع من السماء، فقد نسب إلى رسول الله</w:t>
      </w:r>
      <w:r>
        <w:sym w:font="Zar75 Symbols" w:char="F039"/>
      </w:r>
      <w:r w:rsidRPr="00B5313E">
        <w:rPr>
          <w:rtl/>
        </w:rPr>
        <w:t xml:space="preserve"> أنه قال</w:t>
      </w:r>
      <w:r>
        <w:rPr>
          <w:rFonts w:hint="cs"/>
          <w:rtl/>
        </w:rPr>
        <w:t xml:space="preserve"> </w:t>
      </w:r>
      <w:r w:rsidRPr="00B5313E">
        <w:rPr>
          <w:rtl/>
        </w:rPr>
        <w:t>للإمام عليٍّ</w:t>
      </w:r>
      <w:r>
        <w:sym w:font="Zar75 Symbols" w:char="F037"/>
      </w:r>
      <w:r>
        <w:rPr>
          <w:rFonts w:hint="cs"/>
          <w:rtl/>
        </w:rPr>
        <w:t xml:space="preserve"> </w:t>
      </w:r>
      <w:r w:rsidRPr="00B5313E">
        <w:rPr>
          <w:rtl/>
        </w:rPr>
        <w:t xml:space="preserve">في وصيته له: </w:t>
      </w:r>
      <w:r>
        <w:rPr>
          <w:rFonts w:hint="cs"/>
          <w:rtl/>
        </w:rPr>
        <w:t>&lt;</w:t>
      </w:r>
      <w:r w:rsidRPr="00B5313E">
        <w:rPr>
          <w:rtl/>
        </w:rPr>
        <w:t>يا علي إن</w:t>
      </w:r>
      <w:r>
        <w:rPr>
          <w:rFonts w:hint="cs"/>
          <w:rtl/>
        </w:rPr>
        <w:t>َّ</w:t>
      </w:r>
      <w:r w:rsidRPr="00B5313E">
        <w:rPr>
          <w:rtl/>
        </w:rPr>
        <w:t xml:space="preserve"> عبد المطلب سن</w:t>
      </w:r>
      <w:r>
        <w:rPr>
          <w:rFonts w:hint="cs"/>
          <w:rtl/>
        </w:rPr>
        <w:t>َّ</w:t>
      </w:r>
      <w:r w:rsidRPr="00B5313E">
        <w:rPr>
          <w:rtl/>
        </w:rPr>
        <w:t xml:space="preserve"> في الجاهلية خمس سنن أجراها الله له في الإسلام: ... ووجد كنزاً فأخرج منه الخمس وتصدق به، فأنزل الله عز</w:t>
      </w:r>
      <w:r>
        <w:rPr>
          <w:rFonts w:hint="cs"/>
          <w:rtl/>
        </w:rPr>
        <w:t>ّ</w:t>
      </w:r>
      <w:r w:rsidRPr="00B5313E">
        <w:rPr>
          <w:rtl/>
        </w:rPr>
        <w:t>وجل</w:t>
      </w:r>
      <w:r>
        <w:rPr>
          <w:rFonts w:hint="cs"/>
          <w:rtl/>
        </w:rPr>
        <w:t>ّ</w:t>
      </w:r>
      <w:r w:rsidRPr="00B5313E">
        <w:rPr>
          <w:rtl/>
        </w:rPr>
        <w:t xml:space="preserve">: </w:t>
      </w:r>
      <w:r>
        <w:sym w:font="Zar75 Symbols" w:char="F029"/>
      </w:r>
      <w:r w:rsidRPr="0084704E">
        <w:rPr>
          <w:rStyle w:val="Style1Char"/>
          <w:rtl/>
        </w:rPr>
        <w:t>و</w:t>
      </w:r>
      <w:r>
        <w:rPr>
          <w:rStyle w:val="Style1Char"/>
          <w:rFonts w:hint="cs"/>
          <w:rtl/>
        </w:rPr>
        <w:t xml:space="preserve">َ </w:t>
      </w:r>
      <w:r w:rsidRPr="0084704E">
        <w:rPr>
          <w:rStyle w:val="Style1Char"/>
          <w:rtl/>
        </w:rPr>
        <w:t>اع</w:t>
      </w:r>
      <w:r>
        <w:rPr>
          <w:rStyle w:val="Style1Char"/>
          <w:rFonts w:hint="cs"/>
          <w:rtl/>
        </w:rPr>
        <w:t>ْ</w:t>
      </w:r>
      <w:r w:rsidRPr="0084704E">
        <w:rPr>
          <w:rStyle w:val="Style1Char"/>
          <w:rtl/>
        </w:rPr>
        <w:t>ل</w:t>
      </w:r>
      <w:r>
        <w:rPr>
          <w:rStyle w:val="Style1Char"/>
          <w:rFonts w:hint="cs"/>
          <w:rtl/>
        </w:rPr>
        <w:t>َ</w:t>
      </w:r>
      <w:r w:rsidRPr="0084704E">
        <w:rPr>
          <w:rStyle w:val="Style1Char"/>
          <w:rtl/>
        </w:rPr>
        <w:t>م</w:t>
      </w:r>
      <w:r>
        <w:rPr>
          <w:rStyle w:val="Style1Char"/>
          <w:rFonts w:hint="cs"/>
          <w:rtl/>
        </w:rPr>
        <w:t>ُ</w:t>
      </w:r>
      <w:r w:rsidRPr="0084704E">
        <w:rPr>
          <w:rStyle w:val="Style1Char"/>
          <w:rtl/>
        </w:rPr>
        <w:t>وا أ</w:t>
      </w:r>
      <w:r>
        <w:rPr>
          <w:rStyle w:val="Style1Char"/>
          <w:rFonts w:hint="cs"/>
          <w:rtl/>
        </w:rPr>
        <w:t>َ</w:t>
      </w:r>
      <w:r w:rsidRPr="0084704E">
        <w:rPr>
          <w:rStyle w:val="Style1Char"/>
          <w:rtl/>
        </w:rPr>
        <w:t>ن</w:t>
      </w:r>
      <w:r>
        <w:rPr>
          <w:rStyle w:val="Style1Char"/>
          <w:rFonts w:hint="cs"/>
          <w:rtl/>
        </w:rPr>
        <w:t>َّ</w:t>
      </w:r>
      <w:r w:rsidRPr="0084704E">
        <w:rPr>
          <w:rStyle w:val="Style1Char"/>
          <w:rtl/>
        </w:rPr>
        <w:t xml:space="preserve"> م</w:t>
      </w:r>
      <w:r>
        <w:rPr>
          <w:rStyle w:val="Style1Char"/>
          <w:rFonts w:hint="cs"/>
          <w:rtl/>
        </w:rPr>
        <w:t>َ</w:t>
      </w:r>
      <w:r w:rsidRPr="0084704E">
        <w:rPr>
          <w:rStyle w:val="Style1Char"/>
          <w:rtl/>
        </w:rPr>
        <w:t>ا غ</w:t>
      </w:r>
      <w:r>
        <w:rPr>
          <w:rStyle w:val="Style1Char"/>
          <w:rFonts w:hint="cs"/>
          <w:rtl/>
        </w:rPr>
        <w:t>َ</w:t>
      </w:r>
      <w:r w:rsidRPr="0084704E">
        <w:rPr>
          <w:rStyle w:val="Style1Char"/>
          <w:rtl/>
        </w:rPr>
        <w:t>ن</w:t>
      </w:r>
      <w:r>
        <w:rPr>
          <w:rStyle w:val="Style1Char"/>
          <w:rFonts w:hint="cs"/>
          <w:rtl/>
        </w:rPr>
        <w:t>ِ</w:t>
      </w:r>
      <w:r w:rsidRPr="0084704E">
        <w:rPr>
          <w:rStyle w:val="Style1Char"/>
          <w:rtl/>
        </w:rPr>
        <w:t>م</w:t>
      </w:r>
      <w:r>
        <w:rPr>
          <w:rStyle w:val="Style1Char"/>
          <w:rFonts w:hint="cs"/>
          <w:rtl/>
        </w:rPr>
        <w:t>ْ</w:t>
      </w:r>
      <w:r w:rsidRPr="0084704E">
        <w:rPr>
          <w:rStyle w:val="Style1Char"/>
          <w:rtl/>
        </w:rPr>
        <w:t>ت</w:t>
      </w:r>
      <w:r>
        <w:rPr>
          <w:rStyle w:val="Style1Char"/>
          <w:rFonts w:hint="cs"/>
          <w:rtl/>
        </w:rPr>
        <w:t>ُ</w:t>
      </w:r>
      <w:r w:rsidRPr="0084704E">
        <w:rPr>
          <w:rStyle w:val="Style1Char"/>
          <w:rtl/>
        </w:rPr>
        <w:t>م</w:t>
      </w:r>
      <w:r>
        <w:rPr>
          <w:rStyle w:val="Style1Char"/>
          <w:rFonts w:hint="cs"/>
          <w:rtl/>
        </w:rPr>
        <w:t>ْ</w:t>
      </w:r>
      <w:r w:rsidRPr="0084704E">
        <w:rPr>
          <w:rStyle w:val="Style1Char"/>
          <w:rtl/>
        </w:rPr>
        <w:t xml:space="preserve"> م</w:t>
      </w:r>
      <w:r>
        <w:rPr>
          <w:rStyle w:val="Style1Char"/>
          <w:rFonts w:hint="cs"/>
          <w:rtl/>
        </w:rPr>
        <w:t>ِ</w:t>
      </w:r>
      <w:r w:rsidRPr="0084704E">
        <w:rPr>
          <w:rStyle w:val="Style1Char"/>
          <w:rtl/>
        </w:rPr>
        <w:t>ن</w:t>
      </w:r>
      <w:r>
        <w:rPr>
          <w:rStyle w:val="Style1Char"/>
          <w:rFonts w:hint="cs"/>
          <w:rtl/>
        </w:rPr>
        <w:t>ْ</w:t>
      </w:r>
      <w:r w:rsidRPr="0084704E">
        <w:rPr>
          <w:rStyle w:val="Style1Char"/>
          <w:rtl/>
        </w:rPr>
        <w:t xml:space="preserve"> ش</w:t>
      </w:r>
      <w:r>
        <w:rPr>
          <w:rStyle w:val="Style1Char"/>
          <w:rFonts w:hint="cs"/>
          <w:rtl/>
        </w:rPr>
        <w:t>َي</w:t>
      </w:r>
      <w:r w:rsidRPr="0084704E">
        <w:rPr>
          <w:rStyle w:val="Style1Char"/>
          <w:rtl/>
        </w:rPr>
        <w:t>ءٍ ف</w:t>
      </w:r>
      <w:r>
        <w:rPr>
          <w:rStyle w:val="Style1Char"/>
          <w:rFonts w:hint="cs"/>
          <w:rtl/>
        </w:rPr>
        <w:t>َأَ</w:t>
      </w:r>
      <w:r w:rsidRPr="0084704E">
        <w:rPr>
          <w:rStyle w:val="Style1Char"/>
          <w:rtl/>
        </w:rPr>
        <w:t>ن</w:t>
      </w:r>
      <w:r>
        <w:rPr>
          <w:rStyle w:val="Style1Char"/>
          <w:rFonts w:hint="cs"/>
          <w:rtl/>
        </w:rPr>
        <w:t>َّ</w:t>
      </w:r>
      <w:r w:rsidRPr="0084704E">
        <w:rPr>
          <w:rStyle w:val="Style1Char"/>
          <w:rtl/>
        </w:rPr>
        <w:t xml:space="preserve"> ل</w:t>
      </w:r>
      <w:r>
        <w:rPr>
          <w:rStyle w:val="Style1Char"/>
          <w:rFonts w:hint="cs"/>
          <w:rtl/>
        </w:rPr>
        <w:t>ِ</w:t>
      </w:r>
      <w:r w:rsidRPr="0084704E">
        <w:rPr>
          <w:rStyle w:val="Style1Char"/>
          <w:rtl/>
        </w:rPr>
        <w:t>له</w:t>
      </w:r>
      <w:r>
        <w:rPr>
          <w:rStyle w:val="Style1Char"/>
          <w:rFonts w:hint="cs"/>
          <w:rtl/>
        </w:rPr>
        <w:t>ِ</w:t>
      </w:r>
      <w:r w:rsidRPr="0084704E">
        <w:rPr>
          <w:rStyle w:val="Style1Char"/>
          <w:rtl/>
        </w:rPr>
        <w:t xml:space="preserve"> خ</w:t>
      </w:r>
      <w:r>
        <w:rPr>
          <w:rStyle w:val="Style1Char"/>
          <w:rFonts w:hint="cs"/>
          <w:rtl/>
        </w:rPr>
        <w:t>ُ</w:t>
      </w:r>
      <w:r w:rsidRPr="0084704E">
        <w:rPr>
          <w:rStyle w:val="Style1Char"/>
          <w:rtl/>
        </w:rPr>
        <w:t>م</w:t>
      </w:r>
      <w:r>
        <w:rPr>
          <w:rStyle w:val="Style1Char"/>
          <w:rFonts w:hint="cs"/>
          <w:rtl/>
        </w:rPr>
        <w:t>ُ</w:t>
      </w:r>
      <w:r w:rsidRPr="0084704E">
        <w:rPr>
          <w:rStyle w:val="Style1Char"/>
          <w:rtl/>
        </w:rPr>
        <w:t>س</w:t>
      </w:r>
      <w:r>
        <w:rPr>
          <w:rStyle w:val="Style1Char"/>
          <w:rFonts w:hint="cs"/>
          <w:rtl/>
        </w:rPr>
        <w:t>َ</w:t>
      </w:r>
      <w:r w:rsidRPr="0084704E">
        <w:rPr>
          <w:rStyle w:val="Style1Char"/>
          <w:rtl/>
        </w:rPr>
        <w:t>ه</w:t>
      </w:r>
      <w:r>
        <w:rPr>
          <w:rStyle w:val="Style1Char"/>
          <w:rFonts w:hint="cs"/>
          <w:rtl/>
        </w:rPr>
        <w:t>ُ</w:t>
      </w:r>
      <w:r w:rsidRPr="00D00713">
        <w:rPr>
          <w:rStyle w:val="Style1Char"/>
          <w:b w:val="0"/>
          <w:bCs w:val="0"/>
        </w:rPr>
        <w:sym w:font="Zar75 Symbols" w:char="F028"/>
      </w:r>
      <w:r>
        <w:rPr>
          <w:rFonts w:hint="cs"/>
          <w:rtl/>
          <w:lang w:bidi="fa-IR"/>
        </w:rPr>
        <w:t>...</w:t>
      </w:r>
      <w:r>
        <w:rPr>
          <w:rStyle w:val="FootnoteReference"/>
          <w:rtl/>
          <w:lang w:bidi="fa-IR"/>
        </w:rPr>
        <w:footnoteReference w:id="308"/>
      </w:r>
    </w:p>
    <w:p w:rsidR="003914EB" w:rsidRDefault="003914EB" w:rsidP="003914EB">
      <w:pPr>
        <w:rPr>
          <w:rtl/>
        </w:rPr>
      </w:pPr>
      <w:r w:rsidRPr="00B5313E">
        <w:rPr>
          <w:rtl/>
        </w:rPr>
        <w:t>هذا أولاً، وثانياً فإن</w:t>
      </w:r>
      <w:r>
        <w:rPr>
          <w:rFonts w:hint="cs"/>
          <w:rtl/>
        </w:rPr>
        <w:t>ّ</w:t>
      </w:r>
      <w:r w:rsidRPr="00B5313E">
        <w:rPr>
          <w:rtl/>
        </w:rPr>
        <w:t xml:space="preserve"> حلية المغنم</w:t>
      </w:r>
      <w:r>
        <w:rPr>
          <w:rFonts w:hint="cs"/>
          <w:rtl/>
        </w:rPr>
        <w:t xml:space="preserve"> </w:t>
      </w:r>
      <w:r w:rsidRPr="00B5313E">
        <w:rPr>
          <w:rtl/>
        </w:rPr>
        <w:t>لم تكن وقت تلك الغزوة المذكورة، حيث إنها جاءت في غزوة بدر الكبرى أيضاً في قضية الموقف من فداء الأسرى، فنزلت الآية</w:t>
      </w:r>
      <w:r w:rsidRPr="00B5313E">
        <w:t xml:space="preserve">  </w:t>
      </w:r>
      <w:r w:rsidRPr="00B5313E">
        <w:rPr>
          <w:rtl/>
        </w:rPr>
        <w:t>لتحلَّ لهم ذلك</w:t>
      </w:r>
      <w:r>
        <w:rPr>
          <w:rFonts w:hint="cs"/>
          <w:rtl/>
        </w:rPr>
        <w:t xml:space="preserve">: </w:t>
      </w:r>
      <w:r>
        <w:sym w:font="Zar75 Symbols" w:char="F029"/>
      </w:r>
      <w:r w:rsidRPr="0084704E">
        <w:rPr>
          <w:rStyle w:val="Style1Char"/>
          <w:rtl/>
        </w:rPr>
        <w:t>ف</w:t>
      </w:r>
      <w:r>
        <w:rPr>
          <w:rStyle w:val="Style1Char"/>
          <w:rFonts w:hint="cs"/>
          <w:rtl/>
        </w:rPr>
        <w:t>َ</w:t>
      </w:r>
      <w:r w:rsidRPr="0084704E">
        <w:rPr>
          <w:rStyle w:val="Style1Char"/>
          <w:rtl/>
        </w:rPr>
        <w:t>ك</w:t>
      </w:r>
      <w:r>
        <w:rPr>
          <w:rStyle w:val="Style1Char"/>
          <w:rFonts w:hint="cs"/>
          <w:rtl/>
        </w:rPr>
        <w:t>ُ</w:t>
      </w:r>
      <w:r w:rsidRPr="0084704E">
        <w:rPr>
          <w:rStyle w:val="Style1Char"/>
          <w:rtl/>
        </w:rPr>
        <w:t>ل</w:t>
      </w:r>
      <w:r>
        <w:rPr>
          <w:rStyle w:val="Style1Char"/>
          <w:rFonts w:hint="cs"/>
          <w:rtl/>
        </w:rPr>
        <w:t>ُ</w:t>
      </w:r>
      <w:r w:rsidRPr="0084704E">
        <w:rPr>
          <w:rStyle w:val="Style1Char"/>
          <w:rtl/>
        </w:rPr>
        <w:t>وا م</w:t>
      </w:r>
      <w:r>
        <w:rPr>
          <w:rStyle w:val="Style1Char"/>
          <w:rFonts w:hint="cs"/>
          <w:rtl/>
        </w:rPr>
        <w:t>ِ</w:t>
      </w:r>
      <w:r w:rsidRPr="0084704E">
        <w:rPr>
          <w:rStyle w:val="Style1Char"/>
          <w:rtl/>
        </w:rPr>
        <w:t>م</w:t>
      </w:r>
      <w:r>
        <w:rPr>
          <w:rStyle w:val="Style1Char"/>
          <w:rFonts w:hint="cs"/>
          <w:rtl/>
        </w:rPr>
        <w:t>َّ</w:t>
      </w:r>
      <w:r w:rsidRPr="0084704E">
        <w:rPr>
          <w:rStyle w:val="Style1Char"/>
          <w:rtl/>
        </w:rPr>
        <w:t>ا غ</w:t>
      </w:r>
      <w:r>
        <w:rPr>
          <w:rStyle w:val="Style1Char"/>
          <w:rFonts w:hint="cs"/>
          <w:rtl/>
        </w:rPr>
        <w:t>َ</w:t>
      </w:r>
      <w:r w:rsidRPr="0084704E">
        <w:rPr>
          <w:rStyle w:val="Style1Char"/>
          <w:rtl/>
        </w:rPr>
        <w:t>ن</w:t>
      </w:r>
      <w:r>
        <w:rPr>
          <w:rStyle w:val="Style1Char"/>
          <w:rFonts w:hint="cs"/>
          <w:rtl/>
        </w:rPr>
        <w:t>ِ</w:t>
      </w:r>
      <w:r w:rsidRPr="0084704E">
        <w:rPr>
          <w:rStyle w:val="Style1Char"/>
          <w:rtl/>
        </w:rPr>
        <w:t>م</w:t>
      </w:r>
      <w:r>
        <w:rPr>
          <w:rStyle w:val="Style1Char"/>
          <w:rFonts w:hint="cs"/>
          <w:rtl/>
        </w:rPr>
        <w:t>ْ</w:t>
      </w:r>
      <w:r w:rsidRPr="0084704E">
        <w:rPr>
          <w:rStyle w:val="Style1Char"/>
          <w:rtl/>
        </w:rPr>
        <w:t>ت</w:t>
      </w:r>
      <w:r>
        <w:rPr>
          <w:rStyle w:val="Style1Char"/>
          <w:rFonts w:hint="cs"/>
          <w:rtl/>
        </w:rPr>
        <w:t>ُ</w:t>
      </w:r>
      <w:r w:rsidRPr="0084704E">
        <w:rPr>
          <w:rStyle w:val="Style1Char"/>
          <w:rtl/>
        </w:rPr>
        <w:t>م</w:t>
      </w:r>
      <w:r>
        <w:rPr>
          <w:rStyle w:val="Style1Char"/>
          <w:rFonts w:hint="cs"/>
          <w:rtl/>
        </w:rPr>
        <w:t>ْ</w:t>
      </w:r>
      <w:r w:rsidRPr="0084704E">
        <w:rPr>
          <w:rStyle w:val="Style1Char"/>
          <w:rtl/>
        </w:rPr>
        <w:t xml:space="preserve"> ح</w:t>
      </w:r>
      <w:r>
        <w:rPr>
          <w:rStyle w:val="Style1Char"/>
          <w:rFonts w:hint="cs"/>
          <w:rtl/>
        </w:rPr>
        <w:t>َ</w:t>
      </w:r>
      <w:r w:rsidRPr="0084704E">
        <w:rPr>
          <w:rStyle w:val="Style1Char"/>
          <w:rtl/>
        </w:rPr>
        <w:t>ل</w:t>
      </w:r>
      <w:r>
        <w:rPr>
          <w:rStyle w:val="Style1Char"/>
          <w:rFonts w:hint="cs"/>
          <w:rtl/>
        </w:rPr>
        <w:t>َ</w:t>
      </w:r>
      <w:r w:rsidRPr="0084704E">
        <w:rPr>
          <w:rStyle w:val="Style1Char"/>
          <w:rtl/>
        </w:rPr>
        <w:t>الاً ط</w:t>
      </w:r>
      <w:r>
        <w:rPr>
          <w:rStyle w:val="Style1Char"/>
          <w:rFonts w:hint="cs"/>
          <w:rtl/>
        </w:rPr>
        <w:t>َ</w:t>
      </w:r>
      <w:r w:rsidRPr="0084704E">
        <w:rPr>
          <w:rStyle w:val="Style1Char"/>
          <w:rtl/>
        </w:rPr>
        <w:t>ي</w:t>
      </w:r>
      <w:r>
        <w:rPr>
          <w:rStyle w:val="Style1Char"/>
          <w:rFonts w:hint="cs"/>
          <w:rtl/>
        </w:rPr>
        <w:t>ِّ</w:t>
      </w:r>
      <w:r w:rsidRPr="0084704E">
        <w:rPr>
          <w:rStyle w:val="Style1Char"/>
          <w:rtl/>
        </w:rPr>
        <w:t>باً</w:t>
      </w:r>
      <w:r>
        <w:sym w:font="Zar75 Symbols" w:char="F028"/>
      </w:r>
      <w:r>
        <w:rPr>
          <w:rFonts w:hint="cs"/>
          <w:rtl/>
        </w:rPr>
        <w:t xml:space="preserve"> </w:t>
      </w:r>
      <w:r w:rsidRPr="00B5313E">
        <w:rPr>
          <w:rtl/>
        </w:rPr>
        <w:t>وأصل الحلال من حلَّ العقد، ولا فرق بينه وبين المباح في المعنى، إلا</w:t>
      </w:r>
      <w:r>
        <w:rPr>
          <w:rFonts w:hint="cs"/>
          <w:rtl/>
        </w:rPr>
        <w:t>ّ</w:t>
      </w:r>
      <w:r w:rsidRPr="00B5313E">
        <w:rPr>
          <w:rtl/>
        </w:rPr>
        <w:t xml:space="preserve"> أن</w:t>
      </w:r>
      <w:r>
        <w:rPr>
          <w:rFonts w:hint="cs"/>
          <w:rtl/>
        </w:rPr>
        <w:t>ّ</w:t>
      </w:r>
      <w:r w:rsidRPr="00B5313E">
        <w:rPr>
          <w:rtl/>
        </w:rPr>
        <w:t xml:space="preserve"> المباح ليس مسبوقاً بالحظر بخلاف الحلال لما قلناه من حلَّ العقد، ولما كانت الغنائم محرمةً على الأمم السابقة، قال: حلالاً</w:t>
      </w:r>
      <w:r>
        <w:rPr>
          <w:rFonts w:hint="cs"/>
          <w:rtl/>
        </w:rPr>
        <w:t>...</w:t>
      </w:r>
      <w:r>
        <w:rPr>
          <w:rStyle w:val="FootnoteReference"/>
          <w:rtl/>
        </w:rPr>
        <w:footnoteReference w:id="309"/>
      </w:r>
    </w:p>
    <w:p w:rsidR="003914EB" w:rsidRDefault="003914EB" w:rsidP="003914EB">
      <w:pPr>
        <w:rPr>
          <w:rtl/>
        </w:rPr>
      </w:pPr>
      <w:r w:rsidRPr="00B5313E">
        <w:rPr>
          <w:rtl/>
        </w:rPr>
        <w:t>حتى عدَّت حلية المغنم مما فضل به</w:t>
      </w:r>
      <w:r>
        <w:sym w:font="Zar75 Symbols" w:char="F039"/>
      </w:r>
      <w:r>
        <w:rPr>
          <w:rFonts w:hint="cs"/>
          <w:rtl/>
        </w:rPr>
        <w:t xml:space="preserve"> </w:t>
      </w:r>
      <w:r w:rsidRPr="00B5313E">
        <w:rPr>
          <w:rtl/>
        </w:rPr>
        <w:t>على من سبقه</w:t>
      </w:r>
      <w:r>
        <w:rPr>
          <w:rFonts w:hint="cs"/>
          <w:rtl/>
        </w:rPr>
        <w:t xml:space="preserve"> </w:t>
      </w:r>
      <w:r w:rsidRPr="00B5313E">
        <w:rPr>
          <w:rtl/>
        </w:rPr>
        <w:t>فضّلت على الأنبياء بخمس: بعثت إلى الكافة، وأحلَّ لي المغنم، ونصرت بالرعب، وجعلت</w:t>
      </w:r>
      <w:r w:rsidRPr="00B5313E">
        <w:t xml:space="preserve">  </w:t>
      </w:r>
      <w:r w:rsidRPr="00B5313E">
        <w:rPr>
          <w:rtl/>
        </w:rPr>
        <w:t>لي الأرض مسجداً وطهوراً</w:t>
      </w:r>
      <w:r>
        <w:rPr>
          <w:rFonts w:hint="cs"/>
          <w:rtl/>
        </w:rPr>
        <w:t>.</w:t>
      </w:r>
      <w:r>
        <w:rPr>
          <w:rStyle w:val="FootnoteReference"/>
          <w:rtl/>
        </w:rPr>
        <w:footnoteReference w:id="310"/>
      </w:r>
    </w:p>
    <w:p w:rsidR="003914EB" w:rsidRDefault="003914EB" w:rsidP="003914EB">
      <w:pPr>
        <w:rPr>
          <w:rtl/>
        </w:rPr>
      </w:pPr>
      <w:r w:rsidRPr="00B5313E">
        <w:rPr>
          <w:rtl/>
        </w:rPr>
        <w:t>وإذا قيل</w:t>
      </w:r>
      <w:r>
        <w:rPr>
          <w:rFonts w:hint="cs"/>
          <w:rtl/>
        </w:rPr>
        <w:t xml:space="preserve">: </w:t>
      </w:r>
      <w:r w:rsidRPr="00B5313E">
        <w:rPr>
          <w:rtl/>
        </w:rPr>
        <w:t>هل الفداء من الغنيمة؟ لأن الذي حصل هو أخذهم الفداء، فجاءت الآية لتحلَّ لهم عملهم هذا، وهنا قولان</w:t>
      </w:r>
      <w:r>
        <w:rPr>
          <w:rFonts w:hint="cs"/>
          <w:rtl/>
        </w:rPr>
        <w:t>:</w:t>
      </w:r>
    </w:p>
    <w:p w:rsidR="003914EB" w:rsidRDefault="003914EB" w:rsidP="003914EB">
      <w:pPr>
        <w:rPr>
          <w:rtl/>
        </w:rPr>
      </w:pPr>
      <w:r w:rsidRPr="0084704E">
        <w:rPr>
          <w:rStyle w:val="Heading2Char0"/>
          <w:rtl/>
        </w:rPr>
        <w:t>الأول:</w:t>
      </w:r>
      <w:r w:rsidRPr="00B5313E">
        <w:rPr>
          <w:rtl/>
        </w:rPr>
        <w:t xml:space="preserve"> إن</w:t>
      </w:r>
      <w:r>
        <w:rPr>
          <w:rFonts w:hint="cs"/>
          <w:rtl/>
        </w:rPr>
        <w:t>ّ</w:t>
      </w:r>
      <w:r w:rsidRPr="00B5313E">
        <w:rPr>
          <w:rtl/>
        </w:rPr>
        <w:t xml:space="preserve"> الفداء من الغنيمة، والمراد بها هنا هو الفداء؛ لأن</w:t>
      </w:r>
      <w:r>
        <w:rPr>
          <w:rFonts w:hint="cs"/>
          <w:rtl/>
        </w:rPr>
        <w:t>ّ</w:t>
      </w:r>
      <w:r w:rsidRPr="00B5313E">
        <w:rPr>
          <w:rtl/>
        </w:rPr>
        <w:t xml:space="preserve"> الكلام فيه.</w:t>
      </w:r>
    </w:p>
    <w:p w:rsidR="003914EB" w:rsidRPr="00B5313E" w:rsidRDefault="003914EB" w:rsidP="003914EB">
      <w:r w:rsidRPr="0084704E">
        <w:rPr>
          <w:rStyle w:val="Heading2Char0"/>
          <w:rtl/>
        </w:rPr>
        <w:t>والثاني</w:t>
      </w:r>
      <w:r w:rsidRPr="0084704E">
        <w:rPr>
          <w:rStyle w:val="Heading2Char0"/>
          <w:rFonts w:hint="cs"/>
          <w:rtl/>
        </w:rPr>
        <w:t>:</w:t>
      </w:r>
      <w:r w:rsidRPr="00B5313E">
        <w:rPr>
          <w:rtl/>
        </w:rPr>
        <w:t xml:space="preserve"> يذهب إلى أن</w:t>
      </w:r>
      <w:r>
        <w:rPr>
          <w:rFonts w:hint="cs"/>
          <w:rtl/>
        </w:rPr>
        <w:t>ّ</w:t>
      </w:r>
      <w:r w:rsidRPr="00B5313E">
        <w:rPr>
          <w:rtl/>
        </w:rPr>
        <w:t xml:space="preserve"> الفداء ليس من الغنيمة؛ لأن</w:t>
      </w:r>
      <w:r>
        <w:rPr>
          <w:rFonts w:hint="cs"/>
          <w:rtl/>
        </w:rPr>
        <w:t>ّ</w:t>
      </w:r>
      <w:r w:rsidRPr="00B5313E">
        <w:rPr>
          <w:rtl/>
        </w:rPr>
        <w:t xml:space="preserve"> الفداء ما أخذ عوضاً من النفس وهو غير الغنيمة. ثمَّ إن</w:t>
      </w:r>
      <w:r>
        <w:rPr>
          <w:rFonts w:hint="cs"/>
          <w:rtl/>
        </w:rPr>
        <w:t>ّ</w:t>
      </w:r>
      <w:r w:rsidRPr="00B5313E">
        <w:rPr>
          <w:rtl/>
        </w:rPr>
        <w:t xml:space="preserve"> فائدة هذا الخلاف تظهر في وجوب الخمس وعدمه</w:t>
      </w:r>
      <w:r>
        <w:rPr>
          <w:rFonts w:hint="cs"/>
          <w:rtl/>
        </w:rPr>
        <w:t>.</w:t>
      </w:r>
      <w:r>
        <w:rPr>
          <w:rStyle w:val="FootnoteReference"/>
          <w:rtl/>
        </w:rPr>
        <w:footnoteReference w:id="311"/>
      </w:r>
      <w:r>
        <w:rPr>
          <w:rFonts w:hint="cs"/>
          <w:rtl/>
        </w:rPr>
        <w:t xml:space="preserve"> </w:t>
      </w:r>
      <w:r w:rsidRPr="00B5313E">
        <w:rPr>
          <w:rtl/>
        </w:rPr>
        <w:t>باعتبار أن الخمس يترتب على الغنيمة لا الفداء</w:t>
      </w:r>
    </w:p>
    <w:p w:rsidR="003914EB" w:rsidRPr="0084704E" w:rsidRDefault="003914EB" w:rsidP="003914EB">
      <w:pPr>
        <w:pStyle w:val="Heading20"/>
        <w:rPr>
          <w:rFonts w:asciiTheme="minorHAnsi" w:hAnsiTheme="minorHAnsi"/>
        </w:rPr>
      </w:pPr>
      <w:r w:rsidRPr="00B5313E">
        <w:rPr>
          <w:rtl/>
        </w:rPr>
        <w:t>ما فهمه المفسرون</w:t>
      </w:r>
      <w:r>
        <w:rPr>
          <w:rFonts w:hint="cs"/>
          <w:rtl/>
        </w:rPr>
        <w:t>:</w:t>
      </w:r>
    </w:p>
    <w:p w:rsidR="003914EB" w:rsidRPr="00B5313E" w:rsidRDefault="003914EB" w:rsidP="003914EB">
      <w:pPr>
        <w:ind w:left="567" w:firstLine="0"/>
      </w:pPr>
      <w:r w:rsidRPr="00B5313E">
        <w:rPr>
          <w:rtl/>
        </w:rPr>
        <w:t>سورة الأنفال كان نزولها</w:t>
      </w:r>
      <w:r>
        <w:rPr>
          <w:rFonts w:hint="cs"/>
          <w:rtl/>
        </w:rPr>
        <w:t xml:space="preserve"> </w:t>
      </w:r>
      <w:r w:rsidRPr="00B5313E">
        <w:rPr>
          <w:rtl/>
        </w:rPr>
        <w:t>في معركة بدر، وراحت تبيّن أحداثها وأسبابها ونتائجها، ومن هذه النتائج: ما غنمه المسلمون من قريش وممن تحالف معها من القبائل</w:t>
      </w:r>
      <w:r>
        <w:rPr>
          <w:rFonts w:hint="cs"/>
          <w:rtl/>
        </w:rPr>
        <w:t>.</w:t>
      </w:r>
    </w:p>
    <w:p w:rsidR="003914EB" w:rsidRDefault="003914EB" w:rsidP="003914EB">
      <w:pPr>
        <w:pStyle w:val="Heading20"/>
        <w:rPr>
          <w:rtl/>
        </w:rPr>
      </w:pPr>
      <w:r w:rsidRPr="00B5313E">
        <w:rPr>
          <w:rtl/>
        </w:rPr>
        <w:t>أقوال بعضهم</w:t>
      </w:r>
      <w:r>
        <w:rPr>
          <w:rFonts w:hint="cs"/>
          <w:rtl/>
        </w:rPr>
        <w:t>:</w:t>
      </w:r>
    </w:p>
    <w:p w:rsidR="003914EB" w:rsidRPr="00B5313E" w:rsidRDefault="003914EB" w:rsidP="003914EB">
      <w:pPr>
        <w:pStyle w:val="Heading20"/>
      </w:pPr>
      <w:r w:rsidRPr="00B5313E">
        <w:rPr>
          <w:rFonts w:hint="cs"/>
          <w:rtl/>
        </w:rPr>
        <w:t>الزمخشري</w:t>
      </w:r>
      <w:r>
        <w:rPr>
          <w:rFonts w:hint="cs"/>
          <w:rtl/>
        </w:rPr>
        <w:t>:</w:t>
      </w:r>
    </w:p>
    <w:p w:rsidR="003914EB" w:rsidRPr="00B5313E" w:rsidRDefault="003914EB" w:rsidP="003914EB">
      <w:pPr>
        <w:ind w:left="567" w:firstLine="0"/>
      </w:pPr>
      <w:r>
        <w:rPr>
          <w:rFonts w:hint="cs"/>
        </w:rPr>
        <w:sym w:font="Zar75 Symbols" w:char="F029"/>
      </w:r>
      <w:r w:rsidRPr="00E42BD9">
        <w:rPr>
          <w:rStyle w:val="Style1Char"/>
          <w:rFonts w:hint="cs"/>
          <w:rtl/>
        </w:rPr>
        <w:t>أَنَّمَا غَنِمْتُم</w:t>
      </w:r>
      <w:r w:rsidRPr="00D00713">
        <w:rPr>
          <w:rStyle w:val="Style1Char"/>
          <w:rFonts w:hint="cs"/>
          <w:b w:val="0"/>
          <w:bCs w:val="0"/>
        </w:rPr>
        <w:sym w:font="Zar75 Symbols" w:char="F028"/>
      </w:r>
      <w:r w:rsidRPr="00B5313E">
        <w:rPr>
          <w:rFonts w:hint="cs"/>
          <w:rtl/>
        </w:rPr>
        <w:t xml:space="preserve"> ما موصولة. و </w:t>
      </w:r>
      <w:r>
        <w:rPr>
          <w:rFonts w:hint="cs"/>
        </w:rPr>
        <w:sym w:font="Zar75 Symbols" w:char="F029"/>
      </w:r>
      <w:r w:rsidRPr="00E42BD9">
        <w:rPr>
          <w:rStyle w:val="Style1Char"/>
          <w:rFonts w:hint="cs"/>
          <w:rtl/>
        </w:rPr>
        <w:t>مِن شَىْء</w:t>
      </w:r>
      <w:r>
        <w:rPr>
          <w:rStyle w:val="Style1Char"/>
          <w:rFonts w:hint="cs"/>
          <w:rtl/>
        </w:rPr>
        <w:t>ٍ</w:t>
      </w:r>
      <w:r>
        <w:rPr>
          <w:rFonts w:hint="cs"/>
        </w:rPr>
        <w:sym w:font="Zar75 Symbols" w:char="F028"/>
      </w:r>
      <w:r>
        <w:rPr>
          <w:rFonts w:hint="cs"/>
          <w:rtl/>
        </w:rPr>
        <w:t>،</w:t>
      </w:r>
      <w:r w:rsidRPr="00B5313E">
        <w:rPr>
          <w:rFonts w:hint="cs"/>
          <w:rtl/>
        </w:rPr>
        <w:t xml:space="preserve"> بيانه. قيل: من شيء حتى الخيط والمخيط</w:t>
      </w:r>
      <w:r>
        <w:rPr>
          <w:rFonts w:hint="cs"/>
          <w:rtl/>
        </w:rPr>
        <w:t>..</w:t>
      </w:r>
    </w:p>
    <w:p w:rsidR="003914EB" w:rsidRDefault="003914EB" w:rsidP="003914EB">
      <w:pPr>
        <w:rPr>
          <w:rtl/>
        </w:rPr>
      </w:pPr>
      <w:r w:rsidRPr="00E42BD9">
        <w:rPr>
          <w:rStyle w:val="Heading2Char0"/>
          <w:rtl/>
        </w:rPr>
        <w:t>الطبرسي</w:t>
      </w:r>
      <w:r w:rsidRPr="00E42BD9">
        <w:rPr>
          <w:rStyle w:val="Heading2Char0"/>
          <w:rFonts w:hint="cs"/>
          <w:rtl/>
        </w:rPr>
        <w:t>:</w:t>
      </w:r>
      <w:r>
        <w:rPr>
          <w:rFonts w:hint="cs"/>
          <w:rtl/>
        </w:rPr>
        <w:t xml:space="preserve"> </w:t>
      </w:r>
      <w:r w:rsidRPr="00B5313E">
        <w:rPr>
          <w:rFonts w:hint="cs"/>
          <w:rtl/>
        </w:rPr>
        <w:t>ثم بَيَّن سبحانه حكم الغنيمة فقال سبحانه مخاطباً للمسلمين</w:t>
      </w:r>
      <w:r>
        <w:rPr>
          <w:rFonts w:hint="cs"/>
          <w:rtl/>
        </w:rPr>
        <w:t>:</w:t>
      </w:r>
      <w:r w:rsidRPr="00B5313E">
        <w:rPr>
          <w:rFonts w:hint="cs"/>
          <w:rtl/>
        </w:rPr>
        <w:t xml:space="preserve"> </w:t>
      </w:r>
      <w:r>
        <w:rPr>
          <w:rFonts w:hint="cs"/>
        </w:rPr>
        <w:sym w:font="Zar75 Symbols" w:char="F029"/>
      </w:r>
      <w:r w:rsidRPr="00E42BD9">
        <w:rPr>
          <w:rStyle w:val="Style1Char"/>
          <w:rFonts w:hint="cs"/>
          <w:rtl/>
        </w:rPr>
        <w:t>و</w:t>
      </w:r>
      <w:r>
        <w:rPr>
          <w:rStyle w:val="Style1Char"/>
          <w:rFonts w:hint="cs"/>
          <w:rtl/>
        </w:rPr>
        <w:t xml:space="preserve">َ </w:t>
      </w:r>
      <w:r w:rsidRPr="00E42BD9">
        <w:rPr>
          <w:rStyle w:val="Style1Char"/>
          <w:rFonts w:hint="cs"/>
          <w:rtl/>
        </w:rPr>
        <w:t>اع</w:t>
      </w:r>
      <w:r>
        <w:rPr>
          <w:rStyle w:val="Style1Char"/>
          <w:rFonts w:hint="cs"/>
          <w:rtl/>
        </w:rPr>
        <w:t>ْ</w:t>
      </w:r>
      <w:r w:rsidRPr="00E42BD9">
        <w:rPr>
          <w:rStyle w:val="Style1Char"/>
          <w:rFonts w:hint="cs"/>
          <w:rtl/>
        </w:rPr>
        <w:t>ل</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وا أ</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ا غ</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ت</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 xml:space="preserve"> م</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 xml:space="preserve"> ش</w:t>
      </w:r>
      <w:r>
        <w:rPr>
          <w:rStyle w:val="Style1Char"/>
          <w:rFonts w:hint="cs"/>
          <w:rtl/>
        </w:rPr>
        <w:t>َ</w:t>
      </w:r>
      <w:r w:rsidRPr="00E42BD9">
        <w:rPr>
          <w:rStyle w:val="Style1Char"/>
          <w:rFonts w:hint="cs"/>
          <w:rtl/>
        </w:rPr>
        <w:t>ي</w:t>
      </w:r>
      <w:r>
        <w:rPr>
          <w:rStyle w:val="Style1Char"/>
          <w:rFonts w:hint="cs"/>
          <w:rtl/>
        </w:rPr>
        <w:t>ْ</w:t>
      </w:r>
      <w:r w:rsidRPr="00E42BD9">
        <w:rPr>
          <w:rStyle w:val="Style1Char"/>
          <w:rFonts w:hint="cs"/>
          <w:rtl/>
        </w:rPr>
        <w:t>ء</w:t>
      </w:r>
      <w:r>
        <w:rPr>
          <w:rStyle w:val="Style1Char"/>
          <w:rFonts w:hint="cs"/>
          <w:rtl/>
        </w:rPr>
        <w:t>ٍ</w:t>
      </w:r>
      <w:r w:rsidRPr="00D00713">
        <w:rPr>
          <w:rStyle w:val="Style1Char"/>
          <w:rFonts w:hint="cs"/>
          <w:b w:val="0"/>
          <w:bCs w:val="0"/>
        </w:rPr>
        <w:sym w:font="Zar75 Symbols" w:char="F028"/>
      </w:r>
      <w:r>
        <w:rPr>
          <w:rFonts w:hint="cs"/>
          <w:rtl/>
        </w:rPr>
        <w:t xml:space="preserve">، </w:t>
      </w:r>
      <w:r w:rsidRPr="00B5313E">
        <w:rPr>
          <w:rFonts w:hint="cs"/>
          <w:rtl/>
        </w:rPr>
        <w:t>أي مما قلَّ أو كثر</w:t>
      </w:r>
      <w:r>
        <w:rPr>
          <w:rFonts w:hint="cs"/>
          <w:rtl/>
        </w:rPr>
        <w:t>..</w:t>
      </w:r>
    </w:p>
    <w:p w:rsidR="003914EB" w:rsidRPr="00B5313E" w:rsidRDefault="003914EB" w:rsidP="003914EB">
      <w:r w:rsidRPr="00E42BD9">
        <w:rPr>
          <w:rStyle w:val="Heading2Char0"/>
          <w:rtl/>
        </w:rPr>
        <w:t>الرازي</w:t>
      </w:r>
      <w:r w:rsidRPr="00E42BD9">
        <w:rPr>
          <w:rStyle w:val="Heading2Char0"/>
          <w:rFonts w:hint="cs"/>
          <w:rtl/>
        </w:rPr>
        <w:t>:</w:t>
      </w:r>
      <w:r>
        <w:rPr>
          <w:rFonts w:hint="cs"/>
          <w:rtl/>
        </w:rPr>
        <w:t xml:space="preserve"> </w:t>
      </w:r>
      <w:r w:rsidRPr="00B5313E">
        <w:rPr>
          <w:rtl/>
        </w:rPr>
        <w:t xml:space="preserve">اعلم أنه تعالى لما أمر بالمقاتلة في قوله: </w:t>
      </w:r>
      <w:r w:rsidRPr="00D00713">
        <w:rPr>
          <w:sz w:val="36"/>
          <w:szCs w:val="36"/>
        </w:rPr>
        <w:sym w:font="Zar75 Symbols" w:char="F029"/>
      </w:r>
      <w:r w:rsidRPr="00E42BD9">
        <w:rPr>
          <w:rStyle w:val="Style1Char"/>
          <w:rtl/>
        </w:rPr>
        <w:t>وَ</w:t>
      </w:r>
      <w:r>
        <w:rPr>
          <w:rStyle w:val="Style1Char"/>
          <w:rFonts w:hint="cs"/>
          <w:rtl/>
        </w:rPr>
        <w:t xml:space="preserve"> </w:t>
      </w:r>
      <w:r w:rsidRPr="00E42BD9">
        <w:rPr>
          <w:rStyle w:val="Style1Char"/>
          <w:rtl/>
        </w:rPr>
        <w:t>ق</w:t>
      </w:r>
      <w:r>
        <w:rPr>
          <w:rStyle w:val="Style1Char"/>
          <w:rFonts w:hint="cs"/>
          <w:rtl/>
        </w:rPr>
        <w:t>َ</w:t>
      </w:r>
      <w:r w:rsidRPr="00E42BD9">
        <w:rPr>
          <w:rStyle w:val="Style1Char"/>
          <w:rFonts w:hint="cs"/>
          <w:rtl/>
        </w:rPr>
        <w:t>ا</w:t>
      </w:r>
      <w:r w:rsidRPr="00E42BD9">
        <w:rPr>
          <w:rStyle w:val="Style1Char"/>
          <w:rtl/>
        </w:rPr>
        <w:t>تِلُوهُمْ</w:t>
      </w:r>
      <w:r w:rsidRPr="00D00713">
        <w:rPr>
          <w:rStyle w:val="Style1Char"/>
          <w:b w:val="0"/>
          <w:bCs w:val="0"/>
        </w:rPr>
        <w:sym w:font="Zar75 Symbols" w:char="F028"/>
      </w:r>
      <w:r>
        <w:rPr>
          <w:rFonts w:hint="cs"/>
          <w:rtl/>
        </w:rPr>
        <w:t>،</w:t>
      </w:r>
      <w:r w:rsidRPr="00B5313E">
        <w:rPr>
          <w:rtl/>
        </w:rPr>
        <w:t xml:space="preserve"> وكان من المعلوم أن</w:t>
      </w:r>
      <w:r>
        <w:rPr>
          <w:rFonts w:hint="cs"/>
          <w:rtl/>
        </w:rPr>
        <w:t>ّ</w:t>
      </w:r>
      <w:r w:rsidRPr="00B5313E">
        <w:rPr>
          <w:rtl/>
        </w:rPr>
        <w:t xml:space="preserve"> عند المقاتلة قد تحصل الغنيمة، لا جرم ذكر الله تعالى حكم الغنيمة، وفي الآية مسائل</w:t>
      </w:r>
      <w:r>
        <w:rPr>
          <w:rFonts w:hint="cs"/>
          <w:rtl/>
        </w:rPr>
        <w:t xml:space="preserve">: </w:t>
      </w:r>
      <w:r w:rsidRPr="00E42BD9">
        <w:rPr>
          <w:rtl/>
        </w:rPr>
        <w:t>المسألة الأولى:</w:t>
      </w:r>
      <w:r w:rsidRPr="00B5313E">
        <w:rPr>
          <w:rtl/>
        </w:rPr>
        <w:t xml:space="preserve"> الغنم: الفوز بالشيء، يقال: غنم يغنم غنماً فهو غانم، والغنيمة في الشريعة ما دخلت في أيدي المسلمين من أموال المشركين على سبيل القهر بالخيل والركاب</w:t>
      </w:r>
      <w:r>
        <w:rPr>
          <w:rFonts w:hint="cs"/>
          <w:rtl/>
        </w:rPr>
        <w:t>...</w:t>
      </w:r>
    </w:p>
    <w:p w:rsidR="003914EB" w:rsidRPr="00B5313E" w:rsidRDefault="003914EB" w:rsidP="003914EB">
      <w:r w:rsidRPr="00FB29D2">
        <w:rPr>
          <w:rStyle w:val="Heading2Char0"/>
          <w:rtl/>
        </w:rPr>
        <w:t>القرطبي:</w:t>
      </w:r>
      <w:r w:rsidRPr="00B5313E">
        <w:rPr>
          <w:rtl/>
        </w:rPr>
        <w:t xml:space="preserve"> إتماماً لقوله أعلاه في اللغة، فقد ذكر التالي</w:t>
      </w:r>
      <w:r>
        <w:rPr>
          <w:rFonts w:hint="cs"/>
          <w:rtl/>
        </w:rPr>
        <w:t xml:space="preserve">: </w:t>
      </w:r>
      <w:r w:rsidRPr="00B5313E">
        <w:rPr>
          <w:rtl/>
        </w:rPr>
        <w:t>وسَمّى الشرعُ الواصلَ من الكفار إلينا من الأموال بٱسمين: غنيمة وفيئاً. فالشيء الذي يناله المسلمون من عدوّهم بالسعي وإيجاف الخيل والركاب يُسَمى غنيمة. ولزم هذا ال</w:t>
      </w:r>
      <w:r>
        <w:rPr>
          <w:rFonts w:hint="cs"/>
          <w:rtl/>
        </w:rPr>
        <w:t>إ</w:t>
      </w:r>
      <w:r w:rsidRPr="00B5313E">
        <w:rPr>
          <w:rtl/>
        </w:rPr>
        <w:t>سم هذا المعنى</w:t>
      </w:r>
      <w:r>
        <w:rPr>
          <w:rFonts w:hint="cs"/>
          <w:rtl/>
        </w:rPr>
        <w:t xml:space="preserve"> </w:t>
      </w:r>
      <w:r w:rsidRPr="00B5313E">
        <w:rPr>
          <w:rtl/>
        </w:rPr>
        <w:t>حتى صار عُرفاً</w:t>
      </w:r>
      <w:r>
        <w:rPr>
          <w:rFonts w:hint="cs"/>
          <w:rtl/>
        </w:rPr>
        <w:t>..</w:t>
      </w:r>
    </w:p>
    <w:p w:rsidR="003914EB" w:rsidRDefault="003914EB" w:rsidP="003914EB">
      <w:pPr>
        <w:rPr>
          <w:rtl/>
        </w:rPr>
      </w:pPr>
      <w:r>
        <w:rPr>
          <w:rStyle w:val="Heading2Char0"/>
          <w:rFonts w:hint="cs"/>
          <w:rtl/>
        </w:rPr>
        <w:t>أ</w:t>
      </w:r>
      <w:r w:rsidRPr="003657D9">
        <w:rPr>
          <w:rStyle w:val="Heading2Char0"/>
          <w:rFonts w:hint="cs"/>
          <w:rtl/>
        </w:rPr>
        <w:t>بو السعود (ت951هـ):</w:t>
      </w:r>
      <w:r>
        <w:rPr>
          <w:rFonts w:hint="cs"/>
          <w:rtl/>
        </w:rPr>
        <w:t xml:space="preserve"> </w:t>
      </w:r>
      <w:r w:rsidRPr="00B5313E">
        <w:rPr>
          <w:rFonts w:hint="cs"/>
          <w:rtl/>
        </w:rPr>
        <w:t>وما موصولةٌ وعائدُها محذ</w:t>
      </w:r>
      <w:r w:rsidR="00E97BCA">
        <w:rPr>
          <w:rFonts w:hint="cs"/>
          <w:rtl/>
        </w:rPr>
        <w:t>وفٌ أي الذي أصبتموه من الكفار ع</w:t>
      </w:r>
      <w:r w:rsidRPr="00B5313E">
        <w:rPr>
          <w:rFonts w:hint="cs"/>
          <w:rtl/>
        </w:rPr>
        <w:t xml:space="preserve">نوةً وأصلُ الغنيمة إصابةُ الغَنَم من العدو ثم اتُسع وأطلق على كل ما أصيب منهم كائناً ما كان، وقوله تعالى: </w:t>
      </w:r>
      <w:r w:rsidRPr="00D00713">
        <w:rPr>
          <w:rFonts w:hint="cs"/>
          <w:sz w:val="36"/>
          <w:szCs w:val="36"/>
        </w:rPr>
        <w:sym w:font="Zar75 Symbols" w:char="F029"/>
      </w:r>
      <w:r w:rsidRPr="003657D9">
        <w:rPr>
          <w:rStyle w:val="Style1Char"/>
          <w:rFonts w:hint="cs"/>
          <w:rtl/>
        </w:rPr>
        <w:t>مِن</w:t>
      </w:r>
      <w:r>
        <w:rPr>
          <w:rStyle w:val="Style1Char"/>
          <w:rFonts w:hint="cs"/>
          <w:rtl/>
        </w:rPr>
        <w:t>ْ</w:t>
      </w:r>
      <w:r w:rsidRPr="003657D9">
        <w:rPr>
          <w:rStyle w:val="Style1Char"/>
          <w:rFonts w:hint="cs"/>
          <w:rtl/>
        </w:rPr>
        <w:t xml:space="preserve"> شَىْء</w:t>
      </w:r>
      <w:r>
        <w:rPr>
          <w:rStyle w:val="Style1Char"/>
          <w:rFonts w:hint="cs"/>
          <w:rtl/>
        </w:rPr>
        <w:t>ٍ</w:t>
      </w:r>
      <w:r w:rsidRPr="00D00713">
        <w:rPr>
          <w:rStyle w:val="Style1Char"/>
          <w:rFonts w:hint="cs"/>
          <w:b w:val="0"/>
          <w:bCs w:val="0"/>
        </w:rPr>
        <w:sym w:font="Zar75 Symbols" w:char="F028"/>
      </w:r>
      <w:r>
        <w:rPr>
          <w:rFonts w:hint="cs"/>
          <w:rtl/>
          <w:lang w:bidi="fa-IR"/>
        </w:rPr>
        <w:t>،</w:t>
      </w:r>
      <w:r w:rsidRPr="00B5313E">
        <w:rPr>
          <w:rFonts w:hint="cs"/>
          <w:rtl/>
        </w:rPr>
        <w:t xml:space="preserve"> بـيانٌ للموصول محلُّه النصبُ على أنه حالٌ من عائد الموصول قصد به الاعتناءُ بشأن الغنيمة وأن لا يشِذّ عنها شيءٌ أي ما غنِمتموه كائناً مما يقع عليه اسمُ الشيءِ حتى الخيطُ والمَخيطُ</w:t>
      </w:r>
      <w:r>
        <w:rPr>
          <w:rFonts w:hint="cs"/>
          <w:rtl/>
        </w:rPr>
        <w:t>.</w:t>
      </w:r>
      <w:r>
        <w:rPr>
          <w:rStyle w:val="FootnoteReference"/>
          <w:rtl/>
        </w:rPr>
        <w:footnoteReference w:id="312"/>
      </w:r>
    </w:p>
    <w:p w:rsidR="003914EB" w:rsidRPr="00B5313E" w:rsidRDefault="003914EB" w:rsidP="00E97BCA">
      <w:r w:rsidRPr="003657D9">
        <w:rPr>
          <w:rStyle w:val="Heading2Char0"/>
          <w:rFonts w:hint="cs"/>
          <w:rtl/>
        </w:rPr>
        <w:t>ابن عاشور:</w:t>
      </w:r>
      <w:r>
        <w:rPr>
          <w:rStyle w:val="Heading2Char0"/>
          <w:rFonts w:hint="cs"/>
          <w:rtl/>
        </w:rPr>
        <w:t xml:space="preserve"> </w:t>
      </w:r>
      <w:r w:rsidRPr="00B5313E">
        <w:rPr>
          <w:rFonts w:hint="cs"/>
          <w:rtl/>
        </w:rPr>
        <w:t>وقد اضطربت أقوال المفسّرين قديماً في المراد من المغنم في هذه الآية، ولم تنضبط تقارير أصحاب التفاسير في طريقة الجمع بين كلامهم على تفاوت بينهم في ذلك، ومنهم من خلطها مع آية سورة الحشر، فجعل هذه ناسخة لآية الحشر والعكس، أو أنّ إحدى الآيتين مخصّصة للأخرى: إمّا في السهام، وإمّا في أنواع المغانم، وتفصيل ذلك يطول. وتردّدوا في مسمّى الفيء فصارت ثلاثة أسماء مجالاً لاختلاف الأقوال: النفل، والغنيمة، والفيء</w:t>
      </w:r>
      <w:r w:rsidRPr="00B5313E">
        <w:rPr>
          <w:rFonts w:hint="cs"/>
        </w:rPr>
        <w:t xml:space="preserve"> .</w:t>
      </w:r>
    </w:p>
    <w:p w:rsidR="003914EB" w:rsidRDefault="003914EB" w:rsidP="00BE6CAE">
      <w:pPr>
        <w:rPr>
          <w:rtl/>
        </w:rPr>
      </w:pPr>
      <w:r w:rsidRPr="00B5313E">
        <w:rPr>
          <w:rFonts w:hint="cs"/>
          <w:rtl/>
        </w:rPr>
        <w:t>والوجه المختار</w:t>
      </w:r>
      <w:r>
        <w:rPr>
          <w:rFonts w:hint="cs"/>
          <w:rtl/>
        </w:rPr>
        <w:t xml:space="preserve"> </w:t>
      </w:r>
      <w:r w:rsidRPr="00B5313E">
        <w:rPr>
          <w:rFonts w:hint="cs"/>
          <w:rtl/>
        </w:rPr>
        <w:t>عنده في تفسير هذه الآية، واتّصالها بقوله</w:t>
      </w:r>
      <w:r w:rsidRPr="00B5313E">
        <w:rPr>
          <w:rFonts w:hint="cs"/>
        </w:rPr>
        <w:br/>
      </w:r>
      <w:r w:rsidRPr="00B5313E">
        <w:rPr>
          <w:rFonts w:hint="cs"/>
          <w:rtl/>
        </w:rPr>
        <w:t>الأنفال:</w:t>
      </w:r>
      <w:r>
        <w:rPr>
          <w:rFonts w:hint="cs"/>
          <w:rtl/>
        </w:rPr>
        <w:t xml:space="preserve"> </w:t>
      </w:r>
      <w:r w:rsidRPr="00D00713">
        <w:rPr>
          <w:rFonts w:hint="cs"/>
          <w:sz w:val="36"/>
          <w:szCs w:val="36"/>
        </w:rPr>
        <w:sym w:font="Zar75 Symbols" w:char="F029"/>
      </w:r>
      <w:r w:rsidRPr="003657D9">
        <w:rPr>
          <w:rStyle w:val="Style1Char"/>
          <w:rFonts w:hint="cs"/>
          <w:rtl/>
        </w:rPr>
        <w:t>ي</w:t>
      </w:r>
      <w:r>
        <w:rPr>
          <w:rStyle w:val="Style1Char"/>
          <w:rFonts w:hint="cs"/>
          <w:rtl/>
        </w:rPr>
        <w:t>َ</w:t>
      </w:r>
      <w:r w:rsidRPr="003657D9">
        <w:rPr>
          <w:rStyle w:val="Style1Char"/>
          <w:rFonts w:hint="cs"/>
          <w:rtl/>
        </w:rPr>
        <w:t>س</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ل</w:t>
      </w:r>
      <w:r>
        <w:rPr>
          <w:rStyle w:val="Style1Char"/>
          <w:rFonts w:hint="cs"/>
          <w:rtl/>
        </w:rPr>
        <w:t>ُ</w:t>
      </w:r>
      <w:r w:rsidRPr="003657D9">
        <w:rPr>
          <w:rStyle w:val="Style1Char"/>
          <w:rFonts w:hint="cs"/>
          <w:rtl/>
        </w:rPr>
        <w:t>ون</w:t>
      </w:r>
      <w:r>
        <w:rPr>
          <w:rStyle w:val="Style1Char"/>
          <w:rFonts w:hint="cs"/>
          <w:rtl/>
        </w:rPr>
        <w:t>َ</w:t>
      </w:r>
      <w:r w:rsidRPr="003657D9">
        <w:rPr>
          <w:rStyle w:val="Style1Char"/>
          <w:rFonts w:hint="cs"/>
          <w:rtl/>
        </w:rPr>
        <w:t>ك</w:t>
      </w:r>
      <w:r>
        <w:rPr>
          <w:rStyle w:val="Style1Char"/>
          <w:rFonts w:hint="cs"/>
          <w:rtl/>
        </w:rPr>
        <w:t>َ</w:t>
      </w:r>
      <w:r w:rsidRPr="003657D9">
        <w:rPr>
          <w:rStyle w:val="Style1Char"/>
          <w:rFonts w:hint="cs"/>
          <w:rtl/>
        </w:rPr>
        <w:t xml:space="preserve"> ع</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 xml:space="preserve"> ال</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ف</w:t>
      </w:r>
      <w:r>
        <w:rPr>
          <w:rStyle w:val="Style1Char"/>
          <w:rFonts w:hint="cs"/>
          <w:rtl/>
        </w:rPr>
        <w:t>َ</w:t>
      </w:r>
      <w:r w:rsidRPr="003657D9">
        <w:rPr>
          <w:rStyle w:val="Style1Char"/>
          <w:rFonts w:hint="cs"/>
          <w:rtl/>
        </w:rPr>
        <w:t>ال</w:t>
      </w:r>
      <w:r>
        <w:rPr>
          <w:rStyle w:val="Style1Char"/>
          <w:rFonts w:hint="cs"/>
          <w:rtl/>
        </w:rPr>
        <w:t>ِ</w:t>
      </w:r>
      <w:r w:rsidRPr="00D00713">
        <w:rPr>
          <w:rStyle w:val="Style1Char"/>
          <w:rFonts w:hint="cs"/>
          <w:b w:val="0"/>
          <w:bCs w:val="0"/>
        </w:rPr>
        <w:sym w:font="Zar75 Symbols" w:char="F028"/>
      </w:r>
      <w:r>
        <w:rPr>
          <w:rFonts w:hint="cs"/>
          <w:rtl/>
        </w:rPr>
        <w:t xml:space="preserve">، </w:t>
      </w:r>
      <w:r w:rsidRPr="00B5313E">
        <w:rPr>
          <w:rFonts w:hint="cs"/>
          <w:rtl/>
        </w:rPr>
        <w:t xml:space="preserve">أنَّ المراد بقوله: </w:t>
      </w:r>
      <w:r>
        <w:rPr>
          <w:rFonts w:hint="cs"/>
        </w:rPr>
        <w:sym w:font="Zar75 Symbols" w:char="F029"/>
      </w:r>
      <w:r w:rsidRPr="003657D9">
        <w:rPr>
          <w:rStyle w:val="Style1Char"/>
          <w:rFonts w:hint="cs"/>
          <w:rtl/>
        </w:rPr>
        <w:t>مَا غَنِمْتُمْ</w:t>
      </w:r>
      <w:r>
        <w:rPr>
          <w:rFonts w:hint="cs"/>
        </w:rPr>
        <w:sym w:font="Zar75 Symbols" w:char="F028"/>
      </w:r>
      <w:r>
        <w:rPr>
          <w:rFonts w:hint="cs"/>
          <w:rtl/>
        </w:rPr>
        <w:t>،</w:t>
      </w:r>
      <w:r w:rsidRPr="00B5313E">
        <w:rPr>
          <w:rFonts w:hint="cs"/>
          <w:rtl/>
        </w:rPr>
        <w:t xml:space="preserve"> في هذه الآية: ما حصلتم من الغنائم من متاع الجيش، وذلك ما سمّي بالأنفال، في أوّل السورة، فالنفل والغنيمة مترادفان، وذلك مقتضى استعمال اللغة، فعن ابن عبّاس، ومجاهد، والضحاك، وقتادة، وعكرمة، وعطاء: الأنفال الغنائم. وعليه فوجه المخالفة بين اللفظين إذ قال تعالى هنا</w:t>
      </w:r>
      <w:r>
        <w:rPr>
          <w:rFonts w:hint="cs"/>
          <w:rtl/>
        </w:rPr>
        <w:t xml:space="preserve">: </w:t>
      </w:r>
      <w:r w:rsidRPr="00D00713">
        <w:rPr>
          <w:rFonts w:hint="cs"/>
          <w:b/>
          <w:bCs/>
          <w:sz w:val="36"/>
          <w:szCs w:val="36"/>
        </w:rPr>
        <w:sym w:font="Zar75 Symbols" w:char="F029"/>
      </w:r>
      <w:r w:rsidRPr="00F1110F">
        <w:rPr>
          <w:rStyle w:val="Style1Char"/>
          <w:rFonts w:hint="cs"/>
          <w:rtl/>
        </w:rPr>
        <w:t>غَنِمْتُمْ</w:t>
      </w:r>
      <w:r w:rsidRPr="00F1110F">
        <w:rPr>
          <w:rStyle w:val="Style1Char"/>
          <w:rFonts w:hint="cs"/>
        </w:rPr>
        <w:sym w:font="Zar75 Symbols" w:char="F028"/>
      </w:r>
      <w:r>
        <w:rPr>
          <w:rFonts w:hint="cs"/>
          <w:rtl/>
        </w:rPr>
        <w:t xml:space="preserve">، </w:t>
      </w:r>
      <w:r w:rsidRPr="00B5313E">
        <w:rPr>
          <w:rFonts w:hint="cs"/>
          <w:rtl/>
        </w:rPr>
        <w:t>وقال في أوّل السورة</w:t>
      </w:r>
      <w:r>
        <w:rPr>
          <w:rFonts w:hint="cs"/>
          <w:rtl/>
        </w:rPr>
        <w:t xml:space="preserve">: </w:t>
      </w:r>
      <w:r w:rsidRPr="00D00713">
        <w:rPr>
          <w:rFonts w:hint="cs"/>
          <w:b/>
          <w:bCs/>
          <w:sz w:val="36"/>
          <w:szCs w:val="36"/>
        </w:rPr>
        <w:sym w:font="Zar75 Symbols" w:char="F029"/>
      </w:r>
      <w:r w:rsidRPr="003657D9">
        <w:rPr>
          <w:rStyle w:val="Style1Char"/>
          <w:rFonts w:hint="cs"/>
          <w:rtl/>
        </w:rPr>
        <w:t>ي</w:t>
      </w:r>
      <w:r>
        <w:rPr>
          <w:rStyle w:val="Style1Char"/>
          <w:rFonts w:hint="cs"/>
          <w:rtl/>
        </w:rPr>
        <w:t>َ</w:t>
      </w:r>
      <w:r w:rsidRPr="003657D9">
        <w:rPr>
          <w:rStyle w:val="Style1Char"/>
          <w:rFonts w:hint="cs"/>
          <w:rtl/>
        </w:rPr>
        <w:t>س</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ل</w:t>
      </w:r>
      <w:r>
        <w:rPr>
          <w:rStyle w:val="Style1Char"/>
          <w:rFonts w:hint="cs"/>
          <w:rtl/>
        </w:rPr>
        <w:t>ُ</w:t>
      </w:r>
      <w:r w:rsidRPr="003657D9">
        <w:rPr>
          <w:rStyle w:val="Style1Char"/>
          <w:rFonts w:hint="cs"/>
          <w:rtl/>
        </w:rPr>
        <w:t>ون</w:t>
      </w:r>
      <w:r>
        <w:rPr>
          <w:rStyle w:val="Style1Char"/>
          <w:rFonts w:hint="cs"/>
          <w:rtl/>
        </w:rPr>
        <w:t>َ</w:t>
      </w:r>
      <w:r w:rsidRPr="003657D9">
        <w:rPr>
          <w:rStyle w:val="Style1Char"/>
          <w:rFonts w:hint="cs"/>
          <w:rtl/>
        </w:rPr>
        <w:t>ك</w:t>
      </w:r>
      <w:r>
        <w:rPr>
          <w:rStyle w:val="Style1Char"/>
          <w:rFonts w:hint="cs"/>
          <w:rtl/>
        </w:rPr>
        <w:t>َ</w:t>
      </w:r>
      <w:r w:rsidRPr="003657D9">
        <w:rPr>
          <w:rStyle w:val="Style1Char"/>
          <w:rFonts w:hint="cs"/>
          <w:rtl/>
        </w:rPr>
        <w:t xml:space="preserve"> ع</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 xml:space="preserve"> ال</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ف</w:t>
      </w:r>
      <w:r>
        <w:rPr>
          <w:rStyle w:val="Style1Char"/>
          <w:rFonts w:hint="cs"/>
          <w:rtl/>
        </w:rPr>
        <w:t>َ</w:t>
      </w:r>
      <w:r w:rsidRPr="003657D9">
        <w:rPr>
          <w:rStyle w:val="Style1Char"/>
          <w:rFonts w:hint="cs"/>
          <w:rtl/>
        </w:rPr>
        <w:t>ال</w:t>
      </w:r>
      <w:r>
        <w:rPr>
          <w:rStyle w:val="Style1Char"/>
          <w:rFonts w:hint="cs"/>
          <w:rtl/>
        </w:rPr>
        <w:t>ِ</w:t>
      </w:r>
      <w:r>
        <w:rPr>
          <w:rStyle w:val="Style1Char"/>
          <w:rFonts w:hint="cs"/>
        </w:rPr>
        <w:sym w:font="Zar75 Symbols" w:char="F028"/>
      </w:r>
      <w:r>
        <w:rPr>
          <w:rFonts w:hint="cs"/>
          <w:rtl/>
        </w:rPr>
        <w:t xml:space="preserve">، </w:t>
      </w:r>
      <w:r w:rsidRPr="00B5313E">
        <w:rPr>
          <w:rFonts w:hint="cs"/>
          <w:rtl/>
        </w:rPr>
        <w:t>لاقتضاء الحال التعبيرَ هنا بفعل</w:t>
      </w:r>
      <w:r>
        <w:rPr>
          <w:rFonts w:hint="cs"/>
          <w:rtl/>
        </w:rPr>
        <w:t>‌</w:t>
      </w:r>
      <w:r w:rsidRPr="00B5313E">
        <w:rPr>
          <w:rFonts w:hint="cs"/>
          <w:rtl/>
        </w:rPr>
        <w:t>ٍ، وليس في العربية فعل من مادّة النفل يفيد إسناد معناه إلى من حَصَل له، ولذلك فآية</w:t>
      </w:r>
      <w:r>
        <w:rPr>
          <w:rFonts w:hint="cs"/>
          <w:rtl/>
        </w:rPr>
        <w:t>:</w:t>
      </w:r>
      <w:r>
        <w:rPr>
          <w:rFonts w:hint="eastAsia"/>
          <w:rtl/>
        </w:rPr>
        <w:t> </w:t>
      </w:r>
      <w:r w:rsidRPr="00D00713">
        <w:rPr>
          <w:rFonts w:hint="cs"/>
          <w:b/>
          <w:bCs/>
          <w:sz w:val="36"/>
          <w:szCs w:val="36"/>
        </w:rPr>
        <w:sym w:font="Zar75 Symbols" w:char="F029"/>
      </w:r>
      <w:r w:rsidRPr="00E42BD9">
        <w:rPr>
          <w:rStyle w:val="Style1Char"/>
          <w:rFonts w:hint="cs"/>
          <w:rtl/>
        </w:rPr>
        <w:t>و</w:t>
      </w:r>
      <w:r>
        <w:rPr>
          <w:rStyle w:val="Style1Char"/>
          <w:rFonts w:hint="cs"/>
          <w:rtl/>
        </w:rPr>
        <w:t>َ</w:t>
      </w:r>
      <w:r>
        <w:rPr>
          <w:rStyle w:val="Style1Char"/>
          <w:rFonts w:hint="eastAsia"/>
          <w:rtl/>
        </w:rPr>
        <w:t> </w:t>
      </w:r>
      <w:r w:rsidRPr="00E42BD9">
        <w:rPr>
          <w:rStyle w:val="Style1Char"/>
          <w:rFonts w:hint="cs"/>
          <w:rtl/>
        </w:rPr>
        <w:t>اع</w:t>
      </w:r>
      <w:r>
        <w:rPr>
          <w:rStyle w:val="Style1Char"/>
          <w:rFonts w:hint="cs"/>
          <w:rtl/>
        </w:rPr>
        <w:t>ْ</w:t>
      </w:r>
      <w:r w:rsidRPr="00E42BD9">
        <w:rPr>
          <w:rStyle w:val="Style1Char"/>
          <w:rFonts w:hint="cs"/>
          <w:rtl/>
        </w:rPr>
        <w:t>ل</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وا أ</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ا غ</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ت</w:t>
      </w:r>
      <w:r>
        <w:rPr>
          <w:rStyle w:val="Style1Char"/>
          <w:rFonts w:hint="cs"/>
          <w:rtl/>
        </w:rPr>
        <w:t>ُ</w:t>
      </w:r>
      <w:r w:rsidRPr="00E42BD9">
        <w:rPr>
          <w:rStyle w:val="Style1Char"/>
          <w:rFonts w:hint="cs"/>
          <w:rtl/>
        </w:rPr>
        <w:t>م</w:t>
      </w:r>
      <w:r>
        <w:rPr>
          <w:rStyle w:val="Style1Char"/>
          <w:rFonts w:hint="cs"/>
          <w:rtl/>
        </w:rPr>
        <w:t>ْ</w:t>
      </w:r>
      <w:r>
        <w:rPr>
          <w:rStyle w:val="Style1Char"/>
          <w:rFonts w:hint="cs"/>
        </w:rPr>
        <w:sym w:font="Zar75 Symbols" w:char="F028"/>
      </w:r>
      <w:r>
        <w:rPr>
          <w:rFonts w:hint="cs"/>
          <w:rtl/>
        </w:rPr>
        <w:t xml:space="preserve">، </w:t>
      </w:r>
      <w:r w:rsidRPr="00B5313E">
        <w:rPr>
          <w:rFonts w:hint="cs"/>
          <w:rtl/>
        </w:rPr>
        <w:t>سيقت هنا بياناً لآية</w:t>
      </w:r>
      <w:r>
        <w:rPr>
          <w:rFonts w:hint="cs"/>
          <w:rtl/>
        </w:rPr>
        <w:t>:</w:t>
      </w:r>
      <w:r w:rsidRPr="00B5313E">
        <w:rPr>
          <w:rFonts w:hint="cs"/>
          <w:rtl/>
        </w:rPr>
        <w:t xml:space="preserve"> </w:t>
      </w:r>
      <w:r w:rsidRPr="00D00713">
        <w:rPr>
          <w:rFonts w:hint="cs"/>
          <w:b/>
          <w:bCs/>
          <w:sz w:val="36"/>
          <w:szCs w:val="36"/>
        </w:rPr>
        <w:sym w:font="Zar75 Symbols" w:char="F029"/>
      </w:r>
      <w:r w:rsidRPr="003657D9">
        <w:rPr>
          <w:rStyle w:val="Style1Char"/>
          <w:rFonts w:hint="cs"/>
          <w:rtl/>
        </w:rPr>
        <w:t>ي</w:t>
      </w:r>
      <w:r>
        <w:rPr>
          <w:rStyle w:val="Style1Char"/>
          <w:rFonts w:hint="cs"/>
          <w:rtl/>
        </w:rPr>
        <w:t>َ</w:t>
      </w:r>
      <w:r w:rsidRPr="003657D9">
        <w:rPr>
          <w:rStyle w:val="Style1Char"/>
          <w:rFonts w:hint="cs"/>
          <w:rtl/>
        </w:rPr>
        <w:t>س</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ل</w:t>
      </w:r>
      <w:r>
        <w:rPr>
          <w:rStyle w:val="Style1Char"/>
          <w:rFonts w:hint="cs"/>
          <w:rtl/>
        </w:rPr>
        <w:t>ُ</w:t>
      </w:r>
      <w:r w:rsidRPr="003657D9">
        <w:rPr>
          <w:rStyle w:val="Style1Char"/>
          <w:rFonts w:hint="cs"/>
          <w:rtl/>
        </w:rPr>
        <w:t>ون</w:t>
      </w:r>
      <w:r>
        <w:rPr>
          <w:rStyle w:val="Style1Char"/>
          <w:rFonts w:hint="cs"/>
          <w:rtl/>
        </w:rPr>
        <w:t>َ</w:t>
      </w:r>
      <w:r w:rsidRPr="003657D9">
        <w:rPr>
          <w:rStyle w:val="Style1Char"/>
          <w:rFonts w:hint="cs"/>
          <w:rtl/>
        </w:rPr>
        <w:t>ك</w:t>
      </w:r>
      <w:r>
        <w:rPr>
          <w:rStyle w:val="Style1Char"/>
          <w:rFonts w:hint="cs"/>
          <w:rtl/>
        </w:rPr>
        <w:t>َ</w:t>
      </w:r>
      <w:r w:rsidRPr="003657D9">
        <w:rPr>
          <w:rStyle w:val="Style1Char"/>
          <w:rFonts w:hint="cs"/>
          <w:rtl/>
        </w:rPr>
        <w:t xml:space="preserve"> ع</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 xml:space="preserve"> ال</w:t>
      </w:r>
      <w:r>
        <w:rPr>
          <w:rStyle w:val="Style1Char"/>
          <w:rFonts w:hint="cs"/>
          <w:rtl/>
        </w:rPr>
        <w:t>ْ</w:t>
      </w:r>
      <w:r w:rsidRPr="003657D9">
        <w:rPr>
          <w:rStyle w:val="Style1Char"/>
          <w:rFonts w:hint="cs"/>
          <w:rtl/>
        </w:rPr>
        <w:t>أ</w:t>
      </w:r>
      <w:r>
        <w:rPr>
          <w:rStyle w:val="Style1Char"/>
          <w:rFonts w:hint="cs"/>
          <w:rtl/>
        </w:rPr>
        <w:t>َ</w:t>
      </w:r>
      <w:r w:rsidRPr="003657D9">
        <w:rPr>
          <w:rStyle w:val="Style1Char"/>
          <w:rFonts w:hint="cs"/>
          <w:rtl/>
        </w:rPr>
        <w:t>ن</w:t>
      </w:r>
      <w:r>
        <w:rPr>
          <w:rStyle w:val="Style1Char"/>
          <w:rFonts w:hint="cs"/>
          <w:rtl/>
        </w:rPr>
        <w:t>ْ</w:t>
      </w:r>
      <w:r w:rsidRPr="003657D9">
        <w:rPr>
          <w:rStyle w:val="Style1Char"/>
          <w:rFonts w:hint="cs"/>
          <w:rtl/>
        </w:rPr>
        <w:t>ف</w:t>
      </w:r>
      <w:r>
        <w:rPr>
          <w:rStyle w:val="Style1Char"/>
          <w:rFonts w:hint="cs"/>
          <w:rtl/>
        </w:rPr>
        <w:t>َ</w:t>
      </w:r>
      <w:r w:rsidRPr="003657D9">
        <w:rPr>
          <w:rStyle w:val="Style1Char"/>
          <w:rFonts w:hint="cs"/>
          <w:rtl/>
        </w:rPr>
        <w:t>ال</w:t>
      </w:r>
      <w:r>
        <w:rPr>
          <w:rStyle w:val="Style1Char"/>
          <w:rFonts w:hint="cs"/>
          <w:rtl/>
        </w:rPr>
        <w:t>ِ</w:t>
      </w:r>
      <w:r>
        <w:rPr>
          <w:rStyle w:val="Style1Char"/>
          <w:rFonts w:hint="cs"/>
        </w:rPr>
        <w:sym w:font="Zar75 Symbols" w:char="F028"/>
      </w:r>
      <w:r>
        <w:rPr>
          <w:rFonts w:hint="cs"/>
          <w:rtl/>
        </w:rPr>
        <w:t>،</w:t>
      </w:r>
      <w:r w:rsidRPr="00B5313E">
        <w:rPr>
          <w:rFonts w:hint="cs"/>
          <w:rtl/>
        </w:rPr>
        <w:t xml:space="preserve"> فإنّهما وردتا في انتظام متّصل من الكلام</w:t>
      </w:r>
      <w:r>
        <w:rPr>
          <w:rFonts w:hint="cs"/>
          <w:rtl/>
        </w:rPr>
        <w:t xml:space="preserve">... </w:t>
      </w:r>
      <w:r w:rsidRPr="00B5313E">
        <w:rPr>
          <w:rFonts w:hint="cs"/>
          <w:rtl/>
        </w:rPr>
        <w:t>ثم يقول</w:t>
      </w:r>
      <w:r>
        <w:rPr>
          <w:rFonts w:hint="cs"/>
          <w:rtl/>
        </w:rPr>
        <w:t>:</w:t>
      </w:r>
    </w:p>
    <w:p w:rsidR="003914EB" w:rsidRPr="00B5313E" w:rsidRDefault="003914EB" w:rsidP="00BE6CAE">
      <w:r w:rsidRPr="00B5313E">
        <w:rPr>
          <w:rFonts w:hint="cs"/>
          <w:rtl/>
        </w:rPr>
        <w:t>ونرى أنّ تخصيص اسم النفل بما يعطيه أميرُ الجيش أحدَ المقاتلين زائداً على سهمه من الغنيمة سواء كان سلبَاً أو نحوه ممّا يسعه الخمس أو من أصل مال الغنيمة على الخلاف الآتي، إنّما هو اصطلاح شاع بين أمراء الجيوش بعد نزول هذه الآية، وقد وقع ذلك في كلام عبد الله بن عمر، وأمّا ما روي عن ابن عبّاس: أنّ الأنفال ما يصل إلى المسلمين بغير قتال، فجعلها بمعنى الفيء، فمحمله على بيان الاصطلاح الذي اصطلحوا عليه من بعد،</w:t>
      </w:r>
      <w:r>
        <w:rPr>
          <w:rFonts w:hint="cs"/>
          <w:rtl/>
        </w:rPr>
        <w:t xml:space="preserve"> </w:t>
      </w:r>
      <w:r w:rsidRPr="00B5313E">
        <w:rPr>
          <w:rFonts w:hint="cs"/>
          <w:rtl/>
        </w:rPr>
        <w:t>وتعبيرات السلف في التفرقة بين الغنيمة والنفل غير مضبوطة، وهذا ملاك الفصل في هذا المقام لتمييز أصناف الأموال المأخوذة في القتال</w:t>
      </w:r>
      <w:r>
        <w:rPr>
          <w:rFonts w:hint="cs"/>
          <w:rtl/>
        </w:rPr>
        <w:t xml:space="preserve">...، </w:t>
      </w:r>
      <w:r w:rsidRPr="00B5313E">
        <w:rPr>
          <w:rFonts w:hint="cs"/>
          <w:rtl/>
        </w:rPr>
        <w:t>فاصطلحوا على أنّ الغنيمة، ويُقال: لها المغنم، ما يأخذه الغزاة من أمتعة المقاتلين غصباً، بقتل أو بأسر، أو يقتحمون ديارهم غازين، أو مايتركه الأعداء في ديارهم، إذا فرّوا عند هجوم الجيش عليهم بعد ابتداء القتال. فأمّا ما يظفر به الجيش في غير حالة الغزو من مال العدوّ، وما يتركه العدوّ من المتاع إذا أخلوا بلادهم قبل هجوم جيش المسلمين، فذلك الفيء</w:t>
      </w:r>
      <w:r>
        <w:rPr>
          <w:rFonts w:hint="cs"/>
          <w:rtl/>
        </w:rPr>
        <w:t>.</w:t>
      </w:r>
      <w:r>
        <w:rPr>
          <w:rStyle w:val="FootnoteReference"/>
        </w:rPr>
        <w:footnoteReference w:id="313"/>
      </w:r>
    </w:p>
    <w:p w:rsidR="003914EB" w:rsidRDefault="003914EB" w:rsidP="003914EB">
      <w:pPr>
        <w:ind w:left="567" w:firstLine="0"/>
        <w:rPr>
          <w:rtl/>
        </w:rPr>
      </w:pPr>
      <w:r w:rsidRPr="00F1110F">
        <w:rPr>
          <w:rStyle w:val="Heading2Char0"/>
          <w:rFonts w:hint="cs"/>
          <w:rtl/>
        </w:rPr>
        <w:t>الطباطبائي:</w:t>
      </w:r>
      <w:r w:rsidRPr="00B5313E">
        <w:rPr>
          <w:rFonts w:hint="cs"/>
          <w:rtl/>
        </w:rPr>
        <w:t xml:space="preserve"> الغنم والغنيمة إصابة الفائدة من جهة تجارة أو عمل أو حرب وينطبق بحسب مورد نزول الآية على غنيمة الحرب</w:t>
      </w:r>
      <w:r>
        <w:rPr>
          <w:rFonts w:hint="cs"/>
          <w:rtl/>
        </w:rPr>
        <w:t>.</w:t>
      </w:r>
      <w:r>
        <w:rPr>
          <w:rStyle w:val="FootnoteReference"/>
          <w:rtl/>
        </w:rPr>
        <w:footnoteReference w:id="314"/>
      </w:r>
    </w:p>
    <w:p w:rsidR="003914EB" w:rsidRPr="00F1110F" w:rsidRDefault="003914EB" w:rsidP="003914EB">
      <w:pPr>
        <w:pStyle w:val="Heading20"/>
        <w:rPr>
          <w:rFonts w:asciiTheme="minorHAnsi" w:hAnsiTheme="minorHAnsi"/>
        </w:rPr>
      </w:pPr>
      <w:r w:rsidRPr="00B5313E">
        <w:rPr>
          <w:rtl/>
        </w:rPr>
        <w:t>شيءٌ من الدرس الفقهي</w:t>
      </w:r>
      <w:r>
        <w:rPr>
          <w:rFonts w:hint="cs"/>
          <w:rtl/>
        </w:rPr>
        <w:t>:</w:t>
      </w:r>
    </w:p>
    <w:p w:rsidR="003914EB" w:rsidRPr="00B5313E" w:rsidRDefault="003914EB" w:rsidP="003914EB">
      <w:r w:rsidRPr="00B5313E">
        <w:rPr>
          <w:rtl/>
        </w:rPr>
        <w:t>نحن في هذه المقالة وقفنا</w:t>
      </w:r>
      <w:r>
        <w:rPr>
          <w:rFonts w:hint="cs"/>
          <w:rtl/>
        </w:rPr>
        <w:t xml:space="preserve"> </w:t>
      </w:r>
      <w:r w:rsidRPr="00B5313E">
        <w:rPr>
          <w:rtl/>
        </w:rPr>
        <w:t>عند الغنيمة والأنفال والفيء لغةً وتفسيراً باعتبارها موارد راح المسلمون يستفيدون منها سواء أكانوا دولةً أم أُناساً، دون التفصيل في الجزء الثاني من الآية الكريمة</w:t>
      </w:r>
      <w:r>
        <w:rPr>
          <w:rFonts w:hint="cs"/>
          <w:rtl/>
        </w:rPr>
        <w:t xml:space="preserve">، </w:t>
      </w:r>
      <w:r w:rsidRPr="00B5313E">
        <w:rPr>
          <w:rtl/>
        </w:rPr>
        <w:t>أي فريضة الخمس، وأدلتها وأحكامها، إلا</w:t>
      </w:r>
      <w:r>
        <w:rPr>
          <w:rFonts w:hint="cs"/>
          <w:rtl/>
        </w:rPr>
        <w:t>ّ</w:t>
      </w:r>
      <w:r w:rsidRPr="00B5313E">
        <w:rPr>
          <w:rtl/>
        </w:rPr>
        <w:t xml:space="preserve"> قليلاً</w:t>
      </w:r>
      <w:r>
        <w:rPr>
          <w:rFonts w:hint="cs"/>
          <w:rtl/>
        </w:rPr>
        <w:t xml:space="preserve"> </w:t>
      </w:r>
      <w:r w:rsidRPr="00B5313E">
        <w:rPr>
          <w:rtl/>
        </w:rPr>
        <w:t>نكتفي به، فمن شاء معرفةً</w:t>
      </w:r>
      <w:r>
        <w:rPr>
          <w:rFonts w:hint="cs"/>
          <w:rtl/>
        </w:rPr>
        <w:t xml:space="preserve"> </w:t>
      </w:r>
      <w:r w:rsidRPr="00B5313E">
        <w:rPr>
          <w:rtl/>
        </w:rPr>
        <w:t>فعليه بمصادر</w:t>
      </w:r>
      <w:r>
        <w:rPr>
          <w:rFonts w:hint="cs"/>
          <w:rtl/>
        </w:rPr>
        <w:t xml:space="preserve"> </w:t>
      </w:r>
      <w:r w:rsidRPr="00B5313E">
        <w:rPr>
          <w:rtl/>
        </w:rPr>
        <w:t>الفريقين، التي</w:t>
      </w:r>
      <w:r>
        <w:rPr>
          <w:rFonts w:hint="cs"/>
          <w:rtl/>
        </w:rPr>
        <w:t xml:space="preserve"> </w:t>
      </w:r>
      <w:r w:rsidRPr="00B5313E">
        <w:rPr>
          <w:rtl/>
        </w:rPr>
        <w:t>اتسع البحث فيها ولديها مزيد</w:t>
      </w:r>
      <w:r>
        <w:rPr>
          <w:rFonts w:hint="cs"/>
          <w:rtl/>
        </w:rPr>
        <w:t>...</w:t>
      </w:r>
    </w:p>
    <w:p w:rsidR="003914EB" w:rsidRDefault="003914EB" w:rsidP="003914EB">
      <w:pPr>
        <w:rPr>
          <w:rtl/>
        </w:rPr>
      </w:pPr>
      <w:r w:rsidRPr="00B5313E">
        <w:rPr>
          <w:rtl/>
        </w:rPr>
        <w:t>لقد جاءت تعريفاتهم للغنيمة وأقوالهم وبحوثهم عنها في المعاجم والقواميس، وكتب التفسير، وتبيّن</w:t>
      </w:r>
      <w:r>
        <w:rPr>
          <w:rFonts w:hint="cs"/>
          <w:rtl/>
        </w:rPr>
        <w:t xml:space="preserve"> </w:t>
      </w:r>
      <w:r w:rsidRPr="00B5313E">
        <w:rPr>
          <w:rtl/>
        </w:rPr>
        <w:t>منها أن</w:t>
      </w:r>
      <w:r>
        <w:rPr>
          <w:rFonts w:hint="cs"/>
          <w:rtl/>
        </w:rPr>
        <w:t>ّ</w:t>
      </w:r>
      <w:r w:rsidRPr="00B5313E">
        <w:rPr>
          <w:rtl/>
        </w:rPr>
        <w:t xml:space="preserve"> لهذه المفردة</w:t>
      </w:r>
      <w:r>
        <w:rPr>
          <w:rFonts w:hint="cs"/>
          <w:rtl/>
        </w:rPr>
        <w:t xml:space="preserve"> </w:t>
      </w:r>
      <w:r w:rsidRPr="00B5313E">
        <w:rPr>
          <w:rtl/>
        </w:rPr>
        <w:t>لغةً بعدين:</w:t>
      </w:r>
    </w:p>
    <w:p w:rsidR="003914EB" w:rsidRPr="00B5313E" w:rsidRDefault="003914EB" w:rsidP="00BE6CAE">
      <w:r w:rsidRPr="00B5313E">
        <w:rPr>
          <w:rtl/>
        </w:rPr>
        <w:t>البعد الخاص والبعد العام. والذي يبدو أن</w:t>
      </w:r>
      <w:r>
        <w:rPr>
          <w:rFonts w:hint="cs"/>
          <w:rtl/>
          <w:lang w:bidi="fa-IR"/>
        </w:rPr>
        <w:t>ّ</w:t>
      </w:r>
      <w:r w:rsidRPr="00B5313E">
        <w:rPr>
          <w:rtl/>
        </w:rPr>
        <w:t xml:space="preserve"> القدر المتيقن أنها</w:t>
      </w:r>
      <w:r>
        <w:rPr>
          <w:rFonts w:hint="cs"/>
          <w:rtl/>
        </w:rPr>
        <w:t xml:space="preserve"> </w:t>
      </w:r>
      <w:r w:rsidRPr="00B5313E">
        <w:rPr>
          <w:rtl/>
        </w:rPr>
        <w:t>أوسع استعمالاً ومراداً مما يحصل عليه الإنسان من خلال القتال والمعارك التي تقع بينه وبين غيره، وإن غلب استعمالها في هذا النوع</w:t>
      </w:r>
      <w:r>
        <w:rPr>
          <w:rFonts w:hint="cs"/>
          <w:rtl/>
        </w:rPr>
        <w:t xml:space="preserve"> </w:t>
      </w:r>
      <w:r w:rsidRPr="00B5313E">
        <w:rPr>
          <w:rtl/>
        </w:rPr>
        <w:t>أي فيما يظـفر به في دار</w:t>
      </w:r>
      <w:r>
        <w:rPr>
          <w:rFonts w:hint="cs"/>
          <w:rtl/>
        </w:rPr>
        <w:t> </w:t>
      </w:r>
      <w:r w:rsidRPr="00B5313E">
        <w:rPr>
          <w:rtl/>
        </w:rPr>
        <w:t>الحرب، وإلا</w:t>
      </w:r>
      <w:r>
        <w:rPr>
          <w:rFonts w:hint="cs"/>
          <w:rtl/>
        </w:rPr>
        <w:t>ّ</w:t>
      </w:r>
      <w:r w:rsidRPr="00B5313E">
        <w:rPr>
          <w:rtl/>
        </w:rPr>
        <w:t xml:space="preserve"> فإنَّ اللغة لا تقتضي التخصيص، كما يراه القرطبي، فبعد أن يذكر التالي</w:t>
      </w:r>
      <w:r>
        <w:rPr>
          <w:rFonts w:hint="cs"/>
          <w:rtl/>
        </w:rPr>
        <w:t>:.</w:t>
      </w:r>
      <w:r w:rsidRPr="00B5313E">
        <w:rPr>
          <w:rtl/>
        </w:rPr>
        <w:t>.. وٱعلم أن</w:t>
      </w:r>
      <w:r>
        <w:rPr>
          <w:rFonts w:hint="cs"/>
          <w:rtl/>
        </w:rPr>
        <w:t>ّ</w:t>
      </w:r>
      <w:r w:rsidRPr="00B5313E">
        <w:rPr>
          <w:rtl/>
        </w:rPr>
        <w:t xml:space="preserve"> الاتفاق حاصل على أن</w:t>
      </w:r>
      <w:r>
        <w:rPr>
          <w:rFonts w:hint="cs"/>
          <w:rtl/>
        </w:rPr>
        <w:t>ّ</w:t>
      </w:r>
      <w:r w:rsidRPr="00B5313E">
        <w:rPr>
          <w:rtl/>
        </w:rPr>
        <w:t xml:space="preserve"> المراد بقوله تعالى:</w:t>
      </w:r>
      <w:r>
        <w:rPr>
          <w:rFonts w:hint="cs"/>
          <w:rtl/>
        </w:rPr>
        <w:t xml:space="preserve"> </w:t>
      </w:r>
      <w:r w:rsidRPr="00D00713">
        <w:rPr>
          <w:rFonts w:hint="cs"/>
          <w:b/>
          <w:bCs/>
          <w:sz w:val="36"/>
          <w:szCs w:val="36"/>
        </w:rPr>
        <w:sym w:font="Zar75 Symbols" w:char="F029"/>
      </w:r>
      <w:r w:rsidRPr="00E42BD9">
        <w:rPr>
          <w:rStyle w:val="Style1Char"/>
          <w:rFonts w:hint="cs"/>
          <w:rtl/>
        </w:rPr>
        <w:t>غ</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ت</w:t>
      </w:r>
      <w:r>
        <w:rPr>
          <w:rStyle w:val="Style1Char"/>
          <w:rFonts w:hint="cs"/>
          <w:rtl/>
        </w:rPr>
        <w:t>ُ</w:t>
      </w:r>
      <w:r w:rsidRPr="00E42BD9">
        <w:rPr>
          <w:rStyle w:val="Style1Char"/>
          <w:rFonts w:hint="cs"/>
          <w:rtl/>
        </w:rPr>
        <w:t>م</w:t>
      </w:r>
      <w:r>
        <w:rPr>
          <w:rStyle w:val="Style1Char"/>
          <w:rFonts w:hint="cs"/>
          <w:rtl/>
        </w:rPr>
        <w:t>ْ مِّنْ شَيْءٍ</w:t>
      </w:r>
      <w:r>
        <w:rPr>
          <w:rStyle w:val="Style1Char"/>
          <w:rFonts w:hint="cs"/>
        </w:rPr>
        <w:sym w:font="Zar75 Symbols" w:char="F028"/>
      </w:r>
      <w:r>
        <w:rPr>
          <w:rFonts w:hint="cs"/>
          <w:rtl/>
        </w:rPr>
        <w:t xml:space="preserve">، </w:t>
      </w:r>
      <w:r w:rsidRPr="00B5313E">
        <w:rPr>
          <w:rtl/>
        </w:rPr>
        <w:t>مال الكفار إذا ظفر به المسلمون على وجه الغلبة والقَهْر. يقول: ولا تقتضي اللغة هذا التخصيص..، ولكن عُرف الشرع قيّد اللفظ بهذا النوع</w:t>
      </w:r>
      <w:r>
        <w:rPr>
          <w:rFonts w:hint="cs"/>
          <w:rtl/>
        </w:rPr>
        <w:t>...</w:t>
      </w:r>
      <w:r>
        <w:rPr>
          <w:rStyle w:val="FootnoteReference"/>
          <w:rtl/>
        </w:rPr>
        <w:footnoteReference w:id="315"/>
      </w:r>
    </w:p>
    <w:p w:rsidR="003914EB" w:rsidRPr="00B5313E" w:rsidRDefault="003914EB" w:rsidP="003914EB">
      <w:r w:rsidRPr="00B5313E">
        <w:rPr>
          <w:rtl/>
        </w:rPr>
        <w:t>كما أن هذين البعدين: العموم والخصوص</w:t>
      </w:r>
      <w:r>
        <w:rPr>
          <w:rFonts w:hint="cs"/>
          <w:rtl/>
        </w:rPr>
        <w:t xml:space="preserve"> </w:t>
      </w:r>
      <w:r w:rsidRPr="00B5313E">
        <w:rPr>
          <w:rtl/>
        </w:rPr>
        <w:t xml:space="preserve">يجريان في الآية 41 الأنفال، وعلى القول بعمومها </w:t>
      </w:r>
      <w:r>
        <w:rPr>
          <w:rFonts w:hint="cs"/>
          <w:rtl/>
        </w:rPr>
        <w:t>و</w:t>
      </w:r>
      <w:r w:rsidRPr="00B5313E">
        <w:rPr>
          <w:rtl/>
        </w:rPr>
        <w:t>إلى أي مدى يكون عمومها... حتى صار كل من الفعل غنم ومشتقاته، وكذا الجزء الأول من الآية</w:t>
      </w:r>
      <w:r>
        <w:rPr>
          <w:rFonts w:hint="cs"/>
          <w:rtl/>
        </w:rPr>
        <w:t>:</w:t>
      </w:r>
      <w:r w:rsidRPr="00B5313E">
        <w:rPr>
          <w:rtl/>
        </w:rPr>
        <w:t xml:space="preserve"> </w:t>
      </w:r>
      <w:r w:rsidRPr="00D00713">
        <w:rPr>
          <w:rFonts w:hint="cs"/>
          <w:b/>
          <w:bCs/>
          <w:sz w:val="36"/>
          <w:szCs w:val="36"/>
        </w:rPr>
        <w:sym w:font="Zar75 Symbols" w:char="F029"/>
      </w:r>
      <w:r w:rsidRPr="00E42BD9">
        <w:rPr>
          <w:rStyle w:val="Style1Char"/>
          <w:rFonts w:hint="cs"/>
          <w:rtl/>
        </w:rPr>
        <w:t>و</w:t>
      </w:r>
      <w:r>
        <w:rPr>
          <w:rStyle w:val="Style1Char"/>
          <w:rFonts w:hint="cs"/>
          <w:rtl/>
        </w:rPr>
        <w:t>َ</w:t>
      </w:r>
      <w:r>
        <w:rPr>
          <w:rStyle w:val="Style1Char"/>
          <w:rFonts w:hint="eastAsia"/>
          <w:rtl/>
        </w:rPr>
        <w:t> </w:t>
      </w:r>
      <w:r w:rsidRPr="00E42BD9">
        <w:rPr>
          <w:rStyle w:val="Style1Char"/>
          <w:rFonts w:hint="cs"/>
          <w:rtl/>
        </w:rPr>
        <w:t>اع</w:t>
      </w:r>
      <w:r>
        <w:rPr>
          <w:rStyle w:val="Style1Char"/>
          <w:rFonts w:hint="cs"/>
          <w:rtl/>
        </w:rPr>
        <w:t>ْ</w:t>
      </w:r>
      <w:r w:rsidRPr="00E42BD9">
        <w:rPr>
          <w:rStyle w:val="Style1Char"/>
          <w:rFonts w:hint="cs"/>
          <w:rtl/>
        </w:rPr>
        <w:t>ل</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وا أ</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ا غ</w:t>
      </w:r>
      <w:r>
        <w:rPr>
          <w:rStyle w:val="Style1Char"/>
          <w:rFonts w:hint="cs"/>
          <w:rtl/>
        </w:rPr>
        <w:t>َ</w:t>
      </w:r>
      <w:r w:rsidRPr="00E42BD9">
        <w:rPr>
          <w:rStyle w:val="Style1Char"/>
          <w:rFonts w:hint="cs"/>
          <w:rtl/>
        </w:rPr>
        <w:t>ن</w:t>
      </w:r>
      <w:r>
        <w:rPr>
          <w:rStyle w:val="Style1Char"/>
          <w:rFonts w:hint="cs"/>
          <w:rtl/>
        </w:rPr>
        <w:t>ِ</w:t>
      </w:r>
      <w:r w:rsidRPr="00E42BD9">
        <w:rPr>
          <w:rStyle w:val="Style1Char"/>
          <w:rFonts w:hint="cs"/>
          <w:rtl/>
        </w:rPr>
        <w:t>م</w:t>
      </w:r>
      <w:r>
        <w:rPr>
          <w:rStyle w:val="Style1Char"/>
          <w:rFonts w:hint="cs"/>
          <w:rtl/>
        </w:rPr>
        <w:t>ْ</w:t>
      </w:r>
      <w:r w:rsidRPr="00E42BD9">
        <w:rPr>
          <w:rStyle w:val="Style1Char"/>
          <w:rFonts w:hint="cs"/>
          <w:rtl/>
        </w:rPr>
        <w:t>ت</w:t>
      </w:r>
      <w:r>
        <w:rPr>
          <w:rStyle w:val="Style1Char"/>
          <w:rFonts w:hint="cs"/>
          <w:rtl/>
        </w:rPr>
        <w:t>ُ</w:t>
      </w:r>
      <w:r w:rsidRPr="00E42BD9">
        <w:rPr>
          <w:rStyle w:val="Style1Char"/>
          <w:rFonts w:hint="cs"/>
          <w:rtl/>
        </w:rPr>
        <w:t>م</w:t>
      </w:r>
      <w:r>
        <w:rPr>
          <w:rStyle w:val="Style1Char"/>
          <w:rFonts w:hint="cs"/>
          <w:rtl/>
        </w:rPr>
        <w:t>ْ مِّنْ شَيْءٍ</w:t>
      </w:r>
      <w:r>
        <w:rPr>
          <w:rStyle w:val="Style1Char"/>
          <w:rFonts w:hint="cs"/>
        </w:rPr>
        <w:sym w:font="Zar75 Symbols" w:char="F028"/>
      </w:r>
      <w:r>
        <w:rPr>
          <w:rFonts w:hint="cs"/>
          <w:rtl/>
        </w:rPr>
        <w:t xml:space="preserve">، </w:t>
      </w:r>
      <w:r w:rsidRPr="00B5313E">
        <w:rPr>
          <w:rtl/>
        </w:rPr>
        <w:t>موضع اهتمام الدرس الفقهي سعةً وضيقاً عند الفريقين: الإمامية وأهل السنة.. حيث إن الخمس لم يشرع فريضة شرعية إلا</w:t>
      </w:r>
      <w:r>
        <w:rPr>
          <w:rFonts w:hint="cs"/>
          <w:rtl/>
        </w:rPr>
        <w:t>ّ</w:t>
      </w:r>
      <w:r w:rsidRPr="00B5313E">
        <w:rPr>
          <w:rtl/>
        </w:rPr>
        <w:t xml:space="preserve"> من خلال هذه الآية المباركة</w:t>
      </w:r>
      <w:r>
        <w:rPr>
          <w:rFonts w:hint="cs"/>
          <w:rtl/>
        </w:rPr>
        <w:t xml:space="preserve"> (</w:t>
      </w:r>
      <w:r w:rsidRPr="00B5313E">
        <w:t xml:space="preserve"> 41</w:t>
      </w:r>
      <w:r w:rsidRPr="00B5313E">
        <w:rPr>
          <w:rtl/>
        </w:rPr>
        <w:t>الأنفال) التي نزلت ببدر، إلا</w:t>
      </w:r>
      <w:r>
        <w:rPr>
          <w:rFonts w:hint="cs"/>
          <w:rtl/>
        </w:rPr>
        <w:t>ّ</w:t>
      </w:r>
      <w:r w:rsidRPr="00B5313E">
        <w:rPr>
          <w:rtl/>
        </w:rPr>
        <w:t xml:space="preserve"> أنَّ</w:t>
      </w:r>
      <w:r>
        <w:rPr>
          <w:rFonts w:hint="cs"/>
          <w:rtl/>
        </w:rPr>
        <w:t xml:space="preserve"> </w:t>
      </w:r>
      <w:r w:rsidRPr="00B5313E">
        <w:rPr>
          <w:rtl/>
        </w:rPr>
        <w:t>الواقدي قال</w:t>
      </w:r>
      <w:r>
        <w:rPr>
          <w:rFonts w:hint="cs"/>
          <w:rtl/>
        </w:rPr>
        <w:t xml:space="preserve">: </w:t>
      </w:r>
      <w:r w:rsidRPr="00B5313E">
        <w:rPr>
          <w:rFonts w:hint="cs"/>
          <w:rtl/>
        </w:rPr>
        <w:t>كان الخمس في غزوة بني قينقاع بعد بدر بشهر وثلاثة أيام للنصف من شوّال على رأس عشرين شهر</w:t>
      </w:r>
      <w:r>
        <w:rPr>
          <w:rFonts w:hint="cs"/>
          <w:rtl/>
        </w:rPr>
        <w:t>ا</w:t>
      </w:r>
      <w:r w:rsidRPr="00B5313E">
        <w:rPr>
          <w:rFonts w:hint="cs"/>
          <w:rtl/>
        </w:rPr>
        <w:t>ً من الهجرة</w:t>
      </w:r>
      <w:r>
        <w:rPr>
          <w:rFonts w:hint="cs"/>
          <w:rtl/>
        </w:rPr>
        <w:t>.</w:t>
      </w:r>
      <w:r>
        <w:rPr>
          <w:rStyle w:val="FootnoteReference"/>
        </w:rPr>
        <w:footnoteReference w:id="316"/>
      </w:r>
    </w:p>
    <w:p w:rsidR="003914EB" w:rsidRDefault="003914EB" w:rsidP="003914EB">
      <w:pPr>
        <w:rPr>
          <w:rtl/>
        </w:rPr>
      </w:pPr>
      <w:r w:rsidRPr="00B5313E">
        <w:t xml:space="preserve"> </w:t>
      </w:r>
      <w:r w:rsidRPr="00A47AB0">
        <w:rPr>
          <w:rtl/>
        </w:rPr>
        <w:t>والتي تعدُّ هي العمدة عند المسلمين في بيان حكم ما يُغنم في حربهم ضدَّ الكفار والمشركين،</w:t>
      </w:r>
      <w:r>
        <w:rPr>
          <w:rFonts w:hint="cs"/>
          <w:rtl/>
        </w:rPr>
        <w:t xml:space="preserve"> </w:t>
      </w:r>
      <w:r w:rsidRPr="00A47AB0">
        <w:rPr>
          <w:rtl/>
        </w:rPr>
        <w:t>فانبثقت عنه فريضة مالية تسمى (الخمس</w:t>
      </w:r>
      <w:r>
        <w:rPr>
          <w:rFonts w:hint="cs"/>
          <w:rtl/>
        </w:rPr>
        <w:t xml:space="preserve">) </w:t>
      </w:r>
      <w:r w:rsidRPr="00B5313E">
        <w:rPr>
          <w:rtl/>
        </w:rPr>
        <w:t>واحتلت مجالاً علمياً واسعاً عند الفريقين؛ فكما حدث اختلاف</w:t>
      </w:r>
      <w:r>
        <w:rPr>
          <w:rFonts w:hint="cs"/>
          <w:rtl/>
        </w:rPr>
        <w:t xml:space="preserve"> </w:t>
      </w:r>
      <w:r w:rsidRPr="00B5313E">
        <w:rPr>
          <w:rtl/>
        </w:rPr>
        <w:t>وصل في بعض فصوله إلى التنازع في مسألة الغنيمة بين المقاتلين المسلمين وكيفية توزيعها</w:t>
      </w:r>
      <w:r>
        <w:rPr>
          <w:rFonts w:hint="cs"/>
          <w:rtl/>
        </w:rPr>
        <w:t xml:space="preserve"> </w:t>
      </w:r>
      <w:r w:rsidRPr="00B5313E">
        <w:rPr>
          <w:rtl/>
        </w:rPr>
        <w:t>يومذاك</w:t>
      </w:r>
      <w:r>
        <w:rPr>
          <w:rFonts w:hint="cs"/>
          <w:rtl/>
        </w:rPr>
        <w:t>...,</w:t>
      </w:r>
      <w:r w:rsidRPr="00B5313E">
        <w:rPr>
          <w:rtl/>
        </w:rPr>
        <w:t xml:space="preserve"> هناك اختلاف آخر وقع فيما بعد، ولكنه اختلاف علمي في أغلبه بين فقهاء الإمامية وفقهاء المذاهب الأخرى، وهو ما</w:t>
      </w:r>
      <w:r>
        <w:rPr>
          <w:rFonts w:hint="cs"/>
          <w:rtl/>
        </w:rPr>
        <w:t> </w:t>
      </w:r>
      <w:r w:rsidRPr="00B5313E">
        <w:rPr>
          <w:rtl/>
        </w:rPr>
        <w:t>تكفلت</w:t>
      </w:r>
      <w:r>
        <w:rPr>
          <w:rFonts w:hint="cs"/>
          <w:rtl/>
        </w:rPr>
        <w:t xml:space="preserve"> </w:t>
      </w:r>
      <w:r w:rsidRPr="00B5313E">
        <w:rPr>
          <w:rtl/>
        </w:rPr>
        <w:t>به دراساتهم ومصادرهم ومادونوه عنها سعةً وضيقاً، واختلافاً في مواردها</w:t>
      </w:r>
      <w:r>
        <w:rPr>
          <w:rFonts w:hint="cs"/>
          <w:rtl/>
        </w:rPr>
        <w:t>..</w:t>
      </w:r>
    </w:p>
    <w:p w:rsidR="003914EB" w:rsidRPr="00B5313E" w:rsidRDefault="003914EB" w:rsidP="003914EB">
      <w:r w:rsidRPr="00B5313E">
        <w:rPr>
          <w:rtl/>
        </w:rPr>
        <w:t>يذكر الدكتور الزحيلي</w:t>
      </w:r>
      <w:r>
        <w:rPr>
          <w:rFonts w:hint="cs"/>
          <w:rtl/>
        </w:rPr>
        <w:t xml:space="preserve">: </w:t>
      </w:r>
      <w:r w:rsidRPr="00B5313E">
        <w:rPr>
          <w:rtl/>
        </w:rPr>
        <w:t>أن</w:t>
      </w:r>
      <w:r>
        <w:rPr>
          <w:rFonts w:hint="cs"/>
          <w:rtl/>
        </w:rPr>
        <w:t>ّ</w:t>
      </w:r>
      <w:r w:rsidRPr="00B5313E">
        <w:rPr>
          <w:rtl/>
        </w:rPr>
        <w:t xml:space="preserve"> الغنيمة في اللغة: الفوز بالشيء بلا مشقة، واصطلاحاً: هي ما أخذ من أموال أهل الحرب عنوةً بطريق القهر والغلبة</w:t>
      </w:r>
      <w:r>
        <w:rPr>
          <w:rFonts w:hint="cs"/>
          <w:rtl/>
        </w:rPr>
        <w:t>.</w:t>
      </w:r>
      <w:r>
        <w:rPr>
          <w:rStyle w:val="FootnoteReference"/>
          <w:rtl/>
        </w:rPr>
        <w:footnoteReference w:id="317"/>
      </w:r>
    </w:p>
    <w:p w:rsidR="003914EB" w:rsidRDefault="003914EB" w:rsidP="003914EB">
      <w:pPr>
        <w:rPr>
          <w:rtl/>
        </w:rPr>
      </w:pPr>
      <w:r w:rsidRPr="00B5313E">
        <w:t xml:space="preserve"> </w:t>
      </w:r>
      <w:r w:rsidRPr="00B5313E">
        <w:rPr>
          <w:rtl/>
        </w:rPr>
        <w:t>فالغنيمة في الشّرع عندهم</w:t>
      </w:r>
      <w:r>
        <w:rPr>
          <w:rFonts w:hint="cs"/>
          <w:rtl/>
        </w:rPr>
        <w:t xml:space="preserve">: </w:t>
      </w:r>
      <w:r w:rsidRPr="00B5313E">
        <w:rPr>
          <w:rtl/>
        </w:rPr>
        <w:t>هي المال المأخوذ مِن أعداء الإسلام؛ عن طريق الحرب والقتال،</w:t>
      </w:r>
      <w:r>
        <w:rPr>
          <w:rFonts w:hint="cs"/>
          <w:rtl/>
        </w:rPr>
        <w:t xml:space="preserve"> </w:t>
      </w:r>
      <w:r w:rsidRPr="00B5313E">
        <w:rPr>
          <w:rtl/>
        </w:rPr>
        <w:t>وتشمل الأنواع الآتية</w:t>
      </w:r>
      <w:r>
        <w:rPr>
          <w:rFonts w:hint="cs"/>
          <w:rtl/>
        </w:rPr>
        <w:t>:</w:t>
      </w:r>
      <w:r w:rsidRPr="00B5313E">
        <w:t> </w:t>
      </w:r>
      <w:r w:rsidRPr="00B5313E">
        <w:rPr>
          <w:rtl/>
        </w:rPr>
        <w:t>الأموال المنقولة</w:t>
      </w:r>
      <w:r>
        <w:rPr>
          <w:rFonts w:hint="cs"/>
          <w:rtl/>
        </w:rPr>
        <w:t>.</w:t>
      </w:r>
      <w:r w:rsidRPr="00B5313E">
        <w:t> </w:t>
      </w:r>
      <w:r w:rsidRPr="00B5313E">
        <w:rPr>
          <w:rtl/>
        </w:rPr>
        <w:t>الأسرى</w:t>
      </w:r>
      <w:r>
        <w:rPr>
          <w:rFonts w:hint="cs"/>
          <w:rtl/>
        </w:rPr>
        <w:t xml:space="preserve">. </w:t>
      </w:r>
      <w:r w:rsidRPr="00B5313E">
        <w:rPr>
          <w:rtl/>
        </w:rPr>
        <w:t>الأرض</w:t>
      </w:r>
      <w:r>
        <w:rPr>
          <w:rFonts w:hint="cs"/>
          <w:rtl/>
        </w:rPr>
        <w:t xml:space="preserve">. </w:t>
      </w:r>
      <w:r w:rsidRPr="00B5313E">
        <w:rPr>
          <w:rtl/>
        </w:rPr>
        <w:t>تُسمّى الأنفال</w:t>
      </w:r>
      <w:r>
        <w:rPr>
          <w:rFonts w:hint="cs"/>
          <w:rtl/>
        </w:rPr>
        <w:t xml:space="preserve"> ـ </w:t>
      </w:r>
      <w:r w:rsidRPr="00B5313E">
        <w:rPr>
          <w:rtl/>
        </w:rPr>
        <w:t>جمع نَفَل</w:t>
      </w:r>
      <w:r>
        <w:rPr>
          <w:rFonts w:hint="cs"/>
          <w:rtl/>
        </w:rPr>
        <w:t xml:space="preserve"> ـ </w:t>
      </w:r>
      <w:r w:rsidRPr="00B5313E">
        <w:rPr>
          <w:rtl/>
        </w:rPr>
        <w:t>لأنها زيادة في أموال المسلمين</w:t>
      </w:r>
      <w:r>
        <w:rPr>
          <w:rFonts w:hint="cs"/>
          <w:rtl/>
        </w:rPr>
        <w:t>.</w:t>
      </w:r>
      <w:r>
        <w:rPr>
          <w:rStyle w:val="FootnoteReference"/>
          <w:rtl/>
        </w:rPr>
        <w:footnoteReference w:id="318"/>
      </w:r>
    </w:p>
    <w:p w:rsidR="003914EB" w:rsidRDefault="003914EB" w:rsidP="003914EB">
      <w:pPr>
        <w:rPr>
          <w:rtl/>
        </w:rPr>
      </w:pPr>
      <w:r>
        <w:rPr>
          <w:rFonts w:hint="cs"/>
          <w:rtl/>
        </w:rPr>
        <w:t>&lt;</w:t>
      </w:r>
      <w:r w:rsidRPr="00B5313E">
        <w:rPr>
          <w:rtl/>
        </w:rPr>
        <w:t>فالحنفية والشافعية والحنابلة والزيدية يعدونها اسماً لما يؤخذ من أموال الكفرة بقوة الغزاة وقهر الكفرة</w:t>
      </w:r>
      <w:r>
        <w:rPr>
          <w:rFonts w:hint="cs"/>
          <w:rtl/>
        </w:rPr>
        <w:t>،</w:t>
      </w:r>
      <w:r w:rsidRPr="00B5313E">
        <w:rPr>
          <w:rtl/>
        </w:rPr>
        <w:t xml:space="preserve"> على وجه يكون فيه إعلاء كلمة الله تعالى، فيما عند الجعفرية: ما يستفيده الإنسان من أرباح التجارات والمكاسب والصنايع، وخالف جميع الفقهاء في ذلك</w:t>
      </w:r>
      <w:r>
        <w:rPr>
          <w:rFonts w:hint="cs"/>
          <w:rtl/>
        </w:rPr>
        <w:t>&gt;.</w:t>
      </w:r>
      <w:r>
        <w:rPr>
          <w:rStyle w:val="FootnoteReference"/>
          <w:rtl/>
        </w:rPr>
        <w:footnoteReference w:id="319"/>
      </w:r>
    </w:p>
    <w:p w:rsidR="003914EB" w:rsidRPr="008419D0" w:rsidRDefault="003914EB" w:rsidP="003914EB">
      <w:r w:rsidRPr="008419D0">
        <w:rPr>
          <w:rtl/>
        </w:rPr>
        <w:t xml:space="preserve">لقد ذهب فقهاء الإمامية أو مشهورهم كما يُذكر في الدرس الفقهي ومصادرهم لجعل الغنيمة لا فقط فيما يستفيده </w:t>
      </w:r>
      <w:r w:rsidRPr="00B5313E">
        <w:rPr>
          <w:rtl/>
        </w:rPr>
        <w:t xml:space="preserve">الإنسان من </w:t>
      </w:r>
      <w:r>
        <w:rPr>
          <w:rFonts w:hint="cs"/>
          <w:rtl/>
        </w:rPr>
        <w:t>&lt;</w:t>
      </w:r>
      <w:r w:rsidRPr="00B5313E">
        <w:rPr>
          <w:rtl/>
        </w:rPr>
        <w:t>أرباح التجارات والمكاسب والصنايع</w:t>
      </w:r>
      <w:r>
        <w:rPr>
          <w:rFonts w:hint="cs"/>
          <w:rtl/>
        </w:rPr>
        <w:t>&gt;</w:t>
      </w:r>
      <w:r w:rsidRPr="00B5313E">
        <w:rPr>
          <w:rtl/>
        </w:rPr>
        <w:t> كما ذكره صاحب القاموس أعلاه، بل ليكون مورداً سابعاً من موارد عديدة للخمس، منها ما يغنمه المسلمون من أموال الكفار منقولةً كانت أو غير منقولة في حرب شرعية تشنُّ بإذن المعصوم عليه السلام حال الحضور، أو بإذن السلطة الشرعية في حال الغيبة، فلا يعدُّ من الغنيمة ما يؤخذ منهم بدون حرب وتوفر الشروط</w:t>
      </w:r>
      <w:r>
        <w:rPr>
          <w:rFonts w:hint="cs"/>
          <w:rtl/>
        </w:rPr>
        <w:t xml:space="preserve"> </w:t>
      </w:r>
      <w:r w:rsidRPr="00B5313E">
        <w:rPr>
          <w:rtl/>
        </w:rPr>
        <w:t>المذكورة</w:t>
      </w:r>
      <w:r>
        <w:rPr>
          <w:rFonts w:hint="cs"/>
          <w:rtl/>
        </w:rPr>
        <w:t>...</w:t>
      </w:r>
      <w:r w:rsidRPr="00B5313E">
        <w:rPr>
          <w:rtl/>
        </w:rPr>
        <w:t xml:space="preserve"> وبالتالي </w:t>
      </w:r>
      <w:r w:rsidRPr="00B5313E">
        <w:rPr>
          <w:rFonts w:hint="cs"/>
          <w:rtl/>
        </w:rPr>
        <w:t>فالغنائم المنقولة وغير المنقولة المأخوذة بالقتال من الكفار الذين يحلُّ قتالهم وبإذن الإمام المعصوم</w:t>
      </w:r>
      <w:r>
        <w:rPr>
          <w:rFonts w:asciiTheme="minorHAnsi" w:hAnsiTheme="minorHAnsi"/>
        </w:rPr>
        <w:sym w:font="Zar75 Symbols" w:char="F037"/>
      </w:r>
      <w:r>
        <w:rPr>
          <w:rFonts w:hint="cs"/>
          <w:rtl/>
        </w:rPr>
        <w:t xml:space="preserve"> </w:t>
      </w:r>
      <w:r w:rsidRPr="00B5313E">
        <w:rPr>
          <w:rFonts w:hint="cs"/>
          <w:rtl/>
        </w:rPr>
        <w:t>يثبت فيها الخمس...</w:t>
      </w:r>
      <w:r>
        <w:rPr>
          <w:rStyle w:val="FootnoteReference"/>
          <w:rtl/>
        </w:rPr>
        <w:footnoteReference w:id="320"/>
      </w:r>
    </w:p>
    <w:p w:rsidR="003914EB" w:rsidRDefault="003914EB" w:rsidP="00BE6CAE">
      <w:pPr>
        <w:pStyle w:val="Heading20"/>
        <w:rPr>
          <w:rtl/>
        </w:rPr>
      </w:pPr>
      <w:r w:rsidRPr="00B5313E">
        <w:rPr>
          <w:rFonts w:hint="cs"/>
          <w:rtl/>
        </w:rPr>
        <w:t>وهو سبعة أشياء</w:t>
      </w:r>
      <w:r w:rsidR="00BE6CAE">
        <w:rPr>
          <w:rFonts w:hint="cs"/>
          <w:rtl/>
        </w:rPr>
        <w:t>:</w:t>
      </w:r>
    </w:p>
    <w:p w:rsidR="003914EB" w:rsidRPr="00B5313E" w:rsidRDefault="003914EB" w:rsidP="003914EB">
      <w:r w:rsidRPr="008419D0">
        <w:rPr>
          <w:rStyle w:val="Heading2Char0"/>
          <w:rFonts w:hint="cs"/>
          <w:rtl/>
        </w:rPr>
        <w:t>الأوّل:</w:t>
      </w:r>
      <w:r w:rsidRPr="00B5313E">
        <w:rPr>
          <w:rFonts w:hint="cs"/>
          <w:rtl/>
        </w:rPr>
        <w:t xml:space="preserve"> الغنائم المأخوذة من الكفّار من أهل الحرب قهراً بالمقاتلة معهم</w:t>
      </w:r>
      <w:r>
        <w:rPr>
          <w:rFonts w:hint="cs"/>
          <w:rtl/>
        </w:rPr>
        <w:t xml:space="preserve">. </w:t>
      </w:r>
      <w:r w:rsidRPr="00B5313E">
        <w:rPr>
          <w:rFonts w:hint="cs"/>
          <w:rtl/>
        </w:rPr>
        <w:t>وأيضاً موارد الخمس في كتب الإمامية كالرسائل العملية.</w:t>
      </w:r>
    </w:p>
    <w:p w:rsidR="003914EB" w:rsidRDefault="003914EB" w:rsidP="003914EB">
      <w:pPr>
        <w:rPr>
          <w:rtl/>
        </w:rPr>
      </w:pPr>
      <w:r w:rsidRPr="00B5313E">
        <w:rPr>
          <w:rtl/>
        </w:rPr>
        <w:t>يقول السيد فضل الله</w:t>
      </w:r>
      <w:r>
        <w:rPr>
          <w:rFonts w:hint="cs"/>
          <w:rtl/>
        </w:rPr>
        <w:t>: &lt;</w:t>
      </w:r>
      <w:r w:rsidRPr="00B5313E">
        <w:rPr>
          <w:rtl/>
        </w:rPr>
        <w:t>وإنما يجري هذا الحكم في الوقت الذي كان فيه المقاتلون هم الذين يتحملون مسؤولية مصاريف القتال، أما اليوم ولما كانت الدولة هي التي تقوم بذلك، فلا يبعد القول برجوع الغنائم إلى الدولة، بعدما صار الجنود في الواقع بمنزلة الأ</w:t>
      </w:r>
      <w:r>
        <w:rPr>
          <w:rFonts w:hint="cs"/>
          <w:rtl/>
        </w:rPr>
        <w:t>ُ</w:t>
      </w:r>
      <w:r w:rsidRPr="00B5313E">
        <w:rPr>
          <w:rtl/>
        </w:rPr>
        <w:t>جراء على العمل</w:t>
      </w:r>
      <w:r>
        <w:rPr>
          <w:rFonts w:hint="cs"/>
          <w:rtl/>
        </w:rPr>
        <w:t>&gt;.</w:t>
      </w:r>
    </w:p>
    <w:p w:rsidR="003914EB" w:rsidRPr="00B5313E" w:rsidRDefault="003914EB" w:rsidP="003914EB">
      <w:r w:rsidRPr="00B5313E">
        <w:rPr>
          <w:rtl/>
        </w:rPr>
        <w:t>لا أدري فلعله يقصد بالدولة اليوم الدولة الشرعية</w:t>
      </w:r>
      <w:r>
        <w:rPr>
          <w:rFonts w:hint="cs"/>
          <w:rtl/>
        </w:rPr>
        <w:t xml:space="preserve"> </w:t>
      </w:r>
      <w:r w:rsidRPr="00B5313E">
        <w:rPr>
          <w:rtl/>
        </w:rPr>
        <w:t>إن وجدت، لا</w:t>
      </w:r>
      <w:r>
        <w:rPr>
          <w:rFonts w:hint="cs"/>
          <w:rtl/>
        </w:rPr>
        <w:t> </w:t>
      </w:r>
      <w:r w:rsidRPr="00B5313E">
        <w:rPr>
          <w:rtl/>
        </w:rPr>
        <w:t>دولة الظلمة، وهو أمر واضح بعد أن قيّد الحرب بأنها ضدَّ الكفار وبإذن المعصوم أو السلطة الشرعية، وهو ما عليه الفقه الإمامي</w:t>
      </w:r>
      <w:r>
        <w:rPr>
          <w:rFonts w:hint="cs"/>
          <w:rtl/>
        </w:rPr>
        <w:t>.</w:t>
      </w:r>
      <w:r>
        <w:rPr>
          <w:rStyle w:val="FootnoteReference"/>
        </w:rPr>
        <w:footnoteReference w:id="321"/>
      </w:r>
    </w:p>
    <w:p w:rsidR="003914EB" w:rsidRDefault="003914EB" w:rsidP="003914EB">
      <w:pPr>
        <w:rPr>
          <w:rtl/>
        </w:rPr>
      </w:pPr>
      <w:r w:rsidRPr="00B5313E">
        <w:rPr>
          <w:rtl/>
        </w:rPr>
        <w:t>صحيح</w:t>
      </w:r>
      <w:r>
        <w:rPr>
          <w:rFonts w:hint="cs"/>
          <w:rtl/>
        </w:rPr>
        <w:t xml:space="preserve"> </w:t>
      </w:r>
      <w:r w:rsidRPr="00B5313E">
        <w:rPr>
          <w:rtl/>
        </w:rPr>
        <w:t>أنَّ أرباح المكاسب</w:t>
      </w:r>
      <w:r>
        <w:rPr>
          <w:rFonts w:hint="cs"/>
          <w:rtl/>
        </w:rPr>
        <w:t xml:space="preserve"> </w:t>
      </w:r>
      <w:r w:rsidRPr="00B5313E">
        <w:rPr>
          <w:rtl/>
        </w:rPr>
        <w:t>تعدُّ المورد الأهم والمستمر، واحتلاله</w:t>
      </w:r>
      <w:r>
        <w:rPr>
          <w:rFonts w:hint="cs"/>
          <w:rtl/>
        </w:rPr>
        <w:t xml:space="preserve"> </w:t>
      </w:r>
      <w:r w:rsidRPr="00B5313E">
        <w:rPr>
          <w:rtl/>
        </w:rPr>
        <w:t>المرتبة السابعة في تعداد الموارد، لا يعني قلّة أهميته ودوره وفعاليته في حياة الإنسان المسلم وبالذات حين يكون من أتباع المذهب الإمامي،</w:t>
      </w:r>
      <w:r>
        <w:rPr>
          <w:rFonts w:hint="cs"/>
          <w:rtl/>
        </w:rPr>
        <w:t xml:space="preserve"> </w:t>
      </w:r>
      <w:r w:rsidRPr="00B5313E">
        <w:rPr>
          <w:rtl/>
        </w:rPr>
        <w:t>فخمس تلك الموارد الستة</w:t>
      </w:r>
      <w:r>
        <w:rPr>
          <w:rFonts w:hint="cs"/>
          <w:rtl/>
        </w:rPr>
        <w:t xml:space="preserve"> </w:t>
      </w:r>
      <w:r w:rsidRPr="00B5313E">
        <w:rPr>
          <w:rtl/>
        </w:rPr>
        <w:t>بين من</w:t>
      </w:r>
      <w:r>
        <w:rPr>
          <w:rFonts w:hint="cs"/>
          <w:rtl/>
        </w:rPr>
        <w:t xml:space="preserve"> </w:t>
      </w:r>
      <w:r w:rsidRPr="00B5313E">
        <w:rPr>
          <w:rtl/>
        </w:rPr>
        <w:t>تضع الدول يدها عليه، وبين ما هو نادر الوقوع</w:t>
      </w:r>
      <w:r>
        <w:rPr>
          <w:rFonts w:hint="cs"/>
          <w:rtl/>
        </w:rPr>
        <w:t>..</w:t>
      </w:r>
    </w:p>
    <w:p w:rsidR="003914EB" w:rsidRPr="00B5313E" w:rsidRDefault="003914EB" w:rsidP="00BE6CAE">
      <w:r w:rsidRPr="00B5313E">
        <w:rPr>
          <w:rtl/>
        </w:rPr>
        <w:t>المهم أنَّ مشهور الإمامية دون المذاهب الأخرى،</w:t>
      </w:r>
      <w:r w:rsidR="00BE6CAE">
        <w:rPr>
          <w:rFonts w:hint="cs"/>
          <w:rtl/>
        </w:rPr>
        <w:t xml:space="preserve"> </w:t>
      </w:r>
      <w:r w:rsidRPr="00B5313E">
        <w:rPr>
          <w:rtl/>
        </w:rPr>
        <w:t>وكما يبدو،</w:t>
      </w:r>
      <w:r>
        <w:rPr>
          <w:rFonts w:hint="cs"/>
          <w:rtl/>
        </w:rPr>
        <w:t xml:space="preserve"> </w:t>
      </w:r>
      <w:r w:rsidRPr="00B5313E">
        <w:rPr>
          <w:rtl/>
        </w:rPr>
        <w:t>انطلقو</w:t>
      </w:r>
      <w:r>
        <w:rPr>
          <w:rFonts w:hint="cs"/>
          <w:rtl/>
        </w:rPr>
        <w:t xml:space="preserve">ا </w:t>
      </w:r>
      <w:r w:rsidRPr="00B5313E">
        <w:rPr>
          <w:rtl/>
        </w:rPr>
        <w:t>لغويّاً وقرآنيّاً من</w:t>
      </w:r>
      <w:r>
        <w:rPr>
          <w:rFonts w:hint="cs"/>
          <w:rtl/>
        </w:rPr>
        <w:t xml:space="preserve"> </w:t>
      </w:r>
      <w:r w:rsidRPr="00B5313E">
        <w:rPr>
          <w:rtl/>
        </w:rPr>
        <w:t>عمومين</w:t>
      </w:r>
      <w:r>
        <w:rPr>
          <w:rFonts w:hint="cs"/>
          <w:rtl/>
        </w:rPr>
        <w:t xml:space="preserve">: </w:t>
      </w:r>
      <w:r>
        <w:rPr>
          <w:rtl/>
        </w:rPr>
        <w:t>عموم مفردة</w:t>
      </w:r>
      <w:r>
        <w:rPr>
          <w:rFonts w:hint="cs"/>
          <w:rtl/>
        </w:rPr>
        <w:t xml:space="preserve">، </w:t>
      </w:r>
      <w:r w:rsidRPr="00B5313E">
        <w:rPr>
          <w:rtl/>
        </w:rPr>
        <w:t>وعموم آية الاغتنام 41 الأنفال، التي تعدُّ هي الأصل الذي ابتني عليه خمس أرباح المكاسب، وأن</w:t>
      </w:r>
      <w:r>
        <w:rPr>
          <w:rFonts w:hint="cs"/>
          <w:rtl/>
        </w:rPr>
        <w:t>ّ</w:t>
      </w:r>
      <w:r w:rsidRPr="00B5313E">
        <w:rPr>
          <w:rtl/>
        </w:rPr>
        <w:t xml:space="preserve"> لهذا النوع من الخمس</w:t>
      </w:r>
      <w:r>
        <w:rPr>
          <w:rFonts w:hint="cs"/>
          <w:rtl/>
        </w:rPr>
        <w:t xml:space="preserve"> </w:t>
      </w:r>
      <w:r w:rsidRPr="00B5313E">
        <w:rPr>
          <w:rtl/>
        </w:rPr>
        <w:t>أصلاً في التنزيل العزيز، مع ما عندهم من أدلة أخرى روائية وغيرها، وبتعبير أكثر تفصيلاً</w:t>
      </w:r>
      <w:r>
        <w:rPr>
          <w:rFonts w:hint="cs"/>
          <w:rtl/>
        </w:rPr>
        <w:t xml:space="preserve">: </w:t>
      </w:r>
      <w:r w:rsidRPr="00B5313E">
        <w:rPr>
          <w:rtl/>
        </w:rPr>
        <w:t>خمس كل ما يفضل عن مؤونة أو مؤنة سنة الإنسان وعياله من تجارة حصلت</w:t>
      </w:r>
      <w:r>
        <w:rPr>
          <w:rFonts w:hint="cs"/>
          <w:rtl/>
        </w:rPr>
        <w:t xml:space="preserve"> </w:t>
      </w:r>
      <w:r w:rsidRPr="00B5313E">
        <w:rPr>
          <w:rtl/>
        </w:rPr>
        <w:t>أو صناعة أو زراعة أو وظيفة أو... ولهم شواهد</w:t>
      </w:r>
      <w:r>
        <w:rPr>
          <w:rFonts w:hint="cs"/>
          <w:rtl/>
        </w:rPr>
        <w:t xml:space="preserve"> </w:t>
      </w:r>
      <w:r w:rsidRPr="00B5313E">
        <w:rPr>
          <w:rtl/>
        </w:rPr>
        <w:t>على ذلك سواء أكانت تصلح أن تكون دليلاً أو مؤيداً لما ذهبوا إليه من أن</w:t>
      </w:r>
      <w:r w:rsidR="00BE6CAE">
        <w:rPr>
          <w:rFonts w:hint="cs"/>
          <w:rtl/>
        </w:rPr>
        <w:t>ّ</w:t>
      </w:r>
      <w:r w:rsidRPr="00B5313E">
        <w:rPr>
          <w:rtl/>
        </w:rPr>
        <w:t xml:space="preserve"> الآية</w:t>
      </w:r>
      <w:r>
        <w:rPr>
          <w:rFonts w:hint="cs"/>
          <w:rtl/>
        </w:rPr>
        <w:t xml:space="preserve">: </w:t>
      </w:r>
      <w:r w:rsidRPr="001C41CB">
        <w:rPr>
          <w:rFonts w:hint="cs"/>
          <w:b/>
          <w:bCs/>
          <w:sz w:val="36"/>
          <w:szCs w:val="36"/>
        </w:rPr>
        <w:sym w:font="Zar75 Symbols" w:char="F029"/>
      </w:r>
      <w:hyperlink r:id="rId82" w:history="1">
        <w:r w:rsidRPr="006B7E65">
          <w:rPr>
            <w:rStyle w:val="Style1Char"/>
            <w:rFonts w:eastAsiaTheme="majorEastAsia"/>
            <w:rtl/>
          </w:rPr>
          <w:t>وَٱعْلَمُو</w:t>
        </w:r>
        <w:r w:rsidRPr="006B7E65">
          <w:rPr>
            <w:rStyle w:val="Style1Char"/>
            <w:rFonts w:ascii="Times New Roman" w:eastAsiaTheme="majorEastAsia" w:hAnsi="Times New Roman" w:cs="Times New Roman" w:hint="cs"/>
            <w:rtl/>
          </w:rPr>
          <w:t>ۤ</w:t>
        </w:r>
        <w:r w:rsidRPr="006B7E65">
          <w:rPr>
            <w:rStyle w:val="Style1Char"/>
            <w:rFonts w:eastAsiaTheme="majorEastAsia" w:hint="cs"/>
            <w:rtl/>
          </w:rPr>
          <w:t>ا</w:t>
        </w:r>
        <w:r w:rsidRPr="006B7E65">
          <w:rPr>
            <w:rStyle w:val="Style1Char"/>
            <w:rFonts w:eastAsiaTheme="majorEastAsia"/>
            <w:rtl/>
          </w:rPr>
          <w:t xml:space="preserve"> </w:t>
        </w:r>
        <w:r w:rsidRPr="006B7E65">
          <w:rPr>
            <w:rStyle w:val="Style1Char"/>
            <w:rFonts w:eastAsiaTheme="majorEastAsia" w:hint="cs"/>
            <w:rtl/>
          </w:rPr>
          <w:t>أَنَّمَا</w:t>
        </w:r>
        <w:r w:rsidRPr="006B7E65">
          <w:rPr>
            <w:rStyle w:val="Style1Char"/>
            <w:rFonts w:eastAsiaTheme="majorEastAsia"/>
            <w:rtl/>
          </w:rPr>
          <w:t xml:space="preserve"> </w:t>
        </w:r>
        <w:r w:rsidRPr="006B7E65">
          <w:rPr>
            <w:rStyle w:val="Style1Char"/>
            <w:rFonts w:eastAsiaTheme="majorEastAsia" w:hint="cs"/>
            <w:rtl/>
          </w:rPr>
          <w:t>غَنِمْتُمْ</w:t>
        </w:r>
        <w:r w:rsidRPr="006B7E65">
          <w:rPr>
            <w:rStyle w:val="Style1Char"/>
            <w:rFonts w:eastAsiaTheme="majorEastAsia"/>
            <w:rtl/>
          </w:rPr>
          <w:t xml:space="preserve"> </w:t>
        </w:r>
        <w:r w:rsidRPr="006B7E65">
          <w:rPr>
            <w:rStyle w:val="Style1Char"/>
            <w:rFonts w:eastAsiaTheme="majorEastAsia" w:hint="cs"/>
            <w:rtl/>
          </w:rPr>
          <w:t>مِّن</w:t>
        </w:r>
        <w:r w:rsidRPr="006B7E65">
          <w:rPr>
            <w:rStyle w:val="Style1Char"/>
            <w:rFonts w:eastAsiaTheme="majorEastAsia"/>
            <w:rtl/>
          </w:rPr>
          <w:t xml:space="preserve"> </w:t>
        </w:r>
        <w:r w:rsidRPr="006B7E65">
          <w:rPr>
            <w:rStyle w:val="Style1Char"/>
            <w:rFonts w:eastAsiaTheme="majorEastAsia" w:hint="cs"/>
            <w:rtl/>
          </w:rPr>
          <w:t>شَيْءٍ</w:t>
        </w:r>
      </w:hyperlink>
      <w:r>
        <w:rPr>
          <w:rStyle w:val="Style1Char"/>
          <w:rFonts w:eastAsiaTheme="majorEastAsia"/>
        </w:rPr>
        <w:sym w:font="Zar75 Symbols" w:char="F028"/>
      </w:r>
      <w:r>
        <w:rPr>
          <w:rFonts w:hint="cs"/>
          <w:rtl/>
        </w:rPr>
        <w:t xml:space="preserve">، </w:t>
      </w:r>
      <w:r w:rsidRPr="00B5313E">
        <w:rPr>
          <w:rtl/>
        </w:rPr>
        <w:t>شاملة إن وقعتالغنائم بشروطها الشرعية</w:t>
      </w:r>
      <w:r>
        <w:rPr>
          <w:rFonts w:hint="cs"/>
          <w:rtl/>
        </w:rPr>
        <w:t>..،</w:t>
      </w:r>
      <w:r w:rsidRPr="00B5313E">
        <w:rPr>
          <w:rtl/>
        </w:rPr>
        <w:t xml:space="preserve"> لا فقط لغنيمة دار الحرب، بل لأرباح المكاسب وبالتالي</w:t>
      </w:r>
      <w:r>
        <w:rPr>
          <w:rFonts w:hint="cs"/>
          <w:rtl/>
        </w:rPr>
        <w:t xml:space="preserve">: </w:t>
      </w:r>
      <w:r w:rsidRPr="001C41CB">
        <w:rPr>
          <w:rFonts w:hint="cs"/>
          <w:b/>
          <w:bCs/>
          <w:sz w:val="36"/>
          <w:szCs w:val="36"/>
        </w:rPr>
        <w:sym w:font="Zar75 Symbols" w:char="F029"/>
      </w:r>
      <w:r w:rsidRPr="006B7E65">
        <w:rPr>
          <w:rStyle w:val="Style1Char"/>
          <w:rtl/>
        </w:rPr>
        <w:t>فَأَنَّ لِلهِ خُمُسَهُ وَلِلرَّسُولِ وَلِذِي</w:t>
      </w:r>
      <w:r w:rsidRPr="006B7E65">
        <w:rPr>
          <w:rStyle w:val="Style1Char"/>
        </w:rPr>
        <w:t xml:space="preserve"> </w:t>
      </w:r>
      <w:r w:rsidRPr="006B7E65">
        <w:rPr>
          <w:rStyle w:val="Style1Char"/>
          <w:rtl/>
        </w:rPr>
        <w:t>ٱلْقُرْبَىٰ</w:t>
      </w:r>
      <w:r w:rsidRPr="006B7E65">
        <w:rPr>
          <w:rStyle w:val="Style1Char"/>
        </w:rPr>
        <w:t xml:space="preserve"> </w:t>
      </w:r>
      <w:r w:rsidRPr="006B7E65">
        <w:rPr>
          <w:rStyle w:val="Style1Char"/>
          <w:rtl/>
        </w:rPr>
        <w:t>وَٱلْيَتَامَىٰ</w:t>
      </w:r>
      <w:r w:rsidRPr="006B7E65">
        <w:rPr>
          <w:rStyle w:val="Style1Char"/>
        </w:rPr>
        <w:t xml:space="preserve"> </w:t>
      </w:r>
      <w:r w:rsidRPr="006B7E65">
        <w:rPr>
          <w:rStyle w:val="Style1Char"/>
          <w:rtl/>
        </w:rPr>
        <w:t>وَٱلْمَسَاكِينِ وَٱبْنِ</w:t>
      </w:r>
      <w:r w:rsidRPr="006B7E65">
        <w:rPr>
          <w:rStyle w:val="Style1Char"/>
        </w:rPr>
        <w:t xml:space="preserve"> </w:t>
      </w:r>
      <w:r w:rsidRPr="006B7E65">
        <w:rPr>
          <w:rStyle w:val="Style1Char"/>
          <w:rtl/>
        </w:rPr>
        <w:t>ٱلسَّبِيلِ</w:t>
      </w:r>
      <w:r>
        <w:rPr>
          <w:rStyle w:val="Style1Char"/>
        </w:rPr>
        <w:sym w:font="Zar75 Symbols" w:char="F028"/>
      </w:r>
      <w:r>
        <w:rPr>
          <w:rFonts w:hint="cs"/>
          <w:rtl/>
        </w:rPr>
        <w:t xml:space="preserve">، </w:t>
      </w:r>
      <w:r w:rsidRPr="00B5313E">
        <w:rPr>
          <w:rtl/>
        </w:rPr>
        <w:t>وأما مخالفة جملة من أعلام الإمامية</w:t>
      </w:r>
      <w:r>
        <w:rPr>
          <w:rFonts w:hint="cs"/>
          <w:rtl/>
        </w:rPr>
        <w:t xml:space="preserve"> </w:t>
      </w:r>
      <w:r w:rsidRPr="00B5313E">
        <w:rPr>
          <w:rtl/>
        </w:rPr>
        <w:t>لما ذهب إليه مشهورهم</w:t>
      </w:r>
      <w:r>
        <w:rPr>
          <w:rFonts w:hint="cs"/>
          <w:rtl/>
        </w:rPr>
        <w:t xml:space="preserve"> </w:t>
      </w:r>
      <w:r w:rsidRPr="00B5313E">
        <w:rPr>
          <w:rtl/>
        </w:rPr>
        <w:t>من أن</w:t>
      </w:r>
      <w:r>
        <w:rPr>
          <w:rFonts w:hint="cs"/>
          <w:rtl/>
        </w:rPr>
        <w:t>ّ</w:t>
      </w:r>
      <w:r w:rsidRPr="00B5313E">
        <w:rPr>
          <w:rtl/>
        </w:rPr>
        <w:t xml:space="preserve"> هذا القسم من الخمس دليله الأول</w:t>
      </w:r>
      <w:r>
        <w:rPr>
          <w:rFonts w:hint="cs"/>
          <w:rtl/>
        </w:rPr>
        <w:t xml:space="preserve"> </w:t>
      </w:r>
      <w:r w:rsidRPr="00B5313E">
        <w:rPr>
          <w:rtl/>
        </w:rPr>
        <w:t>الآية</w:t>
      </w:r>
      <w:r>
        <w:rPr>
          <w:rFonts w:hint="cs"/>
          <w:rtl/>
        </w:rPr>
        <w:t xml:space="preserve"> </w:t>
      </w:r>
      <w:r w:rsidRPr="00B5313E">
        <w:rPr>
          <w:rtl/>
        </w:rPr>
        <w:t>المذكورة، وأنه ينبعث منها،</w:t>
      </w:r>
      <w:r>
        <w:rPr>
          <w:rFonts w:hint="cs"/>
          <w:rtl/>
        </w:rPr>
        <w:t xml:space="preserve"> </w:t>
      </w:r>
      <w:r w:rsidRPr="00B5313E">
        <w:rPr>
          <w:rtl/>
        </w:rPr>
        <w:t>فلا تعني هذه المخالفة أن هؤلاء الأعلام</w:t>
      </w:r>
      <w:r>
        <w:rPr>
          <w:rFonts w:hint="cs"/>
          <w:rtl/>
        </w:rPr>
        <w:t xml:space="preserve"> </w:t>
      </w:r>
      <w:r w:rsidRPr="00B5313E">
        <w:rPr>
          <w:rtl/>
        </w:rPr>
        <w:t>لا</w:t>
      </w:r>
      <w:r w:rsidR="00BE6CAE">
        <w:rPr>
          <w:rFonts w:hint="cs"/>
          <w:rtl/>
        </w:rPr>
        <w:t xml:space="preserve"> </w:t>
      </w:r>
      <w:r w:rsidRPr="00B5313E">
        <w:rPr>
          <w:rtl/>
        </w:rPr>
        <w:t>يتبنون هذا النوع من الخمس، بل يذهبون إلى أنَّ روايات</w:t>
      </w:r>
      <w:r>
        <w:rPr>
          <w:rFonts w:hint="cs"/>
          <w:rtl/>
        </w:rPr>
        <w:t xml:space="preserve"> </w:t>
      </w:r>
      <w:r w:rsidRPr="00B5313E">
        <w:rPr>
          <w:rtl/>
        </w:rPr>
        <w:t>أئمة أهل البيت</w:t>
      </w:r>
      <w:r w:rsidR="00BE6CAE">
        <w:rPr>
          <w:rFonts w:asciiTheme="minorHAnsi" w:hAnsiTheme="minorHAnsi"/>
        </w:rPr>
        <w:sym w:font="Zar75 Symbols" w:char="F03A"/>
      </w:r>
      <w:r w:rsidRPr="00B5313E">
        <w:rPr>
          <w:rtl/>
        </w:rPr>
        <w:t xml:space="preserve"> هي الدليل عليه،</w:t>
      </w:r>
      <w:r>
        <w:rPr>
          <w:rFonts w:hint="cs"/>
          <w:rtl/>
        </w:rPr>
        <w:t xml:space="preserve"> </w:t>
      </w:r>
      <w:r w:rsidRPr="00B5313E">
        <w:rPr>
          <w:rtl/>
        </w:rPr>
        <w:t>وليست الآية المذكورة دليلاً عليه، وإنما هي مختصة بغنائم دار الحرب، وهو ما يتبناه العامة</w:t>
      </w:r>
      <w:r>
        <w:rPr>
          <w:rFonts w:hint="cs"/>
          <w:rtl/>
        </w:rPr>
        <w:t>..</w:t>
      </w:r>
    </w:p>
    <w:p w:rsidR="003914EB" w:rsidRPr="006B7E65" w:rsidRDefault="003914EB" w:rsidP="00BE6CAE">
      <w:pPr>
        <w:rPr>
          <w:rFonts w:asciiTheme="minorHAnsi" w:hAnsiTheme="minorHAnsi"/>
        </w:rPr>
      </w:pPr>
      <w:r w:rsidRPr="00B5313E">
        <w:rPr>
          <w:rtl/>
        </w:rPr>
        <w:t>إذن فالجميع</w:t>
      </w:r>
      <w:r>
        <w:rPr>
          <w:rFonts w:hint="cs"/>
          <w:rtl/>
        </w:rPr>
        <w:t xml:space="preserve"> </w:t>
      </w:r>
      <w:r w:rsidRPr="00B5313E">
        <w:rPr>
          <w:rtl/>
        </w:rPr>
        <w:t>أي الإمامية وغيرهم من العامة</w:t>
      </w:r>
      <w:r>
        <w:rPr>
          <w:rFonts w:hint="cs"/>
          <w:rtl/>
        </w:rPr>
        <w:t xml:space="preserve"> </w:t>
      </w:r>
      <w:r w:rsidRPr="00B5313E">
        <w:rPr>
          <w:rtl/>
        </w:rPr>
        <w:t>انطلقوا</w:t>
      </w:r>
      <w:r>
        <w:rPr>
          <w:rFonts w:hint="eastAsia"/>
          <w:rtl/>
        </w:rPr>
        <w:t> </w:t>
      </w:r>
      <w:r>
        <w:rPr>
          <w:rFonts w:hint="cs"/>
          <w:rtl/>
        </w:rPr>
        <w:t>ـ</w:t>
      </w:r>
      <w:r w:rsidRPr="00B5313E">
        <w:rPr>
          <w:rtl/>
        </w:rPr>
        <w:t xml:space="preserve"> كما يبدو</w:t>
      </w:r>
      <w:r>
        <w:rPr>
          <w:rFonts w:hint="cs"/>
          <w:rtl/>
        </w:rPr>
        <w:t xml:space="preserve">ـ </w:t>
      </w:r>
      <w:r w:rsidRPr="00B5313E">
        <w:rPr>
          <w:rtl/>
        </w:rPr>
        <w:t>من أنَّ هناك عموم</w:t>
      </w:r>
      <w:r>
        <w:rPr>
          <w:rFonts w:hint="cs"/>
          <w:rtl/>
        </w:rPr>
        <w:t xml:space="preserve">اً </w:t>
      </w:r>
      <w:r w:rsidRPr="00B5313E">
        <w:rPr>
          <w:rtl/>
        </w:rPr>
        <w:t>في</w:t>
      </w:r>
      <w:r>
        <w:rPr>
          <w:rFonts w:hint="cs"/>
          <w:rtl/>
        </w:rPr>
        <w:t xml:space="preserve">: </w:t>
      </w:r>
      <w:r w:rsidRPr="001C41CB">
        <w:rPr>
          <w:rFonts w:hint="cs"/>
          <w:b/>
          <w:bCs/>
          <w:sz w:val="36"/>
          <w:szCs w:val="36"/>
        </w:rPr>
        <w:sym w:font="Zar75 Symbols" w:char="F029"/>
      </w:r>
      <w:hyperlink r:id="rId83" w:history="1">
        <w:r w:rsidRPr="006B7E65">
          <w:rPr>
            <w:rStyle w:val="Style1Char"/>
            <w:rFonts w:eastAsiaTheme="majorEastAsia"/>
            <w:rtl/>
          </w:rPr>
          <w:t>وَٱعْلَمُو</w:t>
        </w:r>
        <w:r w:rsidRPr="006B7E65">
          <w:rPr>
            <w:rStyle w:val="Style1Char"/>
            <w:rFonts w:ascii="Times New Roman" w:eastAsiaTheme="majorEastAsia" w:hAnsi="Times New Roman" w:cs="Times New Roman" w:hint="cs"/>
            <w:rtl/>
          </w:rPr>
          <w:t>ۤ</w:t>
        </w:r>
        <w:r w:rsidRPr="006B7E65">
          <w:rPr>
            <w:rStyle w:val="Style1Char"/>
            <w:rFonts w:eastAsiaTheme="majorEastAsia" w:hint="cs"/>
            <w:rtl/>
          </w:rPr>
          <w:t>ا</w:t>
        </w:r>
        <w:r w:rsidRPr="006B7E65">
          <w:rPr>
            <w:rStyle w:val="Style1Char"/>
            <w:rFonts w:eastAsiaTheme="majorEastAsia"/>
            <w:rtl/>
          </w:rPr>
          <w:t xml:space="preserve"> </w:t>
        </w:r>
        <w:r w:rsidRPr="006B7E65">
          <w:rPr>
            <w:rStyle w:val="Style1Char"/>
            <w:rFonts w:eastAsiaTheme="majorEastAsia" w:hint="cs"/>
            <w:rtl/>
          </w:rPr>
          <w:t>أَنَّمَا</w:t>
        </w:r>
        <w:r w:rsidRPr="006B7E65">
          <w:rPr>
            <w:rStyle w:val="Style1Char"/>
            <w:rFonts w:eastAsiaTheme="majorEastAsia"/>
            <w:rtl/>
          </w:rPr>
          <w:t xml:space="preserve"> </w:t>
        </w:r>
        <w:r w:rsidRPr="006B7E65">
          <w:rPr>
            <w:rStyle w:val="Style1Char"/>
            <w:rFonts w:eastAsiaTheme="majorEastAsia" w:hint="cs"/>
            <w:rtl/>
          </w:rPr>
          <w:t>غَنِمْتُمْ</w:t>
        </w:r>
        <w:r w:rsidRPr="006B7E65">
          <w:rPr>
            <w:rStyle w:val="Style1Char"/>
            <w:rFonts w:eastAsiaTheme="majorEastAsia"/>
            <w:rtl/>
          </w:rPr>
          <w:t xml:space="preserve"> </w:t>
        </w:r>
        <w:r w:rsidRPr="006B7E65">
          <w:rPr>
            <w:rStyle w:val="Style1Char"/>
            <w:rFonts w:eastAsiaTheme="majorEastAsia" w:hint="cs"/>
            <w:rtl/>
          </w:rPr>
          <w:t>مِّن</w:t>
        </w:r>
        <w:r w:rsidRPr="006B7E65">
          <w:rPr>
            <w:rStyle w:val="Style1Char"/>
            <w:rFonts w:eastAsiaTheme="majorEastAsia"/>
            <w:rtl/>
          </w:rPr>
          <w:t xml:space="preserve"> </w:t>
        </w:r>
        <w:r w:rsidRPr="006B7E65">
          <w:rPr>
            <w:rStyle w:val="Style1Char"/>
            <w:rFonts w:eastAsiaTheme="majorEastAsia" w:hint="cs"/>
            <w:rtl/>
          </w:rPr>
          <w:t>شَيْءٍ</w:t>
        </w:r>
      </w:hyperlink>
      <w:r>
        <w:rPr>
          <w:rStyle w:val="Style1Char"/>
          <w:rFonts w:eastAsiaTheme="majorEastAsia"/>
        </w:rPr>
        <w:sym w:font="Zar75 Symbols" w:char="F028"/>
      </w:r>
      <w:r>
        <w:rPr>
          <w:rFonts w:hint="cs"/>
          <w:rtl/>
        </w:rPr>
        <w:t>،</w:t>
      </w:r>
      <w:r w:rsidRPr="00B5313E">
        <w:rPr>
          <w:rtl/>
        </w:rPr>
        <w:t xml:space="preserve"> ولكن مشهور الإمامية ذهبوا إلى أن</w:t>
      </w:r>
      <w:r>
        <w:rPr>
          <w:rFonts w:hint="cs"/>
          <w:rtl/>
        </w:rPr>
        <w:t>ّ</w:t>
      </w:r>
      <w:r w:rsidRPr="00B5313E">
        <w:rPr>
          <w:rtl/>
        </w:rPr>
        <w:t xml:space="preserve"> هذا العموم يتجاوز معركة</w:t>
      </w:r>
      <w:r>
        <w:rPr>
          <w:rFonts w:hint="cs"/>
          <w:rtl/>
        </w:rPr>
        <w:t xml:space="preserve"> </w:t>
      </w:r>
      <w:r w:rsidRPr="00B5313E">
        <w:rPr>
          <w:rtl/>
        </w:rPr>
        <w:t>بدر بل ودار الحرب إلى ميادين الحياة الأخرى كالمكاسب وما يترتب عليها من أرباح وفوائد، وبعبارة أخرى</w:t>
      </w:r>
      <w:r>
        <w:rPr>
          <w:rFonts w:hint="cs"/>
          <w:rtl/>
        </w:rPr>
        <w:t xml:space="preserve"> </w:t>
      </w:r>
      <w:r w:rsidRPr="00B5313E">
        <w:rPr>
          <w:rtl/>
        </w:rPr>
        <w:t>هو شامل لأي شيء يغنمه الإنسان في حياته من دار الحرب أو يظفر به من المكاسب</w:t>
      </w:r>
      <w:r>
        <w:rPr>
          <w:rFonts w:hint="cs"/>
          <w:rtl/>
        </w:rPr>
        <w:t xml:space="preserve">.. </w:t>
      </w:r>
      <w:r w:rsidRPr="00B5313E">
        <w:rPr>
          <w:rtl/>
        </w:rPr>
        <w:t>فيما العامة ذهبوا إلى أن</w:t>
      </w:r>
      <w:r>
        <w:rPr>
          <w:rFonts w:hint="cs"/>
          <w:rtl/>
        </w:rPr>
        <w:t>ّ</w:t>
      </w:r>
      <w:r w:rsidRPr="00B5313E">
        <w:rPr>
          <w:rtl/>
        </w:rPr>
        <w:t xml:space="preserve"> هذا العموم محدود بدار الحرب، سواء أكانت معركة بدر أو غيرها وفق ما يقتضيه سياق الآيات التي وقعت قبل هذه الآية وبعدها، والتي راحت تتحدث عن معركة بدر حثّ</w:t>
      </w:r>
      <w:r>
        <w:rPr>
          <w:rFonts w:hint="cs"/>
          <w:rtl/>
        </w:rPr>
        <w:t>ا</w:t>
      </w:r>
      <w:r w:rsidRPr="00B5313E">
        <w:rPr>
          <w:rtl/>
        </w:rPr>
        <w:t>ً وإعانةً وتسديداً وأحكاماً، وبالتالي</w:t>
      </w:r>
      <w:r>
        <w:rPr>
          <w:rFonts w:hint="cs"/>
          <w:rtl/>
        </w:rPr>
        <w:t xml:space="preserve"> </w:t>
      </w:r>
      <w:r w:rsidRPr="00B5313E">
        <w:rPr>
          <w:rtl/>
        </w:rPr>
        <w:t>فكلاهما لا</w:t>
      </w:r>
      <w:r>
        <w:rPr>
          <w:rFonts w:hint="cs"/>
          <w:rtl/>
        </w:rPr>
        <w:t> </w:t>
      </w:r>
      <w:r w:rsidRPr="00B5313E">
        <w:rPr>
          <w:rtl/>
        </w:rPr>
        <w:t>يخصصان الغنيمة بمعركة بدر، وإن كانت هي سبب نزول الآية لأن المورد لا يخصص الوارد، أو العبرة بعموم اللفظ لا بخصوص السبب</w:t>
      </w:r>
      <w:r>
        <w:rPr>
          <w:rFonts w:hint="cs"/>
          <w:rtl/>
        </w:rPr>
        <w:t>...</w:t>
      </w:r>
      <w:r w:rsidRPr="00B5313E">
        <w:rPr>
          <w:rtl/>
        </w:rPr>
        <w:t xml:space="preserve"> فكون الآية خاصة بغنائم معركة بدر الكبرى أمر لا يقف عنده</w:t>
      </w:r>
      <w:r w:rsidR="00BE6CAE">
        <w:rPr>
          <w:rFonts w:hint="cs"/>
          <w:rtl/>
        </w:rPr>
        <w:t xml:space="preserve"> </w:t>
      </w:r>
      <w:r w:rsidRPr="00B5313E">
        <w:rPr>
          <w:rtl/>
        </w:rPr>
        <w:t>الفريقان، ويكتفون به،</w:t>
      </w:r>
      <w:r>
        <w:rPr>
          <w:rFonts w:hint="cs"/>
          <w:rtl/>
        </w:rPr>
        <w:t xml:space="preserve"> </w:t>
      </w:r>
      <w:r w:rsidRPr="00B5313E">
        <w:rPr>
          <w:rtl/>
        </w:rPr>
        <w:t>بل بعموم الآية وإن اختلفا فيه سعةً وضيقاً، أي أنهما التزما بقاعدتي المورد لا يخصص الوارد</w:t>
      </w:r>
      <w:r>
        <w:rPr>
          <w:rFonts w:hint="cs"/>
          <w:rtl/>
        </w:rPr>
        <w:t xml:space="preserve"> </w:t>
      </w:r>
      <w:r w:rsidRPr="00B5313E">
        <w:rPr>
          <w:rtl/>
        </w:rPr>
        <w:t>والعبرة بعموم اللفظ لا بخصوص السبب</w:t>
      </w:r>
      <w:r w:rsidRPr="00B5313E">
        <w:t>.</w:t>
      </w:r>
    </w:p>
    <w:p w:rsidR="003914EB" w:rsidRPr="00B5313E" w:rsidRDefault="003914EB" w:rsidP="003914EB">
      <w:r w:rsidRPr="00B5313E">
        <w:rPr>
          <w:rtl/>
        </w:rPr>
        <w:t>إذن فالآية لها عموم سواء حصل هذا العموم من الآية بذاتها، أم بوجود قرائن وأدلة خارجية منها القاعدتان أعلاه.. وبه تخرج الآية من خصوصيتها: غنائم معركة بدر الكبرى؛ لتشملها</w:t>
      </w:r>
      <w:r w:rsidRPr="00B5313E">
        <w:t> </w:t>
      </w:r>
      <w:r w:rsidRPr="00B5313E">
        <w:rPr>
          <w:rtl/>
        </w:rPr>
        <w:t>وغيرها، وهذا العموم متحقق من الآية مباشرة أو بسبب خارجي، إلا</w:t>
      </w:r>
      <w:r>
        <w:rPr>
          <w:rFonts w:hint="cs"/>
          <w:rtl/>
        </w:rPr>
        <w:t>ّ</w:t>
      </w:r>
      <w:r w:rsidRPr="00B5313E">
        <w:rPr>
          <w:rtl/>
        </w:rPr>
        <w:t xml:space="preserve"> أنَّ هذا العموم نوعان</w:t>
      </w:r>
      <w:r>
        <w:rPr>
          <w:rFonts w:hint="cs"/>
          <w:rtl/>
        </w:rPr>
        <w:t>:</w:t>
      </w:r>
    </w:p>
    <w:p w:rsidR="003914EB" w:rsidRPr="00B5313E" w:rsidRDefault="003914EB" w:rsidP="003914EB">
      <w:r w:rsidRPr="00B5313E">
        <w:t>*</w:t>
      </w:r>
      <w:r>
        <w:rPr>
          <w:rFonts w:hint="cs"/>
          <w:rtl/>
        </w:rPr>
        <w:t xml:space="preserve"> </w:t>
      </w:r>
      <w:r w:rsidRPr="00B5313E">
        <w:rPr>
          <w:rtl/>
        </w:rPr>
        <w:t>عموم مطلق، وعندئذ تترتب</w:t>
      </w:r>
      <w:r>
        <w:rPr>
          <w:rFonts w:hint="cs"/>
          <w:rtl/>
        </w:rPr>
        <w:t xml:space="preserve"> </w:t>
      </w:r>
      <w:r w:rsidRPr="00B5313E">
        <w:rPr>
          <w:rtl/>
        </w:rPr>
        <w:t>عليه آثار فقهية، فتشمل كلّ ما يغنمه الإنسان المسلم</w:t>
      </w:r>
      <w:r>
        <w:rPr>
          <w:rFonts w:hint="cs"/>
          <w:rtl/>
        </w:rPr>
        <w:t xml:space="preserve"> </w:t>
      </w:r>
      <w:r w:rsidRPr="00B5313E">
        <w:rPr>
          <w:rtl/>
        </w:rPr>
        <w:t>في حياته من فوائد سواء أكان ذلك في ساحة قتاله</w:t>
      </w:r>
      <w:r>
        <w:rPr>
          <w:rFonts w:hint="cs"/>
          <w:rtl/>
        </w:rPr>
        <w:t xml:space="preserve"> </w:t>
      </w:r>
      <w:r w:rsidRPr="00B5313E">
        <w:rPr>
          <w:rtl/>
        </w:rPr>
        <w:t>ضدَّ الكفار أم في</w:t>
      </w:r>
      <w:r>
        <w:rPr>
          <w:rFonts w:hint="cs"/>
          <w:rtl/>
        </w:rPr>
        <w:t xml:space="preserve"> </w:t>
      </w:r>
      <w:r w:rsidRPr="00B5313E">
        <w:rPr>
          <w:rtl/>
        </w:rPr>
        <w:t>غيرها من أموال منقولة وغير منقولة؛ من تجارة أو زراعة أو حرفة</w:t>
      </w:r>
      <w:r>
        <w:rPr>
          <w:rFonts w:hint="cs"/>
          <w:rtl/>
        </w:rPr>
        <w:t>...</w:t>
      </w:r>
    </w:p>
    <w:p w:rsidR="003914EB" w:rsidRPr="00B5313E" w:rsidRDefault="003914EB" w:rsidP="003914EB">
      <w:r w:rsidRPr="00B5313E">
        <w:t>*</w:t>
      </w:r>
      <w:r>
        <w:rPr>
          <w:rFonts w:hint="cs"/>
          <w:rtl/>
        </w:rPr>
        <w:t xml:space="preserve"> </w:t>
      </w:r>
      <w:r w:rsidRPr="00B5313E">
        <w:rPr>
          <w:rtl/>
        </w:rPr>
        <w:t>عموم مقيد،</w:t>
      </w:r>
      <w:r>
        <w:rPr>
          <w:rFonts w:hint="cs"/>
          <w:rtl/>
        </w:rPr>
        <w:t xml:space="preserve"> </w:t>
      </w:r>
      <w:r w:rsidRPr="00B5313E">
        <w:rPr>
          <w:rtl/>
        </w:rPr>
        <w:t>فلا أثر له إلا</w:t>
      </w:r>
      <w:r w:rsidR="001C41CB">
        <w:rPr>
          <w:rFonts w:hint="cs"/>
          <w:rtl/>
        </w:rPr>
        <w:t>ّ</w:t>
      </w:r>
      <w:r w:rsidRPr="00B5313E">
        <w:rPr>
          <w:rtl/>
        </w:rPr>
        <w:t xml:space="preserve"> فيما ورد فيه</w:t>
      </w:r>
      <w:r>
        <w:rPr>
          <w:rFonts w:hint="cs"/>
          <w:rtl/>
        </w:rPr>
        <w:t xml:space="preserve"> </w:t>
      </w:r>
      <w:r w:rsidRPr="00B5313E">
        <w:rPr>
          <w:rtl/>
        </w:rPr>
        <w:t>وهو غنائم دار الحرب، أي في كل معركة تحصل فيها غنائم، لا فقط غنائم معركة بدر الكبرى</w:t>
      </w:r>
      <w:r>
        <w:rPr>
          <w:rFonts w:hint="cs"/>
          <w:rtl/>
        </w:rPr>
        <w:t>.</w:t>
      </w:r>
    </w:p>
    <w:p w:rsidR="003914EB" w:rsidRPr="00B5313E" w:rsidRDefault="003914EB" w:rsidP="003914EB">
      <w:r w:rsidRPr="00B5313E">
        <w:rPr>
          <w:rtl/>
        </w:rPr>
        <w:t>فالثاني تبنته المذاهب الإسلامية، وتبعهم جملة من فقهاء الإمامية.</w:t>
      </w:r>
    </w:p>
    <w:p w:rsidR="003914EB" w:rsidRPr="00B5313E" w:rsidRDefault="003914EB" w:rsidP="003914EB">
      <w:pPr>
        <w:rPr>
          <w:rtl/>
        </w:rPr>
      </w:pPr>
      <w:r w:rsidRPr="00B5313E">
        <w:rPr>
          <w:rtl/>
        </w:rPr>
        <w:t>أم</w:t>
      </w:r>
      <w:r>
        <w:rPr>
          <w:rFonts w:hint="cs"/>
          <w:rtl/>
        </w:rPr>
        <w:t>ّ</w:t>
      </w:r>
      <w:r w:rsidRPr="00B5313E">
        <w:rPr>
          <w:rtl/>
        </w:rPr>
        <w:t>ا</w:t>
      </w:r>
      <w:r>
        <w:rPr>
          <w:rFonts w:hint="cs"/>
          <w:rtl/>
        </w:rPr>
        <w:t xml:space="preserve"> </w:t>
      </w:r>
      <w:r w:rsidRPr="00B5313E">
        <w:rPr>
          <w:rtl/>
        </w:rPr>
        <w:t>الأول</w:t>
      </w:r>
      <w:r>
        <w:rPr>
          <w:rFonts w:hint="cs"/>
          <w:rtl/>
        </w:rPr>
        <w:t>،</w:t>
      </w:r>
      <w:r w:rsidRPr="00B5313E">
        <w:rPr>
          <w:rtl/>
        </w:rPr>
        <w:t xml:space="preserve"> فهو العموم المطلق أو الفوقاني الذي سعى لإثباته مشهور فقهاء الإمامية كما يحكيه الدرس الفقهي، إلا</w:t>
      </w:r>
      <w:r>
        <w:rPr>
          <w:rFonts w:hint="cs"/>
          <w:rtl/>
        </w:rPr>
        <w:t xml:space="preserve">ّ </w:t>
      </w:r>
      <w:r w:rsidRPr="00B5313E">
        <w:rPr>
          <w:rtl/>
        </w:rPr>
        <w:t>أن أهم عقبة</w:t>
      </w:r>
      <w:r>
        <w:rPr>
          <w:rFonts w:hint="cs"/>
          <w:rtl/>
        </w:rPr>
        <w:t xml:space="preserve"> </w:t>
      </w:r>
      <w:r w:rsidRPr="00B5313E">
        <w:rPr>
          <w:rtl/>
        </w:rPr>
        <w:t>يصطدم</w:t>
      </w:r>
      <w:r>
        <w:rPr>
          <w:rFonts w:hint="cs"/>
          <w:rtl/>
        </w:rPr>
        <w:t xml:space="preserve"> </w:t>
      </w:r>
      <w:r w:rsidRPr="00B5313E">
        <w:rPr>
          <w:rtl/>
        </w:rPr>
        <w:t>بها هو الواقع التاريخي الممتدُّ لأكثر من قرن؛</w:t>
      </w:r>
      <w:r>
        <w:rPr>
          <w:rFonts w:hint="cs"/>
          <w:rtl/>
        </w:rPr>
        <w:t xml:space="preserve"> </w:t>
      </w:r>
      <w:r w:rsidRPr="00B5313E">
        <w:rPr>
          <w:rFonts w:hint="cs"/>
          <w:rtl/>
        </w:rPr>
        <w:t>وما يطرحه من إشكالات عديدة</w:t>
      </w:r>
      <w:r>
        <w:rPr>
          <w:rFonts w:hint="cs"/>
          <w:rtl/>
        </w:rPr>
        <w:t>..</w:t>
      </w:r>
      <w:r w:rsidRPr="00B5313E">
        <w:rPr>
          <w:rFonts w:hint="cs"/>
          <w:rtl/>
        </w:rPr>
        <w:t>، وللأمانة فإنَّ</w:t>
      </w:r>
      <w:r>
        <w:rPr>
          <w:rFonts w:hint="cs"/>
          <w:rtl/>
        </w:rPr>
        <w:t xml:space="preserve"> </w:t>
      </w:r>
      <w:r w:rsidRPr="00B5313E">
        <w:rPr>
          <w:rFonts w:hint="cs"/>
          <w:rtl/>
        </w:rPr>
        <w:t>الإجابات عنها لا تخلو من تأم</w:t>
      </w:r>
      <w:r>
        <w:rPr>
          <w:rFonts w:hint="cs"/>
          <w:rtl/>
        </w:rPr>
        <w:t>ّ</w:t>
      </w:r>
      <w:r w:rsidRPr="00B5313E">
        <w:rPr>
          <w:rFonts w:hint="cs"/>
          <w:rtl/>
        </w:rPr>
        <w:t>ل وكلام وردّ</w:t>
      </w:r>
      <w:r>
        <w:rPr>
          <w:rFonts w:hint="cs"/>
          <w:rtl/>
        </w:rPr>
        <w:t xml:space="preserve"> </w:t>
      </w:r>
      <w:r w:rsidRPr="00B5313E">
        <w:rPr>
          <w:rFonts w:hint="cs"/>
          <w:rtl/>
        </w:rPr>
        <w:t>ليس هذا محله</w:t>
      </w:r>
      <w:r>
        <w:rPr>
          <w:rFonts w:hint="cs"/>
          <w:rtl/>
        </w:rPr>
        <w:t>..</w:t>
      </w:r>
    </w:p>
    <w:p w:rsidR="003914EB" w:rsidRPr="00B5313E" w:rsidRDefault="003914EB" w:rsidP="003914EB">
      <w:pPr>
        <w:rPr>
          <w:rtl/>
        </w:rPr>
      </w:pPr>
      <w:r w:rsidRPr="00B5313E">
        <w:rPr>
          <w:rFonts w:hint="cs"/>
          <w:rtl/>
        </w:rPr>
        <w:t>ولكني أكتفي بما ذكره السيد الخوئي، الذي يذهب إلى أنَّ هذا العموم المطلق المستفاد من الآية المذكورة يعدُّ دليلاً قرآنيّاً على (خمس المكاسب)</w:t>
      </w:r>
      <w:r>
        <w:rPr>
          <w:rFonts w:hint="cs"/>
          <w:rtl/>
        </w:rPr>
        <w:t>، &lt;</w:t>
      </w:r>
      <w:r w:rsidRPr="00B5313E">
        <w:rPr>
          <w:rFonts w:hint="cs"/>
          <w:rtl/>
        </w:rPr>
        <w:t>فإنَّ «غَنمَ» ترادف «رَبحَ» و «استفادَ» وما شاكل ذلك، فتعمّ مطلق الفائدة.. و هيئة «غَنمَ» عامة وهيئة «غنيمة» عامة أيضاً؛ لأنَّ «فعيلة» لا تدل على الاختصاص. و</w:t>
      </w:r>
      <w:r w:rsidRPr="001C41CB">
        <w:rPr>
          <w:rFonts w:hint="cs"/>
          <w:b/>
          <w:bCs/>
          <w:sz w:val="36"/>
          <w:szCs w:val="36"/>
        </w:rPr>
        <w:sym w:font="Zar75 Symbols" w:char="F029"/>
      </w:r>
      <w:r w:rsidRPr="00951D50">
        <w:rPr>
          <w:rStyle w:val="Style1Char"/>
          <w:rFonts w:hint="cs"/>
          <w:rtl/>
        </w:rPr>
        <w:t>شَيْءٍ</w:t>
      </w:r>
      <w:r>
        <w:rPr>
          <w:rStyle w:val="Style1Char"/>
          <w:rFonts w:hint="cs"/>
        </w:rPr>
        <w:sym w:font="Zar75 Symbols" w:char="F028"/>
      </w:r>
      <w:r w:rsidRPr="00B5313E">
        <w:rPr>
          <w:rFonts w:hint="cs"/>
          <w:rtl/>
        </w:rPr>
        <w:t xml:space="preserve"> توعز إلى التعميم لما فيها من السعة والشمول. وبالتالي فالخمس ثابت في مطلق ما صدق عليه الشيء من الربح..</w:t>
      </w:r>
      <w:r>
        <w:rPr>
          <w:rFonts w:hint="cs"/>
          <w:rtl/>
        </w:rPr>
        <w:t xml:space="preserve"> </w:t>
      </w:r>
      <w:r w:rsidRPr="00B5313E">
        <w:rPr>
          <w:rFonts w:hint="cs"/>
          <w:rtl/>
        </w:rPr>
        <w:t>وإطلاق خطاب</w:t>
      </w:r>
      <w:r>
        <w:rPr>
          <w:rFonts w:hint="cs"/>
          <w:rtl/>
        </w:rPr>
        <w:t>:</w:t>
      </w:r>
      <w:r w:rsidRPr="00B5313E">
        <w:rPr>
          <w:rFonts w:hint="cs"/>
          <w:rtl/>
        </w:rPr>
        <w:t xml:space="preserve"> </w:t>
      </w:r>
      <w:r w:rsidRPr="001C41CB">
        <w:rPr>
          <w:rFonts w:hint="cs"/>
          <w:b/>
          <w:bCs/>
          <w:sz w:val="36"/>
          <w:szCs w:val="36"/>
        </w:rPr>
        <w:sym w:font="Zar75 Symbols" w:char="F029"/>
      </w:r>
      <w:r w:rsidRPr="00951D50">
        <w:rPr>
          <w:rStyle w:val="Style1Char"/>
          <w:rFonts w:hint="cs"/>
          <w:rtl/>
        </w:rPr>
        <w:t>وَاعْلَمُوا</w:t>
      </w:r>
      <w:r>
        <w:rPr>
          <w:rStyle w:val="Style1Char"/>
          <w:rFonts w:hint="cs"/>
        </w:rPr>
        <w:sym w:font="Zar75 Symbols" w:char="F028"/>
      </w:r>
      <w:r>
        <w:rPr>
          <w:rStyle w:val="Style1Char"/>
          <w:rFonts w:hint="cs"/>
          <w:rtl/>
        </w:rPr>
        <w:t>،</w:t>
      </w:r>
      <w:r w:rsidRPr="00B5313E">
        <w:rPr>
          <w:rFonts w:hint="cs"/>
          <w:rtl/>
        </w:rPr>
        <w:t xml:space="preserve"> لجميع المؤمنين لا</w:t>
      </w:r>
      <w:r>
        <w:rPr>
          <w:rFonts w:hint="eastAsia"/>
          <w:rtl/>
        </w:rPr>
        <w:t> </w:t>
      </w:r>
      <w:r w:rsidRPr="00B5313E">
        <w:rPr>
          <w:rFonts w:hint="cs"/>
          <w:rtl/>
        </w:rPr>
        <w:t>لخصوص المقاتلين.. كما لا ينافيه ذكر القتال في الآيات السابقة عليها واللاحقة لها، لما هو المعلوم من عدم كون المورد مخصّصاً للحكم الوارد عليه</w:t>
      </w:r>
      <w:r>
        <w:rPr>
          <w:rFonts w:hint="cs"/>
          <w:rtl/>
        </w:rPr>
        <w:t>.</w:t>
      </w:r>
      <w:r w:rsidRPr="00B5313E">
        <w:rPr>
          <w:rFonts w:hint="cs"/>
          <w:rtl/>
        </w:rPr>
        <w:t>. ويخلص إلى أنه لا ينبغي التأمّل في إطلاق الآية المباركة في حدّ ذاتها وشمولها لعامّة الأرباح والغنائم</w:t>
      </w:r>
      <w:r>
        <w:rPr>
          <w:rFonts w:hint="cs"/>
          <w:rtl/>
        </w:rPr>
        <w:t>&gt;.</w:t>
      </w:r>
      <w:r>
        <w:rPr>
          <w:rStyle w:val="FootnoteReference"/>
          <w:rtl/>
        </w:rPr>
        <w:footnoteReference w:id="322"/>
      </w:r>
    </w:p>
    <w:p w:rsidR="003914EB" w:rsidRPr="00B5313E" w:rsidRDefault="003914EB" w:rsidP="003914EB">
      <w:r w:rsidRPr="00B5313E">
        <w:rPr>
          <w:rFonts w:hint="cs"/>
          <w:rtl/>
        </w:rPr>
        <w:t>يذكر</w:t>
      </w:r>
      <w:r>
        <w:rPr>
          <w:rFonts w:hint="cs"/>
          <w:rtl/>
        </w:rPr>
        <w:t xml:space="preserve"> </w:t>
      </w:r>
      <w:r w:rsidRPr="00B5313E">
        <w:rPr>
          <w:rFonts w:hint="cs"/>
          <w:rtl/>
        </w:rPr>
        <w:t>أنَّ هناك</w:t>
      </w:r>
      <w:r>
        <w:rPr>
          <w:rFonts w:hint="cs"/>
          <w:rtl/>
        </w:rPr>
        <w:t xml:space="preserve"> </w:t>
      </w:r>
      <w:r w:rsidRPr="00B5313E">
        <w:rPr>
          <w:rFonts w:hint="cs"/>
          <w:rtl/>
        </w:rPr>
        <w:t>إشكالاً يصفه بأنه معروف، قد تداول على الألسن ولا سيّما في الآونة الأخيرة، وحاصله:</w:t>
      </w:r>
    </w:p>
    <w:p w:rsidR="003914EB" w:rsidRPr="00B5313E" w:rsidRDefault="003914EB" w:rsidP="003914EB">
      <w:pPr>
        <w:rPr>
          <w:rtl/>
        </w:rPr>
      </w:pPr>
      <w:r>
        <w:rPr>
          <w:rFonts w:hint="cs"/>
          <w:rtl/>
        </w:rPr>
        <w:t>&lt;</w:t>
      </w:r>
      <w:r w:rsidRPr="008A0E77">
        <w:rPr>
          <w:rFonts w:hint="cs"/>
          <w:rtl/>
        </w:rPr>
        <w:t>أنّ الآية لو كانت مطلقة وكان هذا النوع من الخمس ثابتاً في الشريعة المقدّسة، فلماذا لم يعهد أخذه من صاحب الشرع؟! حيث لم ينقل لا في كتب الحديث ولا التأريخ أنّ النبيّ الأعظم</w:t>
      </w:r>
      <w:r>
        <w:rPr>
          <w:rFonts w:hint="cs"/>
        </w:rPr>
        <w:sym w:font="Zar75 Symbols" w:char="F039"/>
      </w:r>
      <w:r w:rsidRPr="008A0E77">
        <w:rPr>
          <w:rFonts w:hint="cs"/>
          <w:rtl/>
        </w:rPr>
        <w:t xml:space="preserve"> أو أحداً من المتصدّين بعده حتى وصيّه المعظّم في زمن خلافته الظاهريّة تصدّى لأخذ </w:t>
      </w:r>
      <w:r w:rsidRPr="00B5313E">
        <w:rPr>
          <w:rFonts w:hint="cs"/>
          <w:rtl/>
        </w:rPr>
        <w:t>الأخماس من الأرباح والتجارات كما كانوا يبعثون العمّال لجباية الزكوات، بل قد جُعل سهم خاصّ للعاملين عليها، فإنه لو كان ذلك متداولاً كالزكاة لنقل إلينا بطبيعة الحال</w:t>
      </w:r>
      <w:r>
        <w:rPr>
          <w:rFonts w:hint="cs"/>
          <w:rtl/>
        </w:rPr>
        <w:t>.</w:t>
      </w:r>
    </w:p>
    <w:p w:rsidR="003914EB" w:rsidRPr="00B5313E" w:rsidRDefault="003914EB" w:rsidP="003914EB">
      <w:pPr>
        <w:rPr>
          <w:rtl/>
        </w:rPr>
      </w:pPr>
      <w:r w:rsidRPr="00B5313E">
        <w:rPr>
          <w:rFonts w:hint="cs"/>
          <w:rtl/>
        </w:rPr>
        <w:t>وإن تعجب فعجب أنه لم يوجد لهذا القسم من الخمس عين ولا أثر في صدر الإسلام إلى عهد الصادقَين</w:t>
      </w:r>
      <w:r>
        <w:rPr>
          <w:rFonts w:hint="cs"/>
          <w:rtl/>
        </w:rPr>
        <w:t xml:space="preserve"> </w:t>
      </w:r>
      <w:r w:rsidRPr="00B5313E">
        <w:rPr>
          <w:rFonts w:hint="cs"/>
          <w:rtl/>
        </w:rPr>
        <w:t>عليهما السلام، حيث إنّ الروايات القليلة الواردة في المقام كلّها برزت وصدرت منذ هذا العصر، أمّا قبله فلم</w:t>
      </w:r>
      <w:r>
        <w:rPr>
          <w:rFonts w:hint="eastAsia"/>
          <w:rtl/>
        </w:rPr>
        <w:t> </w:t>
      </w:r>
      <w:r w:rsidRPr="00B5313E">
        <w:rPr>
          <w:rFonts w:hint="cs"/>
          <w:rtl/>
        </w:rPr>
        <w:t xml:space="preserve">يكن منه </w:t>
      </w:r>
      <w:r>
        <w:rPr>
          <w:rFonts w:hint="cs"/>
          <w:rtl/>
        </w:rPr>
        <w:t>إ</w:t>
      </w:r>
      <w:r w:rsidRPr="00B5313E">
        <w:rPr>
          <w:rFonts w:hint="cs"/>
          <w:rtl/>
        </w:rPr>
        <w:t>سم ولا رسم بتاتاً حسبما عرفت</w:t>
      </w:r>
      <w:r>
        <w:rPr>
          <w:rFonts w:hint="cs"/>
          <w:rtl/>
        </w:rPr>
        <w:t>&gt;.</w:t>
      </w:r>
    </w:p>
    <w:p w:rsidR="003914EB" w:rsidRPr="00B5313E" w:rsidRDefault="003914EB" w:rsidP="003914EB">
      <w:pPr>
        <w:ind w:left="567" w:firstLine="0"/>
      </w:pPr>
      <w:r w:rsidRPr="00B5313E">
        <w:rPr>
          <w:rFonts w:hint="cs"/>
          <w:rtl/>
        </w:rPr>
        <w:t>ثمَّ راح السيد يجيب بالتفصيل عن هذا الإشكال حيث يقول:</w:t>
      </w:r>
    </w:p>
    <w:p w:rsidR="003914EB" w:rsidRPr="00B5313E" w:rsidRDefault="003914EB" w:rsidP="003914EB">
      <w:pPr>
        <w:rPr>
          <w:rtl/>
        </w:rPr>
      </w:pPr>
      <w:r>
        <w:rPr>
          <w:rFonts w:hint="cs"/>
          <w:rtl/>
        </w:rPr>
        <w:t>&lt;</w:t>
      </w:r>
      <w:r w:rsidRPr="00B5313E">
        <w:rPr>
          <w:rFonts w:hint="cs"/>
          <w:rtl/>
        </w:rPr>
        <w:t>والجواب: إمّا بناءً على ما سلكناه من تدريجيّة الأحكام وجواز تأخير التبليغ عن عصر التشريع بإيداع بيانه من النبيّ إلى الإمام ليظهره في ظرفه المناسب له حسب المصالح الوقتيّة الباعثة على ذلك، بل قد يظهر من بعض النصوص أنّ جملة من الأحكام لم تنشر لحدّ الآن وأنّها مودعة عند وليّ العصر</w:t>
      </w:r>
      <w:r>
        <w:rPr>
          <w:rFonts w:hint="cs"/>
          <w:rtl/>
        </w:rPr>
        <w:t xml:space="preserve"> </w:t>
      </w:r>
      <w:r w:rsidRPr="00B5313E">
        <w:rPr>
          <w:rFonts w:hint="cs"/>
          <w:rtl/>
        </w:rPr>
        <w:t>(عجّل الله تعالى فرجه)</w:t>
      </w:r>
      <w:r>
        <w:rPr>
          <w:rFonts w:hint="cs"/>
          <w:rtl/>
        </w:rPr>
        <w:t>،</w:t>
      </w:r>
      <w:r w:rsidRPr="00B5313E">
        <w:rPr>
          <w:rFonts w:hint="cs"/>
          <w:rtl/>
        </w:rPr>
        <w:t xml:space="preserve"> وهو المأمور بتبليغها متى ما ظهر وملأ الأرض قسطاً وعدلاً. فالأمر على هذا المبنى ـ الحاسم لمادّة الإشكال ـ ظاهر لا سترة عليه</w:t>
      </w:r>
      <w:r>
        <w:rPr>
          <w:rFonts w:hint="cs"/>
          <w:rtl/>
        </w:rPr>
        <w:t>.</w:t>
      </w:r>
    </w:p>
    <w:p w:rsidR="003914EB" w:rsidRPr="00B5313E" w:rsidRDefault="003914EB" w:rsidP="003914EB">
      <w:pPr>
        <w:rPr>
          <w:rtl/>
        </w:rPr>
      </w:pPr>
      <w:r w:rsidRPr="00B5313E">
        <w:rPr>
          <w:rFonts w:hint="cs"/>
          <w:rtl/>
        </w:rPr>
        <w:t>وإمّا مع الغض عن ذلك فبإبداء الفرق بين الزكاة والخمس، نظراً إلى أنّ الأوّل ملك للفقراء وحقّ يصرف في مصالح المسلمين، وهو</w:t>
      </w:r>
      <w:r>
        <w:rPr>
          <w:rFonts w:hint="cs"/>
        </w:rPr>
        <w:sym w:font="Zar75 Symbols" w:char="F039"/>
      </w:r>
      <w:r w:rsidRPr="00B5313E">
        <w:rPr>
          <w:rFonts w:hint="cs"/>
          <w:rtl/>
        </w:rPr>
        <w:t xml:space="preserve"> مأمور بالأخذ، قال تعالى: </w:t>
      </w:r>
      <w:r w:rsidRPr="00F61430">
        <w:rPr>
          <w:rFonts w:hint="cs"/>
          <w:b/>
          <w:bCs/>
          <w:sz w:val="36"/>
          <w:szCs w:val="36"/>
        </w:rPr>
        <w:sym w:font="Zar75 Symbols" w:char="F029"/>
      </w:r>
      <w:r w:rsidRPr="008A0E77">
        <w:rPr>
          <w:rStyle w:val="Style1Char"/>
          <w:rFonts w:hint="cs"/>
          <w:rtl/>
        </w:rPr>
        <w:t>خُذْ مِنْ أَموَالِهِمْ صَدَقَةً...</w:t>
      </w:r>
      <w:r>
        <w:rPr>
          <w:rStyle w:val="Style1Char"/>
          <w:rFonts w:hint="cs"/>
        </w:rPr>
        <w:sym w:font="Zar75 Symbols" w:char="F028"/>
      </w:r>
      <w:r w:rsidRPr="00B5313E">
        <w:rPr>
          <w:rFonts w:hint="cs"/>
          <w:rtl/>
        </w:rPr>
        <w:t>،</w:t>
      </w:r>
      <w:r>
        <w:rPr>
          <w:rStyle w:val="FootnoteReference"/>
          <w:rtl/>
        </w:rPr>
        <w:footnoteReference w:id="323"/>
      </w:r>
      <w:r w:rsidRPr="00B5313E">
        <w:rPr>
          <w:rFonts w:hint="cs"/>
          <w:rtl/>
        </w:rPr>
        <w:t xml:space="preserve"> فمقدّمة للأخذ الواجب عليه لا محيص له</w:t>
      </w:r>
      <w:r>
        <w:rPr>
          <w:rFonts w:hint="cs"/>
        </w:rPr>
        <w:sym w:font="Zar75 Symbols" w:char="F039"/>
      </w:r>
      <w:r w:rsidRPr="00B5313E">
        <w:rPr>
          <w:rFonts w:hint="cs"/>
          <w:rtl/>
        </w:rPr>
        <w:t xml:space="preserve"> من بعث العمّال لجباية الزكوات.</w:t>
      </w:r>
    </w:p>
    <w:p w:rsidR="003914EB" w:rsidRPr="00B5313E" w:rsidRDefault="003914EB" w:rsidP="00E97D56">
      <w:pPr>
        <w:rPr>
          <w:rtl/>
        </w:rPr>
      </w:pPr>
      <w:r w:rsidRPr="00B5313E">
        <w:rPr>
          <w:rFonts w:hint="cs"/>
          <w:rtl/>
        </w:rPr>
        <w:t>وأمّا الخمس فهو حقّ له</w:t>
      </w:r>
      <w:r>
        <w:rPr>
          <w:rFonts w:hint="cs"/>
        </w:rPr>
        <w:sym w:font="Zar75 Symbols" w:char="F039"/>
      </w:r>
      <w:r w:rsidRPr="00B5313E">
        <w:rPr>
          <w:rFonts w:hint="cs"/>
          <w:rtl/>
        </w:rPr>
        <w:t xml:space="preserve"> ولأقربائه، فيشبه الملك الشخصي، حيث لا</w:t>
      </w:r>
      <w:r w:rsidR="00E97D56">
        <w:rPr>
          <w:rFonts w:hint="cs"/>
          <w:rtl/>
        </w:rPr>
        <w:t xml:space="preserve"> </w:t>
      </w:r>
      <w:r w:rsidRPr="00B5313E">
        <w:rPr>
          <w:rFonts w:hint="cs"/>
          <w:rtl/>
        </w:rPr>
        <w:t>تعود فائدته لعامّة المسلمين، ومن ثمّ لم يؤمر في مورده إلاّ بمجرّد التبليغ كما في سائر الأحكام من الصلاة والصيام دون الأخذ، فلم يكن ثَمّة باعث على جبايته، بل قد لا يناسب ذلك شأنه وجلالته كما لا</w:t>
      </w:r>
      <w:r>
        <w:rPr>
          <w:rFonts w:hint="eastAsia"/>
          <w:rtl/>
        </w:rPr>
        <w:t> </w:t>
      </w:r>
      <w:r w:rsidRPr="00B5313E">
        <w:rPr>
          <w:rFonts w:hint="cs"/>
          <w:rtl/>
        </w:rPr>
        <w:t>يخفى. فلا مجال لقياس الخمس على الزكاة، فإنه مع الفارق الواضح حسبما عرفت.</w:t>
      </w:r>
    </w:p>
    <w:p w:rsidR="003914EB" w:rsidRPr="00B5313E" w:rsidRDefault="003914EB" w:rsidP="003914EB">
      <w:pPr>
        <w:rPr>
          <w:rtl/>
        </w:rPr>
      </w:pPr>
      <w:r w:rsidRPr="00B5313E">
        <w:rPr>
          <w:rFonts w:hint="cs"/>
          <w:rtl/>
        </w:rPr>
        <w:t>وبالجملة: فعلى تقدير تسليم عدم بعث العمّال لأخذ الأخماس فهذا لا يكشف عن عدم الوجوب بوجه، كيف؟! ووجوب الخمس في الركاز ممّا أصفقت عليه العامّة ورووا فيه روايات كثيرة، ومع ذلك لم ينقل ولا في مورد واحد أنّ النبيّ</w:t>
      </w:r>
      <w:r>
        <w:rPr>
          <w:rFonts w:hint="cs"/>
        </w:rPr>
        <w:sym w:font="Zar75 Symbols" w:char="F039"/>
      </w:r>
      <w:r w:rsidRPr="00B5313E">
        <w:rPr>
          <w:rFonts w:hint="cs"/>
          <w:rtl/>
        </w:rPr>
        <w:t xml:space="preserve"> أو من بعده بعث أحداً لجبايته، فعدم البعث والحثّ للأخذ لازمٌ أعمّ لعدم الوجوب فلا يكشف عنه أبداً</w:t>
      </w:r>
      <w:r>
        <w:rPr>
          <w:rFonts w:hint="cs"/>
          <w:rtl/>
        </w:rPr>
        <w:t>&gt;</w:t>
      </w:r>
      <w:r w:rsidRPr="00B5313E">
        <w:rPr>
          <w:rFonts w:hint="cs"/>
          <w:rtl/>
        </w:rPr>
        <w:t>.</w:t>
      </w:r>
      <w:r>
        <w:rPr>
          <w:rStyle w:val="FootnoteReference"/>
          <w:rtl/>
        </w:rPr>
        <w:footnoteReference w:id="324"/>
      </w:r>
    </w:p>
    <w:p w:rsidR="003914EB" w:rsidRDefault="003914EB" w:rsidP="003914EB">
      <w:pPr>
        <w:rPr>
          <w:rtl/>
        </w:rPr>
      </w:pPr>
      <w:r w:rsidRPr="00B5313E">
        <w:rPr>
          <w:rFonts w:hint="cs"/>
          <w:rtl/>
        </w:rPr>
        <w:t>على أنّ العامّة قد رووا هذا الخمس عن النبيّ</w:t>
      </w:r>
      <w:r>
        <w:rPr>
          <w:rFonts w:hint="cs"/>
        </w:rPr>
        <w:sym w:font="Zar75 Symbols" w:char="F039"/>
      </w:r>
      <w:r w:rsidRPr="00B5313E">
        <w:rPr>
          <w:rFonts w:hint="cs"/>
          <w:rtl/>
        </w:rPr>
        <w:t>، فقد</w:t>
      </w:r>
      <w:r>
        <w:rPr>
          <w:rFonts w:hint="cs"/>
          <w:rtl/>
        </w:rPr>
        <w:t xml:space="preserve"> </w:t>
      </w:r>
      <w:r w:rsidRPr="00B5313E">
        <w:rPr>
          <w:rFonts w:hint="cs"/>
          <w:rtl/>
        </w:rPr>
        <w:t>ورد في صحيح البخاري والترمذي: أنّ رجلاً من بني عبد قيس جاء إلى النبيّ</w:t>
      </w:r>
      <w:r>
        <w:rPr>
          <w:rFonts w:hint="cs"/>
        </w:rPr>
        <w:sym w:font="Zar75 Symbols" w:char="F039"/>
      </w:r>
      <w:r w:rsidRPr="00B5313E">
        <w:rPr>
          <w:rFonts w:hint="cs"/>
          <w:rtl/>
        </w:rPr>
        <w:t xml:space="preserve"> فلمّا أراد الانصراف أمره</w:t>
      </w:r>
      <w:r>
        <w:rPr>
          <w:rFonts w:hint="cs"/>
        </w:rPr>
        <w:sym w:font="Zar75 Symbols" w:char="F039"/>
      </w:r>
      <w:r w:rsidRPr="00B5313E">
        <w:rPr>
          <w:rFonts w:hint="cs"/>
          <w:rtl/>
        </w:rPr>
        <w:t xml:space="preserve"> بالصلاة والصيام والزكاة وإعطاء الخمس ممّا</w:t>
      </w:r>
      <w:r>
        <w:rPr>
          <w:rFonts w:hint="eastAsia"/>
          <w:rtl/>
        </w:rPr>
        <w:t> </w:t>
      </w:r>
      <w:r w:rsidRPr="00B5313E">
        <w:rPr>
          <w:rFonts w:hint="cs"/>
          <w:rtl/>
        </w:rPr>
        <w:t>غنم</w:t>
      </w:r>
      <w:r>
        <w:rPr>
          <w:rFonts w:hint="cs"/>
          <w:rtl/>
        </w:rPr>
        <w:t>.</w:t>
      </w:r>
      <w:r>
        <w:rPr>
          <w:rStyle w:val="FootnoteReference"/>
          <w:rtl/>
        </w:rPr>
        <w:footnoteReference w:id="325"/>
      </w:r>
    </w:p>
    <w:p w:rsidR="003914EB" w:rsidRPr="00B5313E" w:rsidRDefault="003914EB" w:rsidP="003914EB">
      <w:pPr>
        <w:rPr>
          <w:rtl/>
        </w:rPr>
      </w:pPr>
      <w:r w:rsidRPr="00B5313E">
        <w:rPr>
          <w:rFonts w:hint="cs"/>
          <w:rtl/>
        </w:rPr>
        <w:t>فإنّ من الواضح عدم إرادة الخمس من غنائم دار الحرب، لعدم فرض قتال أو غزو، بل المراد خمس الأرباح والمتاجر كما لا يخفى.</w:t>
      </w:r>
    </w:p>
    <w:p w:rsidR="003914EB" w:rsidRPr="00B5313E" w:rsidRDefault="003914EB" w:rsidP="003914EB">
      <w:pPr>
        <w:rPr>
          <w:rtl/>
        </w:rPr>
      </w:pPr>
      <w:r w:rsidRPr="00B5313E">
        <w:rPr>
          <w:rFonts w:hint="cs"/>
          <w:rtl/>
        </w:rPr>
        <w:t>والإنصاف أنه لم يتّضح لدينا بعد، ماذا كانت الحالة عليه في عصره</w:t>
      </w:r>
      <w:r>
        <w:rPr>
          <w:rFonts w:hint="cs"/>
        </w:rPr>
        <w:sym w:font="Zar75 Symbols" w:char="F039"/>
      </w:r>
      <w:r w:rsidRPr="00B5313E">
        <w:rPr>
          <w:rFonts w:hint="cs"/>
          <w:rtl/>
        </w:rPr>
        <w:t>، بالإضافة إلى أخذ هذا النوع من الخمس وعدمه، كيف؟! والعهد بعيد والفصل طويل، وقد تخلّل بيننا عصر الاُمويّين الذين بدّلوا الحكومة الإسلاميّة حكومةً جاهليّة، ومحقوا أحكام الدين حتى أنّ كثيراً من الناس لم يعرفوا وجوب الزكاة الثابت بنصّ القرآن كما يحكيه لنا التأريخ والحديث.</w:t>
      </w:r>
    </w:p>
    <w:p w:rsidR="003914EB" w:rsidRPr="00B5313E" w:rsidRDefault="003914EB" w:rsidP="003914EB">
      <w:pPr>
        <w:rPr>
          <w:rtl/>
        </w:rPr>
      </w:pPr>
      <w:r w:rsidRPr="00B5313E">
        <w:rPr>
          <w:rFonts w:hint="cs"/>
          <w:rtl/>
        </w:rPr>
        <w:t>بل في صحيح أبي داود وسنن النسائي: أنّ أكثر أهل الشام لم</w:t>
      </w:r>
      <w:r>
        <w:rPr>
          <w:rFonts w:hint="eastAsia"/>
          <w:rtl/>
        </w:rPr>
        <w:t> </w:t>
      </w:r>
      <w:r w:rsidRPr="00B5313E">
        <w:rPr>
          <w:rFonts w:hint="cs"/>
          <w:rtl/>
        </w:rPr>
        <w:t>يكونوا يعرفون أعداد الفرائض.</w:t>
      </w:r>
    </w:p>
    <w:p w:rsidR="003914EB" w:rsidRPr="00B5313E" w:rsidRDefault="003914EB" w:rsidP="003914EB">
      <w:pPr>
        <w:rPr>
          <w:rtl/>
        </w:rPr>
      </w:pPr>
      <w:r w:rsidRPr="00B5313E">
        <w:rPr>
          <w:rFonts w:hint="cs"/>
          <w:rtl/>
        </w:rPr>
        <w:t>وعن ابن سعد في الطبقات</w:t>
      </w:r>
      <w:r>
        <w:rPr>
          <w:rFonts w:hint="cs"/>
          <w:rtl/>
        </w:rPr>
        <w:t>:</w:t>
      </w:r>
      <w:r w:rsidRPr="00B5313E">
        <w:rPr>
          <w:rFonts w:hint="cs"/>
          <w:rtl/>
        </w:rPr>
        <w:t xml:space="preserve"> أنّ كثيراً من الناس لم يعرفوا مناسك حجّهم.</w:t>
      </w:r>
    </w:p>
    <w:p w:rsidR="003914EB" w:rsidRPr="00B5313E" w:rsidRDefault="003914EB" w:rsidP="00E97D56">
      <w:pPr>
        <w:rPr>
          <w:rtl/>
        </w:rPr>
      </w:pPr>
      <w:r w:rsidRPr="00B5313E">
        <w:rPr>
          <w:rFonts w:hint="cs"/>
          <w:rtl/>
        </w:rPr>
        <w:t>وروى ابن حزم عن ابن عباس: أنه خطب في البصرة وذكر زكاة الفطرة وصدقة الصيام فلم يعرفوها حتى أمر من معه أن يعلّم الناس.</w:t>
      </w:r>
    </w:p>
    <w:p w:rsidR="003914EB" w:rsidRPr="00B5313E" w:rsidRDefault="003914EB" w:rsidP="003914EB">
      <w:pPr>
        <w:rPr>
          <w:rtl/>
        </w:rPr>
      </w:pPr>
      <w:r w:rsidRPr="00B5313E">
        <w:rPr>
          <w:rFonts w:hint="cs"/>
          <w:rtl/>
        </w:rPr>
        <w:t>فإذا كان الحال هذه بالإضافة إلى مثل هذه الأحكام التي هي من ضروريّات الإسلام ومتعلّقة بجميع الأنام فما ظنّك بمثل الخمس الذي هو حقّ خاصّ له ولقرابته ولم يكن من الحقوق العامّة كما في الزكاة، بل لخصوص بني هاشم زادهم الله عزّاً وشرفاً، فلا غرابة إذن في جهلنا بما كان عليه أمر الخمس في عصره صلّى الله عليه وآله</w:t>
      </w:r>
      <w:r>
        <w:rPr>
          <w:rFonts w:hint="cs"/>
          <w:rtl/>
        </w:rPr>
        <w:t>،</w:t>
      </w:r>
      <w:r w:rsidRPr="00B5313E">
        <w:rPr>
          <w:rFonts w:hint="cs"/>
          <w:rtl/>
        </w:rPr>
        <w:t xml:space="preserve"> أخذاً وصرفاً.</w:t>
      </w:r>
    </w:p>
    <w:p w:rsidR="003914EB" w:rsidRPr="00B5313E" w:rsidRDefault="003914EB" w:rsidP="003914EB">
      <w:pPr>
        <w:rPr>
          <w:rtl/>
        </w:rPr>
      </w:pPr>
      <w:r w:rsidRPr="00B5313E">
        <w:rPr>
          <w:rFonts w:hint="cs"/>
          <w:rtl/>
        </w:rPr>
        <w:t>إلاّ أنّ هذا كلّه لا يكشف عن عدم الوجوب، وعدم الوصول لا</w:t>
      </w:r>
      <w:r>
        <w:rPr>
          <w:rFonts w:hint="eastAsia"/>
          <w:rtl/>
        </w:rPr>
        <w:t> </w:t>
      </w:r>
      <w:r w:rsidRPr="00B5313E">
        <w:rPr>
          <w:rFonts w:hint="cs"/>
          <w:rtl/>
        </w:rPr>
        <w:t>يلازم عدم</w:t>
      </w:r>
      <w:r>
        <w:rPr>
          <w:rFonts w:hint="cs"/>
          <w:rtl/>
        </w:rPr>
        <w:t xml:space="preserve"> </w:t>
      </w:r>
      <w:r w:rsidRPr="00B5313E">
        <w:rPr>
          <w:rFonts w:hint="cs"/>
          <w:rtl/>
        </w:rPr>
        <w:t>التشريع بعد أن نطق به الكتاب العزيز والسنّة المتواترة ولو إجمالاً حسبما عرفت وستعرف.</w:t>
      </w:r>
    </w:p>
    <w:p w:rsidR="003914EB" w:rsidRPr="00B5313E" w:rsidRDefault="003914EB" w:rsidP="00E97D56">
      <w:pPr>
        <w:rPr>
          <w:rtl/>
        </w:rPr>
      </w:pPr>
      <w:r w:rsidRPr="00B5313E">
        <w:rPr>
          <w:rFonts w:hint="cs"/>
          <w:rtl/>
        </w:rPr>
        <w:t>وممّا يؤكّد ذلك أنه لا خلاف بيننا وبين العامّة في عدم جواز دفع الزكاة لبني هاشم وأنّ الصدقة عليهم حرام، حتى أنّه لا يجوز استعمالهم عليها والدفع من سهم العاملين، وقد رووا في ذلك روايات متواترة، كما وردت من طرقنا أيضاً حسبما تقدّم في كتاب الزكاة،</w:t>
      </w:r>
      <w:r>
        <w:rPr>
          <w:rStyle w:val="FootnoteReference"/>
          <w:rtl/>
        </w:rPr>
        <w:footnoteReference w:id="326"/>
      </w:r>
      <w:r w:rsidRPr="00B5313E">
        <w:rPr>
          <w:rFonts w:hint="cs"/>
          <w:rtl/>
        </w:rPr>
        <w:t xml:space="preserve"> وفي بعضها: أنّ الله تعالى قد عوّض عنها الخمس إكراماً لهم وتنزيهاً عن أوساخ ما في أيدي الناس</w:t>
      </w:r>
      <w:r>
        <w:rPr>
          <w:rFonts w:hint="cs"/>
          <w:rtl/>
        </w:rPr>
        <w:t>.</w:t>
      </w:r>
      <w:r>
        <w:rPr>
          <w:rStyle w:val="FootnoteReference"/>
          <w:rtl/>
        </w:rPr>
        <w:footnoteReference w:id="327"/>
      </w:r>
    </w:p>
    <w:p w:rsidR="003914EB" w:rsidRPr="00B5313E" w:rsidRDefault="003914EB" w:rsidP="003914EB">
      <w:pPr>
        <w:rPr>
          <w:rtl/>
        </w:rPr>
      </w:pPr>
      <w:r w:rsidRPr="00B5313E">
        <w:rPr>
          <w:rFonts w:hint="cs"/>
          <w:rtl/>
        </w:rPr>
        <w:t>وفي صحيح مسلم وغيره: أنّ الفضل بن العبّاس وشخصاً آخر من بني هاشم كانا محتاجين إلى الزواج ولم يكن لديهما مهر فاشتكيا ذلك إلى رسول الله</w:t>
      </w:r>
      <w:r>
        <w:rPr>
          <w:rFonts w:hint="cs"/>
        </w:rPr>
        <w:sym w:font="Zar75 Symbols" w:char="F039"/>
      </w:r>
      <w:r w:rsidRPr="00B5313E">
        <w:rPr>
          <w:rFonts w:hint="cs"/>
          <w:rtl/>
        </w:rPr>
        <w:t xml:space="preserve"> وطلباً منه أن يستعملهما على الزكاة ليحصلا على المهر من سهم العاملين فلم يرتض</w:t>
      </w:r>
      <w:r>
        <w:rPr>
          <w:rFonts w:hint="cs"/>
        </w:rPr>
        <w:sym w:font="Zar75 Symbols" w:char="F039"/>
      </w:r>
      <w:r w:rsidRPr="00B5313E">
        <w:rPr>
          <w:rFonts w:hint="cs"/>
          <w:rtl/>
        </w:rPr>
        <w:t xml:space="preserve"> بذلك، بل أمر شخصين أن يزوّجا ابنتيهما منهما، وجعل مهرهما من الخمس بدلاً عن الزكاة</w:t>
      </w:r>
      <w:r>
        <w:rPr>
          <w:rFonts w:hint="cs"/>
          <w:rtl/>
        </w:rPr>
        <w:t>.</w:t>
      </w:r>
      <w:r>
        <w:rPr>
          <w:rStyle w:val="FootnoteReference"/>
          <w:rtl/>
        </w:rPr>
        <w:footnoteReference w:id="328"/>
      </w:r>
      <w:r w:rsidRPr="00B5313E">
        <w:rPr>
          <w:rFonts w:hint="cs"/>
          <w:rtl/>
        </w:rPr>
        <w:t xml:space="preserve"> والروايات بذلك متظافرة بل متواترة من الطرفين كما عرفت .</w:t>
      </w:r>
    </w:p>
    <w:p w:rsidR="003914EB" w:rsidRPr="00B5313E" w:rsidRDefault="003914EB" w:rsidP="00E97D56">
      <w:pPr>
        <w:rPr>
          <w:rtl/>
        </w:rPr>
      </w:pPr>
      <w:r w:rsidRPr="00B5313E">
        <w:rPr>
          <w:rtl/>
        </w:rPr>
        <w:t>  </w:t>
      </w:r>
      <w:r w:rsidRPr="00B5313E">
        <w:rPr>
          <w:rFonts w:hint="cs"/>
          <w:rtl/>
        </w:rPr>
        <w:t xml:space="preserve"> ومن الواضح الضروري أنّ الحرب ليست قائمة بين المسلمين والكفّار مدى الدهر ليتحقّق بذلك موضوع الخمس من غنائم دار الحرب فتدفع إليهم</w:t>
      </w:r>
      <w:r w:rsidR="00E97D56">
        <w:rPr>
          <w:rFonts w:hint="cs"/>
          <w:rtl/>
        </w:rPr>
        <w:t>.</w:t>
      </w:r>
    </w:p>
    <w:p w:rsidR="003914EB" w:rsidRPr="00B5313E" w:rsidRDefault="003914EB" w:rsidP="00E97D56">
      <w:pPr>
        <w:rPr>
          <w:rtl/>
        </w:rPr>
      </w:pPr>
      <w:r w:rsidRPr="00B5313E">
        <w:rPr>
          <w:rtl/>
        </w:rPr>
        <w:t>  </w:t>
      </w:r>
      <w:r w:rsidRPr="00B5313E">
        <w:rPr>
          <w:rFonts w:hint="cs"/>
          <w:rtl/>
        </w:rPr>
        <w:t xml:space="preserve"> إمّا لاستيلاء الكفّار كما في هذه الأعصار وما تقدّمها بكثير، ولعلّ ما سيلحقها أيضاً بأكثر، حيث أصبح المسلمون مستعمرين وإلى الله المشتكى.</w:t>
      </w:r>
    </w:p>
    <w:p w:rsidR="003914EB" w:rsidRPr="00B5313E" w:rsidRDefault="003914EB" w:rsidP="003914EB">
      <w:pPr>
        <w:rPr>
          <w:rtl/>
        </w:rPr>
      </w:pPr>
      <w:r w:rsidRPr="00B5313E">
        <w:rPr>
          <w:rFonts w:hint="cs"/>
          <w:rtl/>
        </w:rPr>
        <w:t>أو لاستيلاء الإسلام كما في عهد الإمام المنتظر</w:t>
      </w:r>
      <w:r>
        <w:rPr>
          <w:rFonts w:hint="cs"/>
          <w:rtl/>
        </w:rPr>
        <w:t xml:space="preserve"> </w:t>
      </w:r>
      <w:r w:rsidRPr="00B5313E">
        <w:rPr>
          <w:rFonts w:hint="cs"/>
          <w:rtl/>
        </w:rPr>
        <w:t>عجّل</w:t>
      </w:r>
      <w:r>
        <w:rPr>
          <w:rFonts w:hint="cs"/>
          <w:rtl/>
        </w:rPr>
        <w:t>‌</w:t>
      </w:r>
      <w:r w:rsidRPr="00B5313E">
        <w:rPr>
          <w:rFonts w:hint="cs"/>
          <w:rtl/>
        </w:rPr>
        <w:t>الله</w:t>
      </w:r>
      <w:r>
        <w:rPr>
          <w:rFonts w:hint="cs"/>
          <w:rtl/>
        </w:rPr>
        <w:t>‌</w:t>
      </w:r>
      <w:r w:rsidRPr="00B5313E">
        <w:rPr>
          <w:rFonts w:hint="cs"/>
          <w:rtl/>
        </w:rPr>
        <w:t>تعالى</w:t>
      </w:r>
      <w:r>
        <w:rPr>
          <w:rFonts w:hint="cs"/>
          <w:rtl/>
        </w:rPr>
        <w:t>‌</w:t>
      </w:r>
      <w:r w:rsidRPr="00B5313E">
        <w:rPr>
          <w:rFonts w:hint="cs"/>
          <w:rtl/>
        </w:rPr>
        <w:t>فرجه</w:t>
      </w:r>
      <w:r>
        <w:rPr>
          <w:rFonts w:hint="cs"/>
          <w:rtl/>
        </w:rPr>
        <w:t>،</w:t>
      </w:r>
      <w:r w:rsidRPr="00B5313E">
        <w:rPr>
          <w:rFonts w:hint="cs"/>
          <w:rtl/>
        </w:rPr>
        <w:t xml:space="preserve"> وجعلنا من أنصاره وأعوانه.</w:t>
      </w:r>
    </w:p>
    <w:p w:rsidR="003914EB" w:rsidRPr="00B5313E" w:rsidRDefault="003914EB" w:rsidP="003914EB">
      <w:pPr>
        <w:rPr>
          <w:rtl/>
        </w:rPr>
      </w:pPr>
      <w:r w:rsidRPr="00B5313E">
        <w:rPr>
          <w:rFonts w:hint="cs"/>
          <w:rtl/>
        </w:rPr>
        <w:t>وعليه، فلو كان الخمس مقصوراً على غنائم دار الحرب ولم يكن متعلّقاً بما له دوام واستمرار من الأرباح والتجارات فكيف يعيش الفقراء من بني هاشم في عصر الهدنة الذي هو عصر طويل الأمد بعيد الأجل كما عرفت، والمفروض تسالم الفريقين على منعهم عن الزكاة أيضاً كما مرّ؟! إذن فما هو الخمس المجعول عوضاً عنها في هذه الظروف؟!</w:t>
      </w:r>
    </w:p>
    <w:p w:rsidR="003914EB" w:rsidRPr="00B5313E" w:rsidRDefault="003914EB" w:rsidP="003914EB">
      <w:pPr>
        <w:rPr>
          <w:rtl/>
        </w:rPr>
      </w:pPr>
      <w:r w:rsidRPr="00B5313E">
        <w:rPr>
          <w:rFonts w:hint="cs"/>
          <w:rtl/>
        </w:rPr>
        <w:t>فلا مناص من الالتزام بتعلّقه كالزكاة بما له دوام واستمرار وثبات وقرار في جميع الأعصار، لتستقيم العوضيّة وتتمّ البدليّة الأبديّة، ولا يكون الهاشمي أقلّ نصيباً من غيره، وليس ما هو كذلك إلاّ عامّة الأرباح والمكاسب حسبما عرفت.</w:t>
      </w:r>
    </w:p>
    <w:p w:rsidR="003914EB" w:rsidRDefault="003914EB" w:rsidP="003914EB">
      <w:pPr>
        <w:rPr>
          <w:rtl/>
        </w:rPr>
      </w:pPr>
      <w:r w:rsidRPr="00B5313E">
        <w:rPr>
          <w:rFonts w:hint="cs"/>
          <w:rtl/>
        </w:rPr>
        <w:t>فتحصّل: أنّ الاستشكال في وجوب الخمس في هذا القسم ساقط لايُعبأ به بتاتاً</w:t>
      </w:r>
      <w:r>
        <w:rPr>
          <w:rFonts w:hint="cs"/>
          <w:rtl/>
        </w:rPr>
        <w:t>.</w:t>
      </w:r>
      <w:r>
        <w:rPr>
          <w:rStyle w:val="FootnoteReference"/>
          <w:rtl/>
        </w:rPr>
        <w:footnoteReference w:id="329"/>
      </w:r>
    </w:p>
    <w:p w:rsidR="003914EB" w:rsidRPr="00B5313E" w:rsidRDefault="003914EB" w:rsidP="003914EB">
      <w:pPr>
        <w:rPr>
          <w:rtl/>
        </w:rPr>
      </w:pPr>
      <w:r w:rsidRPr="00B5313E">
        <w:rPr>
          <w:rFonts w:hint="cs"/>
          <w:rtl/>
        </w:rPr>
        <w:t>وقد تعرض فقهاء آخرون تبعاً للسيد الخوئي كما يبدو لذكر هذا الإشكال وما يماثله والإجابة عنه، وكان منهم:</w:t>
      </w:r>
    </w:p>
    <w:p w:rsidR="003914EB" w:rsidRPr="00B5313E" w:rsidRDefault="003914EB" w:rsidP="003914EB">
      <w:pPr>
        <w:pStyle w:val="Heading20"/>
        <w:rPr>
          <w:rtl/>
        </w:rPr>
      </w:pPr>
      <w:r w:rsidRPr="00B5313E">
        <w:rPr>
          <w:rFonts w:hint="cs"/>
          <w:rtl/>
        </w:rPr>
        <w:t>الشيخ السبحاني حيث يقول:</w:t>
      </w:r>
    </w:p>
    <w:p w:rsidR="003914EB" w:rsidRPr="00B5313E" w:rsidRDefault="003914EB" w:rsidP="003914EB">
      <w:pPr>
        <w:rPr>
          <w:rtl/>
        </w:rPr>
      </w:pPr>
      <w:r>
        <w:rPr>
          <w:rFonts w:hint="cs"/>
          <w:rtl/>
        </w:rPr>
        <w:t>&lt;</w:t>
      </w:r>
      <w:r w:rsidRPr="00B5313E">
        <w:rPr>
          <w:rFonts w:hint="cs"/>
          <w:rtl/>
        </w:rPr>
        <w:t>ثمّ إنّ هنا سؤالاً وهو إذا كان إخراج الخمس من أرباح المكاسب فريضة إلهية، فلماذا كان أمراً متروكاً قبل الصادقين؟ ف</w:t>
      </w:r>
      <w:r>
        <w:rPr>
          <w:rFonts w:hint="cs"/>
          <w:rtl/>
        </w:rPr>
        <w:t>إ</w:t>
      </w:r>
      <w:r w:rsidRPr="00B5313E">
        <w:rPr>
          <w:rFonts w:hint="cs"/>
          <w:rtl/>
        </w:rPr>
        <w:t>نّ الأخبار الدالة عليه مروية عنهما</w:t>
      </w:r>
      <w:r>
        <w:rPr>
          <w:rFonts w:hint="cs"/>
        </w:rPr>
        <w:sym w:font="Zar75 Symbols" w:char="F038"/>
      </w:r>
      <w:r w:rsidRPr="00B5313E">
        <w:rPr>
          <w:rtl/>
        </w:rPr>
        <w:t> </w:t>
      </w:r>
      <w:r w:rsidRPr="00B5313E">
        <w:rPr>
          <w:rFonts w:hint="cs"/>
          <w:rtl/>
        </w:rPr>
        <w:t>وعمّن بعدهما من الأئمّة</w:t>
      </w:r>
      <w:r>
        <w:rPr>
          <w:rFonts w:asciiTheme="minorHAnsi" w:hAnsiTheme="minorHAnsi"/>
        </w:rPr>
        <w:sym w:font="Zar75 Symbols" w:char="F03A"/>
      </w:r>
      <w:r w:rsidRPr="00B5313E">
        <w:rPr>
          <w:rFonts w:hint="cs"/>
          <w:rtl/>
        </w:rPr>
        <w:t>، بل أكثرها مروية عن الإمامين الجواد والهادي</w:t>
      </w:r>
      <w:r>
        <w:rPr>
          <w:rFonts w:hint="cs"/>
        </w:rPr>
        <w:sym w:font="Zar75 Symbols" w:char="F038"/>
      </w:r>
      <w:r w:rsidRPr="00B5313E">
        <w:rPr>
          <w:rFonts w:hint="cs"/>
          <w:rtl/>
        </w:rPr>
        <w:t>، وهما من الأئمة المتأخّرين، فهل كان هذا الحكم مهجوراً عند الفريقين بعد عصر النبي</w:t>
      </w:r>
      <w:r>
        <w:rPr>
          <w:rFonts w:hint="cs"/>
        </w:rPr>
        <w:sym w:font="Zar75 Symbols" w:char="F039"/>
      </w:r>
      <w:r w:rsidRPr="00B5313E">
        <w:rPr>
          <w:rtl/>
        </w:rPr>
        <w:t> </w:t>
      </w:r>
      <w:r w:rsidRPr="00B5313E">
        <w:rPr>
          <w:rFonts w:hint="cs"/>
          <w:rtl/>
        </w:rPr>
        <w:t>إلى عصر الإمام الصادق</w:t>
      </w:r>
      <w:r>
        <w:rPr>
          <w:rFonts w:hint="cs"/>
        </w:rPr>
        <w:sym w:font="Zar75 Symbols" w:char="F037"/>
      </w:r>
      <w:r w:rsidRPr="00B5313E">
        <w:rPr>
          <w:rFonts w:hint="cs"/>
          <w:rtl/>
        </w:rPr>
        <w:t>؟</w:t>
      </w:r>
    </w:p>
    <w:p w:rsidR="003914EB" w:rsidRPr="00B5313E" w:rsidRDefault="003914EB" w:rsidP="003914EB">
      <w:pPr>
        <w:rPr>
          <w:rtl/>
        </w:rPr>
      </w:pPr>
      <w:r w:rsidRPr="005346DB">
        <w:rPr>
          <w:rStyle w:val="Heading2Char0"/>
          <w:rFonts w:hint="cs"/>
          <w:rtl/>
        </w:rPr>
        <w:t>والجواب</w:t>
      </w:r>
      <w:r>
        <w:rPr>
          <w:rStyle w:val="Heading2Char0"/>
          <w:rFonts w:hint="cs"/>
          <w:rtl/>
        </w:rPr>
        <w:t>:</w:t>
      </w:r>
      <w:r w:rsidRPr="00B5313E">
        <w:rPr>
          <w:rFonts w:hint="cs"/>
          <w:rtl/>
        </w:rPr>
        <w:t xml:space="preserve"> هو انّه قد عرفت تضافر الروايات النبوية على وجوب الخمس في كلّ ما يربح الرجل ويفوز، وأمّا عدم قيام الخلفاء به فلأجل</w:t>
      </w:r>
      <w:r w:rsidRPr="00B5313E">
        <w:rPr>
          <w:rtl/>
        </w:rPr>
        <w:t> </w:t>
      </w:r>
      <w:r w:rsidRPr="00B5313E">
        <w:rPr>
          <w:rFonts w:hint="cs"/>
          <w:rtl/>
        </w:rPr>
        <w:t>عدم وقوفهم على هذا التشريع، كما أنّ عدم قيام النبي</w:t>
      </w:r>
      <w:r>
        <w:rPr>
          <w:rFonts w:hint="cs"/>
        </w:rPr>
        <w:sym w:font="Zar75 Symbols" w:char="F039"/>
      </w:r>
      <w:r w:rsidRPr="00B5313E">
        <w:rPr>
          <w:rtl/>
        </w:rPr>
        <w:t> </w:t>
      </w:r>
      <w:r w:rsidRPr="00B5313E">
        <w:rPr>
          <w:rFonts w:hint="cs"/>
          <w:rtl/>
        </w:rPr>
        <w:t>بهذه المهمة على رؤوس الأشهاد لأجل تفشّي الفقر بين المسلمين يومذاك، والناس كانوا حديثي عهد بالإسلام، وكانت المصلحة تقتضي تأخير إجراء</w:t>
      </w:r>
      <w:r w:rsidRPr="00B5313E">
        <w:rPr>
          <w:rtl/>
        </w:rPr>
        <w:t> </w:t>
      </w:r>
      <w:r w:rsidRPr="00B5313E">
        <w:rPr>
          <w:rFonts w:hint="cs"/>
          <w:rtl/>
        </w:rPr>
        <w:t>التشريع إلى الأعصار اللاحقة.</w:t>
      </w:r>
    </w:p>
    <w:p w:rsidR="003914EB" w:rsidRPr="00B5313E" w:rsidRDefault="003914EB" w:rsidP="003914EB">
      <w:pPr>
        <w:rPr>
          <w:rtl/>
          <w:lang w:bidi="fa-IR"/>
        </w:rPr>
      </w:pPr>
      <w:r w:rsidRPr="00B5313E">
        <w:rPr>
          <w:rFonts w:hint="cs"/>
          <w:rtl/>
        </w:rPr>
        <w:t>وأمّا عصر الصادقين</w:t>
      </w:r>
      <w:r>
        <w:rPr>
          <w:rFonts w:hint="cs"/>
        </w:rPr>
        <w:sym w:font="Zar75 Symbols" w:char="F038"/>
      </w:r>
      <w:r w:rsidRPr="00B5313E">
        <w:rPr>
          <w:rtl/>
        </w:rPr>
        <w:t> </w:t>
      </w:r>
      <w:r w:rsidRPr="00B5313E">
        <w:rPr>
          <w:rFonts w:hint="cs"/>
          <w:rtl/>
        </w:rPr>
        <w:t>الذي ورد فيه بعض الروايات ثمّ وردت تترى إلى عصر الجوادين</w:t>
      </w:r>
      <w:r>
        <w:rPr>
          <w:rFonts w:asciiTheme="minorHAnsi" w:hAnsiTheme="minorHAnsi"/>
        </w:rPr>
        <w:sym w:font="Zar75 Symbols" w:char="F038"/>
      </w:r>
      <w:r w:rsidRPr="00B5313E">
        <w:rPr>
          <w:rFonts w:hint="cs"/>
          <w:rtl/>
        </w:rPr>
        <w:t>، فلأجل تكدّس الأموال بين المسلمين، الأمر الذي اقتضى الإجهار بالحكم ودعوة الشيعة إلى العمل به، وإلاّ فأصل تشريع الخمس كان في عصر النبي</w:t>
      </w:r>
      <w:r>
        <w:rPr>
          <w:rFonts w:hint="cs"/>
        </w:rPr>
        <w:sym w:font="Zar75 Symbols" w:char="F039"/>
      </w:r>
      <w:r w:rsidRPr="00B5313E">
        <w:rPr>
          <w:rFonts w:hint="cs"/>
          <w:rtl/>
        </w:rPr>
        <w:t>..</w:t>
      </w:r>
      <w:r>
        <w:rPr>
          <w:rFonts w:hint="cs"/>
          <w:rtl/>
        </w:rPr>
        <w:t>.&gt;.</w:t>
      </w:r>
      <w:r>
        <w:rPr>
          <w:rStyle w:val="FootnoteReference"/>
          <w:rtl/>
          <w:lang w:bidi="fa-IR"/>
        </w:rPr>
        <w:footnoteReference w:id="330"/>
      </w:r>
    </w:p>
    <w:p w:rsidR="003914EB" w:rsidRPr="00990FD5" w:rsidRDefault="003914EB" w:rsidP="003914EB">
      <w:pPr>
        <w:pStyle w:val="Heading1"/>
        <w:rPr>
          <w:rFonts w:asciiTheme="minorHAnsi" w:hAnsiTheme="minorHAnsi"/>
          <w:color w:val="auto"/>
          <w:sz w:val="36"/>
          <w:szCs w:val="36"/>
          <w:rtl/>
        </w:rPr>
      </w:pPr>
      <w:r w:rsidRPr="00731D9A">
        <w:rPr>
          <w:rFonts w:hint="cs"/>
          <w:color w:val="auto"/>
          <w:sz w:val="36"/>
          <w:szCs w:val="36"/>
          <w:lang w:bidi="fa-IR"/>
        </w:rPr>
        <w:sym w:font="Islamic Symbols" w:char="F0B9"/>
      </w:r>
      <w:r>
        <w:rPr>
          <w:rFonts w:hint="cs"/>
          <w:color w:val="auto"/>
          <w:sz w:val="36"/>
          <w:szCs w:val="36"/>
          <w:rtl/>
          <w:lang w:bidi="fa-IR"/>
        </w:rPr>
        <w:t xml:space="preserve">   </w:t>
      </w:r>
      <w:r w:rsidRPr="00731D9A">
        <w:rPr>
          <w:rFonts w:hint="cs"/>
          <w:color w:val="auto"/>
          <w:sz w:val="36"/>
          <w:szCs w:val="36"/>
          <w:lang w:bidi="fa-IR"/>
        </w:rPr>
        <w:sym w:font="Islamic Symbols" w:char="F0B9"/>
      </w:r>
      <w:r>
        <w:rPr>
          <w:rFonts w:hint="cs"/>
          <w:color w:val="auto"/>
          <w:sz w:val="36"/>
          <w:szCs w:val="36"/>
          <w:rtl/>
          <w:lang w:bidi="fa-IR"/>
        </w:rPr>
        <w:t xml:space="preserve">   </w:t>
      </w:r>
      <w:r w:rsidRPr="00731D9A">
        <w:rPr>
          <w:rFonts w:hint="cs"/>
          <w:color w:val="auto"/>
          <w:sz w:val="36"/>
          <w:szCs w:val="36"/>
          <w:lang w:bidi="fa-IR"/>
        </w:rPr>
        <w:sym w:font="Islamic Symbols" w:char="F0B9"/>
      </w:r>
    </w:p>
    <w:p w:rsidR="008505C8" w:rsidRDefault="008505C8" w:rsidP="00731C2E">
      <w:pPr>
        <w:pStyle w:val="Heading1"/>
        <w:rPr>
          <w:rtl/>
          <w:lang w:bidi="fa-IR"/>
        </w:rPr>
        <w:sectPr w:rsidR="008505C8" w:rsidSect="002E47C0">
          <w:footnotePr>
            <w:numRestart w:val="eachPage"/>
          </w:footnotePr>
          <w:pgSz w:w="9923" w:h="13608" w:code="9"/>
          <w:pgMar w:top="1985" w:right="1985" w:bottom="1418" w:left="1418" w:header="720" w:footer="386" w:gutter="0"/>
          <w:cols w:space="720"/>
          <w:titlePg/>
          <w:bidi/>
          <w:docGrid w:linePitch="435"/>
        </w:sectPr>
      </w:pPr>
    </w:p>
    <w:p w:rsidR="00AF2CC4" w:rsidRPr="002C37F6" w:rsidRDefault="00AF2CC4" w:rsidP="00AF2CC4">
      <w:pPr>
        <w:rPr>
          <w:rtl/>
        </w:rPr>
      </w:pPr>
    </w:p>
    <w:p w:rsidR="00AF2CC4" w:rsidRDefault="00AF2CC4" w:rsidP="00AF2CC4">
      <w:pPr>
        <w:pStyle w:val="Heading1"/>
        <w:rPr>
          <w:color w:val="auto"/>
          <w:rtl/>
        </w:rPr>
      </w:pPr>
    </w:p>
    <w:p w:rsidR="00AF2CC4" w:rsidRDefault="00AF2CC4" w:rsidP="00AF2CC4">
      <w:pPr>
        <w:pStyle w:val="Heading1"/>
        <w:rPr>
          <w:color w:val="auto"/>
          <w:rtl/>
        </w:rPr>
      </w:pPr>
    </w:p>
    <w:p w:rsidR="00D141FB" w:rsidRDefault="00D141FB" w:rsidP="00D141FB">
      <w:pPr>
        <w:rPr>
          <w:rtl/>
        </w:rPr>
      </w:pPr>
    </w:p>
    <w:p w:rsidR="00D141FB" w:rsidRDefault="00D141FB" w:rsidP="00D141FB">
      <w:pPr>
        <w:rPr>
          <w:rtl/>
        </w:rPr>
      </w:pPr>
    </w:p>
    <w:p w:rsidR="00D141FB" w:rsidRDefault="00D141FB" w:rsidP="00D141FB">
      <w:pPr>
        <w:rPr>
          <w:rtl/>
        </w:rPr>
      </w:pPr>
    </w:p>
    <w:p w:rsidR="00D141FB" w:rsidRPr="00D141FB" w:rsidRDefault="00D141FB" w:rsidP="00D141FB">
      <w:pPr>
        <w:rPr>
          <w:rtl/>
        </w:rPr>
      </w:pPr>
    </w:p>
    <w:p w:rsidR="00AF2CC4" w:rsidRPr="00DE44D4" w:rsidRDefault="00AF2CC4" w:rsidP="00260E65">
      <w:pPr>
        <w:pStyle w:val="Heading1"/>
        <w:rPr>
          <w:color w:val="auto"/>
          <w:rtl/>
        </w:rPr>
      </w:pPr>
      <w:r w:rsidRPr="00DE44D4">
        <w:rPr>
          <w:rFonts w:hint="cs"/>
          <w:color w:val="auto"/>
          <w:rtl/>
        </w:rPr>
        <w:t>في رحاب</w:t>
      </w:r>
      <w:r w:rsidRPr="00DE44D4">
        <w:rPr>
          <w:rFonts w:hint="cs"/>
          <w:color w:val="auto"/>
          <w:rtl/>
          <w:lang w:bidi="fa-IR"/>
        </w:rPr>
        <w:t xml:space="preserve"> </w:t>
      </w:r>
      <w:r w:rsidRPr="00DE44D4">
        <w:rPr>
          <w:rFonts w:hint="cs"/>
          <w:color w:val="auto"/>
          <w:rtl/>
        </w:rPr>
        <w:t>سلسلة</w:t>
      </w:r>
    </w:p>
    <w:p w:rsidR="00AF2CC4" w:rsidRPr="00DE44D4" w:rsidRDefault="00AF2CC4" w:rsidP="00260E65">
      <w:pPr>
        <w:pStyle w:val="Heading1"/>
        <w:rPr>
          <w:color w:val="auto"/>
          <w:rtl/>
        </w:rPr>
      </w:pPr>
      <w:r w:rsidRPr="00DE44D4">
        <w:rPr>
          <w:rFonts w:hint="cs"/>
          <w:color w:val="auto"/>
          <w:rtl/>
        </w:rPr>
        <w:t xml:space="preserve">&lt;ذخائر الحرمين الشريفين&gt; (2) </w:t>
      </w:r>
    </w:p>
    <w:p w:rsidR="00AF2CC4" w:rsidRDefault="00AF2CC4" w:rsidP="00AF2CC4">
      <w:pPr>
        <w:pStyle w:val="Heading20"/>
        <w:jc w:val="right"/>
        <w:rPr>
          <w:rtl/>
        </w:rPr>
      </w:pPr>
      <w:r>
        <w:rPr>
          <w:rFonts w:hint="cs"/>
          <w:rtl/>
        </w:rPr>
        <w:t>محمد حسين الواعظ</w:t>
      </w:r>
    </w:p>
    <w:p w:rsidR="00AF2CC4" w:rsidRDefault="00AF2CC4" w:rsidP="00AF2CC4">
      <w:pPr>
        <w:rPr>
          <w:rtl/>
        </w:rPr>
      </w:pPr>
      <w:r>
        <w:rPr>
          <w:rFonts w:hint="cs"/>
          <w:rtl/>
        </w:rPr>
        <w:t>الحمد لله الذي جعل كلمة التوحيد لعباده حرزاً وحصناً، وجعل البيت العتيق مثابة للناس وأمناً، تهوي إليه أفئدة المؤمنين، وتشتاق إليه نفوس عباده الصالحين، والصلاة والسلام على محمد النبي الأمين، وآله الطيبين الميامين.</w:t>
      </w:r>
    </w:p>
    <w:p w:rsidR="00AF2CC4" w:rsidRPr="00F01D24" w:rsidRDefault="00AF2CC4" w:rsidP="00AF2CC4">
      <w:pPr>
        <w:rPr>
          <w:rtl/>
        </w:rPr>
      </w:pPr>
      <w:r>
        <w:rPr>
          <w:rFonts w:hint="cs"/>
          <w:rtl/>
        </w:rPr>
        <w:t>وبعد، لمّا كانت الكعبة المكرمة قبلةً للمسلمين، وقد فرض الله على الناس حجّ بيته الحرام، وكانت المدينة المنوّرة حرم رسول الله</w:t>
      </w:r>
      <w:r>
        <w:rPr>
          <w:rFonts w:hint="cs"/>
        </w:rPr>
        <w:sym w:font="Zar75 Symbols" w:char="F039"/>
      </w:r>
      <w:r>
        <w:rPr>
          <w:rFonts w:hint="cs"/>
          <w:rtl/>
        </w:rPr>
        <w:t xml:space="preserve"> مهبطاً للوحي، وموئلاً للقلوب؛ فقد كانت الشيعة الإمامية ـ كسائر فرق المسلمين ـ </w:t>
      </w:r>
      <w:r w:rsidRPr="00F01D24">
        <w:rPr>
          <w:rFonts w:hint="cs"/>
          <w:rtl/>
        </w:rPr>
        <w:t>تولي الحرمين الشريفين بالغ الاهتمام، وغاية التعظيم والاحترام، وتبذل في سبيله</w:t>
      </w:r>
      <w:r w:rsidR="00FA28EF" w:rsidRPr="00F01D24">
        <w:rPr>
          <w:rFonts w:hint="cs"/>
          <w:rtl/>
        </w:rPr>
        <w:t>م</w:t>
      </w:r>
      <w:r w:rsidRPr="00F01D24">
        <w:rPr>
          <w:rFonts w:hint="cs"/>
          <w:rtl/>
        </w:rPr>
        <w:t>ا الغالي والنفيس، وتسعى لإقامة الشعائر الإلهية في تلك الديار المقدسة..</w:t>
      </w:r>
    </w:p>
    <w:p w:rsidR="00AF2CC4" w:rsidRPr="00F01D24" w:rsidRDefault="00AF2CC4" w:rsidP="00300E98">
      <w:pPr>
        <w:rPr>
          <w:rtl/>
        </w:rPr>
      </w:pPr>
      <w:r w:rsidRPr="00F01D24">
        <w:rPr>
          <w:rFonts w:hint="cs"/>
          <w:rtl/>
        </w:rPr>
        <w:t>إلاّ أنه ممايؤسف له، أنّ جهود الشيعة في هذا المجال، وتراثهم العريق، وماضيهم المشرق، لم تحظ بالاهتمام، ولم تلقَ اعتناءً من خلال الدراسات التخصصية، والأبحاث العلمية، والموسوعات الريادية..</w:t>
      </w:r>
    </w:p>
    <w:p w:rsidR="00AF2CC4" w:rsidRPr="00F01D24" w:rsidRDefault="00AF2CC4" w:rsidP="00B3495E">
      <w:pPr>
        <w:rPr>
          <w:rtl/>
        </w:rPr>
      </w:pPr>
      <w:r w:rsidRPr="00F01D24">
        <w:rPr>
          <w:rFonts w:hint="cs"/>
          <w:rtl/>
        </w:rPr>
        <w:t xml:space="preserve">أفهل يشكّ اثنان في جهود علماء الإمامية في فقه الحج والزيارة، أم يختلف باحثان في مجد الشيعة الأثيل وماضيهم الحميد في أمر الحجّ وتاريخ الحرمين الشريفين؛ فلم </w:t>
      </w:r>
      <w:r w:rsidR="00B3495E" w:rsidRPr="00F01D24">
        <w:rPr>
          <w:rFonts w:hint="cs"/>
          <w:rtl/>
        </w:rPr>
        <w:t>ي</w:t>
      </w:r>
      <w:r w:rsidRPr="00F01D24">
        <w:rPr>
          <w:rFonts w:hint="cs"/>
          <w:rtl/>
        </w:rPr>
        <w:t>خلُ يوماً الحرمان الشريفان من الشيعة الإمامية وعلمائهم، وقد ترك أعلامنا آثاراً خالدة، ومصنفات رائدة في مضمار الحج والحرمين الشريفين.</w:t>
      </w:r>
    </w:p>
    <w:p w:rsidR="00AF2CC4" w:rsidRPr="00F01D24" w:rsidRDefault="00AF2CC4" w:rsidP="00AF2CC4">
      <w:pPr>
        <w:rPr>
          <w:rtl/>
        </w:rPr>
      </w:pPr>
      <w:r w:rsidRPr="00F01D24">
        <w:rPr>
          <w:rFonts w:hint="cs"/>
          <w:rtl/>
        </w:rPr>
        <w:t>و مع کثرة الأبحاث و الدرسات التراثية، بقيت ثغرة خطيرة و فجوة علمية کبيرة من البحث و التحقيق، و هو تاريخ الشيعة الإمامية في الحرمين الشريفين و أمر الحج، و تاريخ أعلام هذه الطائفة المحقّة ممّن نشأ في تلك البلدتين المقدستين أو قطن به</w:t>
      </w:r>
      <w:r w:rsidR="00B3495E" w:rsidRPr="00F01D24">
        <w:rPr>
          <w:rFonts w:hint="cs"/>
          <w:rtl/>
        </w:rPr>
        <w:t>م</w:t>
      </w:r>
      <w:r w:rsidRPr="00F01D24">
        <w:rPr>
          <w:rFonts w:hint="cs"/>
          <w:rtl/>
        </w:rPr>
        <w:t>ا، و جهودهم العلمية، و آثار هم العملية في الحفاظ على الحرمين الشريفين، و تسهيل أمر الحُجّاج و حفظ نفوسهم، و إلى غير ذلك ممّا يرتبط بهذا المجال.</w:t>
      </w:r>
    </w:p>
    <w:p w:rsidR="00AF2CC4" w:rsidRPr="00F01D24" w:rsidRDefault="00AF2CC4" w:rsidP="00AF2CC4">
      <w:pPr>
        <w:rPr>
          <w:rtl/>
        </w:rPr>
      </w:pPr>
      <w:r w:rsidRPr="00F01D24">
        <w:rPr>
          <w:rFonts w:hint="cs"/>
          <w:rtl/>
        </w:rPr>
        <w:t>و انطلاقاً ممّا مضى، انبرى أحد أعلام الباحثين و الفضلاء المحققين، و هو سماحة العلامة الحجّة الشيخ حسين الواثقي القمّي، دامت فضائله وفواضله، و تصدّى بعزم و إرادة، و شمّر عن ساعدي الجدّ و الاجتهاد لدراسة و تحقيق تاريخ الشيعة الإمامية في الحرمين الشريفين، من خلال السلسلة التي يصدرها تحت عنوان: «ذخائر الحرمين الشريفين». و هذه السلسلة من المقالات دراسة شاملة عنها و ما اشتملت عليه من کنوز‌ٍ و</w:t>
      </w:r>
      <w:r w:rsidRPr="00F01D24">
        <w:rPr>
          <w:rFonts w:hint="eastAsia"/>
          <w:rtl/>
        </w:rPr>
        <w:t> </w:t>
      </w:r>
      <w:r w:rsidRPr="00F01D24">
        <w:rPr>
          <w:rFonts w:hint="cs"/>
          <w:rtl/>
        </w:rPr>
        <w:t>نفائس.</w:t>
      </w:r>
    </w:p>
    <w:p w:rsidR="00AF2CC4" w:rsidRPr="00F01D24" w:rsidRDefault="00AF2CC4" w:rsidP="00EA19FF">
      <w:pPr>
        <w:rPr>
          <w:rtl/>
        </w:rPr>
      </w:pPr>
      <w:r w:rsidRPr="00F01D24">
        <w:rPr>
          <w:rFonts w:hint="cs"/>
          <w:rtl/>
        </w:rPr>
        <w:t>فقبل سنين من الزمن، دفعت الهمّة بشيخنا الواثقي أن يطرح على الجهات المعنيّه و المؤسسات المختصّة أطروحة مهمّة للغاية تحت عنوان: «</w:t>
      </w:r>
      <w:r w:rsidRPr="00F01D24">
        <w:rPr>
          <w:rFonts w:hint="cs"/>
          <w:b/>
          <w:bCs/>
          <w:rtl/>
        </w:rPr>
        <w:t>الموسوعة المکيّة و المدن</w:t>
      </w:r>
      <w:r w:rsidR="00EA19FF" w:rsidRPr="00F01D24">
        <w:rPr>
          <w:rFonts w:hint="cs"/>
          <w:b/>
          <w:bCs/>
          <w:rtl/>
        </w:rPr>
        <w:t>يّ</w:t>
      </w:r>
      <w:r w:rsidRPr="00F01D24">
        <w:rPr>
          <w:rFonts w:hint="cs"/>
          <w:b/>
          <w:bCs/>
          <w:rtl/>
        </w:rPr>
        <w:t>ة الشيعيّة الکبرى</w:t>
      </w:r>
      <w:r w:rsidRPr="00F01D24">
        <w:rPr>
          <w:rFonts w:hint="cs"/>
          <w:rtl/>
        </w:rPr>
        <w:t>»، و هي تشتمل على محورين:</w:t>
      </w:r>
    </w:p>
    <w:p w:rsidR="00AF2CC4" w:rsidRPr="00F01D24" w:rsidRDefault="00AF2CC4" w:rsidP="00AF2CC4">
      <w:pPr>
        <w:rPr>
          <w:rtl/>
        </w:rPr>
      </w:pPr>
      <w:r w:rsidRPr="00F01D24">
        <w:rPr>
          <w:rFonts w:hint="cs"/>
          <w:b/>
          <w:bCs/>
          <w:rtl/>
        </w:rPr>
        <w:t>الأول:</w:t>
      </w:r>
      <w:r w:rsidRPr="00F01D24">
        <w:rPr>
          <w:rFonts w:hint="cs"/>
          <w:rtl/>
        </w:rPr>
        <w:t xml:space="preserve"> المواضيع و العناوين المشترکة بين الشيعة و السنة، فمن المعلوم أنّ الحجّ و الحرمين الشريفين تجمع کافّة فِرَق الإسلام، و عامّة أهل القبلة، و هي إحدى القواسم المشترکة بينهم، الداعية لاتحاد صفوفهم، وکلمتهم.</w:t>
      </w:r>
    </w:p>
    <w:p w:rsidR="00AF2CC4" w:rsidRPr="00F01D24" w:rsidRDefault="00AF2CC4" w:rsidP="00AF2CC4">
      <w:pPr>
        <w:rPr>
          <w:rtl/>
        </w:rPr>
      </w:pPr>
      <w:r w:rsidRPr="00F01D24">
        <w:rPr>
          <w:rFonts w:hint="cs"/>
          <w:b/>
          <w:bCs/>
          <w:rtl/>
        </w:rPr>
        <w:t>الثاني:</w:t>
      </w:r>
      <w:r w:rsidRPr="00F01D24">
        <w:rPr>
          <w:rFonts w:hint="cs"/>
          <w:rtl/>
        </w:rPr>
        <w:t xml:space="preserve"> المواضيع و العناوين الخاصة بالشيعة في الحرمين الشريفين، نحو: تاريخ الشيعة و علمائهم، و رواة الأحاديث في الحرمين الشريفين، وما بذله الشيعة في خدمة الحجّاج و تعمير الحرمين... و ما إلى ذلك ممّا طرح بالبسط و التفصيل في مقالة جامعة نشرت في مجلّة (آئينه پژوهش [=مرآة التحقيق]، العدد 97، ص 84 ـ 91).</w:t>
      </w:r>
    </w:p>
    <w:p w:rsidR="00AF2CC4" w:rsidRPr="00F01D24" w:rsidRDefault="00AF2CC4" w:rsidP="004B6F84">
      <w:pPr>
        <w:rPr>
          <w:rtl/>
        </w:rPr>
      </w:pPr>
      <w:r w:rsidRPr="00F01D24">
        <w:rPr>
          <w:rFonts w:hint="cs"/>
          <w:rtl/>
        </w:rPr>
        <w:t>ولکنّ ممّا يؤسف له ـ کلّ الأسف ـ أنّ هذه الأطروحة العلمية البکر لم تلْقَ من العناية و الاهتمام کما تستحق، و لم يتوجّة إليه ذو</w:t>
      </w:r>
      <w:r w:rsidR="004B6F84" w:rsidRPr="00F01D24">
        <w:rPr>
          <w:rFonts w:hint="cs"/>
          <w:rtl/>
        </w:rPr>
        <w:t>و</w:t>
      </w:r>
      <w:r w:rsidRPr="00F01D24">
        <w:rPr>
          <w:rFonts w:hint="cs"/>
          <w:rtl/>
        </w:rPr>
        <w:t xml:space="preserve"> الجهات المعنيّة من رجال العلم و الثقافة، و لم تذکر کإحدى الأُطروحات الضرورية لکونها تفتح آفاقاً جديدة من البحث و التحقيق، و لکونها غير مطروحة من قبلُ، و تعتبر لازمة البحث و الدراسة، و صارت حاجة ملحّة عصرية، مع تطوّر آلات البحث، و وفرة أدواته التي کانت من قبل معدومة، و هکذا بقي الحال من عدم العناية و الإهمال، حتّى کاد أن يکون هذا العمل مهجوراً، و کأن لم يکن شيئاً مذکوراً...</w:t>
      </w:r>
    </w:p>
    <w:p w:rsidR="00AF2CC4" w:rsidRPr="00F01D24" w:rsidRDefault="00AF2CC4" w:rsidP="00AF2CC4">
      <w:pPr>
        <w:rPr>
          <w:rtl/>
        </w:rPr>
      </w:pPr>
      <w:r w:rsidRPr="00F01D24">
        <w:rPr>
          <w:rFonts w:hint="cs"/>
          <w:rtl/>
        </w:rPr>
        <w:t xml:space="preserve">إلاّ أنّ ذلك لم يکن ممّا يضعف همّة شيخنا الباحث، أو يني من سعيه، حتّى تصدّى بنفسه و باهتمام بالغ، و عمل دؤوب لإخراج سلسلة من الأعمال العلمية التراثية التحقيقية و التأليفية، لتکون جابرة لهذه الثغرة العلمية، و کاسرة لهذا السدّ التراثي، ألا وهي سلسلة </w:t>
      </w:r>
      <w:r w:rsidRPr="00F01D24">
        <w:rPr>
          <w:rFonts w:hint="cs"/>
          <w:b/>
          <w:bCs/>
          <w:rtl/>
        </w:rPr>
        <w:t>&lt;ذخائر الحرمين الشريفين&gt;</w:t>
      </w:r>
      <w:r w:rsidRPr="00F01D24">
        <w:rPr>
          <w:rFonts w:hint="cs"/>
          <w:rtl/>
        </w:rPr>
        <w:t xml:space="preserve"> التي نهتمّ بتعريفها في هذه السلسلة من المقالات، و إليك ـ الآن ـ المجلد الثالث من هذه السلسلة المبارکة و ما اشتملت عليه:</w:t>
      </w:r>
    </w:p>
    <w:p w:rsidR="00AF2CC4" w:rsidRPr="00F01D24" w:rsidRDefault="00AF2CC4" w:rsidP="00AF2CC4">
      <w:pPr>
        <w:pStyle w:val="Heading1"/>
        <w:rPr>
          <w:color w:val="auto"/>
          <w:rtl/>
        </w:rPr>
      </w:pPr>
    </w:p>
    <w:p w:rsidR="00AF2CC4" w:rsidRDefault="00AF2CC4" w:rsidP="00AF2CC4">
      <w:pPr>
        <w:pStyle w:val="Heading1"/>
        <w:rPr>
          <w:rtl/>
        </w:rPr>
      </w:pPr>
    </w:p>
    <w:p w:rsidR="00AF2CC4" w:rsidRDefault="00AF2CC4" w:rsidP="00AF2CC4">
      <w:pPr>
        <w:pStyle w:val="Heading1"/>
        <w:rPr>
          <w:rtl/>
        </w:rPr>
      </w:pPr>
    </w:p>
    <w:p w:rsidR="00AF2CC4" w:rsidRPr="005E09CE" w:rsidRDefault="00AF2CC4" w:rsidP="00AF2CC4">
      <w:pPr>
        <w:pStyle w:val="Heading1"/>
        <w:rPr>
          <w:color w:val="auto"/>
          <w:rtl/>
        </w:rPr>
      </w:pPr>
      <w:r w:rsidRPr="005E09CE">
        <w:rPr>
          <w:rFonts w:hint="cs"/>
          <w:color w:val="auto"/>
          <w:rtl/>
        </w:rPr>
        <w:t>3 ـ  التراث المكّي</w:t>
      </w:r>
    </w:p>
    <w:p w:rsidR="00AF2CC4" w:rsidRDefault="00AF2CC4" w:rsidP="00AF2CC4">
      <w:pPr>
        <w:pStyle w:val="Heading20"/>
        <w:jc w:val="center"/>
        <w:rPr>
          <w:rtl/>
        </w:rPr>
      </w:pPr>
      <w:r>
        <w:rPr>
          <w:rFonts w:hint="cs"/>
          <w:rtl/>
        </w:rPr>
        <w:t>الإجازات ، المستنسخات ، المؤلفات ، التصحيحات ، التملّكات</w:t>
      </w:r>
    </w:p>
    <w:p w:rsidR="00AF2CC4" w:rsidRDefault="00AF2CC4" w:rsidP="00AF2CC4">
      <w:pPr>
        <w:pStyle w:val="Heading20"/>
        <w:jc w:val="center"/>
        <w:rPr>
          <w:rtl/>
        </w:rPr>
      </w:pPr>
      <w:r>
        <w:rPr>
          <w:rFonts w:hint="cs"/>
          <w:rtl/>
        </w:rPr>
        <w:t>تأليف: الشيخ حسين الواثقي، الناشر: دانش حوزه، قم المقدسة ـ ايران، الطبعة الأولى، سنة1431هـ ، 664ص ، مصوّر.</w:t>
      </w:r>
    </w:p>
    <w:p w:rsidR="00AF2CC4" w:rsidRDefault="00AF2CC4" w:rsidP="00AF2CC4">
      <w:pPr>
        <w:rPr>
          <w:rtl/>
        </w:rPr>
      </w:pPr>
      <w:r>
        <w:rPr>
          <w:rFonts w:hint="cs"/>
          <w:rtl/>
        </w:rPr>
        <w:t xml:space="preserve">يعتبر الكتاب مصدراً مهماً لمعرفة تاريخ الشيعة العلمي والثقافي في مكة المكرمة، حيث اشتمل على مئات الوثائق والأسناد التاريخية المختصة بالشيعة الإمامية في البلد الحرام؛ وبعبارة أدقّ فالكتاب يتضمن بين دفّتيه تاريخ الحوزة العلمية الإمامية في الحرم </w:t>
      </w:r>
      <w:r w:rsidRPr="00F01D24">
        <w:rPr>
          <w:rFonts w:hint="cs"/>
          <w:rtl/>
        </w:rPr>
        <w:t>المكي في القرون</w:t>
      </w:r>
      <w:r w:rsidR="004B6F84" w:rsidRPr="00F01D24">
        <w:rPr>
          <w:rFonts w:hint="cs"/>
          <w:rtl/>
        </w:rPr>
        <w:t>؛</w:t>
      </w:r>
      <w:r w:rsidRPr="00F01D24">
        <w:rPr>
          <w:rFonts w:hint="cs"/>
          <w:rtl/>
        </w:rPr>
        <w:t xml:space="preserve"> </w:t>
      </w:r>
      <w:r w:rsidR="004B6F84" w:rsidRPr="00F01D24">
        <w:rPr>
          <w:rFonts w:hint="cs"/>
          <w:rtl/>
        </w:rPr>
        <w:t xml:space="preserve">من </w:t>
      </w:r>
      <w:r w:rsidRPr="00F01D24">
        <w:rPr>
          <w:rFonts w:hint="cs"/>
          <w:rtl/>
        </w:rPr>
        <w:t>العاشر إلى الثالث عشر الهجرية، خصوصاً القرن الحادي</w:t>
      </w:r>
      <w:r w:rsidR="004B6F84" w:rsidRPr="00F01D24">
        <w:rPr>
          <w:rFonts w:hint="cs"/>
          <w:rtl/>
        </w:rPr>
        <w:t xml:space="preserve"> </w:t>
      </w:r>
      <w:r w:rsidRPr="00F01D24">
        <w:rPr>
          <w:rFonts w:hint="cs"/>
          <w:rtl/>
        </w:rPr>
        <w:t>عشر الهجري</w:t>
      </w:r>
      <w:r>
        <w:rPr>
          <w:rFonts w:hint="cs"/>
          <w:rtl/>
        </w:rPr>
        <w:t>.</w:t>
      </w:r>
    </w:p>
    <w:p w:rsidR="00AF2CC4" w:rsidRDefault="00AF2CC4" w:rsidP="004B6F84">
      <w:pPr>
        <w:rPr>
          <w:rtl/>
        </w:rPr>
      </w:pPr>
      <w:r>
        <w:rPr>
          <w:rFonts w:hint="cs"/>
          <w:rtl/>
        </w:rPr>
        <w:t>وهذه الوثائق التاريخية والعلمية تكشف عن النشاط العلمي الباهر لعلماء مدرسة أهل البيت</w:t>
      </w:r>
      <w:r>
        <w:rPr>
          <w:rFonts w:hint="cs"/>
        </w:rPr>
        <w:sym w:font="Zar75 Symbols" w:char="F03A"/>
      </w:r>
      <w:r>
        <w:rPr>
          <w:rFonts w:hint="cs"/>
          <w:rtl/>
        </w:rPr>
        <w:t xml:space="preserve"> في بلد الله الأمين، </w:t>
      </w:r>
      <w:r w:rsidRPr="00F01D24">
        <w:rPr>
          <w:rFonts w:hint="cs"/>
          <w:rtl/>
        </w:rPr>
        <w:t>وحضورهم الع</w:t>
      </w:r>
      <w:r w:rsidR="004B6F84" w:rsidRPr="00F01D24">
        <w:rPr>
          <w:rFonts w:hint="cs"/>
          <w:rtl/>
        </w:rPr>
        <w:t>ل</w:t>
      </w:r>
      <w:r w:rsidRPr="00F01D24">
        <w:rPr>
          <w:rFonts w:hint="cs"/>
          <w:rtl/>
        </w:rPr>
        <w:t xml:space="preserve">مي </w:t>
      </w:r>
      <w:r>
        <w:rPr>
          <w:rFonts w:hint="cs"/>
          <w:rtl/>
        </w:rPr>
        <w:t>الواسع في ميادين العلم، والتدريس، والإفتاء، والقراءة، والكتابة، والتصحيح، والتحقيق، والتأليف.</w:t>
      </w:r>
    </w:p>
    <w:p w:rsidR="00AF2CC4" w:rsidRDefault="00AF2CC4" w:rsidP="0093662A">
      <w:pPr>
        <w:rPr>
          <w:rtl/>
        </w:rPr>
      </w:pPr>
      <w:r>
        <w:rPr>
          <w:rFonts w:hint="cs"/>
          <w:rtl/>
        </w:rPr>
        <w:t xml:space="preserve">وفي الوقت نفسه فهذه الوثائق تؤرخ الحوزة العلمية للشيعة هناك من حيث إتاحة الفرصة لهم، وتهيئة الظروف الاجتماعية والسياسية، </w:t>
      </w:r>
      <w:r w:rsidRPr="00F01D24">
        <w:rPr>
          <w:rFonts w:hint="cs"/>
          <w:rtl/>
        </w:rPr>
        <w:t>وهجرة أعلام المذهب الإمامي من شتى البلدان</w:t>
      </w:r>
      <w:r w:rsidRPr="00F01D24">
        <w:rPr>
          <w:rFonts w:hint="eastAsia"/>
          <w:rtl/>
        </w:rPr>
        <w:t> </w:t>
      </w:r>
      <w:r>
        <w:rPr>
          <w:rFonts w:hint="cs"/>
          <w:rtl/>
        </w:rPr>
        <w:t>ـ كإيران، والعراق، ولبنان، والشام، والبحرين، والقطيف، والأحساء، والهند</w:t>
      </w:r>
      <w:r w:rsidR="0093662A">
        <w:rPr>
          <w:rFonts w:hint="cs"/>
          <w:rtl/>
        </w:rPr>
        <w:t xml:space="preserve"> </w:t>
      </w:r>
      <w:r>
        <w:rPr>
          <w:rFonts w:hint="cs"/>
          <w:rtl/>
        </w:rPr>
        <w:t>ـ إلى مكة</w:t>
      </w:r>
      <w:r>
        <w:rPr>
          <w:rFonts w:hint="eastAsia"/>
          <w:rtl/>
        </w:rPr>
        <w:t> </w:t>
      </w:r>
      <w:r>
        <w:rPr>
          <w:rFonts w:hint="cs"/>
          <w:rtl/>
        </w:rPr>
        <w:t>المكرمة، وحسن مجاورتهم بالعمل، والعلم، والأدب، والعبادة.</w:t>
      </w:r>
    </w:p>
    <w:p w:rsidR="00AF2CC4" w:rsidRDefault="00AF2CC4" w:rsidP="00AF2CC4">
      <w:pPr>
        <w:pStyle w:val="Heading1"/>
        <w:rPr>
          <w:rtl/>
        </w:rPr>
      </w:pPr>
      <w:r>
        <w:rPr>
          <w:noProof/>
          <w:rtl/>
          <w:lang w:bidi="fa-IR"/>
        </w:rPr>
        <w:drawing>
          <wp:inline distT="0" distB="0" distL="0" distR="0" wp14:anchorId="6CF9545A" wp14:editId="3425F596">
            <wp:extent cx="2364799" cy="3238420"/>
            <wp:effectExtent l="0" t="0" r="0" b="635"/>
            <wp:docPr id="32" name="Picture 32" descr="C:\Users\megdadi\Desktop\899716_PrzTWM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dadi\Desktop\899716_PrzTWMHT.jpg"/>
                    <pic:cNvPicPr>
                      <a:picLocks noChangeAspect="1" noChangeArrowheads="1"/>
                    </pic:cNvPicPr>
                  </pic:nvPicPr>
                  <pic:blipFill>
                    <a:blip r:embed="rId84">
                      <a:duotone>
                        <a:prstClr val="black"/>
                        <a:srgbClr val="D9C3A5">
                          <a:tint val="50000"/>
                          <a:satMod val="180000"/>
                        </a:srgbClr>
                      </a:duotone>
                      <a:extLst>
                        <a:ext uri="{BEBA8EAE-BF5A-486C-A8C5-ECC9F3942E4B}">
                          <a14:imgProps xmlns:a14="http://schemas.microsoft.com/office/drawing/2010/main">
                            <a14:imgLayer r:embed="rId85">
                              <a14:imgEffect>
                                <a14:sharpenSoften amount="25000"/>
                              </a14:imgEffect>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64799" cy="3238420"/>
                    </a:xfrm>
                    <a:prstGeom prst="rect">
                      <a:avLst/>
                    </a:prstGeom>
                    <a:noFill/>
                    <a:ln>
                      <a:noFill/>
                    </a:ln>
                  </pic:spPr>
                </pic:pic>
              </a:graphicData>
            </a:graphic>
          </wp:inline>
        </w:drawing>
      </w:r>
    </w:p>
    <w:p w:rsidR="008A2ED7" w:rsidRDefault="008A2ED7" w:rsidP="00AF2CC4">
      <w:pPr>
        <w:rPr>
          <w:rtl/>
        </w:rPr>
      </w:pPr>
    </w:p>
    <w:p w:rsidR="00AF2CC4" w:rsidRDefault="00AF2CC4" w:rsidP="00AF2CC4">
      <w:pPr>
        <w:rPr>
          <w:rtl/>
        </w:rPr>
      </w:pPr>
      <w:r>
        <w:rPr>
          <w:rFonts w:hint="cs"/>
          <w:rtl/>
        </w:rPr>
        <w:t>تنقسم الوثائق المكية إلى عدة أقسام، وهي كما يلي:</w:t>
      </w:r>
    </w:p>
    <w:p w:rsidR="00AF2CC4" w:rsidRPr="00005802" w:rsidRDefault="00AF2CC4" w:rsidP="00AF2CC4">
      <w:pPr>
        <w:pStyle w:val="Heading20"/>
        <w:rPr>
          <w:b w:val="0"/>
          <w:bCs w:val="0"/>
          <w:rtl/>
        </w:rPr>
      </w:pPr>
      <w:r w:rsidRPr="00005802">
        <w:rPr>
          <w:rFonts w:hint="cs"/>
          <w:rtl/>
        </w:rPr>
        <w:t xml:space="preserve">الأول: الإجازات </w:t>
      </w:r>
      <w:r w:rsidRPr="00F57C3C">
        <w:rPr>
          <w:rFonts w:hint="cs"/>
          <w:rtl/>
        </w:rPr>
        <w:t>المكّية</w:t>
      </w:r>
      <w:r>
        <w:rPr>
          <w:rFonts w:hint="cs"/>
          <w:rtl/>
        </w:rPr>
        <w:t xml:space="preserve">، </w:t>
      </w:r>
      <w:r w:rsidRPr="00005802">
        <w:rPr>
          <w:rFonts w:hint="cs"/>
          <w:b w:val="0"/>
          <w:bCs w:val="0"/>
          <w:rtl/>
        </w:rPr>
        <w:t>(</w:t>
      </w:r>
      <w:r>
        <w:rPr>
          <w:rFonts w:hint="cs"/>
          <w:b w:val="0"/>
          <w:bCs w:val="0"/>
          <w:rtl/>
        </w:rPr>
        <w:t>من ال</w:t>
      </w:r>
      <w:r w:rsidRPr="00005802">
        <w:rPr>
          <w:rFonts w:hint="cs"/>
          <w:b w:val="0"/>
          <w:bCs w:val="0"/>
          <w:rtl/>
        </w:rPr>
        <w:t>ص</w:t>
      </w:r>
      <w:r>
        <w:rPr>
          <w:rFonts w:hint="cs"/>
          <w:b w:val="0"/>
          <w:bCs w:val="0"/>
          <w:rtl/>
        </w:rPr>
        <w:t>فحة:</w:t>
      </w:r>
      <w:r w:rsidRPr="00005802">
        <w:rPr>
          <w:rFonts w:hint="cs"/>
          <w:b w:val="0"/>
          <w:bCs w:val="0"/>
          <w:rtl/>
        </w:rPr>
        <w:t xml:space="preserve"> 17</w:t>
      </w:r>
      <w:r>
        <w:rPr>
          <w:rFonts w:hint="cs"/>
          <w:b w:val="0"/>
          <w:bCs w:val="0"/>
          <w:rtl/>
        </w:rPr>
        <w:t xml:space="preserve"> إلى الصفحة:</w:t>
      </w:r>
      <w:r w:rsidRPr="00005802">
        <w:rPr>
          <w:rFonts w:hint="cs"/>
          <w:b w:val="0"/>
          <w:bCs w:val="0"/>
          <w:rtl/>
        </w:rPr>
        <w:t xml:space="preserve"> </w:t>
      </w:r>
      <w:r>
        <w:rPr>
          <w:rFonts w:hint="cs"/>
          <w:b w:val="0"/>
          <w:bCs w:val="0"/>
          <w:rtl/>
        </w:rPr>
        <w:t>176</w:t>
      </w:r>
      <w:r w:rsidRPr="00005802">
        <w:rPr>
          <w:rFonts w:hint="cs"/>
          <w:b w:val="0"/>
          <w:bCs w:val="0"/>
          <w:rtl/>
        </w:rPr>
        <w:t>).</w:t>
      </w:r>
    </w:p>
    <w:p w:rsidR="00AF2CC4" w:rsidRDefault="00AF2CC4" w:rsidP="008A2ED7">
      <w:pPr>
        <w:rPr>
          <w:rtl/>
        </w:rPr>
      </w:pPr>
      <w:r>
        <w:rPr>
          <w:rFonts w:hint="cs"/>
          <w:rtl/>
        </w:rPr>
        <w:t>وقد أثبت المؤلف</w:t>
      </w:r>
      <w:r w:rsidRPr="009E61F3">
        <w:rPr>
          <w:rFonts w:hint="cs"/>
          <w:sz w:val="24"/>
          <w:szCs w:val="24"/>
          <w:rtl/>
        </w:rPr>
        <w:t>(حفظه الله)</w:t>
      </w:r>
      <w:r>
        <w:rPr>
          <w:rFonts w:hint="cs"/>
          <w:sz w:val="24"/>
          <w:szCs w:val="24"/>
          <w:rtl/>
        </w:rPr>
        <w:t xml:space="preserve"> </w:t>
      </w:r>
      <w:r>
        <w:rPr>
          <w:rFonts w:hint="cs"/>
          <w:rtl/>
        </w:rPr>
        <w:t>في هذا القسم 101 إجازة</w:t>
      </w:r>
      <w:r w:rsidR="008A2ED7">
        <w:rPr>
          <w:rFonts w:hint="cs"/>
          <w:rtl/>
        </w:rPr>
        <w:t>ً</w:t>
      </w:r>
      <w:r>
        <w:rPr>
          <w:rFonts w:hint="cs"/>
          <w:rtl/>
        </w:rPr>
        <w:t xml:space="preserve"> وإنهاءً ورواية</w:t>
      </w:r>
      <w:r w:rsidR="008A2ED7">
        <w:rPr>
          <w:rFonts w:hint="cs"/>
          <w:rtl/>
        </w:rPr>
        <w:t>ً</w:t>
      </w:r>
      <w:r>
        <w:rPr>
          <w:rFonts w:hint="cs"/>
          <w:rtl/>
        </w:rPr>
        <w:t xml:space="preserve"> سجّلت في مكة المكرمة، في 91 منها كان المجيز والمجاز فيها من أصحابنا الإمامية، كما كانت بعض تلك الإجازات من الأعلام المجاورين بتلك البلدة المباركة، وبعضها من الحجاج والمعتمرين، كما </w:t>
      </w:r>
      <w:r w:rsidRPr="00F01D24">
        <w:rPr>
          <w:rFonts w:hint="cs"/>
          <w:rtl/>
        </w:rPr>
        <w:t>كان المجيز في سبع من الإجازات من أهل السنة والمجاز شيعي إمامي، وواح</w:t>
      </w:r>
      <w:r>
        <w:rPr>
          <w:rFonts w:hint="cs"/>
          <w:rtl/>
        </w:rPr>
        <w:t>دة منها كان المجيز شيعياً زيدياً.</w:t>
      </w:r>
    </w:p>
    <w:p w:rsidR="00AF2CC4" w:rsidRDefault="00AF2CC4" w:rsidP="00AF2CC4">
      <w:pPr>
        <w:rPr>
          <w:rtl/>
        </w:rPr>
      </w:pPr>
      <w:r>
        <w:rPr>
          <w:rFonts w:hint="cs"/>
          <w:rtl/>
        </w:rPr>
        <w:t>إنّ نصوص هذه الإجازات في الأغلب المقارب للجميع تنشر لأول مرة، وهي أدلة ناصعة على العلاقات العلمية الوطيدة بين علماء الإسلام في الأرض المقدسة، وتوادّهم وتزاورهم ومؤازرة بعضهم لبعض.</w:t>
      </w:r>
    </w:p>
    <w:p w:rsidR="00AF2CC4" w:rsidRDefault="00AF2CC4" w:rsidP="00DC08FD">
      <w:pPr>
        <w:rPr>
          <w:rtl/>
        </w:rPr>
      </w:pPr>
      <w:r>
        <w:rPr>
          <w:rFonts w:hint="cs"/>
          <w:rtl/>
        </w:rPr>
        <w:t>انتهج المؤلف في سرد هذه الإجازات بترتيب أسماء المجيزين على حروف الهجاء، فذكر الإجازات أولاً، ثم الإنهاءات والروايات ثانياً.</w:t>
      </w:r>
    </w:p>
    <w:p w:rsidR="00AF2CC4" w:rsidRPr="00F01D24" w:rsidRDefault="00AF2CC4" w:rsidP="007757E1">
      <w:pPr>
        <w:rPr>
          <w:rtl/>
        </w:rPr>
      </w:pPr>
      <w:r>
        <w:rPr>
          <w:rFonts w:hint="cs"/>
          <w:rtl/>
        </w:rPr>
        <w:t>أما الإجازات، فيبتد</w:t>
      </w:r>
      <w:r w:rsidR="00DC08FD">
        <w:rPr>
          <w:rFonts w:hint="cs"/>
          <w:rtl/>
        </w:rPr>
        <w:t>ئ</w:t>
      </w:r>
      <w:r>
        <w:rPr>
          <w:rFonts w:hint="cs"/>
          <w:rtl/>
        </w:rPr>
        <w:t xml:space="preserve"> بتعريف المجيز أولاً</w:t>
      </w:r>
      <w:r w:rsidRPr="00F01D24">
        <w:rPr>
          <w:rFonts w:hint="cs"/>
          <w:rtl/>
        </w:rPr>
        <w:t>، ثم التعريف بالمجاز، ثم تأريخ الإجازة، ثم مكان الإجازة، ثم مصدر الإجازة، ثم نص</w:t>
      </w:r>
      <w:r w:rsidR="00DC08FD" w:rsidRPr="00F01D24">
        <w:rPr>
          <w:rFonts w:hint="cs"/>
          <w:rtl/>
        </w:rPr>
        <w:t>ّ</w:t>
      </w:r>
      <w:r w:rsidRPr="00F01D24">
        <w:rPr>
          <w:rFonts w:hint="cs"/>
          <w:rtl/>
        </w:rPr>
        <w:t xml:space="preserve"> الإجازة إن وجد، وقد اكتنفت بعض الإجازات توضيحات وتعليقات من المؤلف</w:t>
      </w:r>
      <w:r w:rsidR="007757E1" w:rsidRPr="00F01D24">
        <w:rPr>
          <w:rFonts w:hint="eastAsia"/>
          <w:sz w:val="24"/>
          <w:szCs w:val="24"/>
          <w:rtl/>
        </w:rPr>
        <w:t> </w:t>
      </w:r>
      <w:r w:rsidRPr="00F01D24">
        <w:rPr>
          <w:rFonts w:hint="cs"/>
          <w:sz w:val="24"/>
          <w:szCs w:val="24"/>
          <w:rtl/>
        </w:rPr>
        <w:t>(حفظه</w:t>
      </w:r>
      <w:r w:rsidR="007757E1" w:rsidRPr="00F01D24">
        <w:rPr>
          <w:rFonts w:hint="cs"/>
          <w:sz w:val="24"/>
          <w:szCs w:val="24"/>
          <w:rtl/>
        </w:rPr>
        <w:t>‌</w:t>
      </w:r>
      <w:r w:rsidR="007757E1" w:rsidRPr="00F01D24">
        <w:rPr>
          <w:rFonts w:hint="eastAsia"/>
          <w:sz w:val="24"/>
          <w:szCs w:val="24"/>
          <w:rtl/>
        </w:rPr>
        <w:t> </w:t>
      </w:r>
      <w:r w:rsidRPr="00F01D24">
        <w:rPr>
          <w:rFonts w:hint="cs"/>
          <w:sz w:val="24"/>
          <w:szCs w:val="24"/>
          <w:rtl/>
        </w:rPr>
        <w:t>الله)</w:t>
      </w:r>
      <w:r w:rsidRPr="00F01D24">
        <w:rPr>
          <w:rFonts w:hint="cs"/>
          <w:rtl/>
        </w:rPr>
        <w:t>، ففي ذيل اسم الشيخ محمد بن الحسن بن زين الدين الشهيد الثاني، أدرجت في الهامش ساير إجازاته، باعتباره قضى شطراً طويلاً من عمره بجوار الحرم الشريف.</w:t>
      </w:r>
    </w:p>
    <w:p w:rsidR="00AF2CC4" w:rsidRPr="001C4CF6" w:rsidRDefault="00AF2CC4" w:rsidP="00AF2CC4">
      <w:pPr>
        <w:pStyle w:val="Heading20"/>
        <w:rPr>
          <w:b w:val="0"/>
          <w:bCs w:val="0"/>
          <w:rtl/>
        </w:rPr>
      </w:pPr>
      <w:r w:rsidRPr="00F01D24">
        <w:rPr>
          <w:rFonts w:hint="cs"/>
          <w:rtl/>
        </w:rPr>
        <w:t>الثاني: الاستنساخات المكّية،</w:t>
      </w:r>
      <w:r w:rsidRPr="00F01D24">
        <w:rPr>
          <w:rFonts w:hint="cs"/>
          <w:b w:val="0"/>
          <w:bCs w:val="0"/>
          <w:rtl/>
        </w:rPr>
        <w:t xml:space="preserve"> (من الصفحة: 177 </w:t>
      </w:r>
      <w:r w:rsidRPr="001C4CF6">
        <w:rPr>
          <w:rFonts w:hint="cs"/>
          <w:b w:val="0"/>
          <w:bCs w:val="0"/>
          <w:rtl/>
        </w:rPr>
        <w:t>إلى الصفحة: 358).</w:t>
      </w:r>
    </w:p>
    <w:p w:rsidR="00AF2CC4" w:rsidRDefault="00AF2CC4" w:rsidP="001C4CF6">
      <w:pPr>
        <w:rPr>
          <w:rtl/>
        </w:rPr>
      </w:pPr>
      <w:r w:rsidRPr="001C4CF6">
        <w:rPr>
          <w:rFonts w:hint="cs"/>
          <w:rtl/>
        </w:rPr>
        <w:t xml:space="preserve">وقد أثبت المؤلف المتتبع في هذا القسم ثلاث مائة مخطوطة استنسخت في مكة المكرمة، وذيّلها باثنتي عشرة مخطوطة استنسخت في </w:t>
      </w:r>
      <w:r w:rsidRPr="00F01D24">
        <w:rPr>
          <w:rFonts w:hint="cs"/>
          <w:rtl/>
        </w:rPr>
        <w:t>الطائف، باعتبا</w:t>
      </w:r>
      <w:r w:rsidR="001C4CF6" w:rsidRPr="00F01D24">
        <w:rPr>
          <w:rFonts w:hint="cs"/>
          <w:rtl/>
        </w:rPr>
        <w:t>ر</w:t>
      </w:r>
      <w:r w:rsidRPr="00F01D24">
        <w:rPr>
          <w:rFonts w:hint="cs"/>
          <w:rtl/>
        </w:rPr>
        <w:t xml:space="preserve">ه مصياف </w:t>
      </w:r>
      <w:r w:rsidR="001C4CF6" w:rsidRPr="00F01D24">
        <w:rPr>
          <w:rFonts w:hint="cs"/>
          <w:rtl/>
        </w:rPr>
        <w:t>أ</w:t>
      </w:r>
      <w:r w:rsidRPr="00F01D24">
        <w:rPr>
          <w:rFonts w:hint="cs"/>
          <w:rtl/>
        </w:rPr>
        <w:t xml:space="preserve">هل مكة، وتابع لحكومتها، فيكون المجموع 320 مخطوطة، موجودة كلها في خزائن </w:t>
      </w:r>
      <w:r>
        <w:rPr>
          <w:rFonts w:hint="cs"/>
          <w:rtl/>
        </w:rPr>
        <w:t xml:space="preserve">المخطوطات، </w:t>
      </w:r>
      <w:r w:rsidRPr="00F01D24">
        <w:rPr>
          <w:rFonts w:hint="cs"/>
          <w:rtl/>
        </w:rPr>
        <w:t xml:space="preserve">وهي من كتب </w:t>
      </w:r>
      <w:r>
        <w:rPr>
          <w:rFonts w:hint="cs"/>
          <w:rtl/>
        </w:rPr>
        <w:t>الإمامية والتي استنسخها نسّاخ إماميون، فهم غالباً من العلماء الذين استنسخوا الكتب للقراءة على المشايخ، ويمكن أن يكون مهنة بعضهم الاشتغال بالوراقة والاستنساخ؛ إنّ هذه الخدمات الجليلة من جملة الأعمال العلمية والثقافية التي كانت سائدة تلك الأزمنة، وأنّ العاملين عليها غالباً كانوا من أهل العلم والفضل.</w:t>
      </w:r>
    </w:p>
    <w:p w:rsidR="00AF2CC4" w:rsidRPr="00531F8E" w:rsidRDefault="00AF2CC4" w:rsidP="001C4CF6">
      <w:pPr>
        <w:rPr>
          <w:rtl/>
        </w:rPr>
      </w:pPr>
      <w:r>
        <w:rPr>
          <w:rFonts w:hint="cs"/>
          <w:rtl/>
        </w:rPr>
        <w:t xml:space="preserve">نعم، اشتمل هذا القسم على عشرين مخطوطة كان المؤلف إما من أهل السنة أو ممن لم يعلم </w:t>
      </w:r>
      <w:r w:rsidRPr="00F01D24">
        <w:rPr>
          <w:rFonts w:hint="cs"/>
          <w:rtl/>
        </w:rPr>
        <w:t xml:space="preserve">حاله، </w:t>
      </w:r>
      <w:r w:rsidR="001C4CF6" w:rsidRPr="00F01D24">
        <w:rPr>
          <w:rFonts w:hint="cs"/>
          <w:rtl/>
        </w:rPr>
        <w:t>و</w:t>
      </w:r>
      <w:r w:rsidRPr="00F01D24">
        <w:rPr>
          <w:rFonts w:hint="cs"/>
          <w:rtl/>
        </w:rPr>
        <w:t xml:space="preserve">بما أنّ الناسخ من أصحابنا الإمامية، أدرجه المؤلف المحترم أيضاً، لما فيه من الفوائد العلمية </w:t>
      </w:r>
      <w:r>
        <w:rPr>
          <w:rFonts w:hint="cs"/>
          <w:rtl/>
        </w:rPr>
        <w:t>ما لا تخفى على الناقد البصير.</w:t>
      </w:r>
    </w:p>
    <w:p w:rsidR="00AF2CC4" w:rsidRDefault="00AF2CC4" w:rsidP="00AF2CC4">
      <w:pPr>
        <w:rPr>
          <w:rtl/>
        </w:rPr>
      </w:pPr>
      <w:r w:rsidRPr="00531F8E">
        <w:rPr>
          <w:rFonts w:hint="cs"/>
          <w:rtl/>
        </w:rPr>
        <w:t>سلك المؤلف في هذا القسم منهج الفهرسة للمخطوطات</w:t>
      </w:r>
      <w:r>
        <w:rPr>
          <w:rFonts w:hint="cs"/>
          <w:rtl/>
        </w:rPr>
        <w:t>، حيث ذكر اسم الكتاب أولاً، ثمّ يذكر اسم المؤلف الكامل، ثمّ أول النسخة وآخرها، مكان الكتابة، تاريخ الفراغ من الكتابة، الكاتب، المستكتب، الموضوع، ثمّ يذكر محل وجود النسخة في أيٍّ من المكتبات الإسلامية، والمصدر.</w:t>
      </w:r>
    </w:p>
    <w:p w:rsidR="00AF2CC4" w:rsidRDefault="00AF2CC4" w:rsidP="00AF2CC4">
      <w:pPr>
        <w:rPr>
          <w:rtl/>
        </w:rPr>
      </w:pPr>
      <w:r>
        <w:rPr>
          <w:rFonts w:hint="cs"/>
          <w:rtl/>
        </w:rPr>
        <w:t>وفي بعض الأحيان يذيّل المؤلف بعض الفوائد تحت عنوان: &lt;أقول&gt;.</w:t>
      </w:r>
    </w:p>
    <w:p w:rsidR="00AF2CC4" w:rsidRDefault="00AF2CC4" w:rsidP="00AF2CC4">
      <w:pPr>
        <w:rPr>
          <w:rtl/>
        </w:rPr>
      </w:pPr>
      <w:r>
        <w:rPr>
          <w:rFonts w:hint="cs"/>
          <w:rtl/>
        </w:rPr>
        <w:t>ومن خلال التأمل في المستنسخات المكية تبدو هذه الموارد:</w:t>
      </w:r>
    </w:p>
    <w:p w:rsidR="00AF2CC4" w:rsidRDefault="00AF2CC4" w:rsidP="00AF2CC4">
      <w:pPr>
        <w:rPr>
          <w:rtl/>
        </w:rPr>
      </w:pPr>
      <w:r>
        <w:rPr>
          <w:rFonts w:hint="cs"/>
          <w:rtl/>
        </w:rPr>
        <w:t>1. إنّ جملة من هذه المستنسخات هي أيضاً مؤلفات مكية، يعني كتبت بأقلام المؤلفين؛ سواء كانوا من أهل مكة والمجاورين بها، أو من الحجاج والمعتمرين، ومن جاء للزيارة.</w:t>
      </w:r>
    </w:p>
    <w:p w:rsidR="00AF2CC4" w:rsidRPr="00F01D24" w:rsidRDefault="00AF2CC4" w:rsidP="00AF2CC4">
      <w:pPr>
        <w:rPr>
          <w:rtl/>
        </w:rPr>
      </w:pPr>
      <w:r>
        <w:rPr>
          <w:rFonts w:hint="cs"/>
          <w:rtl/>
        </w:rPr>
        <w:t xml:space="preserve">2. إنّ جملة من المستنسخات مؤلفات مكية، إلاّ ‌أنها ليست بأقلام مؤلفيها، فكأنّما استنسخت على نسخ المؤلفين، ممّا يعني استمرار الحركة العلمية ما بعد التأليف، </w:t>
      </w:r>
      <w:r w:rsidRPr="00F01D24">
        <w:rPr>
          <w:rFonts w:hint="cs"/>
          <w:rtl/>
        </w:rPr>
        <w:t>ورواج الكتاب المكي بعد تأليفه.</w:t>
      </w:r>
    </w:p>
    <w:p w:rsidR="00AF2CC4" w:rsidRPr="00F01D24" w:rsidRDefault="00AF2CC4" w:rsidP="001C4CF6">
      <w:pPr>
        <w:rPr>
          <w:rtl/>
          <w:lang w:bidi="fa-IR"/>
        </w:rPr>
      </w:pPr>
      <w:r w:rsidRPr="00F01D24">
        <w:rPr>
          <w:rFonts w:hint="cs"/>
          <w:rtl/>
        </w:rPr>
        <w:t>3. النسّاخ المكيّون من أغفل التاريخ أسما</w:t>
      </w:r>
      <w:r w:rsidR="001C4CF6" w:rsidRPr="00F01D24">
        <w:rPr>
          <w:rFonts w:hint="cs"/>
          <w:rtl/>
        </w:rPr>
        <w:t>ء</w:t>
      </w:r>
      <w:r w:rsidRPr="00F01D24">
        <w:rPr>
          <w:rFonts w:hint="cs"/>
          <w:rtl/>
        </w:rPr>
        <w:t>هم</w:t>
      </w:r>
      <w:r w:rsidRPr="00F01D24">
        <w:rPr>
          <w:rFonts w:hint="cs"/>
          <w:rtl/>
          <w:lang w:bidi="fa-IR"/>
        </w:rPr>
        <w:t>، وهم في الأعم الأغلب من العلماء والفضلاء، ففيهم من كان يستنسخ الكتاب لنفسه.</w:t>
      </w:r>
    </w:p>
    <w:p w:rsidR="00AF2CC4" w:rsidRPr="00F01D24" w:rsidRDefault="00AF2CC4" w:rsidP="001C4CF6">
      <w:pPr>
        <w:rPr>
          <w:rtl/>
          <w:lang w:bidi="fa-IR"/>
        </w:rPr>
      </w:pPr>
      <w:r w:rsidRPr="00F01D24">
        <w:rPr>
          <w:rFonts w:hint="cs"/>
          <w:rtl/>
          <w:lang w:bidi="fa-IR"/>
        </w:rPr>
        <w:t>4. استنساخ جملة وافرة من أمّهات كتب الإمامية، كالكتب الأربعة وكتب الصدوق وغير ذلك من أمّهات المصادر في مكّة المكرّمة.</w:t>
      </w:r>
    </w:p>
    <w:p w:rsidR="00AF2CC4" w:rsidRPr="00F01D24" w:rsidRDefault="00AF2CC4" w:rsidP="00AF2CC4">
      <w:pPr>
        <w:pStyle w:val="Heading20"/>
        <w:rPr>
          <w:rtl/>
        </w:rPr>
      </w:pPr>
      <w:r w:rsidRPr="00F01D24">
        <w:rPr>
          <w:rFonts w:hint="cs"/>
          <w:rtl/>
        </w:rPr>
        <w:t xml:space="preserve"> الثالث: المؤلّفات المكيّة، </w:t>
      </w:r>
      <w:r w:rsidRPr="00F01D24">
        <w:rPr>
          <w:rFonts w:hint="cs"/>
          <w:b w:val="0"/>
          <w:bCs w:val="0"/>
          <w:rtl/>
        </w:rPr>
        <w:t>(من الصفحة: 359 إلى الصفحة: 425).</w:t>
      </w:r>
    </w:p>
    <w:p w:rsidR="00AF2CC4" w:rsidRPr="00F01D24" w:rsidRDefault="00AF2CC4" w:rsidP="00AF2CC4">
      <w:pPr>
        <w:rPr>
          <w:rtl/>
        </w:rPr>
      </w:pPr>
      <w:r w:rsidRPr="00F01D24">
        <w:rPr>
          <w:rFonts w:hint="cs"/>
          <w:rtl/>
        </w:rPr>
        <w:t>يتضمّن هذا القسم مائة وعشرين تأليف</w:t>
      </w:r>
      <w:r w:rsidR="00991C62" w:rsidRPr="00F01D24">
        <w:rPr>
          <w:rFonts w:hint="cs"/>
          <w:rtl/>
        </w:rPr>
        <w:t>اً</w:t>
      </w:r>
      <w:r w:rsidRPr="00F01D24">
        <w:rPr>
          <w:rFonts w:hint="cs"/>
          <w:rtl/>
        </w:rPr>
        <w:t xml:space="preserve"> شيعي</w:t>
      </w:r>
      <w:r w:rsidR="00991C62" w:rsidRPr="00F01D24">
        <w:rPr>
          <w:rFonts w:hint="cs"/>
          <w:rtl/>
        </w:rPr>
        <w:t>اً</w:t>
      </w:r>
      <w:r w:rsidRPr="00F01D24">
        <w:rPr>
          <w:rFonts w:hint="cs"/>
          <w:rtl/>
        </w:rPr>
        <w:t xml:space="preserve"> تمّ </w:t>
      </w:r>
      <w:r>
        <w:rPr>
          <w:rFonts w:hint="cs"/>
          <w:rtl/>
        </w:rPr>
        <w:t>في بلد الله الأمين، ممّا ألّفه علماؤنا الكرام بمكّة المكرّمة حين زيارتهم، أو حين توطّنهم ومجاورتهم. وقد تثبّت المؤلف في نقل آثار علمائنا</w:t>
      </w:r>
      <w:r w:rsidR="00E97D56">
        <w:rPr>
          <w:rFonts w:hint="cs"/>
          <w:rtl/>
        </w:rPr>
        <w:t xml:space="preserve"> </w:t>
      </w:r>
      <w:r>
        <w:rPr>
          <w:rFonts w:hint="cs"/>
          <w:rtl/>
        </w:rPr>
        <w:t>الذين خلّفوا تراثاً ذاخراً وقد قضوا شطراً من عمرهم بجوار البلد الحرام، فلم يذكر إلاّ ما ثبت كونه مكّيـّاً، نحو الميرزا محمد بن علي الإسترآبادي، صاحب الكتب الرجالية الثلاثة، والمولى محمد</w:t>
      </w:r>
      <w:r w:rsidR="00E97D56">
        <w:rPr>
          <w:rFonts w:hint="cs"/>
          <w:rtl/>
        </w:rPr>
        <w:t xml:space="preserve"> </w:t>
      </w:r>
      <w:r>
        <w:rPr>
          <w:rFonts w:hint="cs"/>
          <w:rtl/>
        </w:rPr>
        <w:t xml:space="preserve">أمين الإسترآبادي، والشيخ محمد بن الحسن صاحب </w:t>
      </w:r>
      <w:r w:rsidRPr="00F01D24">
        <w:rPr>
          <w:rFonts w:hint="cs"/>
          <w:rtl/>
        </w:rPr>
        <w:t>المعالم ابن الشهيد الثاني العاملي، فلم يذكر من مؤلفاتهم إلاّ ماثبت كونه مكّيـّاً.</w:t>
      </w:r>
    </w:p>
    <w:p w:rsidR="00AF2CC4" w:rsidRDefault="00AF2CC4" w:rsidP="00991C62">
      <w:pPr>
        <w:rPr>
          <w:rtl/>
        </w:rPr>
      </w:pPr>
      <w:r w:rsidRPr="00F01D24">
        <w:rPr>
          <w:rFonts w:hint="cs"/>
          <w:rtl/>
        </w:rPr>
        <w:t>فيبتد</w:t>
      </w:r>
      <w:r w:rsidR="00991C62" w:rsidRPr="00F01D24">
        <w:rPr>
          <w:rFonts w:hint="cs"/>
          <w:rtl/>
        </w:rPr>
        <w:t>ئ</w:t>
      </w:r>
      <w:r w:rsidRPr="00F01D24">
        <w:rPr>
          <w:rFonts w:hint="cs"/>
          <w:rtl/>
        </w:rPr>
        <w:t xml:space="preserve"> بذكر اسم الكتاب ومعلومات ببليوغرافية، ثمّ يذكر النسخ الخطية الموجودة </w:t>
      </w:r>
      <w:r>
        <w:rPr>
          <w:rFonts w:hint="cs"/>
          <w:rtl/>
        </w:rPr>
        <w:t>منه.</w:t>
      </w:r>
    </w:p>
    <w:p w:rsidR="00AF2CC4" w:rsidRDefault="00AF2CC4" w:rsidP="00AF2CC4">
      <w:pPr>
        <w:rPr>
          <w:rtl/>
        </w:rPr>
      </w:pPr>
      <w:r>
        <w:rPr>
          <w:rFonts w:hint="cs"/>
          <w:rtl/>
        </w:rPr>
        <w:t>هذه هي الأقسام الثلاثة العمدة في الكتاب، إلاّ أنّ المؤلف ذيّله بفهرسة وإحصاء جملة من الكتب المكّيـّة الأخرى، وهي كالتالي:</w:t>
      </w:r>
    </w:p>
    <w:p w:rsidR="00AF2CC4" w:rsidRPr="00F01D24" w:rsidRDefault="00AF2CC4" w:rsidP="00047EBE">
      <w:pPr>
        <w:rPr>
          <w:rtl/>
        </w:rPr>
      </w:pPr>
      <w:r>
        <w:rPr>
          <w:rFonts w:hint="cs"/>
          <w:rtl/>
        </w:rPr>
        <w:t xml:space="preserve">1. المستنسخات </w:t>
      </w:r>
      <w:r w:rsidRPr="00F01D24">
        <w:rPr>
          <w:rFonts w:hint="cs"/>
          <w:rtl/>
        </w:rPr>
        <w:t>بالطائف (ص 426 ـ 433)، وهي اثنت</w:t>
      </w:r>
      <w:r w:rsidR="00047EBE" w:rsidRPr="00F01D24">
        <w:rPr>
          <w:rFonts w:hint="cs"/>
          <w:rtl/>
        </w:rPr>
        <w:t>ا</w:t>
      </w:r>
      <w:r w:rsidRPr="00F01D24">
        <w:rPr>
          <w:rFonts w:hint="cs"/>
          <w:rtl/>
        </w:rPr>
        <w:t xml:space="preserve"> عشرة مخطوطة.</w:t>
      </w:r>
    </w:p>
    <w:p w:rsidR="00AF2CC4" w:rsidRPr="00F01D24" w:rsidRDefault="00AF2CC4" w:rsidP="00AF2CC4">
      <w:pPr>
        <w:rPr>
          <w:rtl/>
        </w:rPr>
      </w:pPr>
      <w:r w:rsidRPr="00F01D24">
        <w:rPr>
          <w:rFonts w:hint="cs"/>
          <w:rtl/>
        </w:rPr>
        <w:t>2. المؤلّفات بالطائف (ص 434)، ذكر مؤلّفاً واحداً.</w:t>
      </w:r>
    </w:p>
    <w:p w:rsidR="00AF2CC4" w:rsidRDefault="00AF2CC4" w:rsidP="00047EBE">
      <w:pPr>
        <w:rPr>
          <w:rtl/>
        </w:rPr>
      </w:pPr>
      <w:r w:rsidRPr="00F01D24">
        <w:rPr>
          <w:rFonts w:hint="cs"/>
          <w:rtl/>
        </w:rPr>
        <w:t>3. المؤلّفات في طريق الحج (ص 435 ـ 454)، وهي ستة وثلاثون مؤلّفاً تمّ تأليفه</w:t>
      </w:r>
      <w:r w:rsidR="00047EBE" w:rsidRPr="00F01D24">
        <w:rPr>
          <w:rFonts w:hint="cs"/>
          <w:rtl/>
        </w:rPr>
        <w:t>ا</w:t>
      </w:r>
      <w:r w:rsidRPr="00F01D24">
        <w:rPr>
          <w:rFonts w:hint="cs"/>
          <w:rtl/>
        </w:rPr>
        <w:t xml:space="preserve"> في طريق الحج؛ </w:t>
      </w:r>
      <w:r>
        <w:rPr>
          <w:rFonts w:hint="cs"/>
          <w:rtl/>
        </w:rPr>
        <w:t xml:space="preserve">ذلك أنّ السفر في الأزمنة السابقة كان عملاً شاقّاً، وكان العلماء يشتغلون في أيام السفر الطويلة والشاقّة بتأليف الكتب </w:t>
      </w:r>
      <w:r w:rsidRPr="00CC63C2">
        <w:rPr>
          <w:rFonts w:hint="cs"/>
          <w:rtl/>
        </w:rPr>
        <w:t>ومطالعتها</w:t>
      </w:r>
      <w:r>
        <w:rPr>
          <w:rFonts w:hint="cs"/>
          <w:rtl/>
        </w:rPr>
        <w:t>، وقد فهرس المؤلف وأحصى جملة من المؤلّفات التي كتبت في الطريق إلى مكة المكرمة، فهي خير دليل عيني على عظيم مثابرتهم الثقافية وجهدهم العلمي.</w:t>
      </w:r>
    </w:p>
    <w:p w:rsidR="00AF2CC4" w:rsidRDefault="00AF2CC4" w:rsidP="00AF2CC4">
      <w:pPr>
        <w:rPr>
          <w:rtl/>
        </w:rPr>
      </w:pPr>
      <w:r>
        <w:rPr>
          <w:rFonts w:hint="cs"/>
          <w:rtl/>
        </w:rPr>
        <w:t>4. المستنسخات في طريق مكة المكرمة (ص 455 ـ 465)، وهي أدلة راسخة على واجبهم العلمي والثقافي، وحضورهم الفعّال في طريق الحج وقد أحصى فيها 23 مخطوطة استنسخت في طريق الحج.</w:t>
      </w:r>
    </w:p>
    <w:p w:rsidR="00AF2CC4" w:rsidRDefault="00AF2CC4" w:rsidP="00AF2CC4">
      <w:pPr>
        <w:rPr>
          <w:rtl/>
        </w:rPr>
      </w:pPr>
      <w:r>
        <w:rPr>
          <w:rFonts w:hint="cs"/>
          <w:rtl/>
        </w:rPr>
        <w:t xml:space="preserve">5. كتب اقترح تأليفها في مكة المكرمة (ص 466 ـ 480)، وهي حجة على شهود علمائنا </w:t>
      </w:r>
      <w:r w:rsidRPr="00CC63C2">
        <w:rPr>
          <w:rtl/>
        </w:rPr>
        <w:t>﴿</w:t>
      </w:r>
      <w:r w:rsidRPr="00AF5282">
        <w:rPr>
          <w:rStyle w:val="Style1Char"/>
          <w:rFonts w:hint="cs"/>
          <w:rtl/>
        </w:rPr>
        <w:t>لِيَشْهَدُوا مَنَافِعَ لَهُمْ</w:t>
      </w:r>
      <w:r>
        <w:rPr>
          <w:rtl/>
        </w:rPr>
        <w:t>﴾</w:t>
      </w:r>
      <w:r>
        <w:rPr>
          <w:rFonts w:hint="cs"/>
          <w:rtl/>
        </w:rPr>
        <w:t xml:space="preserve"> التي جعلها الله في الحج للمسلمين، وهي تسعة كتب.</w:t>
      </w:r>
    </w:p>
    <w:p w:rsidR="00AF2CC4" w:rsidRDefault="00AF2CC4" w:rsidP="00AF5282">
      <w:pPr>
        <w:rPr>
          <w:rtl/>
        </w:rPr>
      </w:pPr>
      <w:r>
        <w:rPr>
          <w:rFonts w:hint="cs"/>
          <w:rtl/>
        </w:rPr>
        <w:t xml:space="preserve">6. قراءة الكتب </w:t>
      </w:r>
      <w:r w:rsidRPr="00F01D24">
        <w:rPr>
          <w:rFonts w:hint="cs"/>
          <w:rtl/>
        </w:rPr>
        <w:t>والمقابلة والتصحيح في مكة المكرمة (ص 471 ـ 488)، وهي دليل على حضور أصحابنا الثقافي في حرم الله تعالى، وانت</w:t>
      </w:r>
      <w:r w:rsidR="00AF5282" w:rsidRPr="00F01D24">
        <w:rPr>
          <w:rFonts w:hint="cs"/>
          <w:rtl/>
        </w:rPr>
        <w:t>ها</w:t>
      </w:r>
      <w:r w:rsidRPr="00F01D24">
        <w:rPr>
          <w:rFonts w:hint="cs"/>
          <w:rtl/>
        </w:rPr>
        <w:t>ز</w:t>
      </w:r>
      <w:r w:rsidR="00AF5282" w:rsidRPr="00F01D24">
        <w:rPr>
          <w:rFonts w:hint="cs"/>
          <w:rtl/>
        </w:rPr>
        <w:t>اً</w:t>
      </w:r>
      <w:r w:rsidRPr="00F01D24">
        <w:rPr>
          <w:rFonts w:hint="cs"/>
          <w:rtl/>
        </w:rPr>
        <w:t xml:space="preserve"> الفرص حين مجاورته،</w:t>
      </w:r>
      <w:r w:rsidRPr="00F01D24">
        <w:rPr>
          <w:rFonts w:hint="cs"/>
          <w:rtl/>
          <w:lang w:bidi="fa-IR"/>
        </w:rPr>
        <w:t xml:space="preserve"> وترتيب هذه الوثائق على أسماء من قرأ، وقابل، وصحّح، على أساس ح</w:t>
      </w:r>
      <w:r w:rsidR="00AF5282" w:rsidRPr="00F01D24">
        <w:rPr>
          <w:rFonts w:hint="cs"/>
          <w:rtl/>
          <w:lang w:bidi="fa-IR"/>
        </w:rPr>
        <w:t>ر</w:t>
      </w:r>
      <w:r w:rsidRPr="00F01D24">
        <w:rPr>
          <w:rFonts w:hint="cs"/>
          <w:rtl/>
          <w:lang w:bidi="fa-IR"/>
        </w:rPr>
        <w:t xml:space="preserve">ف الهجاء، </w:t>
      </w:r>
      <w:r>
        <w:rPr>
          <w:rFonts w:hint="cs"/>
          <w:rtl/>
          <w:lang w:bidi="fa-IR"/>
        </w:rPr>
        <w:t>وذكر فيها 43 مخطوطة قوبلت، أو صحّحت، أو قرأت</w:t>
      </w:r>
      <w:r w:rsidRPr="0037495C">
        <w:rPr>
          <w:rFonts w:hint="cs"/>
          <w:rtl/>
        </w:rPr>
        <w:t xml:space="preserve"> </w:t>
      </w:r>
      <w:r>
        <w:rPr>
          <w:rFonts w:hint="cs"/>
          <w:rtl/>
        </w:rPr>
        <w:t>في مكة المكرمة.</w:t>
      </w:r>
    </w:p>
    <w:p w:rsidR="00AF2CC4" w:rsidRDefault="00AF2CC4" w:rsidP="00AF2CC4">
      <w:pPr>
        <w:pStyle w:val="Heading1"/>
        <w:rPr>
          <w:rtl/>
        </w:rPr>
      </w:pPr>
      <w:r>
        <w:rPr>
          <w:noProof/>
          <w:rtl/>
          <w:lang w:bidi="fa-IR"/>
        </w:rPr>
        <w:drawing>
          <wp:inline distT="0" distB="0" distL="0" distR="0" wp14:anchorId="2F4B3CC2" wp14:editId="746699F7">
            <wp:extent cx="2404023" cy="3378200"/>
            <wp:effectExtent l="0" t="0" r="0" b="0"/>
            <wp:docPr id="33" name="Picture 33" descr="C:\Users\megdadi\Desktop\899716_C9Ssg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dadi\Desktop\899716_C9SsgTf3.jpg"/>
                    <pic:cNvPicPr>
                      <a:picLocks noChangeAspect="1" noChangeArrowheads="1"/>
                    </pic:cNvPicPr>
                  </pic:nvPicPr>
                  <pic:blipFill>
                    <a:blip r:embed="rId86">
                      <a:grayscl/>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08191" cy="3384057"/>
                    </a:xfrm>
                    <a:prstGeom prst="rect">
                      <a:avLst/>
                    </a:prstGeom>
                    <a:noFill/>
                    <a:ln>
                      <a:noFill/>
                    </a:ln>
                  </pic:spPr>
                </pic:pic>
              </a:graphicData>
            </a:graphic>
          </wp:inline>
        </w:drawing>
      </w:r>
    </w:p>
    <w:p w:rsidR="00AF2CC4" w:rsidRDefault="00AF2CC4" w:rsidP="00AF2CC4">
      <w:pPr>
        <w:rPr>
          <w:rtl/>
        </w:rPr>
      </w:pPr>
      <w:r>
        <w:rPr>
          <w:rFonts w:hint="cs"/>
          <w:rtl/>
        </w:rPr>
        <w:t>7. المخطوطات التي تملّكت في مكة المكرمة أو الطائف (ص</w:t>
      </w:r>
      <w:r>
        <w:rPr>
          <w:rFonts w:hint="eastAsia"/>
          <w:rtl/>
        </w:rPr>
        <w:t> </w:t>
      </w:r>
      <w:r>
        <w:rPr>
          <w:rFonts w:hint="cs"/>
          <w:rtl/>
        </w:rPr>
        <w:t>489</w:t>
      </w:r>
      <w:r>
        <w:rPr>
          <w:rFonts w:hint="eastAsia"/>
          <w:rtl/>
        </w:rPr>
        <w:t> </w:t>
      </w:r>
      <w:r>
        <w:rPr>
          <w:rFonts w:hint="cs"/>
          <w:rtl/>
        </w:rPr>
        <w:t>ـ</w:t>
      </w:r>
      <w:r>
        <w:rPr>
          <w:rFonts w:hint="eastAsia"/>
          <w:rtl/>
        </w:rPr>
        <w:t> </w:t>
      </w:r>
      <w:r>
        <w:rPr>
          <w:rFonts w:hint="cs"/>
          <w:rtl/>
        </w:rPr>
        <w:t>488)، وهي حجّةٌ على النشاطات الثقافية لعلمائنا الأبرار، حينما حجّوا أو جاوروا بيت الله الحرام، وهي سبع وعشرون مخطوطة.</w:t>
      </w:r>
    </w:p>
    <w:p w:rsidR="00AF2CC4" w:rsidRDefault="00AF2CC4" w:rsidP="00AF2CC4">
      <w:pPr>
        <w:rPr>
          <w:rtl/>
        </w:rPr>
      </w:pPr>
      <w:r>
        <w:rPr>
          <w:rFonts w:hint="cs"/>
          <w:rtl/>
        </w:rPr>
        <w:t>8. كتب فقدت في طريق الحجّ (ص 498 ـ 499)، وهي خير شاهد على اهتمام علمائنا بالعلم، والمكتبة السيّارة في حملات الحج، وهي سبع كتب.</w:t>
      </w:r>
    </w:p>
    <w:p w:rsidR="00AF2CC4" w:rsidRDefault="00AF2CC4" w:rsidP="00AF2CC4">
      <w:pPr>
        <w:rPr>
          <w:rtl/>
        </w:rPr>
      </w:pPr>
      <w:r>
        <w:rPr>
          <w:rFonts w:hint="cs"/>
          <w:rtl/>
        </w:rPr>
        <w:t>9. الكتاب أجر الخدمة أو النيابة في الحج، أو ما شابه ذلك (ص 500 ـ 502)، وذكر فيها المؤلف أربعة نماذج.</w:t>
      </w:r>
    </w:p>
    <w:p w:rsidR="00AF2CC4" w:rsidRPr="00F01D24" w:rsidRDefault="00AF2CC4" w:rsidP="00E21D35">
      <w:pPr>
        <w:rPr>
          <w:rtl/>
        </w:rPr>
      </w:pPr>
      <w:r w:rsidRPr="00F01D24">
        <w:rPr>
          <w:rFonts w:hint="cs"/>
          <w:rtl/>
        </w:rPr>
        <w:t xml:space="preserve">ومن خلال التأمّل والنظر في أقسام هذه الوثائق، وعناوينها، ومصادرها، </w:t>
      </w:r>
      <w:r w:rsidR="00E21D35" w:rsidRPr="00F01D24">
        <w:rPr>
          <w:rFonts w:hint="cs"/>
          <w:rtl/>
        </w:rPr>
        <w:t>ت</w:t>
      </w:r>
      <w:r w:rsidRPr="00F01D24">
        <w:rPr>
          <w:rFonts w:hint="cs"/>
          <w:rtl/>
        </w:rPr>
        <w:t>تجلّى للقارئ الكريم عدّة نقاط:</w:t>
      </w:r>
    </w:p>
    <w:p w:rsidR="00AF2CC4" w:rsidRDefault="00AF2CC4" w:rsidP="00E21D35">
      <w:pPr>
        <w:rPr>
          <w:rtl/>
        </w:rPr>
      </w:pPr>
      <w:r w:rsidRPr="00F01D24">
        <w:rPr>
          <w:rFonts w:hint="cs"/>
          <w:b/>
          <w:bCs/>
          <w:rtl/>
        </w:rPr>
        <w:t>أولاً:</w:t>
      </w:r>
      <w:r w:rsidRPr="00F01D24">
        <w:rPr>
          <w:rFonts w:hint="cs"/>
          <w:rtl/>
        </w:rPr>
        <w:t xml:space="preserve"> </w:t>
      </w:r>
      <w:r w:rsidR="00E21D35" w:rsidRPr="00F01D24">
        <w:rPr>
          <w:rFonts w:hint="cs"/>
          <w:rtl/>
        </w:rPr>
        <w:t>أ</w:t>
      </w:r>
      <w:r w:rsidRPr="00F01D24">
        <w:rPr>
          <w:rFonts w:hint="cs"/>
          <w:rtl/>
        </w:rPr>
        <w:t xml:space="preserve">نّ مصادر </w:t>
      </w:r>
      <w:r>
        <w:rPr>
          <w:rFonts w:hint="cs"/>
          <w:rtl/>
        </w:rPr>
        <w:t>هذه المعلومات غير مدونة، وهي مواد مبعثرة متفرقة في كتب ومصادر غير معيّنة، مما يستنزف جهداً بالغاً ووقتاً كثيراً لجمع شتات هذه المواد، وترتيبها وتنظيمها.</w:t>
      </w:r>
    </w:p>
    <w:p w:rsidR="00AF2CC4" w:rsidRPr="006479AE" w:rsidRDefault="00AF2CC4" w:rsidP="002F41F4">
      <w:pPr>
        <w:rPr>
          <w:rtl/>
        </w:rPr>
      </w:pPr>
      <w:r>
        <w:rPr>
          <w:rFonts w:hint="cs"/>
          <w:b/>
          <w:bCs/>
          <w:rtl/>
        </w:rPr>
        <w:t>ثانياً:</w:t>
      </w:r>
      <w:r>
        <w:rPr>
          <w:rFonts w:hint="cs"/>
          <w:rtl/>
        </w:rPr>
        <w:t xml:space="preserve"> يعتمد الكتاب بشكل واضح على المخطوطات وفهارس المكتبات وخزائن المخطوطات، ومن المعلوم أنّ عملية الفهرسة بطيئة، فهناك عشرات الآلاف من المخطوطات تنتظر الفهرسة، كما أنّ الفهارس </w:t>
      </w:r>
      <w:r w:rsidRPr="006479AE">
        <w:rPr>
          <w:rFonts w:hint="cs"/>
          <w:rtl/>
        </w:rPr>
        <w:t>الموجودة الآن ملأى بالأخطاء وشحيحة بالمعلومات الجانبية المهمّة، نظراً لتسرع المفهرسين وعدم تمرّسهم.</w:t>
      </w:r>
    </w:p>
    <w:p w:rsidR="00AF2CC4" w:rsidRDefault="00AF2CC4" w:rsidP="002F41F4">
      <w:pPr>
        <w:rPr>
          <w:rtl/>
        </w:rPr>
      </w:pPr>
      <w:r w:rsidRPr="006479AE">
        <w:rPr>
          <w:rFonts w:hint="cs"/>
          <w:b/>
          <w:bCs/>
          <w:rtl/>
        </w:rPr>
        <w:t>ثالثاً:</w:t>
      </w:r>
      <w:r w:rsidRPr="006479AE">
        <w:rPr>
          <w:rFonts w:hint="cs"/>
          <w:rtl/>
        </w:rPr>
        <w:t xml:space="preserve"> </w:t>
      </w:r>
      <w:r w:rsidR="002F41F4" w:rsidRPr="006479AE">
        <w:rPr>
          <w:rFonts w:hint="cs"/>
          <w:rtl/>
        </w:rPr>
        <w:t>أ</w:t>
      </w:r>
      <w:r w:rsidRPr="006479AE">
        <w:rPr>
          <w:rFonts w:hint="cs"/>
          <w:rtl/>
        </w:rPr>
        <w:t xml:space="preserve">نّ </w:t>
      </w:r>
      <w:r>
        <w:rPr>
          <w:rFonts w:hint="cs"/>
          <w:rtl/>
        </w:rPr>
        <w:t>جلّ معلومات الكتاب أو مايقارب الكلّ هي مما تنشر وتجمع لأول مرة بترتيب وتنظيم فنّي دقيق، وكلّ ذلك جهدٌ فردي وبإمكانيـّات محدودة، ممّا يكشف عن همة المؤلف العالية، ومثابرته الواعية.</w:t>
      </w:r>
    </w:p>
    <w:p w:rsidR="00AF2CC4" w:rsidRDefault="00AF2CC4" w:rsidP="00DA2C88">
      <w:pPr>
        <w:rPr>
          <w:rtl/>
        </w:rPr>
      </w:pPr>
      <w:r>
        <w:rPr>
          <w:rFonts w:hint="cs"/>
          <w:rtl/>
        </w:rPr>
        <w:t xml:space="preserve">ولعل الله تعالى يقيّض ذوي الهمم العالية والمؤسسات الثقافية للقيام بمثل هذه الجهود المباركة، كالبحث في فهارس المخطوطات أكثر فأكثر، والتفحّص في المخطوطات أوسع </w:t>
      </w:r>
      <w:r w:rsidRPr="006479AE">
        <w:rPr>
          <w:rFonts w:hint="cs"/>
          <w:rtl/>
        </w:rPr>
        <w:t>فأوسع، ويجمعو</w:t>
      </w:r>
      <w:r w:rsidR="00DA2C88" w:rsidRPr="006479AE">
        <w:rPr>
          <w:rFonts w:hint="cs"/>
          <w:rtl/>
        </w:rPr>
        <w:t>ن</w:t>
      </w:r>
      <w:r w:rsidRPr="006479AE">
        <w:rPr>
          <w:rFonts w:hint="cs"/>
          <w:rtl/>
        </w:rPr>
        <w:t xml:space="preserve"> موادّ هذا الموضوع المهمّ، ثمّ يدوّنو</w:t>
      </w:r>
      <w:r w:rsidR="00DA2C88" w:rsidRPr="006479AE">
        <w:rPr>
          <w:rFonts w:hint="cs"/>
          <w:rtl/>
        </w:rPr>
        <w:t>ن</w:t>
      </w:r>
      <w:r w:rsidRPr="006479AE">
        <w:rPr>
          <w:rFonts w:hint="cs"/>
          <w:rtl/>
        </w:rPr>
        <w:t>ها ويطبعو</w:t>
      </w:r>
      <w:r w:rsidR="00DA2C88" w:rsidRPr="006479AE">
        <w:rPr>
          <w:rFonts w:hint="cs"/>
          <w:rtl/>
        </w:rPr>
        <w:t>ن</w:t>
      </w:r>
      <w:r w:rsidRPr="006479AE">
        <w:rPr>
          <w:rFonts w:hint="cs"/>
          <w:rtl/>
        </w:rPr>
        <w:t xml:space="preserve">ها حتى يعلموا </w:t>
      </w:r>
      <w:r>
        <w:rPr>
          <w:rFonts w:hint="cs"/>
          <w:rtl/>
        </w:rPr>
        <w:t>إخوانهم من سائر المسلمين، حيثما وجدوا الفرصة والفسحة جهدوا وجاهدوا في الميادين العلمية، وأثمروا ثمراتٍ مفيدة، وأنتجوا نتائج عظيمة.</w:t>
      </w:r>
    </w:p>
    <w:p w:rsidR="00AF2CC4" w:rsidRDefault="00AF2CC4" w:rsidP="00AF2CC4">
      <w:pPr>
        <w:rPr>
          <w:rtl/>
        </w:rPr>
      </w:pPr>
      <w:r>
        <w:rPr>
          <w:rFonts w:hint="cs"/>
          <w:rtl/>
        </w:rPr>
        <w:t>وقد قرّض العلامة المحقق السيد عبد الستار الحسني نظماً على الكتاب، وتاريخ طبع الكتاب في بيتين، لايخلو ذكرهما من فائدة:</w:t>
      </w:r>
    </w:p>
    <w:tbl>
      <w:tblPr>
        <w:tblStyle w:val="TableGrid"/>
        <w:bidiVisual/>
        <w:tblW w:w="0" w:type="auto"/>
        <w:tblLook w:val="04A0" w:firstRow="1" w:lastRow="0" w:firstColumn="1" w:lastColumn="0" w:noHBand="0" w:noVBand="1"/>
      </w:tblPr>
      <w:tblGrid>
        <w:gridCol w:w="3143"/>
        <w:gridCol w:w="3143"/>
      </w:tblGrid>
      <w:tr w:rsidR="00AF2CC4" w:rsidTr="00990A67">
        <w:trPr>
          <w:trHeight w:val="500"/>
        </w:trPr>
        <w:tc>
          <w:tcPr>
            <w:tcW w:w="3143" w:type="dxa"/>
          </w:tcPr>
          <w:p w:rsidR="00AF2CC4" w:rsidRPr="006C336B" w:rsidRDefault="00AF2CC4" w:rsidP="00990A67">
            <w:pPr>
              <w:ind w:firstLine="0"/>
              <w:rPr>
                <w:sz w:val="2"/>
                <w:szCs w:val="2"/>
                <w:rtl/>
              </w:rPr>
            </w:pPr>
            <w:r>
              <w:rPr>
                <w:rFonts w:hint="cs"/>
                <w:rtl/>
              </w:rPr>
              <w:t>سِفرٌ أتَى تَاريخُهُ مُوجَزاً</w:t>
            </w:r>
            <w:r>
              <w:rPr>
                <w:rtl/>
              </w:rPr>
              <w:br/>
            </w:r>
          </w:p>
        </w:tc>
        <w:tc>
          <w:tcPr>
            <w:tcW w:w="3143" w:type="dxa"/>
          </w:tcPr>
          <w:p w:rsidR="00AF2CC4" w:rsidRPr="006C336B" w:rsidRDefault="00AF2CC4" w:rsidP="00990A67">
            <w:pPr>
              <w:ind w:firstLine="0"/>
              <w:rPr>
                <w:sz w:val="2"/>
                <w:szCs w:val="2"/>
                <w:rtl/>
              </w:rPr>
            </w:pPr>
            <w:r>
              <w:rPr>
                <w:rFonts w:hint="cs"/>
                <w:rtl/>
              </w:rPr>
              <w:t>يُعر‌ِبُ عَنْ تَفْصِيلِهِ الرَّائِق‌ِ</w:t>
            </w:r>
            <w:r>
              <w:rPr>
                <w:rtl/>
              </w:rPr>
              <w:br/>
            </w:r>
            <w:r>
              <w:rPr>
                <w:rFonts w:hint="cs"/>
                <w:rtl/>
              </w:rPr>
              <w:t xml:space="preserve"> </w:t>
            </w:r>
          </w:p>
        </w:tc>
      </w:tr>
      <w:tr w:rsidR="00AF2CC4" w:rsidTr="00990A67">
        <w:trPr>
          <w:trHeight w:val="510"/>
        </w:trPr>
        <w:tc>
          <w:tcPr>
            <w:tcW w:w="3143" w:type="dxa"/>
          </w:tcPr>
          <w:p w:rsidR="00AF2CC4" w:rsidRPr="006C336B" w:rsidRDefault="00AF2CC4" w:rsidP="00990A67">
            <w:pPr>
              <w:ind w:firstLine="0"/>
              <w:rPr>
                <w:sz w:val="2"/>
                <w:szCs w:val="2"/>
                <w:rtl/>
              </w:rPr>
            </w:pPr>
            <w:r>
              <w:rPr>
                <w:rFonts w:hint="cs"/>
                <w:rtl/>
              </w:rPr>
              <w:t>للهِ مِنْ مَوْسُوعَةٍ أرَّخُوا:</w:t>
            </w:r>
            <w:r>
              <w:rPr>
                <w:rtl/>
              </w:rPr>
              <w:br/>
            </w:r>
          </w:p>
        </w:tc>
        <w:tc>
          <w:tcPr>
            <w:tcW w:w="3143" w:type="dxa"/>
          </w:tcPr>
          <w:p w:rsidR="00AF2CC4" w:rsidRPr="006C336B" w:rsidRDefault="00AF2CC4" w:rsidP="00990A67">
            <w:pPr>
              <w:ind w:firstLine="0"/>
              <w:rPr>
                <w:sz w:val="2"/>
                <w:szCs w:val="2"/>
                <w:rtl/>
              </w:rPr>
            </w:pPr>
            <w:r>
              <w:rPr>
                <w:rFonts w:hint="cs"/>
                <w:rtl/>
              </w:rPr>
              <w:t>&lt;في لمِـّهَا وَثَائِقُ الْوَاثِقِي</w:t>
            </w:r>
            <w:r>
              <w:rPr>
                <w:rtl/>
              </w:rPr>
              <w:br/>
            </w:r>
          </w:p>
        </w:tc>
      </w:tr>
    </w:tbl>
    <w:p w:rsidR="00AF2CC4" w:rsidRDefault="00AF2CC4" w:rsidP="00AF2CC4">
      <w:pPr>
        <w:pStyle w:val="ListParagraph"/>
        <w:jc w:val="right"/>
        <w:rPr>
          <w:rtl/>
        </w:rPr>
      </w:pPr>
      <w:r>
        <w:rPr>
          <w:rFonts w:hint="cs"/>
          <w:rtl/>
        </w:rPr>
        <w:t>سنة 1431هـ ق.</w:t>
      </w:r>
    </w:p>
    <w:p w:rsidR="00AF2CC4" w:rsidRDefault="00AF2CC4" w:rsidP="00AF2CC4">
      <w:pPr>
        <w:rPr>
          <w:rtl/>
        </w:rPr>
      </w:pPr>
      <w:r>
        <w:rPr>
          <w:rFonts w:hint="cs"/>
          <w:rtl/>
        </w:rPr>
        <w:t>كما اشتمل الكتاب في آخره على فهارس فنيّة (ص 503 ـ 584)، ومصورات ملوّنة نفيسة في (80 ص)؛ وفي الواقع هذه المصورات آلبوم من نماذج خطوط علمائنا المكيين، وهي مائة وخمس مصورة من شتى مكتبات العالم.</w:t>
      </w:r>
    </w:p>
    <w:p w:rsidR="00AF2CC4" w:rsidRDefault="00AF2CC4" w:rsidP="00AF2CC4">
      <w:pPr>
        <w:rPr>
          <w:rtl/>
        </w:rPr>
      </w:pPr>
      <w:r>
        <w:rPr>
          <w:rFonts w:hint="cs"/>
          <w:rtl/>
        </w:rPr>
        <w:t>وهذا الكتاب يعتبر مصدراً مهماً ومفيداً جداً في البحث والدراسة عن المواضيع التالية:</w:t>
      </w:r>
    </w:p>
    <w:p w:rsidR="00AF2CC4" w:rsidRDefault="00AF2CC4" w:rsidP="00AF2CC4">
      <w:pPr>
        <w:rPr>
          <w:rtl/>
        </w:rPr>
      </w:pPr>
      <w:r w:rsidRPr="00B107AA">
        <w:rPr>
          <w:rFonts w:hint="cs"/>
          <w:sz w:val="24"/>
          <w:szCs w:val="24"/>
        </w:rPr>
        <w:sym w:font="Islamic Symbols" w:char="F0B9"/>
      </w:r>
      <w:r>
        <w:rPr>
          <w:rFonts w:hint="cs"/>
          <w:sz w:val="24"/>
          <w:szCs w:val="24"/>
          <w:rtl/>
        </w:rPr>
        <w:t xml:space="preserve"> </w:t>
      </w:r>
      <w:r>
        <w:rPr>
          <w:rFonts w:hint="cs"/>
          <w:rtl/>
        </w:rPr>
        <w:t>الأدب المكّيّ الفنّيّ والمتنوّع.</w:t>
      </w:r>
    </w:p>
    <w:p w:rsidR="00AF2CC4" w:rsidRDefault="00AF2CC4" w:rsidP="00AF2CC4">
      <w:pPr>
        <w:rPr>
          <w:rtl/>
        </w:rPr>
      </w:pPr>
      <w:r w:rsidRPr="00B107AA">
        <w:rPr>
          <w:rFonts w:hint="cs"/>
          <w:sz w:val="24"/>
          <w:szCs w:val="24"/>
        </w:rPr>
        <w:sym w:font="Islamic Symbols" w:char="F0B9"/>
      </w:r>
      <w:r>
        <w:rPr>
          <w:rFonts w:hint="cs"/>
          <w:sz w:val="24"/>
          <w:szCs w:val="24"/>
          <w:rtl/>
        </w:rPr>
        <w:t xml:space="preserve"> </w:t>
      </w:r>
      <w:r>
        <w:rPr>
          <w:rFonts w:hint="cs"/>
          <w:rtl/>
        </w:rPr>
        <w:t>تاريخ مكّة المكرّمة.</w:t>
      </w:r>
    </w:p>
    <w:p w:rsidR="00AF2CC4" w:rsidRDefault="00AF2CC4" w:rsidP="00AF2CC4">
      <w:pPr>
        <w:rPr>
          <w:rtl/>
        </w:rPr>
      </w:pPr>
      <w:r w:rsidRPr="00B107AA">
        <w:rPr>
          <w:rFonts w:hint="cs"/>
          <w:sz w:val="24"/>
          <w:szCs w:val="24"/>
        </w:rPr>
        <w:sym w:font="Islamic Symbols" w:char="F0B9"/>
      </w:r>
      <w:r>
        <w:rPr>
          <w:rFonts w:hint="cs"/>
          <w:sz w:val="24"/>
          <w:szCs w:val="24"/>
          <w:rtl/>
        </w:rPr>
        <w:t xml:space="preserve"> </w:t>
      </w:r>
      <w:r>
        <w:rPr>
          <w:rFonts w:hint="cs"/>
          <w:rtl/>
        </w:rPr>
        <w:t>تاريخ الجامعات الدينية والحوزات العلمية.</w:t>
      </w:r>
    </w:p>
    <w:p w:rsidR="00AF2CC4" w:rsidRDefault="00AF2CC4" w:rsidP="00AF2CC4">
      <w:pPr>
        <w:rPr>
          <w:rtl/>
        </w:rPr>
      </w:pPr>
      <w:r w:rsidRPr="00B107AA">
        <w:rPr>
          <w:rFonts w:hint="cs"/>
          <w:sz w:val="24"/>
          <w:szCs w:val="24"/>
        </w:rPr>
        <w:sym w:font="Islamic Symbols" w:char="F0B9"/>
      </w:r>
      <w:r>
        <w:rPr>
          <w:rFonts w:hint="cs"/>
          <w:sz w:val="24"/>
          <w:szCs w:val="24"/>
          <w:rtl/>
        </w:rPr>
        <w:t xml:space="preserve"> </w:t>
      </w:r>
      <w:r>
        <w:rPr>
          <w:rFonts w:hint="cs"/>
          <w:rtl/>
        </w:rPr>
        <w:t>تاريخ الحضارة الإسلامية العامة.</w:t>
      </w:r>
    </w:p>
    <w:p w:rsidR="00AF2CC4" w:rsidRDefault="00AF2CC4" w:rsidP="00AF2CC4">
      <w:pPr>
        <w:rPr>
          <w:rtl/>
        </w:rPr>
      </w:pPr>
      <w:r w:rsidRPr="00B107AA">
        <w:rPr>
          <w:rFonts w:hint="cs"/>
          <w:sz w:val="24"/>
          <w:szCs w:val="24"/>
        </w:rPr>
        <w:sym w:font="Islamic Symbols" w:char="F0B9"/>
      </w:r>
      <w:r>
        <w:rPr>
          <w:rFonts w:hint="cs"/>
          <w:sz w:val="24"/>
          <w:szCs w:val="24"/>
          <w:rtl/>
        </w:rPr>
        <w:t xml:space="preserve"> </w:t>
      </w:r>
      <w:r>
        <w:rPr>
          <w:rFonts w:hint="cs"/>
          <w:rtl/>
        </w:rPr>
        <w:t>تاريخ الشيعة الإمامية في مكّة المكرّمة.</w:t>
      </w:r>
    </w:p>
    <w:p w:rsidR="00AF2CC4" w:rsidRDefault="00AF2CC4" w:rsidP="00AF2CC4">
      <w:pPr>
        <w:rPr>
          <w:rtl/>
        </w:rPr>
      </w:pPr>
      <w:r>
        <w:rPr>
          <w:rFonts w:hint="cs"/>
          <w:rtl/>
        </w:rPr>
        <w:t>كما يفيد في تعارف المسلمين بعضهم مع البعض الآخر، وتعرّف إخواننا أهل السنة على نشاطات الشيعة العلمية في مكّة المكرّمة، ومواضيع و</w:t>
      </w:r>
      <w:r w:rsidR="000C0349">
        <w:rPr>
          <w:rFonts w:hint="cs"/>
          <w:rtl/>
        </w:rPr>
        <w:t xml:space="preserve"> </w:t>
      </w:r>
      <w:r>
        <w:rPr>
          <w:rFonts w:hint="cs"/>
          <w:rtl/>
        </w:rPr>
        <w:t>جهات أخرى ليست بخافية على المتأمّل.</w:t>
      </w:r>
    </w:p>
    <w:p w:rsidR="00AF2CC4" w:rsidRPr="006479AE" w:rsidRDefault="00AF2CC4" w:rsidP="00AF2CC4">
      <w:pPr>
        <w:rPr>
          <w:rtl/>
        </w:rPr>
      </w:pPr>
      <w:r>
        <w:rPr>
          <w:rFonts w:hint="cs"/>
          <w:rtl/>
        </w:rPr>
        <w:t>ومما تجدر الإشارة إليه هنا أنّ المؤلف قد استدرك على هذا الكتاب مستدركاً واسعاً طبع في ضمن كتابه الآخر &lt;</w:t>
      </w:r>
      <w:r w:rsidRPr="002270A1">
        <w:rPr>
          <w:rFonts w:hint="cs"/>
          <w:rtl/>
        </w:rPr>
        <w:t>المدنيّات 2: 1161ـ</w:t>
      </w:r>
      <w:r w:rsidRPr="002270A1">
        <w:rPr>
          <w:rFonts w:hint="eastAsia"/>
          <w:rtl/>
        </w:rPr>
        <w:t> </w:t>
      </w:r>
      <w:r w:rsidRPr="002270A1">
        <w:rPr>
          <w:rFonts w:hint="cs"/>
          <w:rtl/>
        </w:rPr>
        <w:t>1234</w:t>
      </w:r>
      <w:r>
        <w:rPr>
          <w:rFonts w:hint="cs"/>
          <w:rtl/>
        </w:rPr>
        <w:t xml:space="preserve">&gt;، فترتفع بذلك أعداد الوثائق </w:t>
      </w:r>
      <w:r w:rsidRPr="006479AE">
        <w:rPr>
          <w:rFonts w:hint="cs"/>
          <w:rtl/>
        </w:rPr>
        <w:t xml:space="preserve">بأكثر </w:t>
      </w:r>
      <w:r w:rsidR="00DA2C88" w:rsidRPr="006479AE">
        <w:rPr>
          <w:rFonts w:hint="cs"/>
          <w:rtl/>
        </w:rPr>
        <w:t>م</w:t>
      </w:r>
      <w:r w:rsidRPr="006479AE">
        <w:rPr>
          <w:rFonts w:hint="cs"/>
          <w:rtl/>
        </w:rPr>
        <w:t>ما ذكر.</w:t>
      </w:r>
    </w:p>
    <w:p w:rsidR="00AF2CC4" w:rsidRDefault="00AF2CC4" w:rsidP="00AF2CC4">
      <w:pPr>
        <w:pStyle w:val="Heading20"/>
        <w:rPr>
          <w:rtl/>
        </w:rPr>
      </w:pPr>
      <w:r w:rsidRPr="006479AE">
        <w:rPr>
          <w:rFonts w:hint="cs"/>
          <w:rtl/>
        </w:rPr>
        <w:t xml:space="preserve">وإليك تفصيل المستدرك على التراث </w:t>
      </w:r>
      <w:r>
        <w:rPr>
          <w:rFonts w:hint="cs"/>
          <w:rtl/>
        </w:rPr>
        <w:t>المكّيّ:</w:t>
      </w:r>
    </w:p>
    <w:p w:rsidR="00AF2CC4" w:rsidRDefault="00AF2CC4" w:rsidP="00AF2CC4">
      <w:pPr>
        <w:rPr>
          <w:rtl/>
        </w:rPr>
      </w:pPr>
      <w:r>
        <w:rPr>
          <w:rFonts w:hint="cs"/>
          <w:rtl/>
        </w:rPr>
        <w:t>1. المستدرك على الإجازات المكية، وقد استدركت فيه ثمان إجازات مبسوطات.</w:t>
      </w:r>
    </w:p>
    <w:p w:rsidR="00AF2CC4" w:rsidRDefault="00AF2CC4" w:rsidP="00AF2CC4">
      <w:pPr>
        <w:rPr>
          <w:rtl/>
        </w:rPr>
      </w:pPr>
      <w:r>
        <w:rPr>
          <w:rFonts w:hint="cs"/>
          <w:rtl/>
        </w:rPr>
        <w:t xml:space="preserve"> 2. المستدرك على المستنسخات المكية، وقد استدرك فيه المؤلف 46 مخطوطة استنسخت في مكّة المكرّمة.</w:t>
      </w:r>
    </w:p>
    <w:p w:rsidR="00AF2CC4" w:rsidRPr="006479AE" w:rsidRDefault="00AF2CC4" w:rsidP="00DA2C88">
      <w:pPr>
        <w:rPr>
          <w:rtl/>
        </w:rPr>
      </w:pPr>
      <w:r>
        <w:rPr>
          <w:rFonts w:hint="cs"/>
          <w:rtl/>
        </w:rPr>
        <w:t xml:space="preserve">3. المستدرك على المستنسخات في الطائف، </w:t>
      </w:r>
      <w:r w:rsidRPr="006479AE">
        <w:rPr>
          <w:rFonts w:hint="cs"/>
          <w:rtl/>
        </w:rPr>
        <w:t xml:space="preserve">تضمّن أربع مخطوطات. </w:t>
      </w:r>
    </w:p>
    <w:p w:rsidR="00AF2CC4" w:rsidRDefault="00AF2CC4" w:rsidP="00AF2CC4">
      <w:pPr>
        <w:rPr>
          <w:rtl/>
        </w:rPr>
      </w:pPr>
      <w:r w:rsidRPr="006479AE">
        <w:rPr>
          <w:rFonts w:hint="cs"/>
          <w:rtl/>
        </w:rPr>
        <w:t xml:space="preserve">4. المستدرك على المؤلفات المكّية، وقد اشتمل على تسعة مؤلفات أخرى، مضافاً إلى استدراك معلومات جديدة حول المؤلفات </w:t>
      </w:r>
      <w:r>
        <w:rPr>
          <w:rFonts w:hint="cs"/>
          <w:rtl/>
        </w:rPr>
        <w:t>التي ذكرت سابقاً، كالعثور على مخطوطة جديدة و ما إلى ذلك.</w:t>
      </w:r>
    </w:p>
    <w:p w:rsidR="00AF2CC4" w:rsidRDefault="00AF2CC4" w:rsidP="00DA2C88">
      <w:pPr>
        <w:rPr>
          <w:rtl/>
        </w:rPr>
      </w:pPr>
      <w:r>
        <w:rPr>
          <w:rFonts w:hint="cs"/>
          <w:rtl/>
        </w:rPr>
        <w:t xml:space="preserve">5. المستدرك على التملّكات في مكّة المكرّمة، تضمّن على اثني عشر </w:t>
      </w:r>
      <w:r w:rsidRPr="006479AE">
        <w:rPr>
          <w:rFonts w:hint="cs"/>
          <w:rtl/>
        </w:rPr>
        <w:t>تملّكاً نف</w:t>
      </w:r>
      <w:r w:rsidR="00DA2C88" w:rsidRPr="006479AE">
        <w:rPr>
          <w:rFonts w:hint="cs"/>
          <w:rtl/>
        </w:rPr>
        <w:t>ي</w:t>
      </w:r>
      <w:r w:rsidRPr="006479AE">
        <w:rPr>
          <w:rFonts w:hint="cs"/>
          <w:rtl/>
        </w:rPr>
        <w:t xml:space="preserve">ساً </w:t>
      </w:r>
      <w:r>
        <w:rPr>
          <w:rFonts w:hint="cs"/>
          <w:rtl/>
        </w:rPr>
        <w:t>على ترتيب أسماء المتملّكين، و أورد نصّ اثنين من التملّكات.</w:t>
      </w:r>
    </w:p>
    <w:p w:rsidR="00AF2CC4" w:rsidRDefault="00AF2CC4" w:rsidP="00AF2CC4">
      <w:pPr>
        <w:rPr>
          <w:rtl/>
        </w:rPr>
      </w:pPr>
      <w:r>
        <w:rPr>
          <w:rFonts w:hint="cs"/>
          <w:rtl/>
        </w:rPr>
        <w:t>6. المستدرك على المقابلة وتصحيح الكتب في مكّة المكرّمة، استدرك فيه ثمانية نماذج من المقابلة والتصحيح.</w:t>
      </w:r>
    </w:p>
    <w:p w:rsidR="00AF2CC4" w:rsidRDefault="00AF2CC4" w:rsidP="00AF2CC4">
      <w:pPr>
        <w:rPr>
          <w:rtl/>
        </w:rPr>
      </w:pPr>
      <w:r>
        <w:rPr>
          <w:rFonts w:hint="cs"/>
          <w:rtl/>
        </w:rPr>
        <w:t>7. المستدرك على المؤلفات في طريق مكّة المكرّمة، وقد ذكر فيه ثمانية كتب.</w:t>
      </w:r>
    </w:p>
    <w:p w:rsidR="00AF2CC4" w:rsidRPr="006479AE" w:rsidRDefault="00AF2CC4" w:rsidP="00DA2C88">
      <w:pPr>
        <w:rPr>
          <w:rtl/>
        </w:rPr>
      </w:pPr>
      <w:r>
        <w:rPr>
          <w:rFonts w:hint="cs"/>
          <w:rtl/>
        </w:rPr>
        <w:t xml:space="preserve">8. المستدرك على </w:t>
      </w:r>
      <w:r w:rsidRPr="006479AE">
        <w:rPr>
          <w:rFonts w:hint="cs"/>
          <w:rtl/>
        </w:rPr>
        <w:t>المستنسخات في طريق الحج، وفيه خمس مخطوطات.</w:t>
      </w:r>
    </w:p>
    <w:p w:rsidR="00AF2CC4" w:rsidRDefault="00AF2CC4" w:rsidP="00AF2CC4">
      <w:pPr>
        <w:rPr>
          <w:rtl/>
        </w:rPr>
      </w:pPr>
      <w:r>
        <w:rPr>
          <w:rFonts w:hint="cs"/>
          <w:rtl/>
        </w:rPr>
        <w:t>9. المستدرك على الكتب التي اقترح تأليفها في مكّة المكرّمة، وفيه نموذج واحد.</w:t>
      </w:r>
    </w:p>
    <w:p w:rsidR="00AF2CC4" w:rsidRDefault="00AF2CC4" w:rsidP="00AF2CC4">
      <w:pPr>
        <w:rPr>
          <w:rtl/>
        </w:rPr>
      </w:pPr>
      <w:r>
        <w:rPr>
          <w:rFonts w:hint="cs"/>
          <w:rtl/>
        </w:rPr>
        <w:t>10. الكتب التي ألّفت لأجل آل أبي نمي الحاكمين بمكّة المكرّمة، و</w:t>
      </w:r>
      <w:r>
        <w:rPr>
          <w:rFonts w:hint="eastAsia"/>
          <w:rtl/>
        </w:rPr>
        <w:t> </w:t>
      </w:r>
      <w:r>
        <w:rPr>
          <w:rFonts w:hint="cs"/>
          <w:rtl/>
        </w:rPr>
        <w:t>ذكر فيه أربعة عشر كتاباً صنّف لأجل السادة الأشراف من آل أبي نمي.</w:t>
      </w:r>
    </w:p>
    <w:p w:rsidR="00AF2CC4" w:rsidRDefault="00AF2CC4" w:rsidP="00AF2CC4">
      <w:pPr>
        <w:rPr>
          <w:rtl/>
        </w:rPr>
      </w:pPr>
    </w:p>
    <w:p w:rsidR="00AF2CC4" w:rsidRDefault="00AF2CC4" w:rsidP="00AF2CC4">
      <w:pPr>
        <w:pStyle w:val="Heading1"/>
        <w:rPr>
          <w:rtl/>
        </w:rPr>
      </w:pPr>
      <w:r w:rsidRPr="00E45644">
        <w:rPr>
          <w:rFonts w:hint="cs"/>
          <w:color w:val="auto"/>
          <w:sz w:val="32"/>
          <w:szCs w:val="32"/>
        </w:rPr>
        <w:sym w:font="Islamic Symbols" w:char="F0B5"/>
      </w:r>
      <w:r>
        <w:rPr>
          <w:rFonts w:hint="cs"/>
          <w:color w:val="auto"/>
          <w:sz w:val="32"/>
          <w:szCs w:val="32"/>
          <w:rtl/>
        </w:rPr>
        <w:t xml:space="preserve">  </w:t>
      </w:r>
      <w:r w:rsidRPr="00E45644">
        <w:rPr>
          <w:rFonts w:hint="cs"/>
          <w:color w:val="auto"/>
          <w:sz w:val="32"/>
          <w:szCs w:val="32"/>
        </w:rPr>
        <w:sym w:font="Islamic Symbols" w:char="F0B9"/>
      </w:r>
      <w:r>
        <w:rPr>
          <w:rFonts w:hint="cs"/>
          <w:color w:val="auto"/>
          <w:sz w:val="32"/>
          <w:szCs w:val="32"/>
          <w:rtl/>
        </w:rPr>
        <w:t xml:space="preserve">  </w:t>
      </w:r>
      <w:r w:rsidRPr="00E45644">
        <w:rPr>
          <w:rFonts w:hint="cs"/>
          <w:color w:val="auto"/>
          <w:sz w:val="32"/>
          <w:szCs w:val="32"/>
        </w:rPr>
        <w:sym w:font="Islamic Symbols" w:char="F0B5"/>
      </w:r>
      <w:r>
        <w:rPr>
          <w:rFonts w:hint="cs"/>
          <w:rtl/>
        </w:rPr>
        <w:t xml:space="preserve"> </w:t>
      </w:r>
    </w:p>
    <w:p w:rsidR="00AF2CC4" w:rsidRPr="002270A1" w:rsidRDefault="00AF2CC4" w:rsidP="00AF2CC4">
      <w:pPr>
        <w:rPr>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AF2CC4" w:rsidRDefault="00AF2CC4" w:rsidP="00AF2CC4">
      <w:pPr>
        <w:rPr>
          <w:sz w:val="24"/>
          <w:szCs w:val="24"/>
          <w:rtl/>
        </w:rPr>
      </w:pPr>
    </w:p>
    <w:p w:rsidR="007540F7" w:rsidRDefault="007540F7" w:rsidP="007540F7">
      <w:pPr>
        <w:rPr>
          <w:rtl/>
        </w:rPr>
      </w:pPr>
    </w:p>
    <w:p w:rsidR="007540F7" w:rsidRPr="007540F7" w:rsidRDefault="007540F7" w:rsidP="007540F7">
      <w:pPr>
        <w:pStyle w:val="ListParagraph"/>
        <w:rPr>
          <w:b w:val="0"/>
          <w:bCs/>
          <w:rtl/>
        </w:rPr>
      </w:pPr>
      <w:r w:rsidRPr="007540F7">
        <w:rPr>
          <w:rFonts w:hint="cs"/>
          <w:b w:val="0"/>
          <w:bCs/>
          <w:rtl/>
        </w:rPr>
        <w:t>نماذج المخطوطات:</w:t>
      </w:r>
    </w:p>
    <w:p w:rsidR="00AF2CC4" w:rsidRDefault="00AF2CC4" w:rsidP="0095290D">
      <w:pPr>
        <w:pStyle w:val="Heading1"/>
        <w:rPr>
          <w:rtl/>
        </w:rPr>
      </w:pPr>
      <w:r w:rsidRPr="0095290D">
        <w:rPr>
          <w:noProof/>
          <w:rtl/>
          <w:lang w:bidi="fa-IR"/>
        </w:rPr>
        <w:drawing>
          <wp:inline distT="0" distB="0" distL="0" distR="0" wp14:anchorId="1F2DA17A" wp14:editId="34988BD4">
            <wp:extent cx="1922928" cy="2749550"/>
            <wp:effectExtent l="0" t="0" r="1270" b="0"/>
            <wp:docPr id="34" name="Picture 34" descr="C:\Users\megdadi\Desktop\899716_tTifRi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gdadi\Desktop\899716_tTifRiih.jpg"/>
                    <pic:cNvPicPr>
                      <a:picLocks noChangeAspect="1" noChangeArrowheads="1"/>
                    </pic:cNvPicPr>
                  </pic:nvPicPr>
                  <pic:blipFill>
                    <a:blip r:embed="rId8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924245" cy="2751434"/>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5B391AEE" wp14:editId="38CB1146">
            <wp:extent cx="1987550" cy="2963257"/>
            <wp:effectExtent l="0" t="0" r="0" b="8890"/>
            <wp:docPr id="35" name="Picture 35" descr="C:\Users\megdadi\Desktop\899716_19bCBA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dadi\Desktop\899716_19bCBAZW.jpg"/>
                    <pic:cNvPicPr>
                      <a:picLocks noChangeAspect="1" noChangeArrowheads="1"/>
                    </pic:cNvPicPr>
                  </pic:nvPicPr>
                  <pic:blipFill>
                    <a:blip r:embed="rId89" cstate="print">
                      <a:grayscl/>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6015" cy="2960968"/>
                    </a:xfrm>
                    <a:prstGeom prst="rect">
                      <a:avLst/>
                    </a:prstGeom>
                    <a:noFill/>
                    <a:ln>
                      <a:noFill/>
                    </a:ln>
                  </pic:spPr>
                </pic:pic>
              </a:graphicData>
            </a:graphic>
          </wp:inline>
        </w:drawing>
      </w:r>
    </w:p>
    <w:p w:rsidR="007540F7" w:rsidRPr="007540F7" w:rsidRDefault="007540F7" w:rsidP="007540F7">
      <w:pPr>
        <w:pStyle w:val="ListParagraph"/>
        <w:rPr>
          <w:b w:val="0"/>
          <w:bCs/>
          <w:rtl/>
        </w:rPr>
      </w:pPr>
      <w:r w:rsidRPr="007540F7">
        <w:rPr>
          <w:rFonts w:hint="cs"/>
          <w:b w:val="0"/>
          <w:bCs/>
          <w:rtl/>
        </w:rPr>
        <w:t>نماذج المخطوطات:</w:t>
      </w:r>
    </w:p>
    <w:p w:rsidR="00AF2CC4" w:rsidRPr="004C1097" w:rsidRDefault="00AF2CC4" w:rsidP="0095290D">
      <w:pPr>
        <w:pStyle w:val="Heading1"/>
        <w:rPr>
          <w:rtl/>
        </w:rPr>
      </w:pPr>
      <w:r w:rsidRPr="0095290D">
        <w:rPr>
          <w:noProof/>
          <w:lang w:bidi="fa-IR"/>
        </w:rPr>
        <w:drawing>
          <wp:inline distT="0" distB="0" distL="0" distR="0" wp14:anchorId="61628B16" wp14:editId="1C7EB0F9">
            <wp:extent cx="1847114" cy="2762250"/>
            <wp:effectExtent l="0" t="0" r="1270" b="0"/>
            <wp:docPr id="36" name="Picture 36" descr="C:\Users\megdadi\Desktop\899716_uxiGKw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dadi\Desktop\899716_uxiGKwVv.jpg"/>
                    <pic:cNvPicPr>
                      <a:picLocks noChangeAspect="1" noChangeArrowheads="1"/>
                    </pic:cNvPicPr>
                  </pic:nvPicPr>
                  <pic:blipFill>
                    <a:blip r:embed="rId91" cstate="print">
                      <a:duotone>
                        <a:prstClr val="black"/>
                        <a:srgbClr val="D9C3A5">
                          <a:tint val="50000"/>
                          <a:satMod val="180000"/>
                        </a:srgbClr>
                      </a:duotone>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52572" cy="2770412"/>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4357FC1A" wp14:editId="216F3B67">
            <wp:extent cx="2028825" cy="2860121"/>
            <wp:effectExtent l="0" t="0" r="0" b="0"/>
            <wp:docPr id="37" name="Picture 37" descr="C:\Users\megdadi\Desktop\899716_Cca5KD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dadi\Desktop\899716_Cca5KDrR.jpg"/>
                    <pic:cNvPicPr>
                      <a:picLocks noChangeAspect="1" noChangeArrowheads="1"/>
                    </pic:cNvPicPr>
                  </pic:nvPicPr>
                  <pic:blipFill>
                    <a:blip r:embed="rId93" cstate="print">
                      <a:grayscl/>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31736" cy="2864224"/>
                    </a:xfrm>
                    <a:prstGeom prst="rect">
                      <a:avLst/>
                    </a:prstGeom>
                    <a:noFill/>
                    <a:ln>
                      <a:noFill/>
                    </a:ln>
                  </pic:spPr>
                </pic:pic>
              </a:graphicData>
            </a:graphic>
          </wp:inline>
        </w:drawing>
      </w:r>
    </w:p>
    <w:p w:rsidR="007540F7" w:rsidRPr="007540F7" w:rsidRDefault="007540F7" w:rsidP="007540F7">
      <w:pPr>
        <w:pStyle w:val="ListParagraph"/>
        <w:rPr>
          <w:b w:val="0"/>
          <w:bCs/>
          <w:rtl/>
          <w:lang w:bidi="fa-IR"/>
        </w:rPr>
      </w:pPr>
      <w:r w:rsidRPr="007540F7">
        <w:rPr>
          <w:rFonts w:hint="cs"/>
          <w:b w:val="0"/>
          <w:bCs/>
          <w:rtl/>
        </w:rPr>
        <w:t>نماذج المخطوطات:</w:t>
      </w:r>
    </w:p>
    <w:p w:rsidR="00AF2CC4" w:rsidRDefault="00AF2CC4" w:rsidP="0095290D">
      <w:pPr>
        <w:pStyle w:val="Heading1"/>
        <w:rPr>
          <w:rtl/>
        </w:rPr>
      </w:pPr>
      <w:r w:rsidRPr="0095290D">
        <w:rPr>
          <w:noProof/>
          <w:rtl/>
          <w:lang w:bidi="fa-IR"/>
        </w:rPr>
        <w:drawing>
          <wp:inline distT="0" distB="0" distL="0" distR="0" wp14:anchorId="43469C9C" wp14:editId="06F2DD60">
            <wp:extent cx="1831665" cy="2755900"/>
            <wp:effectExtent l="0" t="0" r="0" b="6350"/>
            <wp:docPr id="38" name="Picture 38" descr="C:\Users\megdadi\Desktop\899716_0c25GL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dadi\Desktop\899716_0c25GLRd.jpg"/>
                    <pic:cNvPicPr>
                      <a:picLocks noChangeAspect="1" noChangeArrowheads="1"/>
                    </pic:cNvPicPr>
                  </pic:nvPicPr>
                  <pic:blipFill>
                    <a:blip r:embed="rId95" cstate="print">
                      <a:grayscl/>
                      <a:extLst>
                        <a:ext uri="{BEBA8EAE-BF5A-486C-A8C5-ECC9F3942E4B}">
                          <a14:imgProps xmlns:a14="http://schemas.microsoft.com/office/drawing/2010/main">
                            <a14:imgLayer r:embed="rId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2572" cy="2757264"/>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2E23510A" wp14:editId="1BE8CA12">
            <wp:extent cx="1943100" cy="2950633"/>
            <wp:effectExtent l="0" t="0" r="0" b="2540"/>
            <wp:docPr id="39" name="Picture 39" descr="C:\Users\megdadi\Desktop\899716_HH88m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gdadi\Desktop\899716_HH88mBEA.jpg"/>
                    <pic:cNvPicPr>
                      <a:picLocks noChangeAspect="1" noChangeArrowheads="1"/>
                    </pic:cNvPicPr>
                  </pic:nvPicPr>
                  <pic:blipFill>
                    <a:blip r:embed="rId97" cstate="print">
                      <a:duotone>
                        <a:prstClr val="black"/>
                        <a:srgbClr val="D9C3A5">
                          <a:tint val="50000"/>
                          <a:satMod val="180000"/>
                        </a:srgbClr>
                      </a:duotone>
                      <a:extLst>
                        <a:ext uri="{BEBA8EAE-BF5A-486C-A8C5-ECC9F3942E4B}">
                          <a14:imgProps xmlns:a14="http://schemas.microsoft.com/office/drawing/2010/main">
                            <a14:imgLayer r:embed="rId9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2950633"/>
                    </a:xfrm>
                    <a:prstGeom prst="rect">
                      <a:avLst/>
                    </a:prstGeom>
                    <a:noFill/>
                    <a:ln>
                      <a:noFill/>
                    </a:ln>
                  </pic:spPr>
                </pic:pic>
              </a:graphicData>
            </a:graphic>
          </wp:inline>
        </w:drawing>
      </w:r>
    </w:p>
    <w:p w:rsidR="007540F7" w:rsidRPr="007540F7" w:rsidRDefault="007540F7" w:rsidP="007540F7">
      <w:pPr>
        <w:pStyle w:val="ListParagraph"/>
        <w:rPr>
          <w:b w:val="0"/>
          <w:bCs/>
          <w:rtl/>
        </w:rPr>
      </w:pPr>
      <w:r w:rsidRPr="007540F7">
        <w:rPr>
          <w:rFonts w:hint="cs"/>
          <w:b w:val="0"/>
          <w:bCs/>
          <w:rtl/>
        </w:rPr>
        <w:t>نماذج المخطوطات:</w:t>
      </w:r>
    </w:p>
    <w:p w:rsidR="00AF2CC4" w:rsidRDefault="00AF2CC4" w:rsidP="0095290D">
      <w:pPr>
        <w:pStyle w:val="Heading1"/>
        <w:rPr>
          <w:rtl/>
        </w:rPr>
      </w:pPr>
      <w:r w:rsidRPr="0095290D">
        <w:rPr>
          <w:noProof/>
          <w:rtl/>
          <w:lang w:bidi="fa-IR"/>
        </w:rPr>
        <w:drawing>
          <wp:inline distT="0" distB="0" distL="0" distR="0" wp14:anchorId="4C9CDB6C" wp14:editId="389A91A1">
            <wp:extent cx="1943449" cy="2828925"/>
            <wp:effectExtent l="0" t="0" r="0" b="0"/>
            <wp:docPr id="40" name="Picture 40" descr="C:\Users\megdadi\Desktop\899716_ZMyNfM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dadi\Desktop\899716_ZMyNfMND.jpg"/>
                    <pic:cNvPicPr>
                      <a:picLocks noChangeAspect="1" noChangeArrowheads="1"/>
                    </pic:cNvPicPr>
                  </pic:nvPicPr>
                  <pic:blipFill>
                    <a:blip r:embed="rId99" cstate="print">
                      <a:grayscl/>
                      <a:extLst>
                        <a:ext uri="{BEBA8EAE-BF5A-486C-A8C5-ECC9F3942E4B}">
                          <a14:imgProps xmlns:a14="http://schemas.microsoft.com/office/drawing/2010/main">
                            <a14:imgLayer r:embed="rId10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49591" cy="2837866"/>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1CD1ADB3" wp14:editId="33016832">
            <wp:extent cx="1912744" cy="2895600"/>
            <wp:effectExtent l="0" t="0" r="0" b="0"/>
            <wp:docPr id="41" name="Picture 41" descr="C:\Users\megdadi\Desktop\899716_94qCxv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gdadi\Desktop\899716_94qCxvzl.jpg"/>
                    <pic:cNvPicPr>
                      <a:picLocks noChangeAspect="1" noChangeArrowheads="1"/>
                    </pic:cNvPicPr>
                  </pic:nvPicPr>
                  <pic:blipFill>
                    <a:blip r:embed="rId101" cstate="print">
                      <a:duotone>
                        <a:prstClr val="black"/>
                        <a:srgbClr val="D9C3A5">
                          <a:tint val="50000"/>
                          <a:satMod val="180000"/>
                        </a:srgbClr>
                      </a:duotone>
                      <a:extLst>
                        <a:ext uri="{BEBA8EAE-BF5A-486C-A8C5-ECC9F3942E4B}">
                          <a14:imgProps xmlns:a14="http://schemas.microsoft.com/office/drawing/2010/main">
                            <a14:imgLayer r:embed="rId10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12744" cy="2895600"/>
                    </a:xfrm>
                    <a:prstGeom prst="rect">
                      <a:avLst/>
                    </a:prstGeom>
                    <a:noFill/>
                    <a:ln>
                      <a:noFill/>
                    </a:ln>
                  </pic:spPr>
                </pic:pic>
              </a:graphicData>
            </a:graphic>
          </wp:inline>
        </w:drawing>
      </w:r>
    </w:p>
    <w:p w:rsidR="007540F7" w:rsidRPr="007540F7" w:rsidRDefault="007540F7" w:rsidP="007540F7">
      <w:pPr>
        <w:pStyle w:val="ListParagraph"/>
        <w:rPr>
          <w:b w:val="0"/>
          <w:bCs/>
          <w:rtl/>
        </w:rPr>
      </w:pPr>
      <w:r w:rsidRPr="007540F7">
        <w:rPr>
          <w:rFonts w:hint="cs"/>
          <w:b w:val="0"/>
          <w:bCs/>
          <w:rtl/>
        </w:rPr>
        <w:t>نماذج المخطوطات:</w:t>
      </w:r>
    </w:p>
    <w:p w:rsidR="00AF2CC4" w:rsidRDefault="00AF2CC4" w:rsidP="0095290D">
      <w:pPr>
        <w:pStyle w:val="Heading1"/>
        <w:rPr>
          <w:rtl/>
        </w:rPr>
      </w:pPr>
      <w:r w:rsidRPr="0095290D">
        <w:rPr>
          <w:noProof/>
          <w:rtl/>
          <w:lang w:bidi="fa-IR"/>
        </w:rPr>
        <w:drawing>
          <wp:inline distT="0" distB="0" distL="0" distR="0" wp14:anchorId="58071A88" wp14:editId="2391C17A">
            <wp:extent cx="1904021" cy="2821622"/>
            <wp:effectExtent l="0" t="0" r="1270" b="0"/>
            <wp:docPr id="42" name="Picture 42" descr="C:\Users\megdadi\Desktop\899716_h8rMGv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gdadi\Desktop\899716_h8rMGvps.jpg"/>
                    <pic:cNvPicPr>
                      <a:picLocks noChangeAspect="1" noChangeArrowheads="1"/>
                    </pic:cNvPicPr>
                  </pic:nvPicPr>
                  <pic:blipFill>
                    <a:blip r:embed="rId103" cstate="print">
                      <a:duotone>
                        <a:prstClr val="black"/>
                        <a:srgbClr val="D9C3A5">
                          <a:tint val="50000"/>
                          <a:satMod val="180000"/>
                        </a:srgbClr>
                      </a:duotone>
                      <a:extLst>
                        <a:ext uri="{BEBA8EAE-BF5A-486C-A8C5-ECC9F3942E4B}">
                          <a14:imgProps xmlns:a14="http://schemas.microsoft.com/office/drawing/2010/main">
                            <a14:imgLayer r:embed="rId10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06892" cy="2825877"/>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29B838A4" wp14:editId="1B61C4D2">
            <wp:extent cx="2019300" cy="2876550"/>
            <wp:effectExtent l="0" t="0" r="0" b="0"/>
            <wp:docPr id="43" name="Picture 43" descr="C:\Users\megdadi\Desktop\899716_Wl5yC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gdadi\Desktop\899716_Wl5yCobc.jpg"/>
                    <pic:cNvPicPr>
                      <a:picLocks noChangeAspect="1" noChangeArrowheads="1"/>
                    </pic:cNvPicPr>
                  </pic:nvPicPr>
                  <pic:blipFill>
                    <a:blip r:embed="rId105" cstate="print">
                      <a:grayscl/>
                      <a:extLst>
                        <a:ext uri="{BEBA8EAE-BF5A-486C-A8C5-ECC9F3942E4B}">
                          <a14:imgProps xmlns:a14="http://schemas.microsoft.com/office/drawing/2010/main">
                            <a14:imgLayer r:embed="rId10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21377" cy="2879509"/>
                    </a:xfrm>
                    <a:prstGeom prst="rect">
                      <a:avLst/>
                    </a:prstGeom>
                    <a:noFill/>
                    <a:ln>
                      <a:noFill/>
                    </a:ln>
                  </pic:spPr>
                </pic:pic>
              </a:graphicData>
            </a:graphic>
          </wp:inline>
        </w:drawing>
      </w:r>
    </w:p>
    <w:p w:rsidR="007540F7" w:rsidRPr="007540F7" w:rsidRDefault="007540F7" w:rsidP="007540F7">
      <w:pPr>
        <w:pStyle w:val="ListParagraph"/>
        <w:rPr>
          <w:b w:val="0"/>
          <w:bCs/>
          <w:rtl/>
        </w:rPr>
      </w:pPr>
      <w:r w:rsidRPr="007540F7">
        <w:rPr>
          <w:rFonts w:hint="cs"/>
          <w:b w:val="0"/>
          <w:bCs/>
          <w:rtl/>
        </w:rPr>
        <w:t>نماذج المخطوطات:</w:t>
      </w:r>
    </w:p>
    <w:p w:rsidR="00AF2CC4" w:rsidRPr="0095290D" w:rsidRDefault="00AF2CC4" w:rsidP="0095290D">
      <w:pPr>
        <w:pStyle w:val="Heading1"/>
        <w:rPr>
          <w:rtl/>
        </w:rPr>
      </w:pPr>
      <w:r w:rsidRPr="0095290D">
        <w:rPr>
          <w:noProof/>
          <w:rtl/>
          <w:lang w:bidi="fa-IR"/>
        </w:rPr>
        <w:drawing>
          <wp:inline distT="0" distB="0" distL="0" distR="0" wp14:anchorId="10C86C95" wp14:editId="73FA3DC2">
            <wp:extent cx="1933575" cy="2797996"/>
            <wp:effectExtent l="0" t="0" r="0" b="2540"/>
            <wp:docPr id="44" name="Picture 44" descr="C:\Users\megdadi\Desktop\899716_tIpCN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gdadi\Desktop\899716_tIpCN3eB.jpg"/>
                    <pic:cNvPicPr>
                      <a:picLocks noChangeAspect="1" noChangeArrowheads="1"/>
                    </pic:cNvPicPr>
                  </pic:nvPicPr>
                  <pic:blipFill>
                    <a:blip r:embed="rId107" cstate="print">
                      <a:duotone>
                        <a:prstClr val="black"/>
                        <a:srgbClr val="D9C3A5">
                          <a:tint val="50000"/>
                          <a:satMod val="180000"/>
                        </a:srgbClr>
                      </a:duotone>
                      <a:extLst>
                        <a:ext uri="{BEBA8EAE-BF5A-486C-A8C5-ECC9F3942E4B}">
                          <a14:imgProps xmlns:a14="http://schemas.microsoft.com/office/drawing/2010/main">
                            <a14:imgLayer r:embed="rId10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34983" cy="2800034"/>
                    </a:xfrm>
                    <a:prstGeom prst="rect">
                      <a:avLst/>
                    </a:prstGeom>
                    <a:noFill/>
                    <a:ln>
                      <a:noFill/>
                    </a:ln>
                  </pic:spPr>
                </pic:pic>
              </a:graphicData>
            </a:graphic>
          </wp:inline>
        </w:drawing>
      </w:r>
    </w:p>
    <w:p w:rsidR="00AF2CC4" w:rsidRPr="0095290D" w:rsidRDefault="00AF2CC4" w:rsidP="0095290D">
      <w:pPr>
        <w:pStyle w:val="Heading1"/>
        <w:rPr>
          <w:rtl/>
        </w:rPr>
      </w:pPr>
      <w:r w:rsidRPr="0095290D">
        <w:rPr>
          <w:noProof/>
          <w:rtl/>
          <w:lang w:bidi="fa-IR"/>
        </w:rPr>
        <w:drawing>
          <wp:inline distT="0" distB="0" distL="0" distR="0" wp14:anchorId="62202D11" wp14:editId="076DCD1B">
            <wp:extent cx="1937912" cy="2871845"/>
            <wp:effectExtent l="0" t="0" r="5715" b="5080"/>
            <wp:docPr id="45" name="Picture 45" descr="C:\Users\megdadi\Desktop\899716_KgOPx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gdadi\Desktop\899716_KgOPxIMp.jpg"/>
                    <pic:cNvPicPr>
                      <a:picLocks noChangeAspect="1" noChangeArrowheads="1"/>
                    </pic:cNvPicPr>
                  </pic:nvPicPr>
                  <pic:blipFill>
                    <a:blip r:embed="rId109" cstate="print">
                      <a:duotone>
                        <a:prstClr val="black"/>
                        <a:srgbClr val="D9C3A5">
                          <a:tint val="50000"/>
                          <a:satMod val="180000"/>
                        </a:srgbClr>
                      </a:duotone>
                      <a:extLst>
                        <a:ext uri="{BEBA8EAE-BF5A-486C-A8C5-ECC9F3942E4B}">
                          <a14:imgProps xmlns:a14="http://schemas.microsoft.com/office/drawing/2010/main">
                            <a14:imgLayer r:embed="rId110">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0835" cy="2876177"/>
                    </a:xfrm>
                    <a:prstGeom prst="rect">
                      <a:avLst/>
                    </a:prstGeom>
                    <a:noFill/>
                    <a:ln>
                      <a:noFill/>
                    </a:ln>
                  </pic:spPr>
                </pic:pic>
              </a:graphicData>
            </a:graphic>
          </wp:inline>
        </w:drawing>
      </w:r>
    </w:p>
    <w:p w:rsidR="00AF2CC4" w:rsidRDefault="00AF2CC4" w:rsidP="0095290D">
      <w:pPr>
        <w:pStyle w:val="Heading1"/>
        <w:rPr>
          <w:rtl/>
        </w:rPr>
      </w:pPr>
      <w:r w:rsidRPr="0095290D">
        <w:rPr>
          <w:noProof/>
          <w:rtl/>
          <w:lang w:bidi="fa-IR"/>
        </w:rPr>
        <w:drawing>
          <wp:inline distT="0" distB="0" distL="0" distR="0" wp14:anchorId="1A6235D0" wp14:editId="44B73E76">
            <wp:extent cx="3152775" cy="4743624"/>
            <wp:effectExtent l="0" t="0" r="0" b="0"/>
            <wp:docPr id="46" name="Picture 46" descr="C:\Users\megdadi\Desktop\899716_ziECLT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gdadi\Desktop\899716_ziECLTHJ.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68435" cy="4767185"/>
                    </a:xfrm>
                    <a:prstGeom prst="rect">
                      <a:avLst/>
                    </a:prstGeom>
                    <a:noFill/>
                    <a:ln>
                      <a:noFill/>
                    </a:ln>
                  </pic:spPr>
                </pic:pic>
              </a:graphicData>
            </a:graphic>
          </wp:inline>
        </w:drawing>
      </w:r>
    </w:p>
    <w:p w:rsidR="00AF2CC4" w:rsidRPr="002F3397" w:rsidRDefault="002F3397" w:rsidP="002F3397">
      <w:pPr>
        <w:jc w:val="both"/>
        <w:rPr>
          <w:b/>
          <w:bCs/>
          <w:rtl/>
        </w:rPr>
      </w:pPr>
      <w:r>
        <w:rPr>
          <w:rFonts w:hint="cs"/>
          <w:b/>
          <w:bCs/>
          <w:rtl/>
        </w:rPr>
        <w:t xml:space="preserve">              </w:t>
      </w:r>
      <w:r w:rsidRPr="002F3397">
        <w:rPr>
          <w:rFonts w:hint="cs"/>
          <w:b/>
          <w:bCs/>
          <w:rtl/>
        </w:rPr>
        <w:t>م</w:t>
      </w:r>
      <w:r>
        <w:rPr>
          <w:rFonts w:hint="cs"/>
          <w:b/>
          <w:bCs/>
          <w:rtl/>
        </w:rPr>
        <w:t>ن سلسلة ذخائر الحرمين الشريفين</w:t>
      </w:r>
    </w:p>
    <w:p w:rsidR="00F64E4F" w:rsidRDefault="00AF2CC4" w:rsidP="005D3E1A">
      <w:pPr>
        <w:pStyle w:val="Heading1"/>
        <w:rPr>
          <w:rtl/>
          <w:lang w:bidi="fa-IR"/>
        </w:rPr>
        <w:sectPr w:rsidR="00F64E4F" w:rsidSect="002E47C0">
          <w:headerReference w:type="default" r:id="rId112"/>
          <w:footnotePr>
            <w:numRestart w:val="eachPage"/>
          </w:footnotePr>
          <w:pgSz w:w="9923" w:h="13608" w:code="9"/>
          <w:pgMar w:top="1985" w:right="1985" w:bottom="1418" w:left="1418" w:header="720" w:footer="386" w:gutter="0"/>
          <w:cols w:space="720"/>
          <w:titlePg/>
          <w:bidi/>
          <w:docGrid w:linePitch="435"/>
        </w:sectPr>
      </w:pPr>
      <w:r w:rsidRPr="00E45644">
        <w:rPr>
          <w:rFonts w:hint="cs"/>
          <w:color w:val="auto"/>
          <w:sz w:val="32"/>
          <w:szCs w:val="32"/>
        </w:rPr>
        <w:sym w:font="Islamic Symbols" w:char="F0B5"/>
      </w:r>
      <w:r>
        <w:rPr>
          <w:rFonts w:hint="cs"/>
          <w:color w:val="auto"/>
          <w:sz w:val="32"/>
          <w:szCs w:val="32"/>
          <w:rtl/>
        </w:rPr>
        <w:t xml:space="preserve">  </w:t>
      </w:r>
      <w:r w:rsidRPr="00E45644">
        <w:rPr>
          <w:rFonts w:hint="cs"/>
          <w:color w:val="auto"/>
          <w:sz w:val="32"/>
          <w:szCs w:val="32"/>
        </w:rPr>
        <w:sym w:font="Islamic Symbols" w:char="F0B9"/>
      </w:r>
      <w:r>
        <w:rPr>
          <w:rFonts w:hint="cs"/>
          <w:color w:val="auto"/>
          <w:sz w:val="32"/>
          <w:szCs w:val="32"/>
          <w:rtl/>
        </w:rPr>
        <w:t xml:space="preserve">  </w:t>
      </w:r>
      <w:r w:rsidRPr="00E45644">
        <w:rPr>
          <w:rFonts w:hint="cs"/>
          <w:color w:val="auto"/>
          <w:sz w:val="32"/>
          <w:szCs w:val="32"/>
        </w:rPr>
        <w:sym w:font="Islamic Symbols" w:char="F0B5"/>
      </w:r>
      <w:r>
        <w:rPr>
          <w:rFonts w:hint="cs"/>
          <w:rtl/>
        </w:rPr>
        <w:t xml:space="preserve"> </w:t>
      </w:r>
    </w:p>
    <w:p w:rsidR="006315D2" w:rsidRDefault="006315D2" w:rsidP="0088487C">
      <w:pPr>
        <w:rPr>
          <w:rtl/>
        </w:rPr>
      </w:pPr>
    </w:p>
    <w:p w:rsidR="006315D2" w:rsidRDefault="006315D2" w:rsidP="0088487C">
      <w:pPr>
        <w:rPr>
          <w:rtl/>
        </w:rPr>
      </w:pPr>
    </w:p>
    <w:p w:rsidR="006315D2" w:rsidRDefault="006315D2" w:rsidP="0088487C">
      <w:pPr>
        <w:rPr>
          <w:rtl/>
        </w:rPr>
      </w:pPr>
    </w:p>
    <w:p w:rsidR="00AF2CC4" w:rsidRDefault="00AF2CC4" w:rsidP="0088487C">
      <w:pPr>
        <w:rPr>
          <w:rtl/>
        </w:rPr>
      </w:pPr>
    </w:p>
    <w:p w:rsidR="006479AE" w:rsidRDefault="006479AE" w:rsidP="0088487C">
      <w:pPr>
        <w:rPr>
          <w:rtl/>
        </w:rPr>
      </w:pPr>
    </w:p>
    <w:p w:rsidR="00AF2CC4" w:rsidRDefault="00AF2CC4" w:rsidP="0088487C">
      <w:pPr>
        <w:rPr>
          <w:rtl/>
        </w:rPr>
      </w:pPr>
    </w:p>
    <w:p w:rsidR="00B5061B" w:rsidRDefault="00B5061B" w:rsidP="0088487C">
      <w:pPr>
        <w:rPr>
          <w:rtl/>
        </w:rPr>
      </w:pPr>
    </w:p>
    <w:p w:rsidR="00B5061B" w:rsidRDefault="00B5061B" w:rsidP="0088487C">
      <w:pPr>
        <w:rPr>
          <w:rtl/>
        </w:rPr>
      </w:pPr>
    </w:p>
    <w:p w:rsidR="00731C2E" w:rsidRPr="00DE44D4" w:rsidRDefault="00A3648C" w:rsidP="00731C2E">
      <w:pPr>
        <w:pStyle w:val="Heading1"/>
        <w:rPr>
          <w:color w:val="auto"/>
          <w:rtl/>
        </w:rPr>
      </w:pPr>
      <w:r w:rsidRPr="00DE44D4">
        <w:rPr>
          <w:rFonts w:hint="cs"/>
          <w:color w:val="auto"/>
          <w:rtl/>
        </w:rPr>
        <w:t>مقتطفات</w:t>
      </w:r>
      <w:r w:rsidR="002F7C23" w:rsidRPr="00DE44D4">
        <w:rPr>
          <w:rFonts w:hint="cs"/>
          <w:color w:val="auto"/>
          <w:rtl/>
        </w:rPr>
        <w:t xml:space="preserve"> </w:t>
      </w:r>
      <w:r w:rsidRPr="00DE44D4">
        <w:rPr>
          <w:rFonts w:hint="cs"/>
          <w:color w:val="auto"/>
          <w:rtl/>
        </w:rPr>
        <w:t>من</w:t>
      </w:r>
      <w:r w:rsidRPr="00DE44D4">
        <w:rPr>
          <w:color w:val="auto"/>
          <w:rtl/>
        </w:rPr>
        <w:t xml:space="preserve"> </w:t>
      </w:r>
      <w:r w:rsidRPr="00DE44D4">
        <w:rPr>
          <w:rFonts w:hint="cs"/>
          <w:color w:val="auto"/>
          <w:rtl/>
        </w:rPr>
        <w:t>رحلة</w:t>
      </w:r>
      <w:r w:rsidRPr="00DE44D4">
        <w:rPr>
          <w:color w:val="auto"/>
          <w:rtl/>
        </w:rPr>
        <w:t xml:space="preserve"> </w:t>
      </w:r>
      <w:r w:rsidRPr="00DE44D4">
        <w:rPr>
          <w:rFonts w:hint="cs"/>
          <w:color w:val="auto"/>
          <w:rtl/>
        </w:rPr>
        <w:t>الحج</w:t>
      </w:r>
      <w:r w:rsidRPr="00DE44D4">
        <w:rPr>
          <w:color w:val="auto"/>
          <w:rtl/>
        </w:rPr>
        <w:t xml:space="preserve"> </w:t>
      </w:r>
      <w:r w:rsidRPr="00DE44D4">
        <w:rPr>
          <w:rFonts w:hint="cs"/>
          <w:color w:val="auto"/>
          <w:rtl/>
        </w:rPr>
        <w:t>القندهاري</w:t>
      </w:r>
      <w:r w:rsidR="00731C2E" w:rsidRPr="00DE44D4">
        <w:rPr>
          <w:rFonts w:hint="cs"/>
          <w:color w:val="auto"/>
          <w:rtl/>
        </w:rPr>
        <w:t>(2)</w:t>
      </w:r>
    </w:p>
    <w:p w:rsidR="00A3648C" w:rsidRPr="00DE44D4" w:rsidRDefault="00A3648C" w:rsidP="00731C2E">
      <w:pPr>
        <w:pStyle w:val="Heading1"/>
        <w:rPr>
          <w:color w:val="auto"/>
          <w:rtl/>
        </w:rPr>
      </w:pPr>
      <w:r w:rsidRPr="00DE44D4">
        <w:rPr>
          <w:rFonts w:hint="cs"/>
          <w:color w:val="auto"/>
          <w:rtl/>
        </w:rPr>
        <w:t>وصف</w:t>
      </w:r>
      <w:r w:rsidRPr="00DE44D4">
        <w:rPr>
          <w:color w:val="auto"/>
          <w:rtl/>
        </w:rPr>
        <w:t xml:space="preserve"> </w:t>
      </w:r>
      <w:r w:rsidRPr="00DE44D4">
        <w:rPr>
          <w:rFonts w:hint="cs"/>
          <w:color w:val="auto"/>
          <w:rtl/>
        </w:rPr>
        <w:t>المسجد</w:t>
      </w:r>
      <w:r w:rsidRPr="00DE44D4">
        <w:rPr>
          <w:color w:val="auto"/>
          <w:rtl/>
        </w:rPr>
        <w:t xml:space="preserve"> </w:t>
      </w:r>
      <w:r w:rsidRPr="00DE44D4">
        <w:rPr>
          <w:rFonts w:hint="cs"/>
          <w:color w:val="auto"/>
          <w:rtl/>
        </w:rPr>
        <w:t>الحرام</w:t>
      </w:r>
    </w:p>
    <w:p w:rsidR="00A3648C" w:rsidRDefault="00A3648C" w:rsidP="00A3648C">
      <w:pPr>
        <w:pStyle w:val="Heading20"/>
        <w:jc w:val="right"/>
        <w:rPr>
          <w:rtl/>
        </w:rPr>
      </w:pPr>
      <w:r>
        <w:rPr>
          <w:rFonts w:hint="cs"/>
          <w:rtl/>
        </w:rPr>
        <w:t>تحقيق</w:t>
      </w:r>
      <w:r>
        <w:rPr>
          <w:rtl/>
        </w:rPr>
        <w:t xml:space="preserve">: </w:t>
      </w:r>
      <w:r>
        <w:rPr>
          <w:rFonts w:hint="cs"/>
          <w:rtl/>
        </w:rPr>
        <w:t>أحمد</w:t>
      </w:r>
      <w:r>
        <w:rPr>
          <w:rtl/>
        </w:rPr>
        <w:t xml:space="preserve"> </w:t>
      </w:r>
      <w:r>
        <w:rPr>
          <w:rFonts w:hint="cs"/>
          <w:rtl/>
        </w:rPr>
        <w:t>خامه</w:t>
      </w:r>
      <w:r>
        <w:rPr>
          <w:rtl/>
        </w:rPr>
        <w:t xml:space="preserve"> </w:t>
      </w:r>
      <w:r>
        <w:rPr>
          <w:rFonts w:hint="cs"/>
          <w:rtl/>
        </w:rPr>
        <w:t>يار</w:t>
      </w:r>
    </w:p>
    <w:p w:rsidR="00A3648C" w:rsidRDefault="00A3648C" w:rsidP="00A3648C">
      <w:pPr>
        <w:pStyle w:val="Heading20"/>
        <w:rPr>
          <w:rtl/>
        </w:rPr>
      </w:pPr>
      <w:r>
        <w:rPr>
          <w:rFonts w:hint="cs"/>
          <w:rtl/>
        </w:rPr>
        <w:t>مقدمة</w:t>
      </w:r>
      <w:r>
        <w:rPr>
          <w:rtl/>
        </w:rPr>
        <w:t xml:space="preserve"> </w:t>
      </w:r>
      <w:r>
        <w:rPr>
          <w:rFonts w:hint="cs"/>
          <w:rtl/>
        </w:rPr>
        <w:t>التحقيق</w:t>
      </w:r>
    </w:p>
    <w:p w:rsidR="00A3648C" w:rsidRDefault="00A3648C" w:rsidP="00A3648C">
      <w:pPr>
        <w:rPr>
          <w:rtl/>
        </w:rPr>
      </w:pPr>
      <w:r>
        <w:rPr>
          <w:rFonts w:hint="cs"/>
          <w:rtl/>
        </w:rPr>
        <w:t>سبق</w:t>
      </w:r>
      <w:r>
        <w:rPr>
          <w:rtl/>
        </w:rPr>
        <w:t xml:space="preserve"> </w:t>
      </w:r>
      <w:r>
        <w:rPr>
          <w:rFonts w:hint="cs"/>
          <w:rtl/>
        </w:rPr>
        <w:t>أن</w:t>
      </w:r>
      <w:r>
        <w:rPr>
          <w:rtl/>
        </w:rPr>
        <w:t xml:space="preserve"> </w:t>
      </w:r>
      <w:r>
        <w:rPr>
          <w:rFonts w:hint="cs"/>
          <w:rtl/>
        </w:rPr>
        <w:t>قدّمنا</w:t>
      </w:r>
      <w:r>
        <w:rPr>
          <w:rtl/>
        </w:rPr>
        <w:t xml:space="preserve"> </w:t>
      </w:r>
      <w:r>
        <w:rPr>
          <w:rFonts w:hint="cs"/>
          <w:rtl/>
        </w:rPr>
        <w:t>في</w:t>
      </w:r>
      <w:r>
        <w:rPr>
          <w:rtl/>
        </w:rPr>
        <w:t xml:space="preserve"> </w:t>
      </w:r>
      <w:r>
        <w:rPr>
          <w:rFonts w:hint="cs"/>
          <w:rtl/>
        </w:rPr>
        <w:t>القسم</w:t>
      </w:r>
      <w:r>
        <w:rPr>
          <w:rtl/>
        </w:rPr>
        <w:t xml:space="preserve"> </w:t>
      </w:r>
      <w:r>
        <w:rPr>
          <w:rFonts w:hint="cs"/>
          <w:rtl/>
        </w:rPr>
        <w:t>الأول</w:t>
      </w:r>
      <w:r>
        <w:rPr>
          <w:rtl/>
        </w:rPr>
        <w:t xml:space="preserve"> </w:t>
      </w:r>
      <w:r>
        <w:rPr>
          <w:rFonts w:hint="cs"/>
          <w:rtl/>
        </w:rPr>
        <w:t>لهذا</w:t>
      </w:r>
      <w:r>
        <w:rPr>
          <w:rtl/>
        </w:rPr>
        <w:t xml:space="preserve"> </w:t>
      </w:r>
      <w:r>
        <w:rPr>
          <w:rFonts w:hint="cs"/>
          <w:rtl/>
        </w:rPr>
        <w:t>المقال،</w:t>
      </w:r>
      <w:r>
        <w:rPr>
          <w:rtl/>
        </w:rPr>
        <w:t xml:space="preserve"> </w:t>
      </w:r>
      <w:r>
        <w:rPr>
          <w:rFonts w:hint="cs"/>
          <w:rtl/>
        </w:rPr>
        <w:t>تحقيق</w:t>
      </w:r>
      <w:r>
        <w:rPr>
          <w:rtl/>
        </w:rPr>
        <w:t xml:space="preserve"> </w:t>
      </w:r>
      <w:r>
        <w:rPr>
          <w:rFonts w:hint="cs"/>
          <w:rtl/>
        </w:rPr>
        <w:t>النصوص</w:t>
      </w:r>
      <w:r>
        <w:rPr>
          <w:rtl/>
        </w:rPr>
        <w:t xml:space="preserve"> </w:t>
      </w:r>
      <w:r>
        <w:rPr>
          <w:rFonts w:hint="cs"/>
          <w:rtl/>
        </w:rPr>
        <w:t>التي</w:t>
      </w:r>
      <w:r>
        <w:rPr>
          <w:rtl/>
        </w:rPr>
        <w:t xml:space="preserve"> </w:t>
      </w:r>
      <w:r>
        <w:rPr>
          <w:rFonts w:hint="cs"/>
          <w:rtl/>
        </w:rPr>
        <w:t>تتعلق</w:t>
      </w:r>
      <w:r>
        <w:rPr>
          <w:rtl/>
        </w:rPr>
        <w:t xml:space="preserve"> </w:t>
      </w:r>
      <w:r>
        <w:rPr>
          <w:rFonts w:hint="cs"/>
          <w:rtl/>
        </w:rPr>
        <w:t>بوصف</w:t>
      </w:r>
      <w:r>
        <w:rPr>
          <w:rtl/>
        </w:rPr>
        <w:t xml:space="preserve"> </w:t>
      </w:r>
      <w:r>
        <w:rPr>
          <w:rFonts w:hint="cs"/>
          <w:rtl/>
        </w:rPr>
        <w:t>المسجد</w:t>
      </w:r>
      <w:r>
        <w:rPr>
          <w:rtl/>
        </w:rPr>
        <w:t xml:space="preserve"> </w:t>
      </w:r>
      <w:r>
        <w:rPr>
          <w:rFonts w:hint="cs"/>
          <w:rtl/>
        </w:rPr>
        <w:t>النبوي</w:t>
      </w:r>
      <w:r>
        <w:rPr>
          <w:rtl/>
        </w:rPr>
        <w:t xml:space="preserve"> </w:t>
      </w:r>
      <w:r>
        <w:rPr>
          <w:rFonts w:hint="cs"/>
          <w:rtl/>
        </w:rPr>
        <w:t>الشريف</w:t>
      </w:r>
      <w:r>
        <w:rPr>
          <w:rtl/>
        </w:rPr>
        <w:t xml:space="preserve"> </w:t>
      </w:r>
      <w:r>
        <w:rPr>
          <w:rFonts w:hint="cs"/>
          <w:rtl/>
        </w:rPr>
        <w:t>والأماكن</w:t>
      </w:r>
      <w:r>
        <w:rPr>
          <w:rtl/>
        </w:rPr>
        <w:t xml:space="preserve"> </w:t>
      </w:r>
      <w:r>
        <w:rPr>
          <w:rFonts w:hint="cs"/>
          <w:rtl/>
        </w:rPr>
        <w:t>المقدسة</w:t>
      </w:r>
      <w:r>
        <w:rPr>
          <w:rtl/>
        </w:rPr>
        <w:t xml:space="preserve"> </w:t>
      </w:r>
      <w:r>
        <w:rPr>
          <w:rFonts w:hint="cs"/>
          <w:rtl/>
        </w:rPr>
        <w:t>في</w:t>
      </w:r>
      <w:r>
        <w:rPr>
          <w:rtl/>
        </w:rPr>
        <w:t xml:space="preserve"> </w:t>
      </w:r>
      <w:r>
        <w:rPr>
          <w:rFonts w:hint="cs"/>
          <w:rtl/>
        </w:rPr>
        <w:t>المدينة</w:t>
      </w:r>
      <w:r>
        <w:rPr>
          <w:rtl/>
        </w:rPr>
        <w:t xml:space="preserve"> </w:t>
      </w:r>
      <w:r>
        <w:rPr>
          <w:rFonts w:hint="cs"/>
          <w:rtl/>
        </w:rPr>
        <w:t>المنورة</w:t>
      </w:r>
      <w:r>
        <w:rPr>
          <w:rtl/>
        </w:rPr>
        <w:t xml:space="preserve"> </w:t>
      </w:r>
      <w:r>
        <w:rPr>
          <w:rFonts w:hint="cs"/>
          <w:rtl/>
        </w:rPr>
        <w:t>من</w:t>
      </w:r>
      <w:r>
        <w:rPr>
          <w:rtl/>
        </w:rPr>
        <w:t xml:space="preserve"> </w:t>
      </w:r>
      <w:r>
        <w:rPr>
          <w:rFonts w:hint="cs"/>
          <w:rtl/>
        </w:rPr>
        <w:t>رحلة</w:t>
      </w:r>
      <w:r>
        <w:rPr>
          <w:rtl/>
        </w:rPr>
        <w:t xml:space="preserve"> </w:t>
      </w:r>
      <w:r>
        <w:rPr>
          <w:rFonts w:hint="cs"/>
          <w:rtl/>
        </w:rPr>
        <w:t>الحج</w:t>
      </w:r>
      <w:r>
        <w:rPr>
          <w:rtl/>
        </w:rPr>
        <w:t xml:space="preserve"> </w:t>
      </w:r>
      <w:r>
        <w:rPr>
          <w:rFonts w:hint="cs"/>
          <w:rtl/>
        </w:rPr>
        <w:t>لأبي</w:t>
      </w:r>
      <w:r>
        <w:rPr>
          <w:rtl/>
        </w:rPr>
        <w:t xml:space="preserve"> </w:t>
      </w:r>
      <w:r>
        <w:rPr>
          <w:rFonts w:hint="cs"/>
          <w:rtl/>
        </w:rPr>
        <w:t>القاسم</w:t>
      </w:r>
      <w:r>
        <w:rPr>
          <w:rtl/>
        </w:rPr>
        <w:t xml:space="preserve"> </w:t>
      </w:r>
      <w:r>
        <w:rPr>
          <w:rFonts w:hint="cs"/>
          <w:rtl/>
        </w:rPr>
        <w:t>القندهاري،</w:t>
      </w:r>
      <w:r>
        <w:rPr>
          <w:rtl/>
        </w:rPr>
        <w:t xml:space="preserve"> </w:t>
      </w:r>
      <w:r>
        <w:rPr>
          <w:rFonts w:hint="cs"/>
          <w:rtl/>
        </w:rPr>
        <w:t>والمسماة</w:t>
      </w:r>
      <w:r>
        <w:rPr>
          <w:rtl/>
        </w:rPr>
        <w:t xml:space="preserve"> "</w:t>
      </w:r>
      <w:r>
        <w:rPr>
          <w:rFonts w:hint="cs"/>
          <w:rtl/>
        </w:rPr>
        <w:t>الرحلة</w:t>
      </w:r>
      <w:r>
        <w:rPr>
          <w:rtl/>
        </w:rPr>
        <w:t xml:space="preserve"> </w:t>
      </w:r>
      <w:r>
        <w:rPr>
          <w:rFonts w:hint="cs"/>
          <w:rtl/>
        </w:rPr>
        <w:t>الحجازية</w:t>
      </w:r>
      <w:r>
        <w:rPr>
          <w:rtl/>
        </w:rPr>
        <w:t xml:space="preserve"> </w:t>
      </w:r>
      <w:r>
        <w:rPr>
          <w:rFonts w:hint="cs"/>
          <w:rtl/>
        </w:rPr>
        <w:t>في</w:t>
      </w:r>
      <w:r>
        <w:rPr>
          <w:rtl/>
        </w:rPr>
        <w:t xml:space="preserve"> </w:t>
      </w:r>
      <w:r>
        <w:rPr>
          <w:rFonts w:hint="cs"/>
          <w:rtl/>
        </w:rPr>
        <w:t>آثار</w:t>
      </w:r>
      <w:r>
        <w:rPr>
          <w:rtl/>
        </w:rPr>
        <w:t xml:space="preserve"> </w:t>
      </w:r>
      <w:r>
        <w:rPr>
          <w:rFonts w:hint="cs"/>
          <w:rtl/>
        </w:rPr>
        <w:t>الرحاب</w:t>
      </w:r>
      <w:r>
        <w:rPr>
          <w:rtl/>
        </w:rPr>
        <w:t xml:space="preserve"> </w:t>
      </w:r>
      <w:r>
        <w:rPr>
          <w:rFonts w:hint="cs"/>
          <w:rtl/>
        </w:rPr>
        <w:t>الحرمية</w:t>
      </w:r>
      <w:r>
        <w:rPr>
          <w:rtl/>
        </w:rPr>
        <w:t>"</w:t>
      </w:r>
      <w:r>
        <w:rPr>
          <w:rFonts w:hint="cs"/>
          <w:rtl/>
        </w:rPr>
        <w:t>،</w:t>
      </w:r>
      <w:r>
        <w:rPr>
          <w:rtl/>
        </w:rPr>
        <w:t xml:space="preserve"> </w:t>
      </w:r>
      <w:r>
        <w:rPr>
          <w:rFonts w:hint="cs"/>
          <w:rtl/>
        </w:rPr>
        <w:t>وهي</w:t>
      </w:r>
      <w:r>
        <w:rPr>
          <w:rtl/>
        </w:rPr>
        <w:t xml:space="preserve"> </w:t>
      </w:r>
      <w:r>
        <w:rPr>
          <w:rFonts w:hint="cs"/>
          <w:rtl/>
        </w:rPr>
        <w:t>تتلو</w:t>
      </w:r>
      <w:r>
        <w:rPr>
          <w:rtl/>
        </w:rPr>
        <w:t xml:space="preserve"> </w:t>
      </w:r>
      <w:r>
        <w:rPr>
          <w:rFonts w:hint="cs"/>
          <w:rtl/>
        </w:rPr>
        <w:t>رحلته</w:t>
      </w:r>
      <w:r>
        <w:rPr>
          <w:rtl/>
        </w:rPr>
        <w:t xml:space="preserve"> </w:t>
      </w:r>
      <w:r>
        <w:rPr>
          <w:rFonts w:hint="cs"/>
          <w:rtl/>
        </w:rPr>
        <w:t>إلى</w:t>
      </w:r>
      <w:r>
        <w:rPr>
          <w:rtl/>
        </w:rPr>
        <w:t xml:space="preserve"> </w:t>
      </w:r>
      <w:r>
        <w:rPr>
          <w:rFonts w:hint="cs"/>
          <w:rtl/>
        </w:rPr>
        <w:t>الشام</w:t>
      </w:r>
      <w:r>
        <w:rPr>
          <w:rtl/>
        </w:rPr>
        <w:t xml:space="preserve"> </w:t>
      </w:r>
      <w:r>
        <w:rPr>
          <w:rFonts w:hint="cs"/>
          <w:rtl/>
        </w:rPr>
        <w:t>وبيت</w:t>
      </w:r>
      <w:r>
        <w:rPr>
          <w:rtl/>
        </w:rPr>
        <w:t xml:space="preserve"> </w:t>
      </w:r>
      <w:r>
        <w:rPr>
          <w:rFonts w:hint="cs"/>
          <w:rtl/>
        </w:rPr>
        <w:t>المقدس،</w:t>
      </w:r>
      <w:r>
        <w:rPr>
          <w:rtl/>
        </w:rPr>
        <w:t xml:space="preserve"> </w:t>
      </w:r>
      <w:r>
        <w:rPr>
          <w:rFonts w:hint="cs"/>
          <w:rtl/>
        </w:rPr>
        <w:t>المسماة</w:t>
      </w:r>
      <w:r>
        <w:rPr>
          <w:rtl/>
        </w:rPr>
        <w:t xml:space="preserve"> "</w:t>
      </w:r>
      <w:r>
        <w:rPr>
          <w:rFonts w:hint="cs"/>
          <w:rtl/>
        </w:rPr>
        <w:t>الرحلة</w:t>
      </w:r>
      <w:r>
        <w:rPr>
          <w:rtl/>
        </w:rPr>
        <w:t xml:space="preserve"> </w:t>
      </w:r>
      <w:r>
        <w:rPr>
          <w:rFonts w:hint="cs"/>
          <w:rtl/>
        </w:rPr>
        <w:t>الأنسية</w:t>
      </w:r>
      <w:r>
        <w:rPr>
          <w:rtl/>
        </w:rPr>
        <w:t xml:space="preserve"> </w:t>
      </w:r>
      <w:r>
        <w:rPr>
          <w:rFonts w:hint="cs"/>
          <w:rtl/>
        </w:rPr>
        <w:t>في</w:t>
      </w:r>
      <w:r>
        <w:rPr>
          <w:rtl/>
        </w:rPr>
        <w:t xml:space="preserve"> </w:t>
      </w:r>
      <w:r>
        <w:rPr>
          <w:rFonts w:hint="cs"/>
          <w:rtl/>
        </w:rPr>
        <w:t>الآثار</w:t>
      </w:r>
      <w:r>
        <w:rPr>
          <w:rtl/>
        </w:rPr>
        <w:t xml:space="preserve"> </w:t>
      </w:r>
      <w:r>
        <w:rPr>
          <w:rFonts w:hint="cs"/>
          <w:rtl/>
        </w:rPr>
        <w:t>القدسية</w:t>
      </w:r>
      <w:r>
        <w:rPr>
          <w:rtl/>
        </w:rPr>
        <w:t xml:space="preserve">". </w:t>
      </w:r>
      <w:r>
        <w:rPr>
          <w:rFonts w:hint="cs"/>
          <w:rtl/>
        </w:rPr>
        <w:t>ونتابع</w:t>
      </w:r>
      <w:r>
        <w:rPr>
          <w:rtl/>
        </w:rPr>
        <w:t xml:space="preserve"> </w:t>
      </w:r>
      <w:r>
        <w:rPr>
          <w:rFonts w:hint="cs"/>
          <w:rtl/>
        </w:rPr>
        <w:t>في</w:t>
      </w:r>
      <w:r>
        <w:rPr>
          <w:rtl/>
        </w:rPr>
        <w:t xml:space="preserve"> </w:t>
      </w:r>
      <w:r>
        <w:rPr>
          <w:rFonts w:hint="cs"/>
          <w:rtl/>
        </w:rPr>
        <w:t>القسم</w:t>
      </w:r>
      <w:r>
        <w:rPr>
          <w:rtl/>
        </w:rPr>
        <w:t xml:space="preserve"> </w:t>
      </w:r>
      <w:r>
        <w:rPr>
          <w:rFonts w:hint="cs"/>
          <w:rtl/>
        </w:rPr>
        <w:t>الثاني</w:t>
      </w:r>
      <w:r>
        <w:rPr>
          <w:rtl/>
        </w:rPr>
        <w:t xml:space="preserve"> </w:t>
      </w:r>
      <w:r>
        <w:rPr>
          <w:rFonts w:hint="cs"/>
          <w:rtl/>
        </w:rPr>
        <w:t>للمقال</w:t>
      </w:r>
      <w:r>
        <w:rPr>
          <w:rtl/>
        </w:rPr>
        <w:t xml:space="preserve"> </w:t>
      </w:r>
      <w:r>
        <w:rPr>
          <w:rFonts w:hint="cs"/>
          <w:rtl/>
        </w:rPr>
        <w:t>تحقيق</w:t>
      </w:r>
      <w:r>
        <w:rPr>
          <w:rtl/>
        </w:rPr>
        <w:t xml:space="preserve"> </w:t>
      </w:r>
      <w:r>
        <w:rPr>
          <w:rFonts w:hint="cs"/>
          <w:rtl/>
        </w:rPr>
        <w:t>ما</w:t>
      </w:r>
      <w:r>
        <w:rPr>
          <w:rtl/>
        </w:rPr>
        <w:t xml:space="preserve"> </w:t>
      </w:r>
      <w:r>
        <w:rPr>
          <w:rFonts w:hint="cs"/>
          <w:rtl/>
        </w:rPr>
        <w:t>يتعلق</w:t>
      </w:r>
      <w:r>
        <w:rPr>
          <w:rtl/>
        </w:rPr>
        <w:t xml:space="preserve"> </w:t>
      </w:r>
      <w:r>
        <w:rPr>
          <w:rFonts w:hint="cs"/>
          <w:rtl/>
        </w:rPr>
        <w:t>بوصف</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من</w:t>
      </w:r>
      <w:r>
        <w:rPr>
          <w:rtl/>
        </w:rPr>
        <w:t xml:space="preserve"> </w:t>
      </w:r>
      <w:r>
        <w:rPr>
          <w:rFonts w:hint="cs"/>
          <w:rtl/>
        </w:rPr>
        <w:t>هذه</w:t>
      </w:r>
      <w:r>
        <w:rPr>
          <w:rtl/>
        </w:rPr>
        <w:t xml:space="preserve"> </w:t>
      </w:r>
      <w:r>
        <w:rPr>
          <w:rFonts w:hint="cs"/>
          <w:rtl/>
        </w:rPr>
        <w:t>الرحلة</w:t>
      </w:r>
      <w:r>
        <w:rPr>
          <w:rtl/>
        </w:rPr>
        <w:t>.</w:t>
      </w:r>
    </w:p>
    <w:p w:rsidR="00A3648C" w:rsidRDefault="00A3648C" w:rsidP="00123748">
      <w:pPr>
        <w:rPr>
          <w:rtl/>
        </w:rPr>
      </w:pPr>
      <w:r>
        <w:rPr>
          <w:rFonts w:hint="cs"/>
          <w:rtl/>
        </w:rPr>
        <w:t>وسبق</w:t>
      </w:r>
      <w:r>
        <w:rPr>
          <w:rtl/>
        </w:rPr>
        <w:t xml:space="preserve"> </w:t>
      </w:r>
      <w:r>
        <w:rPr>
          <w:rFonts w:hint="cs"/>
          <w:rtl/>
        </w:rPr>
        <w:t>أن</w:t>
      </w:r>
      <w:r>
        <w:rPr>
          <w:rtl/>
        </w:rPr>
        <w:t xml:space="preserve"> </w:t>
      </w:r>
      <w:r>
        <w:rPr>
          <w:rFonts w:hint="cs"/>
          <w:rtl/>
        </w:rPr>
        <w:t>أشرنا</w:t>
      </w:r>
      <w:r>
        <w:rPr>
          <w:rtl/>
        </w:rPr>
        <w:t xml:space="preserve"> </w:t>
      </w:r>
      <w:r>
        <w:rPr>
          <w:rFonts w:hint="cs"/>
          <w:rtl/>
        </w:rPr>
        <w:t>في</w:t>
      </w:r>
      <w:r>
        <w:rPr>
          <w:rtl/>
        </w:rPr>
        <w:t xml:space="preserve"> </w:t>
      </w:r>
      <w:r>
        <w:rPr>
          <w:rFonts w:hint="cs"/>
          <w:rtl/>
        </w:rPr>
        <w:t>القسم</w:t>
      </w:r>
      <w:r>
        <w:rPr>
          <w:rtl/>
        </w:rPr>
        <w:t xml:space="preserve"> </w:t>
      </w:r>
      <w:r>
        <w:rPr>
          <w:rFonts w:hint="cs"/>
          <w:rtl/>
        </w:rPr>
        <w:t>الأول</w:t>
      </w:r>
      <w:r>
        <w:rPr>
          <w:rtl/>
        </w:rPr>
        <w:t xml:space="preserve"> </w:t>
      </w:r>
      <w:r>
        <w:rPr>
          <w:rFonts w:hint="cs"/>
          <w:rtl/>
        </w:rPr>
        <w:t>للمقال</w:t>
      </w:r>
      <w:r>
        <w:rPr>
          <w:rtl/>
        </w:rPr>
        <w:t xml:space="preserve"> </w:t>
      </w:r>
      <w:r>
        <w:rPr>
          <w:rFonts w:hint="cs"/>
          <w:rtl/>
        </w:rPr>
        <w:t>أن</w:t>
      </w:r>
      <w:r>
        <w:rPr>
          <w:rtl/>
        </w:rPr>
        <w:t xml:space="preserve"> </w:t>
      </w:r>
      <w:r>
        <w:rPr>
          <w:rFonts w:hint="cs"/>
          <w:rtl/>
        </w:rPr>
        <w:t>لهذه</w:t>
      </w:r>
      <w:r>
        <w:rPr>
          <w:rtl/>
        </w:rPr>
        <w:t xml:space="preserve"> </w:t>
      </w:r>
      <w:r>
        <w:rPr>
          <w:rFonts w:hint="cs"/>
          <w:rtl/>
        </w:rPr>
        <w:t>الرحلة</w:t>
      </w:r>
      <w:r>
        <w:rPr>
          <w:rtl/>
        </w:rPr>
        <w:t xml:space="preserve"> </w:t>
      </w:r>
      <w:r>
        <w:rPr>
          <w:rFonts w:hint="cs"/>
          <w:rtl/>
        </w:rPr>
        <w:t>ثلاث</w:t>
      </w:r>
      <w:r>
        <w:rPr>
          <w:rtl/>
        </w:rPr>
        <w:t xml:space="preserve"> </w:t>
      </w:r>
      <w:r>
        <w:rPr>
          <w:rFonts w:hint="cs"/>
          <w:rtl/>
        </w:rPr>
        <w:t>نسخ</w:t>
      </w:r>
      <w:r>
        <w:rPr>
          <w:rtl/>
        </w:rPr>
        <w:t xml:space="preserve"> </w:t>
      </w:r>
      <w:r>
        <w:rPr>
          <w:rFonts w:hint="cs"/>
          <w:rtl/>
        </w:rPr>
        <w:t>مخطوطة،</w:t>
      </w:r>
      <w:r>
        <w:rPr>
          <w:rtl/>
        </w:rPr>
        <w:t xml:space="preserve"> </w:t>
      </w:r>
      <w:r>
        <w:rPr>
          <w:rFonts w:hint="cs"/>
          <w:rtl/>
        </w:rPr>
        <w:t>موجودة</w:t>
      </w:r>
      <w:r>
        <w:rPr>
          <w:rtl/>
        </w:rPr>
        <w:t xml:space="preserve"> </w:t>
      </w:r>
      <w:r>
        <w:rPr>
          <w:rFonts w:hint="cs"/>
          <w:rtl/>
        </w:rPr>
        <w:t>في</w:t>
      </w:r>
      <w:r>
        <w:rPr>
          <w:rtl/>
        </w:rPr>
        <w:t xml:space="preserve"> </w:t>
      </w:r>
      <w:r>
        <w:rPr>
          <w:rFonts w:hint="cs"/>
          <w:rtl/>
        </w:rPr>
        <w:t>كل</w:t>
      </w:r>
      <w:r>
        <w:rPr>
          <w:rtl/>
        </w:rPr>
        <w:t xml:space="preserve"> </w:t>
      </w:r>
      <w:r>
        <w:rPr>
          <w:rFonts w:hint="cs"/>
          <w:rtl/>
        </w:rPr>
        <w:t>من</w:t>
      </w:r>
      <w:r>
        <w:rPr>
          <w:rtl/>
        </w:rPr>
        <w:t xml:space="preserve"> </w:t>
      </w:r>
      <w:r>
        <w:rPr>
          <w:rFonts w:hint="cs"/>
          <w:rtl/>
        </w:rPr>
        <w:t>مكتبة</w:t>
      </w:r>
      <w:r>
        <w:rPr>
          <w:rtl/>
        </w:rPr>
        <w:t xml:space="preserve"> </w:t>
      </w:r>
      <w:r>
        <w:rPr>
          <w:rFonts w:hint="cs"/>
          <w:rtl/>
        </w:rPr>
        <w:t>ملك</w:t>
      </w:r>
      <w:r>
        <w:rPr>
          <w:rtl/>
        </w:rPr>
        <w:t xml:space="preserve"> </w:t>
      </w:r>
      <w:r>
        <w:rPr>
          <w:rFonts w:hint="cs"/>
          <w:rtl/>
        </w:rPr>
        <w:t>الوطنية،</w:t>
      </w:r>
      <w:r>
        <w:rPr>
          <w:rtl/>
        </w:rPr>
        <w:t xml:space="preserve"> </w:t>
      </w:r>
      <w:r>
        <w:rPr>
          <w:rFonts w:hint="cs"/>
          <w:rtl/>
        </w:rPr>
        <w:t>ومكتبة</w:t>
      </w:r>
      <w:r>
        <w:rPr>
          <w:rtl/>
        </w:rPr>
        <w:t xml:space="preserve"> </w:t>
      </w:r>
      <w:r>
        <w:rPr>
          <w:rFonts w:hint="cs"/>
          <w:rtl/>
        </w:rPr>
        <w:t>كلية</w:t>
      </w:r>
      <w:r>
        <w:rPr>
          <w:rtl/>
        </w:rPr>
        <w:t xml:space="preserve"> </w:t>
      </w:r>
      <w:r>
        <w:rPr>
          <w:rFonts w:hint="cs"/>
          <w:rtl/>
        </w:rPr>
        <w:t>الحقوق</w:t>
      </w:r>
      <w:r>
        <w:rPr>
          <w:rtl/>
        </w:rPr>
        <w:t xml:space="preserve"> </w:t>
      </w:r>
      <w:r>
        <w:rPr>
          <w:rFonts w:hint="cs"/>
          <w:rtl/>
        </w:rPr>
        <w:t>والعلوم</w:t>
      </w:r>
      <w:r>
        <w:rPr>
          <w:rtl/>
        </w:rPr>
        <w:t xml:space="preserve"> </w:t>
      </w:r>
      <w:r>
        <w:rPr>
          <w:rFonts w:hint="cs"/>
          <w:rtl/>
        </w:rPr>
        <w:t>السياسية</w:t>
      </w:r>
      <w:r>
        <w:rPr>
          <w:rtl/>
        </w:rPr>
        <w:t xml:space="preserve"> </w:t>
      </w:r>
      <w:r>
        <w:rPr>
          <w:rFonts w:hint="cs"/>
          <w:rtl/>
        </w:rPr>
        <w:t>في</w:t>
      </w:r>
      <w:r>
        <w:rPr>
          <w:rtl/>
        </w:rPr>
        <w:t xml:space="preserve"> </w:t>
      </w:r>
      <w:r>
        <w:rPr>
          <w:rFonts w:hint="cs"/>
          <w:rtl/>
        </w:rPr>
        <w:t>جامعة</w:t>
      </w:r>
      <w:r>
        <w:rPr>
          <w:rtl/>
        </w:rPr>
        <w:t xml:space="preserve"> </w:t>
      </w:r>
      <w:r>
        <w:rPr>
          <w:rFonts w:hint="cs"/>
          <w:rtl/>
        </w:rPr>
        <w:t>طهران،</w:t>
      </w:r>
      <w:r>
        <w:rPr>
          <w:rtl/>
        </w:rPr>
        <w:t xml:space="preserve"> </w:t>
      </w:r>
      <w:r>
        <w:rPr>
          <w:rFonts w:hint="cs"/>
          <w:rtl/>
        </w:rPr>
        <w:t>ومكتبة</w:t>
      </w:r>
      <w:r>
        <w:rPr>
          <w:rtl/>
        </w:rPr>
        <w:t xml:space="preserve"> </w:t>
      </w:r>
      <w:r>
        <w:rPr>
          <w:rFonts w:hint="cs"/>
          <w:rtl/>
        </w:rPr>
        <w:t>مجلس</w:t>
      </w:r>
      <w:r>
        <w:rPr>
          <w:rtl/>
        </w:rPr>
        <w:t xml:space="preserve"> </w:t>
      </w:r>
      <w:r>
        <w:rPr>
          <w:rFonts w:hint="cs"/>
          <w:rtl/>
        </w:rPr>
        <w:t>الشورى</w:t>
      </w:r>
      <w:r>
        <w:rPr>
          <w:rtl/>
        </w:rPr>
        <w:t xml:space="preserve"> </w:t>
      </w:r>
      <w:r>
        <w:rPr>
          <w:rFonts w:hint="cs"/>
          <w:rtl/>
        </w:rPr>
        <w:t>الإسلامي</w:t>
      </w:r>
      <w:r>
        <w:rPr>
          <w:rtl/>
        </w:rPr>
        <w:t xml:space="preserve"> </w:t>
      </w:r>
      <w:r>
        <w:rPr>
          <w:rFonts w:hint="cs"/>
          <w:rtl/>
        </w:rPr>
        <w:t>في</w:t>
      </w:r>
      <w:r>
        <w:rPr>
          <w:rtl/>
        </w:rPr>
        <w:t xml:space="preserve"> </w:t>
      </w:r>
      <w:r>
        <w:rPr>
          <w:rFonts w:hint="cs"/>
          <w:rtl/>
        </w:rPr>
        <w:t>طهران،</w:t>
      </w:r>
      <w:r>
        <w:rPr>
          <w:rtl/>
        </w:rPr>
        <w:t xml:space="preserve"> </w:t>
      </w:r>
      <w:r>
        <w:rPr>
          <w:rFonts w:hint="cs"/>
          <w:rtl/>
        </w:rPr>
        <w:t>وكنا</w:t>
      </w:r>
      <w:r>
        <w:rPr>
          <w:rtl/>
        </w:rPr>
        <w:t xml:space="preserve"> </w:t>
      </w:r>
      <w:r>
        <w:rPr>
          <w:rFonts w:hint="cs"/>
          <w:rtl/>
        </w:rPr>
        <w:t>قد</w:t>
      </w:r>
      <w:r>
        <w:rPr>
          <w:rtl/>
        </w:rPr>
        <w:t xml:space="preserve"> </w:t>
      </w:r>
      <w:r>
        <w:rPr>
          <w:rFonts w:hint="cs"/>
          <w:rtl/>
        </w:rPr>
        <w:t>اعتمدنا</w:t>
      </w:r>
      <w:r>
        <w:rPr>
          <w:rtl/>
        </w:rPr>
        <w:t xml:space="preserve"> </w:t>
      </w:r>
      <w:r>
        <w:rPr>
          <w:rFonts w:hint="cs"/>
          <w:rtl/>
        </w:rPr>
        <w:t>في</w:t>
      </w:r>
      <w:r>
        <w:rPr>
          <w:rtl/>
        </w:rPr>
        <w:t xml:space="preserve"> </w:t>
      </w:r>
      <w:r>
        <w:rPr>
          <w:rFonts w:hint="cs"/>
          <w:rtl/>
        </w:rPr>
        <w:t>هذا</w:t>
      </w:r>
      <w:r>
        <w:rPr>
          <w:rtl/>
        </w:rPr>
        <w:t xml:space="preserve"> </w:t>
      </w:r>
      <w:r>
        <w:rPr>
          <w:rFonts w:hint="cs"/>
          <w:rtl/>
        </w:rPr>
        <w:t>التحقيق</w:t>
      </w:r>
      <w:r>
        <w:rPr>
          <w:rtl/>
        </w:rPr>
        <w:t xml:space="preserve"> </w:t>
      </w:r>
      <w:r>
        <w:rPr>
          <w:rFonts w:hint="cs"/>
          <w:rtl/>
        </w:rPr>
        <w:t>على</w:t>
      </w:r>
      <w:r>
        <w:rPr>
          <w:rtl/>
        </w:rPr>
        <w:t xml:space="preserve"> </w:t>
      </w:r>
      <w:r>
        <w:rPr>
          <w:rFonts w:hint="cs"/>
          <w:rtl/>
        </w:rPr>
        <w:t>نسخة</w:t>
      </w:r>
      <w:r>
        <w:rPr>
          <w:rtl/>
        </w:rPr>
        <w:t xml:space="preserve"> </w:t>
      </w:r>
      <w:r>
        <w:rPr>
          <w:rFonts w:hint="cs"/>
          <w:rtl/>
        </w:rPr>
        <w:t>مكتبة</w:t>
      </w:r>
      <w:r>
        <w:rPr>
          <w:rtl/>
        </w:rPr>
        <w:t xml:space="preserve"> </w:t>
      </w:r>
      <w:r>
        <w:rPr>
          <w:rFonts w:hint="cs"/>
          <w:rtl/>
        </w:rPr>
        <w:t>ملك</w:t>
      </w:r>
      <w:r>
        <w:rPr>
          <w:rtl/>
        </w:rPr>
        <w:t xml:space="preserve"> </w:t>
      </w:r>
      <w:r>
        <w:rPr>
          <w:rFonts w:hint="cs"/>
          <w:rtl/>
        </w:rPr>
        <w:t>باعتبارها</w:t>
      </w:r>
      <w:r>
        <w:rPr>
          <w:rtl/>
        </w:rPr>
        <w:t xml:space="preserve"> </w:t>
      </w:r>
      <w:r>
        <w:rPr>
          <w:rFonts w:hint="cs"/>
          <w:rtl/>
        </w:rPr>
        <w:t>مسودة</w:t>
      </w:r>
      <w:r>
        <w:rPr>
          <w:rtl/>
        </w:rPr>
        <w:t xml:space="preserve"> </w:t>
      </w:r>
      <w:r>
        <w:rPr>
          <w:rFonts w:hint="cs"/>
          <w:rtl/>
        </w:rPr>
        <w:t>المؤلف</w:t>
      </w:r>
      <w:r>
        <w:rPr>
          <w:rtl/>
        </w:rPr>
        <w:t xml:space="preserve">. </w:t>
      </w:r>
      <w:r>
        <w:rPr>
          <w:rFonts w:hint="cs"/>
          <w:rtl/>
        </w:rPr>
        <w:t>وبعد</w:t>
      </w:r>
      <w:r>
        <w:rPr>
          <w:rtl/>
        </w:rPr>
        <w:t xml:space="preserve"> </w:t>
      </w:r>
      <w:r>
        <w:rPr>
          <w:rFonts w:hint="cs"/>
          <w:rtl/>
        </w:rPr>
        <w:t>مقارنة</w:t>
      </w:r>
      <w:r>
        <w:rPr>
          <w:rtl/>
        </w:rPr>
        <w:t xml:space="preserve"> </w:t>
      </w:r>
      <w:r>
        <w:rPr>
          <w:rFonts w:hint="cs"/>
          <w:rtl/>
        </w:rPr>
        <w:t>نصوص</w:t>
      </w:r>
      <w:r>
        <w:rPr>
          <w:rtl/>
        </w:rPr>
        <w:t xml:space="preserve"> </w:t>
      </w:r>
      <w:r>
        <w:rPr>
          <w:rFonts w:hint="cs"/>
          <w:rtl/>
        </w:rPr>
        <w:t>هذا</w:t>
      </w:r>
      <w:r>
        <w:rPr>
          <w:rtl/>
        </w:rPr>
        <w:t xml:space="preserve"> </w:t>
      </w:r>
      <w:r>
        <w:rPr>
          <w:rFonts w:hint="cs"/>
          <w:rtl/>
        </w:rPr>
        <w:t>القسم</w:t>
      </w:r>
      <w:r>
        <w:rPr>
          <w:rtl/>
        </w:rPr>
        <w:t xml:space="preserve"> </w:t>
      </w:r>
      <w:r>
        <w:rPr>
          <w:rFonts w:hint="cs"/>
          <w:rtl/>
        </w:rPr>
        <w:t>من</w:t>
      </w:r>
      <w:r>
        <w:rPr>
          <w:rtl/>
        </w:rPr>
        <w:t xml:space="preserve"> </w:t>
      </w:r>
      <w:r>
        <w:rPr>
          <w:rFonts w:hint="cs"/>
          <w:rtl/>
        </w:rPr>
        <w:t>الرحلة</w:t>
      </w:r>
      <w:r>
        <w:rPr>
          <w:rtl/>
        </w:rPr>
        <w:t xml:space="preserve"> </w:t>
      </w:r>
      <w:r>
        <w:rPr>
          <w:rFonts w:hint="cs"/>
          <w:rtl/>
        </w:rPr>
        <w:t>في</w:t>
      </w:r>
      <w:r>
        <w:rPr>
          <w:rtl/>
        </w:rPr>
        <w:t xml:space="preserve"> </w:t>
      </w:r>
      <w:r>
        <w:rPr>
          <w:rFonts w:hint="cs"/>
          <w:rtl/>
        </w:rPr>
        <w:t>نسخة</w:t>
      </w:r>
      <w:r>
        <w:rPr>
          <w:rtl/>
        </w:rPr>
        <w:t xml:space="preserve"> </w:t>
      </w:r>
      <w:r>
        <w:rPr>
          <w:rFonts w:hint="cs"/>
          <w:rtl/>
        </w:rPr>
        <w:t>مكتبة</w:t>
      </w:r>
      <w:r>
        <w:rPr>
          <w:rtl/>
        </w:rPr>
        <w:t xml:space="preserve"> </w:t>
      </w:r>
      <w:r>
        <w:rPr>
          <w:rFonts w:hint="cs"/>
          <w:rtl/>
        </w:rPr>
        <w:t>ملك</w:t>
      </w:r>
      <w:r>
        <w:rPr>
          <w:rtl/>
        </w:rPr>
        <w:t xml:space="preserve"> </w:t>
      </w:r>
      <w:r>
        <w:rPr>
          <w:rFonts w:hint="cs"/>
          <w:rtl/>
        </w:rPr>
        <w:t>مع</w:t>
      </w:r>
      <w:r>
        <w:rPr>
          <w:rtl/>
        </w:rPr>
        <w:t xml:space="preserve"> </w:t>
      </w:r>
      <w:r>
        <w:rPr>
          <w:rFonts w:hint="cs"/>
          <w:rtl/>
        </w:rPr>
        <w:t>نسختي</w:t>
      </w:r>
      <w:r>
        <w:rPr>
          <w:rtl/>
        </w:rPr>
        <w:t xml:space="preserve"> </w:t>
      </w:r>
      <w:r>
        <w:rPr>
          <w:rFonts w:hint="cs"/>
          <w:rtl/>
        </w:rPr>
        <w:t>المجلس</w:t>
      </w:r>
      <w:r>
        <w:rPr>
          <w:rtl/>
        </w:rPr>
        <w:t xml:space="preserve"> </w:t>
      </w:r>
      <w:r>
        <w:rPr>
          <w:rFonts w:hint="cs"/>
          <w:rtl/>
        </w:rPr>
        <w:t>وجامعة</w:t>
      </w:r>
      <w:r>
        <w:rPr>
          <w:rtl/>
        </w:rPr>
        <w:t xml:space="preserve"> </w:t>
      </w:r>
      <w:r>
        <w:rPr>
          <w:rFonts w:hint="cs"/>
          <w:rtl/>
        </w:rPr>
        <w:t>طهران،</w:t>
      </w:r>
      <w:r>
        <w:rPr>
          <w:rtl/>
        </w:rPr>
        <w:t xml:space="preserve"> </w:t>
      </w:r>
      <w:r>
        <w:rPr>
          <w:rFonts w:hint="cs"/>
          <w:rtl/>
        </w:rPr>
        <w:t>ظهر</w:t>
      </w:r>
      <w:r>
        <w:rPr>
          <w:rtl/>
        </w:rPr>
        <w:t xml:space="preserve"> </w:t>
      </w:r>
      <w:r>
        <w:rPr>
          <w:rFonts w:hint="cs"/>
          <w:rtl/>
        </w:rPr>
        <w:t>لنا</w:t>
      </w:r>
      <w:r>
        <w:rPr>
          <w:rtl/>
        </w:rPr>
        <w:t xml:space="preserve"> </w:t>
      </w:r>
      <w:r>
        <w:rPr>
          <w:rFonts w:hint="cs"/>
          <w:rtl/>
        </w:rPr>
        <w:t>أن</w:t>
      </w:r>
      <w:r>
        <w:rPr>
          <w:rtl/>
        </w:rPr>
        <w:t xml:space="preserve"> </w:t>
      </w:r>
      <w:r>
        <w:rPr>
          <w:rFonts w:hint="cs"/>
          <w:rtl/>
        </w:rPr>
        <w:t>هناك</w:t>
      </w:r>
      <w:r>
        <w:rPr>
          <w:rtl/>
        </w:rPr>
        <w:t xml:space="preserve"> </w:t>
      </w:r>
      <w:r>
        <w:rPr>
          <w:rFonts w:hint="cs"/>
          <w:rtl/>
        </w:rPr>
        <w:t>إضافات</w:t>
      </w:r>
      <w:r>
        <w:rPr>
          <w:rtl/>
        </w:rPr>
        <w:t xml:space="preserve"> </w:t>
      </w:r>
      <w:r>
        <w:rPr>
          <w:rFonts w:hint="cs"/>
          <w:rtl/>
        </w:rPr>
        <w:t>لنص</w:t>
      </w:r>
      <w:r>
        <w:rPr>
          <w:rtl/>
        </w:rPr>
        <w:t xml:space="preserve"> </w:t>
      </w:r>
      <w:r>
        <w:rPr>
          <w:rFonts w:hint="cs"/>
          <w:rtl/>
        </w:rPr>
        <w:t>الرحلة</w:t>
      </w:r>
      <w:r>
        <w:rPr>
          <w:rtl/>
        </w:rPr>
        <w:t xml:space="preserve"> </w:t>
      </w:r>
      <w:r>
        <w:rPr>
          <w:rFonts w:hint="cs"/>
          <w:rtl/>
        </w:rPr>
        <w:t>موجودة</w:t>
      </w:r>
      <w:r>
        <w:rPr>
          <w:rtl/>
        </w:rPr>
        <w:t xml:space="preserve"> </w:t>
      </w:r>
      <w:r>
        <w:rPr>
          <w:rFonts w:hint="cs"/>
          <w:rtl/>
        </w:rPr>
        <w:t>في</w:t>
      </w:r>
      <w:r>
        <w:rPr>
          <w:rtl/>
        </w:rPr>
        <w:t xml:space="preserve"> </w:t>
      </w:r>
      <w:r>
        <w:rPr>
          <w:rFonts w:hint="cs"/>
          <w:rtl/>
        </w:rPr>
        <w:t>النسختين</w:t>
      </w:r>
      <w:r>
        <w:rPr>
          <w:rtl/>
        </w:rPr>
        <w:t xml:space="preserve"> </w:t>
      </w:r>
      <w:r>
        <w:rPr>
          <w:rFonts w:hint="cs"/>
          <w:rtl/>
        </w:rPr>
        <w:t>الأخيرتين،</w:t>
      </w:r>
      <w:r>
        <w:rPr>
          <w:rtl/>
        </w:rPr>
        <w:t xml:space="preserve"> </w:t>
      </w:r>
      <w:r>
        <w:rPr>
          <w:rFonts w:hint="cs"/>
          <w:rtl/>
        </w:rPr>
        <w:t>ولم</w:t>
      </w:r>
      <w:r>
        <w:rPr>
          <w:rtl/>
        </w:rPr>
        <w:t xml:space="preserve"> </w:t>
      </w:r>
      <w:r>
        <w:rPr>
          <w:rFonts w:hint="cs"/>
          <w:rtl/>
        </w:rPr>
        <w:t>ترد</w:t>
      </w:r>
      <w:r>
        <w:rPr>
          <w:rtl/>
        </w:rPr>
        <w:t xml:space="preserve"> </w:t>
      </w:r>
      <w:r>
        <w:rPr>
          <w:rFonts w:hint="cs"/>
          <w:rtl/>
        </w:rPr>
        <w:t>في</w:t>
      </w:r>
      <w:r>
        <w:rPr>
          <w:rtl/>
        </w:rPr>
        <w:t xml:space="preserve"> </w:t>
      </w:r>
      <w:r>
        <w:rPr>
          <w:rFonts w:hint="cs"/>
          <w:rtl/>
        </w:rPr>
        <w:t>النسخة</w:t>
      </w:r>
      <w:r>
        <w:rPr>
          <w:rtl/>
        </w:rPr>
        <w:t xml:space="preserve"> </w:t>
      </w:r>
      <w:r>
        <w:rPr>
          <w:rFonts w:hint="cs"/>
          <w:rtl/>
        </w:rPr>
        <w:t>الأولى</w:t>
      </w:r>
      <w:r>
        <w:rPr>
          <w:rtl/>
        </w:rPr>
        <w:t xml:space="preserve"> </w:t>
      </w:r>
      <w:r>
        <w:rPr>
          <w:rFonts w:hint="cs"/>
          <w:rtl/>
        </w:rPr>
        <w:t>أي</w:t>
      </w:r>
      <w:r>
        <w:rPr>
          <w:rtl/>
        </w:rPr>
        <w:t xml:space="preserve"> </w:t>
      </w:r>
      <w:r>
        <w:rPr>
          <w:rFonts w:hint="cs"/>
          <w:rtl/>
        </w:rPr>
        <w:t>الأصل</w:t>
      </w:r>
      <w:r>
        <w:rPr>
          <w:rtl/>
        </w:rPr>
        <w:t xml:space="preserve"> </w:t>
      </w:r>
      <w:r>
        <w:rPr>
          <w:rFonts w:hint="cs"/>
          <w:rtl/>
        </w:rPr>
        <w:t>المعتمَد</w:t>
      </w:r>
      <w:r>
        <w:rPr>
          <w:rtl/>
        </w:rPr>
        <w:t xml:space="preserve"> </w:t>
      </w:r>
      <w:r>
        <w:rPr>
          <w:rFonts w:hint="cs"/>
          <w:rtl/>
        </w:rPr>
        <w:t>عليه،</w:t>
      </w:r>
      <w:r>
        <w:rPr>
          <w:rtl/>
        </w:rPr>
        <w:t xml:space="preserve"> </w:t>
      </w:r>
      <w:r>
        <w:rPr>
          <w:rFonts w:hint="cs"/>
          <w:rtl/>
        </w:rPr>
        <w:t>حيث</w:t>
      </w:r>
      <w:r>
        <w:rPr>
          <w:rtl/>
        </w:rPr>
        <w:t xml:space="preserve"> </w:t>
      </w:r>
      <w:r>
        <w:rPr>
          <w:rFonts w:hint="cs"/>
          <w:rtl/>
        </w:rPr>
        <w:t>يُحتمل</w:t>
      </w:r>
      <w:r>
        <w:rPr>
          <w:rtl/>
        </w:rPr>
        <w:t xml:space="preserve"> </w:t>
      </w:r>
      <w:r>
        <w:rPr>
          <w:rFonts w:hint="cs"/>
          <w:rtl/>
        </w:rPr>
        <w:t>أن</w:t>
      </w:r>
      <w:r>
        <w:rPr>
          <w:rtl/>
        </w:rPr>
        <w:t xml:space="preserve"> </w:t>
      </w:r>
      <w:r>
        <w:rPr>
          <w:rFonts w:hint="cs"/>
          <w:rtl/>
        </w:rPr>
        <w:t>المؤلف</w:t>
      </w:r>
      <w:r>
        <w:rPr>
          <w:rtl/>
        </w:rPr>
        <w:t xml:space="preserve"> </w:t>
      </w:r>
      <w:r>
        <w:rPr>
          <w:rFonts w:hint="cs"/>
          <w:rtl/>
        </w:rPr>
        <w:t>أضافها</w:t>
      </w:r>
      <w:r>
        <w:rPr>
          <w:rtl/>
        </w:rPr>
        <w:t xml:space="preserve"> </w:t>
      </w:r>
      <w:r>
        <w:rPr>
          <w:rFonts w:hint="cs"/>
          <w:rtl/>
        </w:rPr>
        <w:t>على</w:t>
      </w:r>
      <w:r>
        <w:rPr>
          <w:rtl/>
        </w:rPr>
        <w:t xml:space="preserve"> </w:t>
      </w:r>
      <w:r>
        <w:rPr>
          <w:rFonts w:hint="cs"/>
          <w:rtl/>
        </w:rPr>
        <w:t>نسخة</w:t>
      </w:r>
      <w:r>
        <w:rPr>
          <w:rtl/>
        </w:rPr>
        <w:t xml:space="preserve"> </w:t>
      </w:r>
      <w:r>
        <w:rPr>
          <w:rFonts w:hint="cs"/>
          <w:rtl/>
        </w:rPr>
        <w:t>ثانية</w:t>
      </w:r>
      <w:r>
        <w:rPr>
          <w:rtl/>
        </w:rPr>
        <w:t xml:space="preserve"> </w:t>
      </w:r>
      <w:r>
        <w:rPr>
          <w:rFonts w:hint="cs"/>
          <w:rtl/>
        </w:rPr>
        <w:t>مبيضة</w:t>
      </w:r>
      <w:r>
        <w:rPr>
          <w:rtl/>
        </w:rPr>
        <w:t xml:space="preserve"> </w:t>
      </w:r>
      <w:r>
        <w:rPr>
          <w:rFonts w:hint="cs"/>
          <w:rtl/>
        </w:rPr>
        <w:t>اعتُمدت</w:t>
      </w:r>
      <w:r>
        <w:rPr>
          <w:rtl/>
        </w:rPr>
        <w:t xml:space="preserve"> </w:t>
      </w:r>
      <w:r>
        <w:rPr>
          <w:rFonts w:hint="cs"/>
          <w:rtl/>
        </w:rPr>
        <w:t>في</w:t>
      </w:r>
      <w:r>
        <w:rPr>
          <w:rtl/>
        </w:rPr>
        <w:t xml:space="preserve"> </w:t>
      </w:r>
      <w:r>
        <w:rPr>
          <w:rFonts w:hint="cs"/>
          <w:rtl/>
        </w:rPr>
        <w:t>نسخ</w:t>
      </w:r>
      <w:r>
        <w:rPr>
          <w:rtl/>
        </w:rPr>
        <w:t xml:space="preserve"> </w:t>
      </w:r>
      <w:r>
        <w:rPr>
          <w:rFonts w:hint="cs"/>
          <w:rtl/>
        </w:rPr>
        <w:t>هاتين</w:t>
      </w:r>
      <w:r>
        <w:rPr>
          <w:rtl/>
        </w:rPr>
        <w:t xml:space="preserve"> </w:t>
      </w:r>
      <w:r>
        <w:rPr>
          <w:rFonts w:hint="cs"/>
          <w:rtl/>
        </w:rPr>
        <w:t>النسختين</w:t>
      </w:r>
      <w:r>
        <w:rPr>
          <w:rtl/>
        </w:rPr>
        <w:t xml:space="preserve">. </w:t>
      </w:r>
      <w:r>
        <w:rPr>
          <w:rFonts w:hint="cs"/>
          <w:rtl/>
        </w:rPr>
        <w:t>وهذه</w:t>
      </w:r>
      <w:r>
        <w:rPr>
          <w:rtl/>
        </w:rPr>
        <w:t xml:space="preserve"> </w:t>
      </w:r>
      <w:r>
        <w:rPr>
          <w:rFonts w:hint="cs"/>
          <w:rtl/>
        </w:rPr>
        <w:t>الإضافات</w:t>
      </w:r>
      <w:r>
        <w:rPr>
          <w:rtl/>
        </w:rPr>
        <w:t xml:space="preserve"> </w:t>
      </w:r>
      <w:r>
        <w:rPr>
          <w:rFonts w:hint="cs"/>
          <w:rtl/>
        </w:rPr>
        <w:t>أوردناها</w:t>
      </w:r>
      <w:r>
        <w:rPr>
          <w:rtl/>
        </w:rPr>
        <w:t xml:space="preserve"> </w:t>
      </w:r>
      <w:r>
        <w:rPr>
          <w:rFonts w:hint="cs"/>
          <w:rtl/>
        </w:rPr>
        <w:t>في</w:t>
      </w:r>
      <w:r>
        <w:rPr>
          <w:rtl/>
        </w:rPr>
        <w:t xml:space="preserve"> </w:t>
      </w:r>
      <w:r>
        <w:rPr>
          <w:rFonts w:hint="cs"/>
          <w:rtl/>
        </w:rPr>
        <w:t>هذا</w:t>
      </w:r>
      <w:r>
        <w:rPr>
          <w:rtl/>
        </w:rPr>
        <w:t xml:space="preserve"> </w:t>
      </w:r>
      <w:r>
        <w:rPr>
          <w:rFonts w:hint="cs"/>
          <w:rtl/>
        </w:rPr>
        <w:t>التحقيق</w:t>
      </w:r>
      <w:r>
        <w:rPr>
          <w:rtl/>
        </w:rPr>
        <w:t xml:space="preserve"> </w:t>
      </w:r>
      <w:r>
        <w:rPr>
          <w:rFonts w:hint="cs"/>
          <w:rtl/>
        </w:rPr>
        <w:t>بين</w:t>
      </w:r>
      <w:r>
        <w:rPr>
          <w:rtl/>
        </w:rPr>
        <w:t xml:space="preserve"> </w:t>
      </w:r>
      <w:r>
        <w:rPr>
          <w:rFonts w:hint="cs"/>
          <w:rtl/>
        </w:rPr>
        <w:t>المعقوفتين</w:t>
      </w:r>
      <w:r>
        <w:rPr>
          <w:rtl/>
        </w:rPr>
        <w:t xml:space="preserve"> </w:t>
      </w:r>
      <w:r>
        <w:rPr>
          <w:rFonts w:hint="cs"/>
          <w:rtl/>
        </w:rPr>
        <w:t>للدلالة</w:t>
      </w:r>
      <w:r>
        <w:rPr>
          <w:rtl/>
        </w:rPr>
        <w:t xml:space="preserve"> </w:t>
      </w:r>
      <w:r>
        <w:rPr>
          <w:rFonts w:hint="cs"/>
          <w:rtl/>
        </w:rPr>
        <w:t>على</w:t>
      </w:r>
      <w:r>
        <w:rPr>
          <w:rtl/>
        </w:rPr>
        <w:t xml:space="preserve"> </w:t>
      </w:r>
      <w:r>
        <w:rPr>
          <w:rFonts w:hint="cs"/>
          <w:rtl/>
        </w:rPr>
        <w:t>أنها</w:t>
      </w:r>
      <w:r>
        <w:rPr>
          <w:rtl/>
        </w:rPr>
        <w:t xml:space="preserve"> </w:t>
      </w:r>
      <w:r>
        <w:rPr>
          <w:rFonts w:hint="cs"/>
          <w:rtl/>
        </w:rPr>
        <w:t>لم</w:t>
      </w:r>
      <w:r>
        <w:rPr>
          <w:rtl/>
        </w:rPr>
        <w:t xml:space="preserve"> </w:t>
      </w:r>
      <w:r>
        <w:rPr>
          <w:rFonts w:hint="cs"/>
          <w:rtl/>
        </w:rPr>
        <w:t>ترد</w:t>
      </w:r>
      <w:r>
        <w:rPr>
          <w:rtl/>
        </w:rPr>
        <w:t xml:space="preserve"> </w:t>
      </w:r>
      <w:r>
        <w:rPr>
          <w:rFonts w:hint="cs"/>
          <w:rtl/>
        </w:rPr>
        <w:t>في</w:t>
      </w:r>
      <w:r>
        <w:rPr>
          <w:rtl/>
        </w:rPr>
        <w:t xml:space="preserve"> </w:t>
      </w:r>
      <w:r>
        <w:rPr>
          <w:rFonts w:hint="cs"/>
          <w:rtl/>
        </w:rPr>
        <w:t>نسخة</w:t>
      </w:r>
      <w:r>
        <w:rPr>
          <w:rtl/>
        </w:rPr>
        <w:t xml:space="preserve"> </w:t>
      </w:r>
      <w:r>
        <w:rPr>
          <w:rFonts w:hint="cs"/>
          <w:rtl/>
        </w:rPr>
        <w:t>مكتبة</w:t>
      </w:r>
      <w:r>
        <w:rPr>
          <w:rtl/>
        </w:rPr>
        <w:t xml:space="preserve"> </w:t>
      </w:r>
      <w:r>
        <w:rPr>
          <w:rFonts w:hint="cs"/>
          <w:rtl/>
        </w:rPr>
        <w:t>ملك</w:t>
      </w:r>
      <w:r>
        <w:rPr>
          <w:rtl/>
        </w:rPr>
        <w:t>.</w:t>
      </w:r>
    </w:p>
    <w:p w:rsidR="00A3648C" w:rsidRDefault="00A3648C" w:rsidP="00CE0B43">
      <w:pPr>
        <w:rPr>
          <w:rtl/>
        </w:rPr>
      </w:pPr>
      <w:r>
        <w:rPr>
          <w:rFonts w:hint="cs"/>
          <w:rtl/>
        </w:rPr>
        <w:t>وأخيراً</w:t>
      </w:r>
      <w:r>
        <w:rPr>
          <w:rtl/>
        </w:rPr>
        <w:t xml:space="preserve"> </w:t>
      </w:r>
      <w:r>
        <w:rPr>
          <w:rFonts w:hint="cs"/>
          <w:rtl/>
        </w:rPr>
        <w:t>يجدر</w:t>
      </w:r>
      <w:r>
        <w:rPr>
          <w:rtl/>
        </w:rPr>
        <w:t xml:space="preserve"> </w:t>
      </w:r>
      <w:r>
        <w:rPr>
          <w:rFonts w:hint="cs"/>
          <w:rtl/>
        </w:rPr>
        <w:t>الإشارة</w:t>
      </w:r>
      <w:r>
        <w:rPr>
          <w:rtl/>
        </w:rPr>
        <w:t xml:space="preserve"> </w:t>
      </w:r>
      <w:r>
        <w:rPr>
          <w:rFonts w:hint="cs"/>
          <w:rtl/>
        </w:rPr>
        <w:t>إلى</w:t>
      </w:r>
      <w:r>
        <w:rPr>
          <w:rtl/>
        </w:rPr>
        <w:t xml:space="preserve"> </w:t>
      </w:r>
      <w:r>
        <w:rPr>
          <w:rFonts w:hint="cs"/>
          <w:rtl/>
        </w:rPr>
        <w:t>أنه</w:t>
      </w:r>
      <w:r>
        <w:rPr>
          <w:rtl/>
        </w:rPr>
        <w:t xml:space="preserve"> </w:t>
      </w:r>
      <w:r>
        <w:rPr>
          <w:rFonts w:hint="cs"/>
          <w:rtl/>
        </w:rPr>
        <w:t>نجد</w:t>
      </w:r>
      <w:r>
        <w:rPr>
          <w:rtl/>
        </w:rPr>
        <w:t xml:space="preserve"> </w:t>
      </w:r>
      <w:r>
        <w:rPr>
          <w:rFonts w:hint="cs"/>
          <w:rtl/>
        </w:rPr>
        <w:t>قبل</w:t>
      </w:r>
      <w:r>
        <w:rPr>
          <w:rtl/>
        </w:rPr>
        <w:t xml:space="preserve"> </w:t>
      </w:r>
      <w:r>
        <w:rPr>
          <w:rFonts w:hint="cs"/>
          <w:rtl/>
        </w:rPr>
        <w:t>بداية</w:t>
      </w:r>
      <w:r>
        <w:rPr>
          <w:rtl/>
        </w:rPr>
        <w:t xml:space="preserve"> </w:t>
      </w:r>
      <w:r>
        <w:rPr>
          <w:rFonts w:hint="cs"/>
          <w:rtl/>
        </w:rPr>
        <w:t>نص</w:t>
      </w:r>
      <w:r>
        <w:rPr>
          <w:rtl/>
        </w:rPr>
        <w:t xml:space="preserve"> </w:t>
      </w:r>
      <w:r>
        <w:rPr>
          <w:rFonts w:hint="cs"/>
          <w:rtl/>
        </w:rPr>
        <w:t>الرحلة</w:t>
      </w:r>
      <w:r>
        <w:rPr>
          <w:rtl/>
        </w:rPr>
        <w:t xml:space="preserve"> </w:t>
      </w:r>
      <w:r>
        <w:rPr>
          <w:rFonts w:hint="cs"/>
          <w:rtl/>
        </w:rPr>
        <w:t>في</w:t>
      </w:r>
      <w:r>
        <w:rPr>
          <w:rtl/>
        </w:rPr>
        <w:t xml:space="preserve"> </w:t>
      </w:r>
      <w:r>
        <w:rPr>
          <w:rFonts w:hint="cs"/>
          <w:rtl/>
        </w:rPr>
        <w:t>نسخة</w:t>
      </w:r>
      <w:r>
        <w:rPr>
          <w:rtl/>
        </w:rPr>
        <w:t xml:space="preserve"> </w:t>
      </w:r>
      <w:r>
        <w:rPr>
          <w:rFonts w:hint="cs"/>
          <w:rtl/>
        </w:rPr>
        <w:t>جامعة</w:t>
      </w:r>
      <w:r>
        <w:rPr>
          <w:rtl/>
        </w:rPr>
        <w:t xml:space="preserve"> </w:t>
      </w:r>
      <w:r>
        <w:rPr>
          <w:rFonts w:hint="cs"/>
          <w:rtl/>
        </w:rPr>
        <w:t>طهران،</w:t>
      </w:r>
      <w:r>
        <w:rPr>
          <w:rtl/>
        </w:rPr>
        <w:t xml:space="preserve"> </w:t>
      </w:r>
      <w:r>
        <w:rPr>
          <w:rFonts w:hint="cs"/>
          <w:rtl/>
        </w:rPr>
        <w:t>تقريظاً</w:t>
      </w:r>
      <w:r>
        <w:rPr>
          <w:rtl/>
        </w:rPr>
        <w:t xml:space="preserve"> </w:t>
      </w:r>
      <w:r>
        <w:rPr>
          <w:rFonts w:hint="cs"/>
          <w:rtl/>
        </w:rPr>
        <w:t>للمحدّث</w:t>
      </w:r>
      <w:r>
        <w:rPr>
          <w:rtl/>
        </w:rPr>
        <w:t xml:space="preserve"> </w:t>
      </w:r>
      <w:r>
        <w:rPr>
          <w:rFonts w:hint="cs"/>
          <w:rtl/>
        </w:rPr>
        <w:t>الشهير</w:t>
      </w:r>
      <w:r>
        <w:rPr>
          <w:rtl/>
        </w:rPr>
        <w:t xml:space="preserve"> </w:t>
      </w:r>
      <w:r>
        <w:rPr>
          <w:rFonts w:hint="cs"/>
          <w:rtl/>
        </w:rPr>
        <w:t>الشيخ</w:t>
      </w:r>
      <w:r>
        <w:rPr>
          <w:rtl/>
        </w:rPr>
        <w:t xml:space="preserve"> </w:t>
      </w:r>
      <w:r>
        <w:rPr>
          <w:rFonts w:hint="cs"/>
          <w:rtl/>
        </w:rPr>
        <w:t>حسين</w:t>
      </w:r>
      <w:r>
        <w:rPr>
          <w:rtl/>
        </w:rPr>
        <w:t xml:space="preserve"> </w:t>
      </w:r>
      <w:r>
        <w:rPr>
          <w:rFonts w:hint="cs"/>
          <w:rtl/>
        </w:rPr>
        <w:t>النوري</w:t>
      </w:r>
      <w:r>
        <w:rPr>
          <w:rtl/>
        </w:rPr>
        <w:t xml:space="preserve"> </w:t>
      </w:r>
      <w:r>
        <w:rPr>
          <w:rFonts w:hint="cs"/>
          <w:rtl/>
        </w:rPr>
        <w:t>الطبرسي</w:t>
      </w:r>
      <w:r>
        <w:rPr>
          <w:rtl/>
        </w:rPr>
        <w:t xml:space="preserve"> (</w:t>
      </w:r>
      <w:r>
        <w:rPr>
          <w:rFonts w:hint="cs"/>
          <w:rtl/>
        </w:rPr>
        <w:t>ت</w:t>
      </w:r>
      <w:r>
        <w:rPr>
          <w:rtl/>
        </w:rPr>
        <w:t xml:space="preserve"> </w:t>
      </w:r>
      <w:r w:rsidR="00CE0B43">
        <w:rPr>
          <w:rFonts w:hint="cs"/>
          <w:rtl/>
        </w:rPr>
        <w:t>1320</w:t>
      </w:r>
      <w:r>
        <w:rPr>
          <w:rtl/>
        </w:rPr>
        <w:t xml:space="preserve"> </w:t>
      </w:r>
      <w:r>
        <w:rPr>
          <w:rFonts w:hint="cs"/>
          <w:rtl/>
        </w:rPr>
        <w:t>هـ</w:t>
      </w:r>
      <w:r>
        <w:rPr>
          <w:rtl/>
        </w:rPr>
        <w:t xml:space="preserve">) </w:t>
      </w:r>
      <w:r>
        <w:rPr>
          <w:rFonts w:hint="cs"/>
          <w:rtl/>
        </w:rPr>
        <w:t>صاحب</w:t>
      </w:r>
      <w:r>
        <w:rPr>
          <w:rtl/>
        </w:rPr>
        <w:t xml:space="preserve"> "</w:t>
      </w:r>
      <w:r>
        <w:rPr>
          <w:rFonts w:hint="cs"/>
          <w:rtl/>
        </w:rPr>
        <w:t>مستدرك</w:t>
      </w:r>
      <w:r>
        <w:rPr>
          <w:rtl/>
        </w:rPr>
        <w:t xml:space="preserve"> </w:t>
      </w:r>
      <w:r>
        <w:rPr>
          <w:rFonts w:hint="cs"/>
          <w:rtl/>
        </w:rPr>
        <w:t>وسائل</w:t>
      </w:r>
      <w:r>
        <w:rPr>
          <w:rtl/>
        </w:rPr>
        <w:t xml:space="preserve"> </w:t>
      </w:r>
      <w:r>
        <w:rPr>
          <w:rFonts w:hint="cs"/>
          <w:rtl/>
        </w:rPr>
        <w:t>الشيعة</w:t>
      </w:r>
      <w:r>
        <w:rPr>
          <w:rtl/>
        </w:rPr>
        <w:t>"</w:t>
      </w:r>
      <w:r>
        <w:rPr>
          <w:rFonts w:hint="cs"/>
          <w:rtl/>
        </w:rPr>
        <w:t>،</w:t>
      </w:r>
      <w:r>
        <w:rPr>
          <w:rtl/>
        </w:rPr>
        <w:t xml:space="preserve"> </w:t>
      </w:r>
      <w:r>
        <w:rPr>
          <w:rFonts w:hint="cs"/>
          <w:rtl/>
        </w:rPr>
        <w:t>كتبه</w:t>
      </w:r>
      <w:r>
        <w:rPr>
          <w:rtl/>
        </w:rPr>
        <w:t xml:space="preserve"> </w:t>
      </w:r>
      <w:r>
        <w:rPr>
          <w:rFonts w:hint="cs"/>
          <w:rtl/>
        </w:rPr>
        <w:t>في</w:t>
      </w:r>
      <w:r>
        <w:rPr>
          <w:rtl/>
        </w:rPr>
        <w:t xml:space="preserve"> 7 </w:t>
      </w:r>
      <w:r>
        <w:rPr>
          <w:rFonts w:hint="cs"/>
          <w:rtl/>
        </w:rPr>
        <w:t>ذي</w:t>
      </w:r>
      <w:r>
        <w:rPr>
          <w:rtl/>
        </w:rPr>
        <w:t xml:space="preserve"> </w:t>
      </w:r>
      <w:r>
        <w:rPr>
          <w:rFonts w:hint="cs"/>
          <w:rtl/>
        </w:rPr>
        <w:t>القعدة</w:t>
      </w:r>
      <w:r>
        <w:rPr>
          <w:rtl/>
        </w:rPr>
        <w:t xml:space="preserve"> </w:t>
      </w:r>
      <w:r>
        <w:rPr>
          <w:rFonts w:hint="cs"/>
          <w:rtl/>
        </w:rPr>
        <w:t>من</w:t>
      </w:r>
      <w:r>
        <w:rPr>
          <w:rtl/>
        </w:rPr>
        <w:t xml:space="preserve"> </w:t>
      </w:r>
      <w:r>
        <w:rPr>
          <w:rFonts w:hint="cs"/>
          <w:rtl/>
        </w:rPr>
        <w:t>سنة</w:t>
      </w:r>
      <w:r>
        <w:rPr>
          <w:rtl/>
        </w:rPr>
        <w:t xml:space="preserve"> 1314</w:t>
      </w:r>
      <w:r>
        <w:rPr>
          <w:rFonts w:hint="cs"/>
          <w:rtl/>
        </w:rPr>
        <w:t>هـ</w:t>
      </w:r>
      <w:r>
        <w:rPr>
          <w:rtl/>
        </w:rPr>
        <w:t xml:space="preserve"> </w:t>
      </w:r>
      <w:r>
        <w:rPr>
          <w:rFonts w:hint="cs"/>
          <w:rtl/>
        </w:rPr>
        <w:t>في</w:t>
      </w:r>
      <w:r>
        <w:rPr>
          <w:rtl/>
        </w:rPr>
        <w:t xml:space="preserve"> </w:t>
      </w:r>
      <w:r>
        <w:rPr>
          <w:rFonts w:hint="cs"/>
          <w:rtl/>
        </w:rPr>
        <w:t>مشهد</w:t>
      </w:r>
      <w:r>
        <w:rPr>
          <w:rtl/>
        </w:rPr>
        <w:t xml:space="preserve"> </w:t>
      </w:r>
      <w:r>
        <w:rPr>
          <w:rFonts w:hint="cs"/>
          <w:rtl/>
        </w:rPr>
        <w:t>أمير</w:t>
      </w:r>
      <w:r>
        <w:rPr>
          <w:rtl/>
        </w:rPr>
        <w:t xml:space="preserve"> </w:t>
      </w:r>
      <w:r>
        <w:rPr>
          <w:rFonts w:hint="cs"/>
          <w:rtl/>
        </w:rPr>
        <w:t>المؤمنين</w:t>
      </w:r>
      <w:r>
        <w:rPr>
          <w:rtl/>
        </w:rPr>
        <w:t xml:space="preserve"> (</w:t>
      </w:r>
      <w:r>
        <w:rPr>
          <w:rFonts w:hint="cs"/>
          <w:rtl/>
        </w:rPr>
        <w:t>عليه</w:t>
      </w:r>
      <w:r>
        <w:rPr>
          <w:rtl/>
        </w:rPr>
        <w:t xml:space="preserve"> </w:t>
      </w:r>
      <w:r>
        <w:rPr>
          <w:rFonts w:hint="cs"/>
          <w:rtl/>
        </w:rPr>
        <w:t>السلام</w:t>
      </w:r>
      <w:r>
        <w:rPr>
          <w:rtl/>
        </w:rPr>
        <w:t xml:space="preserve">) </w:t>
      </w:r>
      <w:r>
        <w:rPr>
          <w:rFonts w:hint="cs"/>
          <w:rtl/>
        </w:rPr>
        <w:t>في</w:t>
      </w:r>
      <w:r>
        <w:rPr>
          <w:rtl/>
        </w:rPr>
        <w:t xml:space="preserve"> </w:t>
      </w:r>
      <w:r>
        <w:rPr>
          <w:rFonts w:hint="cs"/>
          <w:rtl/>
        </w:rPr>
        <w:t>النجف</w:t>
      </w:r>
      <w:r>
        <w:rPr>
          <w:rtl/>
        </w:rPr>
        <w:t xml:space="preserve"> </w:t>
      </w:r>
      <w:r>
        <w:rPr>
          <w:rFonts w:hint="cs"/>
          <w:rtl/>
        </w:rPr>
        <w:t>الأشرف،</w:t>
      </w:r>
      <w:r>
        <w:rPr>
          <w:rtl/>
        </w:rPr>
        <w:t xml:space="preserve"> </w:t>
      </w:r>
      <w:r>
        <w:rPr>
          <w:rFonts w:hint="cs"/>
          <w:rtl/>
        </w:rPr>
        <w:t>يتضمّن</w:t>
      </w:r>
      <w:r>
        <w:rPr>
          <w:rtl/>
        </w:rPr>
        <w:t xml:space="preserve"> </w:t>
      </w:r>
      <w:r>
        <w:rPr>
          <w:rFonts w:hint="cs"/>
          <w:rtl/>
        </w:rPr>
        <w:t>مدحاً</w:t>
      </w:r>
      <w:r>
        <w:rPr>
          <w:rtl/>
        </w:rPr>
        <w:t xml:space="preserve"> </w:t>
      </w:r>
      <w:r>
        <w:rPr>
          <w:rFonts w:hint="cs"/>
          <w:rtl/>
        </w:rPr>
        <w:t>للمؤلف</w:t>
      </w:r>
      <w:r>
        <w:rPr>
          <w:rtl/>
        </w:rPr>
        <w:t xml:space="preserve"> </w:t>
      </w:r>
      <w:r>
        <w:rPr>
          <w:rFonts w:hint="cs"/>
          <w:rtl/>
        </w:rPr>
        <w:t>ورحلته</w:t>
      </w:r>
      <w:r>
        <w:rPr>
          <w:rtl/>
        </w:rPr>
        <w:t xml:space="preserve"> </w:t>
      </w:r>
      <w:r>
        <w:rPr>
          <w:rFonts w:hint="cs"/>
          <w:rtl/>
        </w:rPr>
        <w:t>هذه،</w:t>
      </w:r>
      <w:r>
        <w:rPr>
          <w:rtl/>
        </w:rPr>
        <w:t xml:space="preserve"> </w:t>
      </w:r>
      <w:r>
        <w:rPr>
          <w:rFonts w:hint="cs"/>
          <w:rtl/>
        </w:rPr>
        <w:t>ويحثّ</w:t>
      </w:r>
      <w:r>
        <w:rPr>
          <w:rtl/>
        </w:rPr>
        <w:t xml:space="preserve"> </w:t>
      </w:r>
      <w:r>
        <w:rPr>
          <w:rFonts w:hint="cs"/>
          <w:rtl/>
        </w:rPr>
        <w:t>فيه</w:t>
      </w:r>
      <w:r>
        <w:rPr>
          <w:rtl/>
        </w:rPr>
        <w:t xml:space="preserve"> </w:t>
      </w:r>
      <w:r>
        <w:rPr>
          <w:rFonts w:hint="cs"/>
          <w:rtl/>
        </w:rPr>
        <w:t>على</w:t>
      </w:r>
      <w:r>
        <w:rPr>
          <w:rtl/>
        </w:rPr>
        <w:t xml:space="preserve"> </w:t>
      </w:r>
      <w:r>
        <w:rPr>
          <w:rFonts w:hint="cs"/>
          <w:rtl/>
        </w:rPr>
        <w:t>نسخ</w:t>
      </w:r>
      <w:r>
        <w:rPr>
          <w:rtl/>
        </w:rPr>
        <w:t xml:space="preserve"> </w:t>
      </w:r>
      <w:r>
        <w:rPr>
          <w:rFonts w:hint="cs"/>
          <w:rtl/>
        </w:rPr>
        <w:t>ونشرها</w:t>
      </w:r>
      <w:r>
        <w:rPr>
          <w:rtl/>
        </w:rPr>
        <w:t xml:space="preserve">. </w:t>
      </w:r>
      <w:r>
        <w:rPr>
          <w:rFonts w:hint="cs"/>
          <w:rtl/>
        </w:rPr>
        <w:t>وإليكم</w:t>
      </w:r>
      <w:r>
        <w:rPr>
          <w:rtl/>
        </w:rPr>
        <w:t xml:space="preserve"> </w:t>
      </w:r>
      <w:r>
        <w:rPr>
          <w:rFonts w:hint="cs"/>
          <w:rtl/>
        </w:rPr>
        <w:t>نص</w:t>
      </w:r>
      <w:r>
        <w:rPr>
          <w:rtl/>
        </w:rPr>
        <w:t xml:space="preserve"> </w:t>
      </w:r>
      <w:r>
        <w:rPr>
          <w:rFonts w:hint="cs"/>
          <w:rtl/>
        </w:rPr>
        <w:t>التقريظ</w:t>
      </w:r>
      <w:r>
        <w:rPr>
          <w:rtl/>
        </w:rPr>
        <w:t>:</w:t>
      </w:r>
    </w:p>
    <w:p w:rsidR="00A3648C" w:rsidRDefault="00A3648C" w:rsidP="00A3648C">
      <w:pPr>
        <w:rPr>
          <w:rtl/>
        </w:rPr>
      </w:pPr>
      <w:r>
        <w:rPr>
          <w:rFonts w:hint="eastAsia"/>
          <w:rtl/>
        </w:rPr>
        <w:t>«</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وبه</w:t>
      </w:r>
      <w:r>
        <w:rPr>
          <w:rtl/>
        </w:rPr>
        <w:t xml:space="preserve"> </w:t>
      </w:r>
      <w:r>
        <w:rPr>
          <w:rFonts w:hint="cs"/>
          <w:rtl/>
        </w:rPr>
        <w:t>نستعين</w:t>
      </w:r>
    </w:p>
    <w:p w:rsidR="00731C2E" w:rsidRDefault="00A3648C" w:rsidP="00123748">
      <w:pPr>
        <w:rPr>
          <w:rtl/>
        </w:rPr>
      </w:pPr>
      <w:r>
        <w:rPr>
          <w:rFonts w:hint="cs"/>
          <w:rtl/>
        </w:rPr>
        <w:t>لله</w:t>
      </w:r>
      <w:r>
        <w:rPr>
          <w:rtl/>
        </w:rPr>
        <w:t xml:space="preserve"> </w:t>
      </w:r>
      <w:r>
        <w:rPr>
          <w:rFonts w:hint="cs"/>
          <w:rtl/>
        </w:rPr>
        <w:t>درّ</w:t>
      </w:r>
      <w:r>
        <w:rPr>
          <w:rtl/>
        </w:rPr>
        <w:t xml:space="preserve"> </w:t>
      </w:r>
      <w:r>
        <w:rPr>
          <w:rFonts w:hint="cs"/>
          <w:rtl/>
        </w:rPr>
        <w:t>الفاضل</w:t>
      </w:r>
      <w:r>
        <w:rPr>
          <w:rtl/>
        </w:rPr>
        <w:t xml:space="preserve"> </w:t>
      </w:r>
      <w:r>
        <w:rPr>
          <w:rFonts w:hint="cs"/>
          <w:rtl/>
        </w:rPr>
        <w:t>الباذل</w:t>
      </w:r>
      <w:r>
        <w:rPr>
          <w:rtl/>
        </w:rPr>
        <w:t xml:space="preserve"> </w:t>
      </w:r>
      <w:r>
        <w:rPr>
          <w:rFonts w:hint="cs"/>
          <w:rtl/>
        </w:rPr>
        <w:t>الماهر</w:t>
      </w:r>
      <w:r>
        <w:rPr>
          <w:rtl/>
        </w:rPr>
        <w:t xml:space="preserve"> </w:t>
      </w:r>
      <w:r>
        <w:rPr>
          <w:rFonts w:hint="cs"/>
          <w:rtl/>
        </w:rPr>
        <w:t>المتبحّر</w:t>
      </w:r>
      <w:r>
        <w:rPr>
          <w:rtl/>
        </w:rPr>
        <w:t xml:space="preserve"> </w:t>
      </w:r>
      <w:r>
        <w:rPr>
          <w:rFonts w:hint="cs"/>
          <w:rtl/>
        </w:rPr>
        <w:t>الجامع</w:t>
      </w:r>
      <w:r>
        <w:rPr>
          <w:rtl/>
        </w:rPr>
        <w:t xml:space="preserve"> </w:t>
      </w:r>
      <w:r>
        <w:rPr>
          <w:rFonts w:hint="cs"/>
          <w:rtl/>
        </w:rPr>
        <w:t>الزكيّ</w:t>
      </w:r>
      <w:r>
        <w:rPr>
          <w:rtl/>
        </w:rPr>
        <w:t xml:space="preserve"> </w:t>
      </w:r>
      <w:r>
        <w:rPr>
          <w:rFonts w:hint="cs"/>
          <w:rtl/>
        </w:rPr>
        <w:t>الألْمَعي</w:t>
      </w:r>
      <w:r>
        <w:rPr>
          <w:rtl/>
        </w:rPr>
        <w:t xml:space="preserve"> </w:t>
      </w:r>
      <w:r>
        <w:rPr>
          <w:rFonts w:hint="cs"/>
          <w:rtl/>
        </w:rPr>
        <w:t>الوَعْوَعي</w:t>
      </w:r>
      <w:r>
        <w:rPr>
          <w:rtl/>
        </w:rPr>
        <w:t xml:space="preserve">   </w:t>
      </w:r>
      <w:r>
        <w:rPr>
          <w:rFonts w:hint="cs"/>
          <w:rtl/>
        </w:rPr>
        <w:t>المدعوّ</w:t>
      </w:r>
      <w:r>
        <w:rPr>
          <w:rtl/>
        </w:rPr>
        <w:t xml:space="preserve"> </w:t>
      </w:r>
      <w:r>
        <w:rPr>
          <w:rFonts w:hint="cs"/>
          <w:rtl/>
        </w:rPr>
        <w:t>بالجناب</w:t>
      </w:r>
      <w:r>
        <w:rPr>
          <w:rtl/>
        </w:rPr>
        <w:t xml:space="preserve"> </w:t>
      </w:r>
      <w:r>
        <w:rPr>
          <w:rFonts w:hint="cs"/>
          <w:rtl/>
        </w:rPr>
        <w:t>القندهاري،</w:t>
      </w:r>
      <w:r>
        <w:rPr>
          <w:rtl/>
        </w:rPr>
        <w:t xml:space="preserve"> </w:t>
      </w:r>
      <w:r>
        <w:rPr>
          <w:rFonts w:hint="cs"/>
          <w:rtl/>
        </w:rPr>
        <w:t>لا</w:t>
      </w:r>
      <w:r>
        <w:rPr>
          <w:rtl/>
        </w:rPr>
        <w:t xml:space="preserve"> </w:t>
      </w:r>
      <w:r>
        <w:rPr>
          <w:rFonts w:hint="cs"/>
          <w:rtl/>
        </w:rPr>
        <w:t>زال</w:t>
      </w:r>
      <w:r>
        <w:rPr>
          <w:rtl/>
        </w:rPr>
        <w:t xml:space="preserve"> </w:t>
      </w:r>
      <w:r>
        <w:rPr>
          <w:rFonts w:hint="cs"/>
          <w:rtl/>
        </w:rPr>
        <w:t>مغموساً</w:t>
      </w:r>
      <w:r>
        <w:rPr>
          <w:rtl/>
        </w:rPr>
        <w:t xml:space="preserve"> </w:t>
      </w:r>
      <w:r>
        <w:rPr>
          <w:rFonts w:hint="cs"/>
          <w:rtl/>
        </w:rPr>
        <w:t>في</w:t>
      </w:r>
      <w:r>
        <w:rPr>
          <w:rtl/>
        </w:rPr>
        <w:t xml:space="preserve"> </w:t>
      </w:r>
      <w:r>
        <w:rPr>
          <w:rFonts w:hint="cs"/>
          <w:rtl/>
        </w:rPr>
        <w:t>بحار</w:t>
      </w:r>
      <w:r>
        <w:rPr>
          <w:rtl/>
        </w:rPr>
        <w:t xml:space="preserve"> </w:t>
      </w:r>
      <w:r>
        <w:rPr>
          <w:rFonts w:hint="cs"/>
          <w:rtl/>
        </w:rPr>
        <w:t>رحمة</w:t>
      </w:r>
      <w:r>
        <w:rPr>
          <w:rtl/>
        </w:rPr>
        <w:t xml:space="preserve"> </w:t>
      </w:r>
      <w:r>
        <w:rPr>
          <w:rFonts w:hint="cs"/>
          <w:rtl/>
        </w:rPr>
        <w:t>الملك</w:t>
      </w:r>
      <w:r>
        <w:rPr>
          <w:rtl/>
        </w:rPr>
        <w:t xml:space="preserve"> </w:t>
      </w:r>
      <w:r>
        <w:rPr>
          <w:rFonts w:hint="cs"/>
          <w:rtl/>
        </w:rPr>
        <w:t>الباري،</w:t>
      </w:r>
      <w:r>
        <w:rPr>
          <w:rtl/>
        </w:rPr>
        <w:t xml:space="preserve"> </w:t>
      </w:r>
      <w:r>
        <w:rPr>
          <w:rFonts w:hint="cs"/>
          <w:rtl/>
        </w:rPr>
        <w:t>فقد</w:t>
      </w:r>
      <w:r>
        <w:rPr>
          <w:rtl/>
        </w:rPr>
        <w:t xml:space="preserve"> </w:t>
      </w:r>
      <w:r>
        <w:rPr>
          <w:rFonts w:hint="cs"/>
          <w:rtl/>
        </w:rPr>
        <w:t>جمع</w:t>
      </w:r>
      <w:r>
        <w:rPr>
          <w:rtl/>
        </w:rPr>
        <w:t xml:space="preserve"> </w:t>
      </w:r>
      <w:r>
        <w:rPr>
          <w:rFonts w:hint="cs"/>
          <w:rtl/>
        </w:rPr>
        <w:t>في</w:t>
      </w:r>
      <w:r>
        <w:rPr>
          <w:rtl/>
        </w:rPr>
        <w:t xml:space="preserve"> </w:t>
      </w:r>
      <w:r>
        <w:rPr>
          <w:rFonts w:hint="cs"/>
          <w:rtl/>
        </w:rPr>
        <w:t>هذا</w:t>
      </w:r>
      <w:r>
        <w:rPr>
          <w:rtl/>
        </w:rPr>
        <w:t xml:space="preserve"> </w:t>
      </w:r>
      <w:r>
        <w:rPr>
          <w:rFonts w:hint="cs"/>
          <w:rtl/>
        </w:rPr>
        <w:t>الجمع</w:t>
      </w:r>
      <w:r>
        <w:rPr>
          <w:rtl/>
        </w:rPr>
        <w:t xml:space="preserve"> </w:t>
      </w:r>
      <w:r>
        <w:rPr>
          <w:rFonts w:hint="cs"/>
          <w:rtl/>
        </w:rPr>
        <w:t>المنيف</w:t>
      </w:r>
      <w:r>
        <w:rPr>
          <w:rtl/>
        </w:rPr>
        <w:t xml:space="preserve"> </w:t>
      </w:r>
      <w:r>
        <w:rPr>
          <w:rFonts w:hint="cs"/>
          <w:rtl/>
        </w:rPr>
        <w:t>من</w:t>
      </w:r>
      <w:r>
        <w:rPr>
          <w:rtl/>
        </w:rPr>
        <w:t xml:space="preserve"> </w:t>
      </w:r>
      <w:r>
        <w:rPr>
          <w:rFonts w:hint="cs"/>
          <w:rtl/>
        </w:rPr>
        <w:t>آثار</w:t>
      </w:r>
      <w:r>
        <w:rPr>
          <w:rtl/>
        </w:rPr>
        <w:t xml:space="preserve"> </w:t>
      </w:r>
      <w:r>
        <w:rPr>
          <w:rFonts w:hint="cs"/>
          <w:rtl/>
        </w:rPr>
        <w:t>الأنبياء</w:t>
      </w:r>
      <w:r>
        <w:rPr>
          <w:rtl/>
        </w:rPr>
        <w:t xml:space="preserve"> </w:t>
      </w:r>
      <w:r>
        <w:rPr>
          <w:rFonts w:hint="cs"/>
          <w:rtl/>
        </w:rPr>
        <w:t>ومشاهد</w:t>
      </w:r>
      <w:r>
        <w:rPr>
          <w:rtl/>
        </w:rPr>
        <w:t xml:space="preserve"> </w:t>
      </w:r>
      <w:r>
        <w:rPr>
          <w:rFonts w:hint="cs"/>
          <w:rtl/>
        </w:rPr>
        <w:t>الأصفياء</w:t>
      </w:r>
      <w:r>
        <w:rPr>
          <w:rtl/>
        </w:rPr>
        <w:t xml:space="preserve"> </w:t>
      </w:r>
      <w:r>
        <w:rPr>
          <w:rFonts w:hint="cs"/>
          <w:rtl/>
        </w:rPr>
        <w:t>ومهابط</w:t>
      </w:r>
      <w:r>
        <w:rPr>
          <w:rtl/>
        </w:rPr>
        <w:t xml:space="preserve"> </w:t>
      </w:r>
      <w:r>
        <w:rPr>
          <w:rFonts w:hint="cs"/>
          <w:rtl/>
        </w:rPr>
        <w:t>الرسل</w:t>
      </w:r>
      <w:r>
        <w:rPr>
          <w:rtl/>
        </w:rPr>
        <w:t xml:space="preserve"> </w:t>
      </w:r>
      <w:r>
        <w:rPr>
          <w:rFonts w:hint="cs"/>
          <w:rtl/>
        </w:rPr>
        <w:t>الأمناء</w:t>
      </w:r>
      <w:r>
        <w:rPr>
          <w:rtl/>
        </w:rPr>
        <w:t xml:space="preserve"> </w:t>
      </w:r>
      <w:r>
        <w:rPr>
          <w:rFonts w:hint="cs"/>
          <w:rtl/>
        </w:rPr>
        <w:t>ومعابد</w:t>
      </w:r>
      <w:r>
        <w:rPr>
          <w:rtl/>
        </w:rPr>
        <w:t xml:space="preserve"> </w:t>
      </w:r>
      <w:r>
        <w:rPr>
          <w:rFonts w:hint="cs"/>
          <w:rtl/>
        </w:rPr>
        <w:t>البررة</w:t>
      </w:r>
      <w:r>
        <w:rPr>
          <w:rtl/>
        </w:rPr>
        <w:t xml:space="preserve"> </w:t>
      </w:r>
      <w:r>
        <w:rPr>
          <w:rFonts w:hint="cs"/>
          <w:rtl/>
        </w:rPr>
        <w:t>الأتقياء</w:t>
      </w:r>
      <w:r>
        <w:rPr>
          <w:rtl/>
        </w:rPr>
        <w:t xml:space="preserve"> </w:t>
      </w:r>
      <w:r>
        <w:rPr>
          <w:rFonts w:hint="cs"/>
          <w:rtl/>
        </w:rPr>
        <w:t>ومقابر</w:t>
      </w:r>
      <w:r>
        <w:rPr>
          <w:rtl/>
        </w:rPr>
        <w:t xml:space="preserve"> </w:t>
      </w:r>
      <w:r>
        <w:rPr>
          <w:rFonts w:hint="cs"/>
          <w:rtl/>
        </w:rPr>
        <w:t>الأولياء،</w:t>
      </w:r>
      <w:r>
        <w:rPr>
          <w:rtl/>
        </w:rPr>
        <w:t xml:space="preserve"> </w:t>
      </w:r>
      <w:r>
        <w:rPr>
          <w:rFonts w:hint="cs"/>
          <w:rtl/>
        </w:rPr>
        <w:t>دلّ</w:t>
      </w:r>
      <w:r>
        <w:rPr>
          <w:rtl/>
        </w:rPr>
        <w:t xml:space="preserve"> </w:t>
      </w:r>
      <w:r>
        <w:rPr>
          <w:rFonts w:hint="cs"/>
          <w:rtl/>
        </w:rPr>
        <w:t>على</w:t>
      </w:r>
      <w:r>
        <w:rPr>
          <w:rtl/>
        </w:rPr>
        <w:t xml:space="preserve"> </w:t>
      </w:r>
      <w:r>
        <w:rPr>
          <w:rFonts w:hint="cs"/>
          <w:rtl/>
        </w:rPr>
        <w:t>محالها</w:t>
      </w:r>
      <w:r>
        <w:rPr>
          <w:rtl/>
        </w:rPr>
        <w:t xml:space="preserve"> </w:t>
      </w:r>
      <w:r>
        <w:rPr>
          <w:rFonts w:hint="cs"/>
          <w:rtl/>
        </w:rPr>
        <w:t>وشرح</w:t>
      </w:r>
      <w:r>
        <w:rPr>
          <w:rtl/>
        </w:rPr>
        <w:t xml:space="preserve"> </w:t>
      </w:r>
      <w:r>
        <w:rPr>
          <w:rFonts w:hint="cs"/>
          <w:rtl/>
        </w:rPr>
        <w:t>من</w:t>
      </w:r>
      <w:r>
        <w:rPr>
          <w:rtl/>
        </w:rPr>
        <w:t xml:space="preserve"> </w:t>
      </w:r>
      <w:r>
        <w:rPr>
          <w:rFonts w:hint="cs"/>
          <w:rtl/>
        </w:rPr>
        <w:t>أوصافها</w:t>
      </w:r>
      <w:r>
        <w:rPr>
          <w:rtl/>
        </w:rPr>
        <w:t xml:space="preserve"> </w:t>
      </w:r>
      <w:r>
        <w:rPr>
          <w:rFonts w:hint="cs"/>
          <w:rtl/>
        </w:rPr>
        <w:t>ما</w:t>
      </w:r>
      <w:r>
        <w:rPr>
          <w:rtl/>
        </w:rPr>
        <w:t xml:space="preserve"> </w:t>
      </w:r>
      <w:r>
        <w:rPr>
          <w:rFonts w:hint="cs"/>
          <w:rtl/>
        </w:rPr>
        <w:t>يغني</w:t>
      </w:r>
      <w:r>
        <w:rPr>
          <w:rtl/>
        </w:rPr>
        <w:t xml:space="preserve"> </w:t>
      </w:r>
      <w:r>
        <w:rPr>
          <w:rFonts w:hint="cs"/>
          <w:rtl/>
        </w:rPr>
        <w:t>الطالب</w:t>
      </w:r>
      <w:r>
        <w:rPr>
          <w:rtl/>
        </w:rPr>
        <w:t xml:space="preserve"> </w:t>
      </w:r>
      <w:r>
        <w:rPr>
          <w:rFonts w:hint="cs"/>
          <w:rtl/>
        </w:rPr>
        <w:t>الراغب</w:t>
      </w:r>
      <w:r>
        <w:rPr>
          <w:rtl/>
        </w:rPr>
        <w:t xml:space="preserve"> </w:t>
      </w:r>
      <w:r>
        <w:rPr>
          <w:rFonts w:hint="cs"/>
          <w:rtl/>
        </w:rPr>
        <w:t>عن</w:t>
      </w:r>
      <w:r>
        <w:rPr>
          <w:rtl/>
        </w:rPr>
        <w:t xml:space="preserve"> </w:t>
      </w:r>
      <w:r>
        <w:rPr>
          <w:rFonts w:hint="cs"/>
          <w:rtl/>
        </w:rPr>
        <w:t>شدّ</w:t>
      </w:r>
      <w:r>
        <w:rPr>
          <w:rtl/>
        </w:rPr>
        <w:t xml:space="preserve"> </w:t>
      </w:r>
      <w:r>
        <w:rPr>
          <w:rFonts w:hint="cs"/>
          <w:rtl/>
        </w:rPr>
        <w:t>الرحال</w:t>
      </w:r>
      <w:r>
        <w:rPr>
          <w:rtl/>
        </w:rPr>
        <w:t xml:space="preserve"> </w:t>
      </w:r>
      <w:r>
        <w:rPr>
          <w:rFonts w:hint="cs"/>
          <w:rtl/>
        </w:rPr>
        <w:t>وضرب</w:t>
      </w:r>
      <w:r>
        <w:rPr>
          <w:rtl/>
        </w:rPr>
        <w:t xml:space="preserve"> </w:t>
      </w:r>
      <w:r>
        <w:rPr>
          <w:rFonts w:hint="cs"/>
          <w:rtl/>
        </w:rPr>
        <w:t>آباط</w:t>
      </w:r>
      <w:r>
        <w:rPr>
          <w:rtl/>
        </w:rPr>
        <w:t xml:space="preserve"> </w:t>
      </w:r>
      <w:r>
        <w:rPr>
          <w:rFonts w:hint="cs"/>
          <w:rtl/>
        </w:rPr>
        <w:t>الجمال،</w:t>
      </w:r>
      <w:r>
        <w:rPr>
          <w:rtl/>
        </w:rPr>
        <w:t xml:space="preserve"> </w:t>
      </w:r>
      <w:r>
        <w:rPr>
          <w:rFonts w:hint="cs"/>
          <w:rtl/>
        </w:rPr>
        <w:t>فهو</w:t>
      </w:r>
      <w:r>
        <w:rPr>
          <w:rtl/>
        </w:rPr>
        <w:t xml:space="preserve"> </w:t>
      </w:r>
      <w:r>
        <w:rPr>
          <w:rFonts w:hint="cs"/>
          <w:rtl/>
        </w:rPr>
        <w:t>أنيس</w:t>
      </w:r>
      <w:r>
        <w:rPr>
          <w:rtl/>
        </w:rPr>
        <w:t xml:space="preserve"> </w:t>
      </w:r>
      <w:r>
        <w:rPr>
          <w:rFonts w:hint="cs"/>
          <w:rtl/>
        </w:rPr>
        <w:t>الغريب</w:t>
      </w:r>
      <w:r>
        <w:rPr>
          <w:rtl/>
        </w:rPr>
        <w:t xml:space="preserve"> </w:t>
      </w:r>
      <w:r>
        <w:rPr>
          <w:rFonts w:hint="cs"/>
          <w:rtl/>
        </w:rPr>
        <w:t>وجليس</w:t>
      </w:r>
      <w:r>
        <w:rPr>
          <w:rtl/>
        </w:rPr>
        <w:t xml:space="preserve"> </w:t>
      </w:r>
      <w:r>
        <w:rPr>
          <w:rFonts w:hint="cs"/>
          <w:rtl/>
        </w:rPr>
        <w:t>الأريب</w:t>
      </w:r>
      <w:r>
        <w:rPr>
          <w:rtl/>
        </w:rPr>
        <w:t xml:space="preserve"> </w:t>
      </w:r>
      <w:r>
        <w:rPr>
          <w:rFonts w:hint="cs"/>
          <w:rtl/>
        </w:rPr>
        <w:t>وحبيس</w:t>
      </w:r>
      <w:r>
        <w:rPr>
          <w:rtl/>
        </w:rPr>
        <w:t xml:space="preserve"> </w:t>
      </w:r>
      <w:r>
        <w:rPr>
          <w:rFonts w:hint="cs"/>
          <w:rtl/>
        </w:rPr>
        <w:t>اللبيب،</w:t>
      </w:r>
      <w:r>
        <w:rPr>
          <w:rtl/>
        </w:rPr>
        <w:t xml:space="preserve"> </w:t>
      </w:r>
      <w:r>
        <w:rPr>
          <w:rFonts w:hint="cs"/>
          <w:rtl/>
        </w:rPr>
        <w:t>ومذكّر</w:t>
      </w:r>
      <w:r>
        <w:rPr>
          <w:rtl/>
        </w:rPr>
        <w:t xml:space="preserve"> </w:t>
      </w:r>
      <w:r>
        <w:rPr>
          <w:rFonts w:hint="cs"/>
          <w:rtl/>
        </w:rPr>
        <w:t>الأسلاف</w:t>
      </w:r>
      <w:r>
        <w:rPr>
          <w:rtl/>
        </w:rPr>
        <w:t xml:space="preserve"> </w:t>
      </w:r>
      <w:r>
        <w:rPr>
          <w:rFonts w:hint="cs"/>
          <w:rtl/>
        </w:rPr>
        <w:t>الطاهرة</w:t>
      </w:r>
      <w:r>
        <w:rPr>
          <w:rtl/>
        </w:rPr>
        <w:t xml:space="preserve"> </w:t>
      </w:r>
      <w:r>
        <w:rPr>
          <w:rFonts w:hint="cs"/>
          <w:rtl/>
        </w:rPr>
        <w:t>والآيات</w:t>
      </w:r>
      <w:r>
        <w:rPr>
          <w:rtl/>
        </w:rPr>
        <w:t xml:space="preserve"> </w:t>
      </w:r>
      <w:r>
        <w:rPr>
          <w:rFonts w:hint="cs"/>
          <w:rtl/>
        </w:rPr>
        <w:t>الباهرة،</w:t>
      </w:r>
      <w:r>
        <w:rPr>
          <w:rtl/>
        </w:rPr>
        <w:t xml:space="preserve"> </w:t>
      </w:r>
      <w:r>
        <w:rPr>
          <w:rFonts w:hint="cs"/>
          <w:rtl/>
        </w:rPr>
        <w:t>فطوبى</w:t>
      </w:r>
      <w:r>
        <w:rPr>
          <w:rtl/>
        </w:rPr>
        <w:t xml:space="preserve"> </w:t>
      </w:r>
      <w:r>
        <w:rPr>
          <w:rFonts w:hint="cs"/>
          <w:rtl/>
        </w:rPr>
        <w:t>لمن</w:t>
      </w:r>
      <w:r>
        <w:rPr>
          <w:rtl/>
        </w:rPr>
        <w:t xml:space="preserve"> </w:t>
      </w:r>
      <w:r>
        <w:rPr>
          <w:rFonts w:hint="cs"/>
          <w:rtl/>
        </w:rPr>
        <w:t>نشره</w:t>
      </w:r>
      <w:r>
        <w:rPr>
          <w:rtl/>
        </w:rPr>
        <w:t xml:space="preserve"> </w:t>
      </w:r>
      <w:r>
        <w:rPr>
          <w:rFonts w:hint="cs"/>
          <w:rtl/>
        </w:rPr>
        <w:t>وأفشاه</w:t>
      </w:r>
      <w:r>
        <w:rPr>
          <w:rtl/>
        </w:rPr>
        <w:t xml:space="preserve"> </w:t>
      </w:r>
      <w:r>
        <w:rPr>
          <w:rFonts w:hint="cs"/>
          <w:rtl/>
        </w:rPr>
        <w:t>وعدّه</w:t>
      </w:r>
      <w:r>
        <w:rPr>
          <w:rtl/>
        </w:rPr>
        <w:t xml:space="preserve"> </w:t>
      </w:r>
      <w:r>
        <w:rPr>
          <w:rFonts w:hint="cs"/>
          <w:rtl/>
        </w:rPr>
        <w:t>من</w:t>
      </w:r>
      <w:r>
        <w:rPr>
          <w:rtl/>
        </w:rPr>
        <w:t xml:space="preserve"> </w:t>
      </w:r>
      <w:r>
        <w:rPr>
          <w:rFonts w:hint="cs"/>
          <w:rtl/>
        </w:rPr>
        <w:t>ذخائر</w:t>
      </w:r>
      <w:r>
        <w:rPr>
          <w:rtl/>
        </w:rPr>
        <w:t xml:space="preserve"> </w:t>
      </w:r>
      <w:r>
        <w:rPr>
          <w:rFonts w:hint="cs"/>
          <w:rtl/>
        </w:rPr>
        <w:t>عقباه،</w:t>
      </w:r>
      <w:r>
        <w:rPr>
          <w:rtl/>
        </w:rPr>
        <w:t xml:space="preserve"> </w:t>
      </w:r>
      <w:r>
        <w:rPr>
          <w:rFonts w:hint="cs"/>
          <w:rtl/>
        </w:rPr>
        <w:t>وكتب</w:t>
      </w:r>
      <w:r>
        <w:rPr>
          <w:rtl/>
        </w:rPr>
        <w:t xml:space="preserve"> </w:t>
      </w:r>
      <w:r>
        <w:rPr>
          <w:rFonts w:hint="cs"/>
          <w:rtl/>
        </w:rPr>
        <w:t>بيمناه</w:t>
      </w:r>
      <w:r>
        <w:rPr>
          <w:rtl/>
        </w:rPr>
        <w:t xml:space="preserve"> </w:t>
      </w:r>
      <w:r>
        <w:rPr>
          <w:rFonts w:hint="cs"/>
          <w:rtl/>
        </w:rPr>
        <w:t>الداثرة</w:t>
      </w:r>
      <w:r>
        <w:rPr>
          <w:rtl/>
        </w:rPr>
        <w:t xml:space="preserve"> </w:t>
      </w:r>
      <w:r>
        <w:rPr>
          <w:rFonts w:hint="cs"/>
          <w:rtl/>
        </w:rPr>
        <w:t>العبد</w:t>
      </w:r>
      <w:r>
        <w:rPr>
          <w:rtl/>
        </w:rPr>
        <w:t xml:space="preserve"> </w:t>
      </w:r>
      <w:r>
        <w:rPr>
          <w:rFonts w:hint="cs"/>
          <w:rtl/>
        </w:rPr>
        <w:t>المذنب</w:t>
      </w:r>
      <w:r>
        <w:rPr>
          <w:rtl/>
        </w:rPr>
        <w:t xml:space="preserve"> </w:t>
      </w:r>
      <w:r>
        <w:rPr>
          <w:rFonts w:hint="cs"/>
          <w:rtl/>
        </w:rPr>
        <w:t>المسيء</w:t>
      </w:r>
      <w:r>
        <w:rPr>
          <w:rtl/>
        </w:rPr>
        <w:t xml:space="preserve"> </w:t>
      </w:r>
      <w:r>
        <w:rPr>
          <w:rFonts w:hint="cs"/>
          <w:rtl/>
        </w:rPr>
        <w:t>حسين</w:t>
      </w:r>
      <w:r>
        <w:rPr>
          <w:rtl/>
        </w:rPr>
        <w:t xml:space="preserve"> </w:t>
      </w:r>
      <w:r>
        <w:rPr>
          <w:rFonts w:hint="cs"/>
          <w:rtl/>
        </w:rPr>
        <w:t>بن</w:t>
      </w:r>
      <w:r>
        <w:rPr>
          <w:rtl/>
        </w:rPr>
        <w:t xml:space="preserve"> </w:t>
      </w:r>
      <w:r>
        <w:rPr>
          <w:rFonts w:hint="cs"/>
          <w:rtl/>
        </w:rPr>
        <w:t>محمد</w:t>
      </w:r>
      <w:r>
        <w:rPr>
          <w:rtl/>
        </w:rPr>
        <w:t xml:space="preserve"> </w:t>
      </w:r>
      <w:r>
        <w:rPr>
          <w:rFonts w:hint="cs"/>
          <w:rtl/>
        </w:rPr>
        <w:t>تقي</w:t>
      </w:r>
      <w:r>
        <w:rPr>
          <w:rtl/>
        </w:rPr>
        <w:t xml:space="preserve"> </w:t>
      </w:r>
      <w:r>
        <w:rPr>
          <w:rFonts w:hint="cs"/>
          <w:rtl/>
        </w:rPr>
        <w:t>النوري</w:t>
      </w:r>
      <w:r>
        <w:rPr>
          <w:rtl/>
        </w:rPr>
        <w:t xml:space="preserve"> </w:t>
      </w:r>
      <w:r>
        <w:rPr>
          <w:rFonts w:hint="cs"/>
          <w:rtl/>
        </w:rPr>
        <w:t>الطبرسي،</w:t>
      </w:r>
      <w:r>
        <w:rPr>
          <w:rtl/>
        </w:rPr>
        <w:t xml:space="preserve"> </w:t>
      </w:r>
      <w:r>
        <w:rPr>
          <w:rFonts w:hint="cs"/>
          <w:rtl/>
        </w:rPr>
        <w:t>سابع</w:t>
      </w:r>
      <w:r>
        <w:rPr>
          <w:rtl/>
        </w:rPr>
        <w:t xml:space="preserve"> </w:t>
      </w:r>
      <w:r>
        <w:rPr>
          <w:rFonts w:hint="cs"/>
          <w:rtl/>
        </w:rPr>
        <w:t>ذي</w:t>
      </w:r>
      <w:r>
        <w:rPr>
          <w:rtl/>
        </w:rPr>
        <w:t xml:space="preserve"> </w:t>
      </w:r>
      <w:r>
        <w:rPr>
          <w:rFonts w:hint="cs"/>
          <w:rtl/>
        </w:rPr>
        <w:t>القعدة</w:t>
      </w:r>
      <w:r>
        <w:rPr>
          <w:rtl/>
        </w:rPr>
        <w:t xml:space="preserve"> </w:t>
      </w:r>
      <w:r>
        <w:rPr>
          <w:rFonts w:hint="cs"/>
          <w:rtl/>
        </w:rPr>
        <w:t>الحرام</w:t>
      </w:r>
      <w:r>
        <w:rPr>
          <w:rtl/>
        </w:rPr>
        <w:t xml:space="preserve"> </w:t>
      </w:r>
      <w:r>
        <w:rPr>
          <w:rFonts w:hint="cs"/>
          <w:rtl/>
        </w:rPr>
        <w:t>من</w:t>
      </w:r>
      <w:r>
        <w:rPr>
          <w:rtl/>
        </w:rPr>
        <w:t xml:space="preserve"> </w:t>
      </w:r>
      <w:r>
        <w:rPr>
          <w:rFonts w:hint="cs"/>
          <w:rtl/>
        </w:rPr>
        <w:t>سنة</w:t>
      </w:r>
      <w:r>
        <w:rPr>
          <w:rtl/>
        </w:rPr>
        <w:t xml:space="preserve"> 1314 </w:t>
      </w:r>
      <w:r>
        <w:rPr>
          <w:rFonts w:hint="cs"/>
          <w:rtl/>
        </w:rPr>
        <w:t>في</w:t>
      </w:r>
      <w:r>
        <w:rPr>
          <w:rtl/>
        </w:rPr>
        <w:t xml:space="preserve"> </w:t>
      </w:r>
      <w:r>
        <w:rPr>
          <w:rFonts w:hint="cs"/>
          <w:rtl/>
        </w:rPr>
        <w:t>المشهد</w:t>
      </w:r>
      <w:r>
        <w:rPr>
          <w:rtl/>
        </w:rPr>
        <w:t xml:space="preserve"> </w:t>
      </w:r>
      <w:r>
        <w:rPr>
          <w:rFonts w:hint="cs"/>
          <w:rtl/>
        </w:rPr>
        <w:t>الغروي</w:t>
      </w:r>
      <w:r>
        <w:rPr>
          <w:rtl/>
        </w:rPr>
        <w:t xml:space="preserve"> </w:t>
      </w:r>
      <w:r>
        <w:rPr>
          <w:rFonts w:hint="cs"/>
          <w:rtl/>
        </w:rPr>
        <w:t>على</w:t>
      </w:r>
      <w:r>
        <w:rPr>
          <w:rtl/>
        </w:rPr>
        <w:t xml:space="preserve"> </w:t>
      </w:r>
      <w:r>
        <w:rPr>
          <w:rFonts w:hint="cs"/>
          <w:rtl/>
        </w:rPr>
        <w:t>مشرّفه</w:t>
      </w:r>
      <w:r>
        <w:rPr>
          <w:rtl/>
        </w:rPr>
        <w:t xml:space="preserve"> </w:t>
      </w:r>
      <w:r>
        <w:rPr>
          <w:rFonts w:hint="cs"/>
          <w:rtl/>
        </w:rPr>
        <w:t>السلام</w:t>
      </w:r>
      <w:r>
        <w:rPr>
          <w:rtl/>
        </w:rPr>
        <w:t>»</w:t>
      </w:r>
      <w:r w:rsidR="00986FFE">
        <w:rPr>
          <w:rFonts w:hint="cs"/>
          <w:rtl/>
        </w:rPr>
        <w:t>.</w:t>
      </w:r>
    </w:p>
    <w:p w:rsidR="00986FFE" w:rsidRDefault="00986FFE" w:rsidP="00986FFE">
      <w:pPr>
        <w:rPr>
          <w:rtl/>
        </w:rPr>
      </w:pPr>
    </w:p>
    <w:p w:rsidR="00986FFE" w:rsidRDefault="00986FFE" w:rsidP="00986FFE">
      <w:pPr>
        <w:rPr>
          <w:rtl/>
        </w:rPr>
      </w:pPr>
    </w:p>
    <w:p w:rsidR="00986FFE" w:rsidRDefault="00986FFE" w:rsidP="00986FFE">
      <w:pPr>
        <w:rPr>
          <w:rtl/>
        </w:rPr>
      </w:pPr>
    </w:p>
    <w:p w:rsidR="00986FFE" w:rsidRDefault="00986FFE" w:rsidP="00986FFE">
      <w:pPr>
        <w:rPr>
          <w:rtl/>
        </w:rPr>
      </w:pPr>
    </w:p>
    <w:p w:rsidR="00986FFE" w:rsidRDefault="00986FFE" w:rsidP="00986FFE">
      <w:pPr>
        <w:rPr>
          <w:rtl/>
        </w:rPr>
      </w:pPr>
    </w:p>
    <w:p w:rsidR="00986FFE" w:rsidRDefault="00986FFE" w:rsidP="00986FFE">
      <w:pPr>
        <w:rPr>
          <w:rtl/>
        </w:rPr>
      </w:pPr>
    </w:p>
    <w:p w:rsidR="00986FFE" w:rsidRDefault="00986FFE" w:rsidP="00986FFE">
      <w:pPr>
        <w:rPr>
          <w:rtl/>
        </w:rPr>
      </w:pPr>
    </w:p>
    <w:p w:rsidR="00986FFE" w:rsidRDefault="00986FFE" w:rsidP="00986FFE">
      <w:pPr>
        <w:rPr>
          <w:rtl/>
        </w:rPr>
      </w:pPr>
    </w:p>
    <w:p w:rsidR="00A3648C" w:rsidRDefault="00A3648C" w:rsidP="00731C2E">
      <w:pPr>
        <w:pStyle w:val="Heading20"/>
        <w:jc w:val="center"/>
        <w:rPr>
          <w:rtl/>
        </w:rPr>
      </w:pPr>
      <w:r>
        <w:rPr>
          <w:rFonts w:hint="cs"/>
          <w:rtl/>
        </w:rPr>
        <w:t>تقريظ</w:t>
      </w:r>
      <w:r>
        <w:rPr>
          <w:rtl/>
        </w:rPr>
        <w:t xml:space="preserve"> </w:t>
      </w:r>
      <w:r>
        <w:rPr>
          <w:rFonts w:hint="cs"/>
          <w:rtl/>
        </w:rPr>
        <w:t>المحدّث</w:t>
      </w:r>
      <w:r>
        <w:rPr>
          <w:rtl/>
        </w:rPr>
        <w:t xml:space="preserve"> </w:t>
      </w:r>
      <w:r>
        <w:rPr>
          <w:rFonts w:hint="cs"/>
          <w:rtl/>
        </w:rPr>
        <w:t>النوري</w:t>
      </w:r>
      <w:r>
        <w:rPr>
          <w:rtl/>
        </w:rPr>
        <w:t xml:space="preserve"> </w:t>
      </w:r>
      <w:r>
        <w:rPr>
          <w:rFonts w:hint="cs"/>
          <w:rtl/>
        </w:rPr>
        <w:t>على</w:t>
      </w:r>
      <w:r>
        <w:rPr>
          <w:rtl/>
        </w:rPr>
        <w:t xml:space="preserve"> </w:t>
      </w:r>
      <w:r>
        <w:rPr>
          <w:rFonts w:hint="cs"/>
          <w:rtl/>
        </w:rPr>
        <w:t>رحلة</w:t>
      </w:r>
      <w:r>
        <w:rPr>
          <w:rtl/>
        </w:rPr>
        <w:t xml:space="preserve"> </w:t>
      </w:r>
      <w:r>
        <w:rPr>
          <w:rFonts w:hint="cs"/>
          <w:rtl/>
        </w:rPr>
        <w:t>القندهاري</w:t>
      </w:r>
      <w:r>
        <w:rPr>
          <w:rtl/>
        </w:rPr>
        <w:t xml:space="preserve"> </w:t>
      </w:r>
      <w:r>
        <w:rPr>
          <w:rFonts w:hint="cs"/>
          <w:rtl/>
        </w:rPr>
        <w:t>ـ</w:t>
      </w:r>
      <w:r>
        <w:rPr>
          <w:rtl/>
        </w:rPr>
        <w:t xml:space="preserve"> </w:t>
      </w:r>
      <w:r>
        <w:rPr>
          <w:rFonts w:hint="cs"/>
          <w:rtl/>
        </w:rPr>
        <w:t>نسخة</w:t>
      </w:r>
      <w:r>
        <w:rPr>
          <w:rtl/>
        </w:rPr>
        <w:t xml:space="preserve"> </w:t>
      </w:r>
      <w:r>
        <w:rPr>
          <w:rFonts w:hint="cs"/>
          <w:rtl/>
        </w:rPr>
        <w:t>جامعة</w:t>
      </w:r>
      <w:r>
        <w:rPr>
          <w:rtl/>
        </w:rPr>
        <w:t xml:space="preserve"> </w:t>
      </w:r>
      <w:r>
        <w:rPr>
          <w:rFonts w:hint="cs"/>
          <w:rtl/>
        </w:rPr>
        <w:t>طهران</w:t>
      </w:r>
    </w:p>
    <w:p w:rsidR="00A3648C" w:rsidRDefault="00A3648C" w:rsidP="00A3648C">
      <w:pPr>
        <w:rPr>
          <w:rtl/>
        </w:rPr>
      </w:pPr>
    </w:p>
    <w:p w:rsidR="0058071F" w:rsidRDefault="00E524E3" w:rsidP="00A3648C">
      <w:pPr>
        <w:rPr>
          <w:rtl/>
        </w:rPr>
      </w:pPr>
      <w:r>
        <w:rPr>
          <w:noProof/>
          <w:rtl/>
          <w:lang w:bidi="fa-IR"/>
        </w:rPr>
        <w:drawing>
          <wp:inline distT="0" distB="0" distL="0" distR="0" wp14:anchorId="1B6A4585" wp14:editId="56F9AE5F">
            <wp:extent cx="3931432" cy="4965700"/>
            <wp:effectExtent l="0" t="0" r="0" b="6350"/>
            <wp:docPr id="1" name="Picture 1" descr="C:\Users\meqdadi\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qdadi\Desktop\77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33600" cy="4968438"/>
                    </a:xfrm>
                    <a:prstGeom prst="rect">
                      <a:avLst/>
                    </a:prstGeom>
                    <a:noFill/>
                    <a:ln>
                      <a:noFill/>
                    </a:ln>
                  </pic:spPr>
                </pic:pic>
              </a:graphicData>
            </a:graphic>
          </wp:inline>
        </w:drawing>
      </w:r>
    </w:p>
    <w:p w:rsidR="00A3648C" w:rsidRDefault="00E524E3" w:rsidP="00731C2E">
      <w:pPr>
        <w:pStyle w:val="Heading20"/>
        <w:rPr>
          <w:rtl/>
        </w:rPr>
      </w:pPr>
      <w:r>
        <w:rPr>
          <w:rFonts w:hint="cs"/>
          <w:rtl/>
        </w:rPr>
        <w:t xml:space="preserve">             </w:t>
      </w:r>
      <w:r w:rsidR="00A3648C">
        <w:rPr>
          <w:rFonts w:hint="cs"/>
          <w:rtl/>
        </w:rPr>
        <w:t>صفحة</w:t>
      </w:r>
      <w:r w:rsidR="00A3648C">
        <w:rPr>
          <w:rtl/>
        </w:rPr>
        <w:t xml:space="preserve"> </w:t>
      </w:r>
      <w:r w:rsidR="00A3648C">
        <w:rPr>
          <w:rFonts w:hint="cs"/>
          <w:rtl/>
        </w:rPr>
        <w:t>من</w:t>
      </w:r>
      <w:r w:rsidR="00A3648C">
        <w:rPr>
          <w:rtl/>
        </w:rPr>
        <w:t xml:space="preserve"> </w:t>
      </w:r>
      <w:r w:rsidR="00A3648C">
        <w:rPr>
          <w:rFonts w:hint="cs"/>
          <w:rtl/>
        </w:rPr>
        <w:t>رحلة</w:t>
      </w:r>
      <w:r w:rsidR="00A3648C">
        <w:rPr>
          <w:rtl/>
        </w:rPr>
        <w:t xml:space="preserve"> </w:t>
      </w:r>
      <w:r w:rsidR="00A3648C">
        <w:rPr>
          <w:rFonts w:hint="cs"/>
          <w:rtl/>
        </w:rPr>
        <w:t>أبي</w:t>
      </w:r>
      <w:r w:rsidR="00A3648C">
        <w:rPr>
          <w:rtl/>
        </w:rPr>
        <w:t xml:space="preserve"> </w:t>
      </w:r>
      <w:r w:rsidR="00A3648C">
        <w:rPr>
          <w:rFonts w:hint="cs"/>
          <w:rtl/>
        </w:rPr>
        <w:t>القاسم</w:t>
      </w:r>
      <w:r w:rsidR="00A3648C">
        <w:rPr>
          <w:rtl/>
        </w:rPr>
        <w:t xml:space="preserve"> </w:t>
      </w:r>
      <w:r w:rsidR="00A3648C">
        <w:rPr>
          <w:rFonts w:hint="cs"/>
          <w:rtl/>
        </w:rPr>
        <w:t>القندهاري</w:t>
      </w:r>
      <w:r w:rsidR="00A3648C">
        <w:rPr>
          <w:rtl/>
        </w:rPr>
        <w:t xml:space="preserve"> </w:t>
      </w:r>
      <w:r w:rsidR="00A3648C">
        <w:rPr>
          <w:rFonts w:hint="cs"/>
          <w:rtl/>
        </w:rPr>
        <w:t>ـ</w:t>
      </w:r>
      <w:r w:rsidR="00A3648C">
        <w:rPr>
          <w:rtl/>
        </w:rPr>
        <w:t xml:space="preserve"> </w:t>
      </w:r>
      <w:r w:rsidR="00A3648C">
        <w:rPr>
          <w:rFonts w:hint="cs"/>
          <w:rtl/>
        </w:rPr>
        <w:t>نسخة</w:t>
      </w:r>
      <w:r w:rsidR="00A3648C">
        <w:rPr>
          <w:rtl/>
        </w:rPr>
        <w:t xml:space="preserve"> </w:t>
      </w:r>
      <w:r w:rsidR="00A3648C">
        <w:rPr>
          <w:rFonts w:hint="cs"/>
          <w:rtl/>
        </w:rPr>
        <w:t>مكتبة</w:t>
      </w:r>
      <w:r w:rsidR="00A3648C">
        <w:rPr>
          <w:rtl/>
        </w:rPr>
        <w:t xml:space="preserve"> </w:t>
      </w:r>
      <w:r w:rsidR="00A3648C">
        <w:rPr>
          <w:rFonts w:hint="cs"/>
          <w:rtl/>
        </w:rPr>
        <w:t>ملك</w:t>
      </w:r>
      <w:r w:rsidR="00A3648C">
        <w:rPr>
          <w:rtl/>
        </w:rPr>
        <w:t xml:space="preserve"> </w:t>
      </w:r>
      <w:r w:rsidR="00A3648C">
        <w:rPr>
          <w:rFonts w:hint="cs"/>
          <w:rtl/>
        </w:rPr>
        <w:t>الوطنية</w:t>
      </w:r>
    </w:p>
    <w:p w:rsidR="00A3648C" w:rsidRDefault="00A3648C" w:rsidP="00A3648C">
      <w:pPr>
        <w:pStyle w:val="Heading20"/>
        <w:rPr>
          <w:rtl/>
        </w:rPr>
      </w:pPr>
      <w:r>
        <w:rPr>
          <w:rFonts w:hint="cs"/>
          <w:rtl/>
        </w:rPr>
        <w:t>النص</w:t>
      </w:r>
      <w:r>
        <w:rPr>
          <w:rtl/>
        </w:rPr>
        <w:t xml:space="preserve"> </w:t>
      </w:r>
      <w:r>
        <w:rPr>
          <w:rFonts w:hint="cs"/>
          <w:rtl/>
        </w:rPr>
        <w:t>المحقق</w:t>
      </w:r>
    </w:p>
    <w:p w:rsidR="00A3648C" w:rsidRDefault="00A3648C" w:rsidP="00A3648C">
      <w:pPr>
        <w:rPr>
          <w:rtl/>
        </w:rPr>
      </w:pPr>
      <w:r>
        <w:rPr>
          <w:rFonts w:hint="cs"/>
          <w:rtl/>
        </w:rPr>
        <w:t>في</w:t>
      </w:r>
      <w:r>
        <w:rPr>
          <w:rtl/>
        </w:rPr>
        <w:t xml:space="preserve"> </w:t>
      </w:r>
      <w:r>
        <w:rPr>
          <w:rFonts w:hint="cs"/>
          <w:rtl/>
        </w:rPr>
        <w:t>وضع</w:t>
      </w:r>
      <w:r>
        <w:rPr>
          <w:rtl/>
        </w:rPr>
        <w:t xml:space="preserve"> </w:t>
      </w:r>
      <w:r>
        <w:rPr>
          <w:rFonts w:hint="cs"/>
          <w:rtl/>
        </w:rPr>
        <w:t>المسجد</w:t>
      </w:r>
      <w:r>
        <w:rPr>
          <w:rtl/>
        </w:rPr>
        <w:t xml:space="preserve"> </w:t>
      </w:r>
      <w:r>
        <w:rPr>
          <w:rFonts w:hint="cs"/>
          <w:rtl/>
        </w:rPr>
        <w:t>والكعبة</w:t>
      </w:r>
      <w:r>
        <w:rPr>
          <w:rtl/>
        </w:rPr>
        <w:t xml:space="preserve"> </w:t>
      </w:r>
      <w:r>
        <w:rPr>
          <w:rFonts w:hint="cs"/>
          <w:rtl/>
        </w:rPr>
        <w:t>في</w:t>
      </w:r>
      <w:r>
        <w:rPr>
          <w:rtl/>
        </w:rPr>
        <w:t xml:space="preserve"> </w:t>
      </w:r>
      <w:r>
        <w:rPr>
          <w:rFonts w:hint="cs"/>
          <w:rtl/>
        </w:rPr>
        <w:t>سنة</w:t>
      </w:r>
      <w:r>
        <w:rPr>
          <w:rtl/>
        </w:rPr>
        <w:t xml:space="preserve"> </w:t>
      </w:r>
      <w:r>
        <w:rPr>
          <w:rFonts w:hint="cs"/>
          <w:rtl/>
        </w:rPr>
        <w:t>تشرّفي</w:t>
      </w:r>
      <w:r>
        <w:rPr>
          <w:rtl/>
        </w:rPr>
        <w:t xml:space="preserve"> </w:t>
      </w:r>
      <w:r>
        <w:rPr>
          <w:rFonts w:hint="cs"/>
          <w:rtl/>
        </w:rPr>
        <w:t>بمكّة</w:t>
      </w:r>
      <w:r>
        <w:rPr>
          <w:rtl/>
        </w:rPr>
        <w:t xml:space="preserve"> </w:t>
      </w:r>
      <w:r>
        <w:rPr>
          <w:rFonts w:hint="cs"/>
          <w:rtl/>
        </w:rPr>
        <w:t>المعظّمة</w:t>
      </w:r>
    </w:p>
    <w:p w:rsidR="00A3648C" w:rsidRDefault="00A3648C" w:rsidP="00A3648C">
      <w:pPr>
        <w:rPr>
          <w:rtl/>
        </w:rPr>
      </w:pPr>
      <w:r>
        <w:rPr>
          <w:rFonts w:hint="cs"/>
          <w:rtl/>
        </w:rPr>
        <w:t>وكان</w:t>
      </w:r>
      <w:r>
        <w:rPr>
          <w:rtl/>
        </w:rPr>
        <w:t xml:space="preserve"> </w:t>
      </w:r>
      <w:r>
        <w:rPr>
          <w:rFonts w:hint="cs"/>
          <w:rtl/>
        </w:rPr>
        <w:t>ذلك</w:t>
      </w:r>
      <w:r>
        <w:rPr>
          <w:rtl/>
        </w:rPr>
        <w:t xml:space="preserve"> </w:t>
      </w:r>
      <w:r>
        <w:rPr>
          <w:rFonts w:hint="cs"/>
          <w:rtl/>
        </w:rPr>
        <w:t>في</w:t>
      </w:r>
      <w:r>
        <w:rPr>
          <w:rtl/>
        </w:rPr>
        <w:t xml:space="preserve"> </w:t>
      </w:r>
      <w:r>
        <w:rPr>
          <w:rFonts w:hint="cs"/>
          <w:rtl/>
        </w:rPr>
        <w:t>شهر</w:t>
      </w:r>
      <w:r>
        <w:rPr>
          <w:rtl/>
        </w:rPr>
        <w:t xml:space="preserve"> </w:t>
      </w:r>
      <w:r>
        <w:rPr>
          <w:rFonts w:hint="cs"/>
          <w:rtl/>
        </w:rPr>
        <w:t>شعبان</w:t>
      </w:r>
      <w:r>
        <w:rPr>
          <w:rtl/>
        </w:rPr>
        <w:t xml:space="preserve"> </w:t>
      </w:r>
      <w:r>
        <w:rPr>
          <w:rFonts w:hint="cs"/>
          <w:rtl/>
        </w:rPr>
        <w:t>سنة</w:t>
      </w:r>
      <w:r>
        <w:rPr>
          <w:rtl/>
        </w:rPr>
        <w:t xml:space="preserve"> </w:t>
      </w:r>
      <w:r>
        <w:rPr>
          <w:rFonts w:hint="cs"/>
          <w:rtl/>
        </w:rPr>
        <w:t>ثلاث</w:t>
      </w:r>
      <w:r>
        <w:rPr>
          <w:rtl/>
        </w:rPr>
        <w:t xml:space="preserve"> </w:t>
      </w:r>
      <w:r>
        <w:rPr>
          <w:rFonts w:hint="cs"/>
          <w:rtl/>
        </w:rPr>
        <w:t>عشرة</w:t>
      </w:r>
      <w:r>
        <w:rPr>
          <w:rtl/>
        </w:rPr>
        <w:t xml:space="preserve"> </w:t>
      </w:r>
      <w:r>
        <w:rPr>
          <w:rFonts w:hint="cs"/>
          <w:rtl/>
        </w:rPr>
        <w:t>وثلاثمائة</w:t>
      </w:r>
      <w:r>
        <w:rPr>
          <w:rtl/>
        </w:rPr>
        <w:t xml:space="preserve"> </w:t>
      </w:r>
      <w:r>
        <w:rPr>
          <w:rFonts w:hint="cs"/>
          <w:rtl/>
        </w:rPr>
        <w:t>بعد</w:t>
      </w:r>
      <w:r>
        <w:rPr>
          <w:rtl/>
        </w:rPr>
        <w:t xml:space="preserve"> </w:t>
      </w:r>
      <w:r>
        <w:rPr>
          <w:rFonts w:hint="cs"/>
          <w:rtl/>
        </w:rPr>
        <w:t>الألف</w:t>
      </w:r>
      <w:r>
        <w:rPr>
          <w:rtl/>
        </w:rPr>
        <w:t>.</w:t>
      </w:r>
    </w:p>
    <w:p w:rsidR="00A3648C" w:rsidRDefault="00A3648C" w:rsidP="00A3648C">
      <w:pPr>
        <w:rPr>
          <w:rtl/>
        </w:rPr>
      </w:pPr>
      <w:r>
        <w:rPr>
          <w:rFonts w:hint="cs"/>
          <w:rtl/>
        </w:rPr>
        <w:t>اِعلم</w:t>
      </w:r>
      <w:r>
        <w:rPr>
          <w:rtl/>
        </w:rPr>
        <w:t xml:space="preserve"> </w:t>
      </w:r>
      <w:r>
        <w:rPr>
          <w:rFonts w:hint="cs"/>
          <w:rtl/>
        </w:rPr>
        <w:t>أنّ</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في</w:t>
      </w:r>
      <w:r>
        <w:rPr>
          <w:rtl/>
        </w:rPr>
        <w:t xml:space="preserve"> </w:t>
      </w:r>
      <w:r>
        <w:rPr>
          <w:rFonts w:hint="cs"/>
          <w:rtl/>
        </w:rPr>
        <w:t>وسط</w:t>
      </w:r>
      <w:r>
        <w:rPr>
          <w:rtl/>
        </w:rPr>
        <w:t xml:space="preserve"> </w:t>
      </w:r>
      <w:r>
        <w:rPr>
          <w:rFonts w:hint="cs"/>
          <w:rtl/>
        </w:rPr>
        <w:t>مكّة</w:t>
      </w:r>
      <w:r>
        <w:rPr>
          <w:rtl/>
        </w:rPr>
        <w:t xml:space="preserve"> </w:t>
      </w:r>
      <w:r>
        <w:rPr>
          <w:rFonts w:hint="cs"/>
          <w:rtl/>
        </w:rPr>
        <w:t>بشكل</w:t>
      </w:r>
      <w:r>
        <w:rPr>
          <w:rtl/>
        </w:rPr>
        <w:t xml:space="preserve"> </w:t>
      </w:r>
      <w:r>
        <w:rPr>
          <w:rFonts w:hint="cs"/>
          <w:rtl/>
        </w:rPr>
        <w:t>المربّع</w:t>
      </w:r>
      <w:r>
        <w:rPr>
          <w:rtl/>
        </w:rPr>
        <w:t xml:space="preserve"> </w:t>
      </w:r>
      <w:r>
        <w:rPr>
          <w:rFonts w:hint="cs"/>
          <w:rtl/>
        </w:rPr>
        <w:t>المستطيل،</w:t>
      </w:r>
      <w:r>
        <w:rPr>
          <w:rtl/>
        </w:rPr>
        <w:t xml:space="preserve"> </w:t>
      </w:r>
      <w:r>
        <w:rPr>
          <w:rFonts w:hint="cs"/>
          <w:rtl/>
        </w:rPr>
        <w:t>طوله</w:t>
      </w:r>
      <w:r>
        <w:rPr>
          <w:rtl/>
        </w:rPr>
        <w:t xml:space="preserve"> </w:t>
      </w:r>
      <w:r>
        <w:rPr>
          <w:rFonts w:hint="cs"/>
          <w:rtl/>
        </w:rPr>
        <w:t>شرقاً</w:t>
      </w:r>
      <w:r>
        <w:rPr>
          <w:rtl/>
        </w:rPr>
        <w:t xml:space="preserve"> </w:t>
      </w:r>
      <w:r>
        <w:rPr>
          <w:rFonts w:hint="cs"/>
          <w:rtl/>
        </w:rPr>
        <w:t>بغرب</w:t>
      </w:r>
      <w:r>
        <w:rPr>
          <w:rtl/>
        </w:rPr>
        <w:t xml:space="preserve"> </w:t>
      </w:r>
      <w:r>
        <w:rPr>
          <w:rFonts w:hint="cs"/>
          <w:rtl/>
        </w:rPr>
        <w:t>أربعمائة</w:t>
      </w:r>
      <w:r>
        <w:rPr>
          <w:rtl/>
        </w:rPr>
        <w:t xml:space="preserve"> </w:t>
      </w:r>
      <w:r>
        <w:rPr>
          <w:rFonts w:hint="cs"/>
          <w:rtl/>
        </w:rPr>
        <w:t>ذراع</w:t>
      </w:r>
      <w:r>
        <w:rPr>
          <w:rtl/>
        </w:rPr>
        <w:t xml:space="preserve"> </w:t>
      </w:r>
      <w:r>
        <w:rPr>
          <w:rFonts w:hint="cs"/>
          <w:rtl/>
        </w:rPr>
        <w:t>وعشر</w:t>
      </w:r>
      <w:r>
        <w:rPr>
          <w:rtl/>
        </w:rPr>
        <w:t xml:space="preserve"> </w:t>
      </w:r>
      <w:r>
        <w:rPr>
          <w:rFonts w:hint="cs"/>
          <w:rtl/>
        </w:rPr>
        <w:t>أذرع،</w:t>
      </w:r>
      <w:r>
        <w:rPr>
          <w:rtl/>
        </w:rPr>
        <w:t xml:space="preserve"> </w:t>
      </w:r>
      <w:r>
        <w:rPr>
          <w:rFonts w:hint="cs"/>
          <w:rtl/>
        </w:rPr>
        <w:t>وذلك</w:t>
      </w:r>
      <w:r>
        <w:rPr>
          <w:rtl/>
        </w:rPr>
        <w:t xml:space="preserve"> </w:t>
      </w:r>
      <w:r>
        <w:rPr>
          <w:rFonts w:hint="cs"/>
          <w:rtl/>
        </w:rPr>
        <w:t>من</w:t>
      </w:r>
      <w:r>
        <w:rPr>
          <w:rtl/>
        </w:rPr>
        <w:t xml:space="preserve"> </w:t>
      </w:r>
      <w:r>
        <w:rPr>
          <w:rFonts w:hint="cs"/>
          <w:rtl/>
        </w:rPr>
        <w:t>وسط</w:t>
      </w:r>
      <w:r>
        <w:rPr>
          <w:rtl/>
        </w:rPr>
        <w:t xml:space="preserve"> </w:t>
      </w:r>
      <w:r>
        <w:rPr>
          <w:rFonts w:hint="cs"/>
          <w:rtl/>
        </w:rPr>
        <w:t>حائطه</w:t>
      </w:r>
      <w:r>
        <w:rPr>
          <w:rtl/>
        </w:rPr>
        <w:t xml:space="preserve"> </w:t>
      </w:r>
      <w:r>
        <w:rPr>
          <w:rFonts w:hint="cs"/>
          <w:rtl/>
        </w:rPr>
        <w:t>الشرقي</w:t>
      </w:r>
      <w:r>
        <w:rPr>
          <w:rtl/>
        </w:rPr>
        <w:t xml:space="preserve"> </w:t>
      </w:r>
      <w:r>
        <w:rPr>
          <w:rFonts w:hint="cs"/>
          <w:rtl/>
        </w:rPr>
        <w:t>الذي</w:t>
      </w:r>
      <w:r>
        <w:rPr>
          <w:rtl/>
        </w:rPr>
        <w:t xml:space="preserve"> </w:t>
      </w:r>
      <w:r>
        <w:rPr>
          <w:rFonts w:hint="cs"/>
          <w:rtl/>
        </w:rPr>
        <w:t>عند</w:t>
      </w:r>
      <w:r>
        <w:rPr>
          <w:rtl/>
        </w:rPr>
        <w:t xml:space="preserve"> </w:t>
      </w:r>
      <w:r>
        <w:rPr>
          <w:rFonts w:hint="cs"/>
          <w:rtl/>
        </w:rPr>
        <w:t>باب</w:t>
      </w:r>
      <w:r>
        <w:rPr>
          <w:rtl/>
        </w:rPr>
        <w:t xml:space="preserve"> </w:t>
      </w:r>
      <w:r>
        <w:rPr>
          <w:rFonts w:hint="cs"/>
          <w:rtl/>
        </w:rPr>
        <w:t>الجنائز</w:t>
      </w:r>
      <w:r>
        <w:rPr>
          <w:rtl/>
        </w:rPr>
        <w:t xml:space="preserve"> </w:t>
      </w:r>
      <w:r>
        <w:rPr>
          <w:rFonts w:hint="cs"/>
          <w:rtl/>
        </w:rPr>
        <w:t>إلى</w:t>
      </w:r>
      <w:r>
        <w:rPr>
          <w:rtl/>
        </w:rPr>
        <w:t xml:space="preserve"> </w:t>
      </w:r>
      <w:r>
        <w:rPr>
          <w:rFonts w:hint="cs"/>
          <w:rtl/>
        </w:rPr>
        <w:t>وسط</w:t>
      </w:r>
      <w:r>
        <w:rPr>
          <w:rtl/>
        </w:rPr>
        <w:t xml:space="preserve"> </w:t>
      </w:r>
      <w:r>
        <w:rPr>
          <w:rFonts w:hint="cs"/>
          <w:rtl/>
        </w:rPr>
        <w:t>حائطه</w:t>
      </w:r>
      <w:r>
        <w:rPr>
          <w:rtl/>
        </w:rPr>
        <w:t xml:space="preserve"> </w:t>
      </w:r>
      <w:r>
        <w:rPr>
          <w:rFonts w:hint="cs"/>
          <w:rtl/>
        </w:rPr>
        <w:t>الغربي</w:t>
      </w:r>
      <w:r>
        <w:rPr>
          <w:rtl/>
        </w:rPr>
        <w:t xml:space="preserve"> </w:t>
      </w:r>
      <w:r>
        <w:rPr>
          <w:rFonts w:hint="cs"/>
          <w:rtl/>
        </w:rPr>
        <w:t>الذي</w:t>
      </w:r>
      <w:r>
        <w:rPr>
          <w:rtl/>
        </w:rPr>
        <w:t xml:space="preserve"> </w:t>
      </w:r>
      <w:r>
        <w:rPr>
          <w:rFonts w:hint="cs"/>
          <w:rtl/>
        </w:rPr>
        <w:t>هو</w:t>
      </w:r>
      <w:r>
        <w:rPr>
          <w:rtl/>
        </w:rPr>
        <w:t xml:space="preserve"> </w:t>
      </w:r>
      <w:r>
        <w:rPr>
          <w:rFonts w:hint="cs"/>
          <w:rtl/>
        </w:rPr>
        <w:t>جدار</w:t>
      </w:r>
      <w:r>
        <w:rPr>
          <w:rtl/>
        </w:rPr>
        <w:t xml:space="preserve"> </w:t>
      </w:r>
      <w:r>
        <w:rPr>
          <w:rFonts w:hint="cs"/>
          <w:rtl/>
        </w:rPr>
        <w:t>رباط</w:t>
      </w:r>
      <w:r>
        <w:rPr>
          <w:rtl/>
        </w:rPr>
        <w:t xml:space="preserve"> </w:t>
      </w:r>
      <w:r>
        <w:rPr>
          <w:rFonts w:hint="cs"/>
          <w:rtl/>
        </w:rPr>
        <w:t>الخوزي</w:t>
      </w:r>
      <w:r>
        <w:rPr>
          <w:rtl/>
        </w:rPr>
        <w:t xml:space="preserve"> </w:t>
      </w:r>
      <w:r>
        <w:rPr>
          <w:rFonts w:hint="cs"/>
          <w:rtl/>
        </w:rPr>
        <w:t>ـ</w:t>
      </w:r>
      <w:r>
        <w:rPr>
          <w:rtl/>
        </w:rPr>
        <w:t xml:space="preserve"> </w:t>
      </w:r>
      <w:r>
        <w:rPr>
          <w:rFonts w:hint="cs"/>
          <w:rtl/>
        </w:rPr>
        <w:t>بضمّ</w:t>
      </w:r>
      <w:r>
        <w:rPr>
          <w:rtl/>
        </w:rPr>
        <w:t xml:space="preserve"> </w:t>
      </w:r>
      <w:r>
        <w:rPr>
          <w:rFonts w:hint="cs"/>
          <w:rtl/>
        </w:rPr>
        <w:t>الخاء</w:t>
      </w:r>
      <w:r>
        <w:rPr>
          <w:rtl/>
        </w:rPr>
        <w:t xml:space="preserve"> </w:t>
      </w:r>
      <w:r>
        <w:rPr>
          <w:rFonts w:hint="cs"/>
          <w:rtl/>
        </w:rPr>
        <w:t>المعجمة</w:t>
      </w:r>
      <w:r>
        <w:rPr>
          <w:rtl/>
        </w:rPr>
        <w:t xml:space="preserve"> </w:t>
      </w:r>
      <w:r>
        <w:rPr>
          <w:rFonts w:hint="cs"/>
          <w:rtl/>
        </w:rPr>
        <w:t>بعدها</w:t>
      </w:r>
      <w:r>
        <w:rPr>
          <w:rtl/>
        </w:rPr>
        <w:t xml:space="preserve"> </w:t>
      </w:r>
      <w:r>
        <w:rPr>
          <w:rFonts w:hint="cs"/>
          <w:rtl/>
        </w:rPr>
        <w:t>واو،</w:t>
      </w:r>
      <w:r>
        <w:rPr>
          <w:rtl/>
        </w:rPr>
        <w:t xml:space="preserve"> </w:t>
      </w:r>
      <w:r>
        <w:rPr>
          <w:rFonts w:hint="cs"/>
          <w:rtl/>
        </w:rPr>
        <w:t>ثمّ</w:t>
      </w:r>
      <w:r>
        <w:rPr>
          <w:rtl/>
        </w:rPr>
        <w:t xml:space="preserve"> </w:t>
      </w:r>
      <w:r>
        <w:rPr>
          <w:rFonts w:hint="cs"/>
          <w:rtl/>
        </w:rPr>
        <w:t>زاء</w:t>
      </w:r>
      <w:r>
        <w:rPr>
          <w:rtl/>
        </w:rPr>
        <w:t xml:space="preserve"> </w:t>
      </w:r>
      <w:r>
        <w:rPr>
          <w:rFonts w:hint="cs"/>
          <w:rtl/>
        </w:rPr>
        <w:t>معجمة</w:t>
      </w:r>
      <w:r>
        <w:rPr>
          <w:rtl/>
        </w:rPr>
        <w:t xml:space="preserve"> </w:t>
      </w:r>
      <w:r>
        <w:rPr>
          <w:rFonts w:hint="cs"/>
          <w:rtl/>
        </w:rPr>
        <w:t>ـ</w:t>
      </w:r>
      <w:r>
        <w:rPr>
          <w:rtl/>
        </w:rPr>
        <w:t xml:space="preserve"> </w:t>
      </w:r>
      <w:r>
        <w:rPr>
          <w:rFonts w:hint="cs"/>
          <w:rtl/>
        </w:rPr>
        <w:t>يمرّ</w:t>
      </w:r>
      <w:r>
        <w:rPr>
          <w:rtl/>
        </w:rPr>
        <w:t xml:space="preserve"> </w:t>
      </w:r>
      <w:r>
        <w:rPr>
          <w:rFonts w:hint="cs"/>
          <w:rtl/>
        </w:rPr>
        <w:t>به</w:t>
      </w:r>
      <w:r>
        <w:rPr>
          <w:rtl/>
        </w:rPr>
        <w:t xml:space="preserve"> </w:t>
      </w:r>
      <w:r>
        <w:rPr>
          <w:rFonts w:hint="cs"/>
          <w:rtl/>
        </w:rPr>
        <w:t>في</w:t>
      </w:r>
      <w:r>
        <w:rPr>
          <w:rtl/>
        </w:rPr>
        <w:t xml:space="preserve"> </w:t>
      </w:r>
      <w:r>
        <w:rPr>
          <w:rFonts w:hint="cs"/>
          <w:rtl/>
        </w:rPr>
        <w:t>الحجر</w:t>
      </w:r>
      <w:r>
        <w:rPr>
          <w:rtl/>
        </w:rPr>
        <w:t xml:space="preserve"> </w:t>
      </w:r>
      <w:r>
        <w:rPr>
          <w:rFonts w:hint="cs"/>
          <w:rtl/>
        </w:rPr>
        <w:t>بالسكون</w:t>
      </w:r>
      <w:r>
        <w:rPr>
          <w:rtl/>
        </w:rPr>
        <w:t xml:space="preserve"> </w:t>
      </w:r>
      <w:r>
        <w:rPr>
          <w:rFonts w:hint="cs"/>
          <w:rtl/>
        </w:rPr>
        <w:t>ملاصقاً</w:t>
      </w:r>
      <w:r>
        <w:rPr>
          <w:rtl/>
        </w:rPr>
        <w:t xml:space="preserve"> </w:t>
      </w:r>
      <w:r>
        <w:rPr>
          <w:rFonts w:hint="cs"/>
          <w:rtl/>
        </w:rPr>
        <w:t>للجدار</w:t>
      </w:r>
      <w:r>
        <w:rPr>
          <w:rtl/>
        </w:rPr>
        <w:t xml:space="preserve"> </w:t>
      </w:r>
      <w:r>
        <w:rPr>
          <w:rFonts w:hint="cs"/>
          <w:rtl/>
        </w:rPr>
        <w:t>الشامي</w:t>
      </w:r>
      <w:r>
        <w:rPr>
          <w:rtl/>
        </w:rPr>
        <w:t xml:space="preserve"> </w:t>
      </w:r>
      <w:r>
        <w:rPr>
          <w:rFonts w:hint="cs"/>
          <w:rtl/>
        </w:rPr>
        <w:t>للكعبة،</w:t>
      </w:r>
      <w:r>
        <w:rPr>
          <w:rtl/>
        </w:rPr>
        <w:t xml:space="preserve"> </w:t>
      </w:r>
      <w:r>
        <w:rPr>
          <w:rFonts w:hint="cs"/>
          <w:rtl/>
        </w:rPr>
        <w:t>وعرضه</w:t>
      </w:r>
      <w:r>
        <w:rPr>
          <w:rtl/>
        </w:rPr>
        <w:t xml:space="preserve"> </w:t>
      </w:r>
      <w:r>
        <w:rPr>
          <w:rFonts w:hint="cs"/>
          <w:rtl/>
        </w:rPr>
        <w:t>شمالاً</w:t>
      </w:r>
      <w:r>
        <w:rPr>
          <w:rtl/>
        </w:rPr>
        <w:t xml:space="preserve"> </w:t>
      </w:r>
      <w:r>
        <w:rPr>
          <w:rFonts w:hint="cs"/>
          <w:rtl/>
        </w:rPr>
        <w:t>بجنوب</w:t>
      </w:r>
      <w:r>
        <w:rPr>
          <w:rtl/>
        </w:rPr>
        <w:t xml:space="preserve"> </w:t>
      </w:r>
      <w:r>
        <w:rPr>
          <w:rFonts w:hint="cs"/>
          <w:rtl/>
        </w:rPr>
        <w:t>من</w:t>
      </w:r>
      <w:r>
        <w:rPr>
          <w:rtl/>
        </w:rPr>
        <w:t xml:space="preserve"> </w:t>
      </w:r>
      <w:r>
        <w:rPr>
          <w:rFonts w:hint="cs"/>
          <w:rtl/>
        </w:rPr>
        <w:t>وسط</w:t>
      </w:r>
      <w:r>
        <w:rPr>
          <w:rtl/>
        </w:rPr>
        <w:t xml:space="preserve"> </w:t>
      </w:r>
      <w:r>
        <w:rPr>
          <w:rFonts w:hint="cs"/>
          <w:rtl/>
        </w:rPr>
        <w:t>حائطه</w:t>
      </w:r>
      <w:r>
        <w:rPr>
          <w:rtl/>
        </w:rPr>
        <w:t xml:space="preserve"> </w:t>
      </w:r>
      <w:r>
        <w:rPr>
          <w:rFonts w:hint="cs"/>
          <w:rtl/>
        </w:rPr>
        <w:t>الشامي</w:t>
      </w:r>
      <w:r>
        <w:rPr>
          <w:rtl/>
        </w:rPr>
        <w:t xml:space="preserve"> </w:t>
      </w:r>
      <w:r>
        <w:rPr>
          <w:rFonts w:hint="cs"/>
          <w:rtl/>
        </w:rPr>
        <w:t>عند</w:t>
      </w:r>
      <w:r>
        <w:rPr>
          <w:rtl/>
        </w:rPr>
        <w:t xml:space="preserve"> </w:t>
      </w:r>
      <w:r>
        <w:rPr>
          <w:rFonts w:hint="cs"/>
          <w:rtl/>
        </w:rPr>
        <w:t>عقود</w:t>
      </w:r>
      <w:r>
        <w:rPr>
          <w:rtl/>
        </w:rPr>
        <w:t xml:space="preserve"> </w:t>
      </w:r>
      <w:r>
        <w:rPr>
          <w:rFonts w:hint="cs"/>
          <w:rtl/>
        </w:rPr>
        <w:t>دار</w:t>
      </w:r>
      <w:r>
        <w:rPr>
          <w:rtl/>
        </w:rPr>
        <w:t xml:space="preserve"> </w:t>
      </w:r>
      <w:r>
        <w:rPr>
          <w:rFonts w:hint="cs"/>
          <w:rtl/>
        </w:rPr>
        <w:t>الندوة</w:t>
      </w:r>
      <w:r>
        <w:rPr>
          <w:rtl/>
        </w:rPr>
        <w:t xml:space="preserve"> </w:t>
      </w:r>
      <w:r>
        <w:rPr>
          <w:rFonts w:hint="cs"/>
          <w:rtl/>
        </w:rPr>
        <w:t>إلى</w:t>
      </w:r>
      <w:r>
        <w:rPr>
          <w:rtl/>
        </w:rPr>
        <w:t xml:space="preserve"> </w:t>
      </w:r>
      <w:r>
        <w:rPr>
          <w:rFonts w:hint="cs"/>
          <w:rtl/>
        </w:rPr>
        <w:t>وسط</w:t>
      </w:r>
      <w:r>
        <w:rPr>
          <w:rtl/>
        </w:rPr>
        <w:t xml:space="preserve"> </w:t>
      </w:r>
      <w:r>
        <w:rPr>
          <w:rFonts w:hint="cs"/>
          <w:rtl/>
        </w:rPr>
        <w:t>حائطه</w:t>
      </w:r>
      <w:r>
        <w:rPr>
          <w:rtl/>
        </w:rPr>
        <w:t xml:space="preserve"> </w:t>
      </w:r>
      <w:r>
        <w:rPr>
          <w:rFonts w:hint="cs"/>
          <w:rtl/>
        </w:rPr>
        <w:t>اليماني</w:t>
      </w:r>
      <w:r>
        <w:rPr>
          <w:rtl/>
        </w:rPr>
        <w:t xml:space="preserve"> </w:t>
      </w:r>
      <w:r>
        <w:rPr>
          <w:rFonts w:hint="cs"/>
          <w:rtl/>
        </w:rPr>
        <w:t>فيما</w:t>
      </w:r>
      <w:r>
        <w:rPr>
          <w:rtl/>
        </w:rPr>
        <w:t xml:space="preserve"> </w:t>
      </w:r>
      <w:r>
        <w:rPr>
          <w:rFonts w:hint="cs"/>
          <w:rtl/>
        </w:rPr>
        <w:t>بين</w:t>
      </w:r>
      <w:r>
        <w:rPr>
          <w:rtl/>
        </w:rPr>
        <w:t xml:space="preserve"> </w:t>
      </w:r>
      <w:r>
        <w:rPr>
          <w:rFonts w:hint="cs"/>
          <w:rtl/>
        </w:rPr>
        <w:t>بابي</w:t>
      </w:r>
      <w:r>
        <w:rPr>
          <w:rtl/>
        </w:rPr>
        <w:t xml:space="preserve"> </w:t>
      </w:r>
      <w:r>
        <w:rPr>
          <w:rFonts w:hint="cs"/>
          <w:rtl/>
        </w:rPr>
        <w:t>الصّفا</w:t>
      </w:r>
      <w:r>
        <w:rPr>
          <w:rtl/>
        </w:rPr>
        <w:t xml:space="preserve"> </w:t>
      </w:r>
      <w:r>
        <w:rPr>
          <w:rFonts w:hint="cs"/>
          <w:rtl/>
        </w:rPr>
        <w:t>وأجياد،</w:t>
      </w:r>
      <w:r>
        <w:rPr>
          <w:rtl/>
        </w:rPr>
        <w:t xml:space="preserve"> </w:t>
      </w:r>
      <w:r>
        <w:rPr>
          <w:rFonts w:hint="cs"/>
          <w:rtl/>
        </w:rPr>
        <w:t>يمرّ</w:t>
      </w:r>
      <w:r>
        <w:rPr>
          <w:rtl/>
        </w:rPr>
        <w:t xml:space="preserve"> </w:t>
      </w:r>
      <w:r>
        <w:rPr>
          <w:rFonts w:hint="cs"/>
          <w:rtl/>
        </w:rPr>
        <w:t>به</w:t>
      </w:r>
      <w:r>
        <w:rPr>
          <w:rtl/>
        </w:rPr>
        <w:t xml:space="preserve"> </w:t>
      </w:r>
      <w:r>
        <w:rPr>
          <w:rFonts w:hint="cs"/>
          <w:rtl/>
        </w:rPr>
        <w:t>فيما</w:t>
      </w:r>
      <w:r>
        <w:rPr>
          <w:rtl/>
        </w:rPr>
        <w:t xml:space="preserve"> </w:t>
      </w:r>
      <w:r>
        <w:rPr>
          <w:rFonts w:hint="cs"/>
          <w:rtl/>
        </w:rPr>
        <w:t>بين</w:t>
      </w:r>
      <w:r>
        <w:rPr>
          <w:rtl/>
        </w:rPr>
        <w:t xml:space="preserve"> </w:t>
      </w:r>
      <w:r>
        <w:rPr>
          <w:rFonts w:hint="cs"/>
          <w:rtl/>
        </w:rPr>
        <w:t>المقام</w:t>
      </w:r>
      <w:r>
        <w:rPr>
          <w:rtl/>
        </w:rPr>
        <w:t xml:space="preserve"> </w:t>
      </w:r>
      <w:r>
        <w:rPr>
          <w:rFonts w:hint="cs"/>
          <w:rtl/>
        </w:rPr>
        <w:t>والكعبة</w:t>
      </w:r>
      <w:r>
        <w:rPr>
          <w:rtl/>
        </w:rPr>
        <w:t xml:space="preserve"> </w:t>
      </w:r>
      <w:r>
        <w:rPr>
          <w:rFonts w:hint="cs"/>
          <w:rtl/>
        </w:rPr>
        <w:t>وهو</w:t>
      </w:r>
      <w:r>
        <w:rPr>
          <w:rtl/>
        </w:rPr>
        <w:t xml:space="preserve"> </w:t>
      </w:r>
      <w:r>
        <w:rPr>
          <w:rFonts w:hint="cs"/>
          <w:rtl/>
        </w:rPr>
        <w:t>إلى</w:t>
      </w:r>
      <w:r>
        <w:rPr>
          <w:rtl/>
        </w:rPr>
        <w:t xml:space="preserve"> </w:t>
      </w:r>
      <w:r>
        <w:rPr>
          <w:rFonts w:hint="cs"/>
          <w:rtl/>
        </w:rPr>
        <w:t>المقام</w:t>
      </w:r>
      <w:r>
        <w:rPr>
          <w:rtl/>
        </w:rPr>
        <w:t xml:space="preserve"> </w:t>
      </w:r>
      <w:r>
        <w:rPr>
          <w:rFonts w:hint="cs"/>
          <w:rtl/>
        </w:rPr>
        <w:t>أقرب،</w:t>
      </w:r>
      <w:r>
        <w:rPr>
          <w:rtl/>
        </w:rPr>
        <w:t xml:space="preserve"> </w:t>
      </w:r>
      <w:r>
        <w:rPr>
          <w:rFonts w:hint="cs"/>
          <w:rtl/>
        </w:rPr>
        <w:t>ثلاثمائة</w:t>
      </w:r>
      <w:r>
        <w:rPr>
          <w:rtl/>
        </w:rPr>
        <w:t xml:space="preserve"> </w:t>
      </w:r>
      <w:r>
        <w:rPr>
          <w:rFonts w:hint="cs"/>
          <w:rtl/>
        </w:rPr>
        <w:t>ذراع</w:t>
      </w:r>
      <w:r>
        <w:rPr>
          <w:rtl/>
        </w:rPr>
        <w:t xml:space="preserve"> </w:t>
      </w:r>
      <w:r>
        <w:rPr>
          <w:rFonts w:hint="cs"/>
          <w:rtl/>
        </w:rPr>
        <w:t>وسبع</w:t>
      </w:r>
      <w:r>
        <w:rPr>
          <w:rtl/>
        </w:rPr>
        <w:t xml:space="preserve"> </w:t>
      </w:r>
      <w:r>
        <w:rPr>
          <w:rFonts w:hint="cs"/>
          <w:rtl/>
        </w:rPr>
        <w:t>أذرع</w:t>
      </w:r>
      <w:r>
        <w:rPr>
          <w:rtl/>
        </w:rPr>
        <w:t>.</w:t>
      </w:r>
    </w:p>
    <w:p w:rsidR="00A3648C" w:rsidRDefault="00A3648C" w:rsidP="00A3648C">
      <w:pPr>
        <w:rPr>
          <w:rtl/>
        </w:rPr>
      </w:pPr>
      <w:r>
        <w:rPr>
          <w:rFonts w:hint="cs"/>
          <w:rtl/>
        </w:rPr>
        <w:t>وقال</w:t>
      </w:r>
      <w:r>
        <w:rPr>
          <w:rtl/>
        </w:rPr>
        <w:t xml:space="preserve"> </w:t>
      </w:r>
      <w:r>
        <w:rPr>
          <w:rFonts w:hint="cs"/>
          <w:rtl/>
        </w:rPr>
        <w:t>في</w:t>
      </w:r>
      <w:r>
        <w:rPr>
          <w:rtl/>
        </w:rPr>
        <w:t xml:space="preserve"> </w:t>
      </w:r>
      <w:r>
        <w:rPr>
          <w:rFonts w:hint="cs"/>
          <w:rtl/>
        </w:rPr>
        <w:t>كتاب</w:t>
      </w:r>
      <w:r>
        <w:rPr>
          <w:rtl/>
        </w:rPr>
        <w:t xml:space="preserve"> "</w:t>
      </w:r>
      <w:r>
        <w:rPr>
          <w:rFonts w:hint="cs"/>
          <w:rtl/>
        </w:rPr>
        <w:t>منائح</w:t>
      </w:r>
      <w:r>
        <w:rPr>
          <w:rtl/>
        </w:rPr>
        <w:t xml:space="preserve"> </w:t>
      </w:r>
      <w:r>
        <w:rPr>
          <w:rFonts w:hint="cs"/>
          <w:rtl/>
        </w:rPr>
        <w:t>الكرم</w:t>
      </w:r>
      <w:r>
        <w:rPr>
          <w:rtl/>
        </w:rPr>
        <w:t xml:space="preserve">" </w:t>
      </w:r>
      <w:r>
        <w:rPr>
          <w:rFonts w:hint="cs"/>
          <w:rtl/>
        </w:rPr>
        <w:t>نقلاً</w:t>
      </w:r>
      <w:r>
        <w:rPr>
          <w:rtl/>
        </w:rPr>
        <w:t xml:space="preserve"> </w:t>
      </w:r>
      <w:r>
        <w:rPr>
          <w:rFonts w:hint="cs"/>
          <w:rtl/>
        </w:rPr>
        <w:t>عن</w:t>
      </w:r>
      <w:r>
        <w:rPr>
          <w:rtl/>
        </w:rPr>
        <w:t xml:space="preserve"> </w:t>
      </w:r>
      <w:r>
        <w:rPr>
          <w:rFonts w:hint="cs"/>
          <w:rtl/>
        </w:rPr>
        <w:t>كتاب</w:t>
      </w:r>
      <w:r>
        <w:rPr>
          <w:rtl/>
        </w:rPr>
        <w:t xml:space="preserve"> "</w:t>
      </w:r>
      <w:r>
        <w:rPr>
          <w:rFonts w:hint="cs"/>
          <w:rtl/>
        </w:rPr>
        <w:t>هداية</w:t>
      </w:r>
      <w:r>
        <w:rPr>
          <w:rtl/>
        </w:rPr>
        <w:t xml:space="preserve"> </w:t>
      </w:r>
      <w:r>
        <w:rPr>
          <w:rFonts w:hint="cs"/>
          <w:rtl/>
        </w:rPr>
        <w:t>الناسك</w:t>
      </w:r>
      <w:r>
        <w:rPr>
          <w:rtl/>
        </w:rPr>
        <w:t xml:space="preserve">" </w:t>
      </w:r>
      <w:r>
        <w:rPr>
          <w:rFonts w:hint="cs"/>
          <w:rtl/>
        </w:rPr>
        <w:t>لابن</w:t>
      </w:r>
      <w:r>
        <w:rPr>
          <w:rtl/>
        </w:rPr>
        <w:t xml:space="preserve"> </w:t>
      </w:r>
      <w:r>
        <w:rPr>
          <w:rFonts w:hint="cs"/>
          <w:rtl/>
        </w:rPr>
        <w:t>جماعة،</w:t>
      </w:r>
      <w:r>
        <w:rPr>
          <w:rtl/>
        </w:rPr>
        <w:t xml:space="preserve"> </w:t>
      </w:r>
      <w:r>
        <w:rPr>
          <w:rFonts w:hint="cs"/>
          <w:rtl/>
        </w:rPr>
        <w:t>أنّ</w:t>
      </w:r>
      <w:r>
        <w:rPr>
          <w:rtl/>
        </w:rPr>
        <w:t xml:space="preserve"> </w:t>
      </w:r>
      <w:r>
        <w:rPr>
          <w:rFonts w:hint="cs"/>
          <w:rtl/>
        </w:rPr>
        <w:t>مساحة</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ستّة</w:t>
      </w:r>
      <w:r>
        <w:rPr>
          <w:rtl/>
        </w:rPr>
        <w:t xml:space="preserve"> </w:t>
      </w:r>
      <w:r>
        <w:rPr>
          <w:rFonts w:hint="cs"/>
          <w:rtl/>
        </w:rPr>
        <w:t>أفدنة</w:t>
      </w:r>
      <w:r>
        <w:rPr>
          <w:rtl/>
        </w:rPr>
        <w:t xml:space="preserve"> </w:t>
      </w:r>
      <w:r>
        <w:rPr>
          <w:rFonts w:hint="cs"/>
          <w:rtl/>
        </w:rPr>
        <w:t>ونصف</w:t>
      </w:r>
      <w:r>
        <w:rPr>
          <w:rtl/>
        </w:rPr>
        <w:t xml:space="preserve"> </w:t>
      </w:r>
      <w:r>
        <w:rPr>
          <w:rFonts w:hint="cs"/>
          <w:rtl/>
        </w:rPr>
        <w:t>وربع</w:t>
      </w:r>
      <w:r>
        <w:rPr>
          <w:rtl/>
        </w:rPr>
        <w:t xml:space="preserve"> </w:t>
      </w:r>
      <w:r>
        <w:rPr>
          <w:rFonts w:hint="cs"/>
          <w:rtl/>
        </w:rPr>
        <w:t>فدان</w:t>
      </w:r>
      <w:r>
        <w:rPr>
          <w:rtl/>
        </w:rPr>
        <w:t xml:space="preserve">. </w:t>
      </w:r>
      <w:r>
        <w:rPr>
          <w:rFonts w:hint="cs"/>
          <w:rtl/>
        </w:rPr>
        <w:t>والفدان</w:t>
      </w:r>
      <w:r>
        <w:rPr>
          <w:rtl/>
        </w:rPr>
        <w:t xml:space="preserve">: </w:t>
      </w:r>
      <w:r>
        <w:rPr>
          <w:rFonts w:hint="cs"/>
          <w:rtl/>
        </w:rPr>
        <w:t>عشرة</w:t>
      </w:r>
      <w:r>
        <w:rPr>
          <w:rtl/>
        </w:rPr>
        <w:t xml:space="preserve"> </w:t>
      </w:r>
      <w:r>
        <w:rPr>
          <w:rFonts w:hint="cs"/>
          <w:rtl/>
        </w:rPr>
        <w:t>آلاف</w:t>
      </w:r>
      <w:r>
        <w:rPr>
          <w:rtl/>
        </w:rPr>
        <w:t xml:space="preserve"> </w:t>
      </w:r>
      <w:r>
        <w:rPr>
          <w:rFonts w:hint="cs"/>
          <w:rtl/>
        </w:rPr>
        <w:t>ذراع</w:t>
      </w:r>
      <w:r>
        <w:rPr>
          <w:rtl/>
        </w:rPr>
        <w:t xml:space="preserve"> </w:t>
      </w:r>
      <w:r>
        <w:rPr>
          <w:rFonts w:hint="cs"/>
          <w:rtl/>
        </w:rPr>
        <w:t>بذراع</w:t>
      </w:r>
      <w:r>
        <w:rPr>
          <w:rtl/>
        </w:rPr>
        <w:t xml:space="preserve"> </w:t>
      </w:r>
      <w:r>
        <w:rPr>
          <w:rFonts w:hint="cs"/>
          <w:rtl/>
        </w:rPr>
        <w:t>العمل</w:t>
      </w:r>
      <w:r>
        <w:rPr>
          <w:rtl/>
        </w:rPr>
        <w:t xml:space="preserve"> </w:t>
      </w:r>
      <w:r>
        <w:rPr>
          <w:rFonts w:hint="cs"/>
          <w:rtl/>
        </w:rPr>
        <w:t>المستعمل</w:t>
      </w:r>
      <w:r>
        <w:rPr>
          <w:rtl/>
        </w:rPr>
        <w:t xml:space="preserve"> </w:t>
      </w:r>
      <w:r>
        <w:rPr>
          <w:rFonts w:hint="cs"/>
          <w:rtl/>
        </w:rPr>
        <w:t>في</w:t>
      </w:r>
      <w:r>
        <w:rPr>
          <w:rtl/>
        </w:rPr>
        <w:t xml:space="preserve"> </w:t>
      </w:r>
      <w:r>
        <w:rPr>
          <w:rFonts w:hint="cs"/>
          <w:rtl/>
        </w:rPr>
        <w:t>البنيان</w:t>
      </w:r>
      <w:r>
        <w:rPr>
          <w:rtl/>
        </w:rPr>
        <w:t xml:space="preserve"> </w:t>
      </w:r>
      <w:r>
        <w:rPr>
          <w:rFonts w:hint="cs"/>
          <w:rtl/>
        </w:rPr>
        <w:t>بمصر</w:t>
      </w:r>
      <w:r>
        <w:rPr>
          <w:rtl/>
        </w:rPr>
        <w:t xml:space="preserve"> </w:t>
      </w:r>
      <w:r>
        <w:rPr>
          <w:rFonts w:hint="cs"/>
          <w:rtl/>
        </w:rPr>
        <w:t>المحروسة،</w:t>
      </w:r>
      <w:r>
        <w:rPr>
          <w:rtl/>
        </w:rPr>
        <w:t xml:space="preserve"> </w:t>
      </w:r>
      <w:r>
        <w:rPr>
          <w:rFonts w:hint="cs"/>
          <w:rtl/>
        </w:rPr>
        <w:t>وهو</w:t>
      </w:r>
      <w:r>
        <w:rPr>
          <w:rtl/>
        </w:rPr>
        <w:t xml:space="preserve"> </w:t>
      </w:r>
      <w:r>
        <w:rPr>
          <w:rFonts w:hint="cs"/>
          <w:rtl/>
        </w:rPr>
        <w:t>ثلاثة</w:t>
      </w:r>
      <w:r>
        <w:rPr>
          <w:rtl/>
        </w:rPr>
        <w:t xml:space="preserve"> </w:t>
      </w:r>
      <w:r>
        <w:rPr>
          <w:rFonts w:hint="cs"/>
          <w:rtl/>
        </w:rPr>
        <w:t>أشبار</w:t>
      </w:r>
      <w:r>
        <w:rPr>
          <w:rtl/>
        </w:rPr>
        <w:t xml:space="preserve"> </w:t>
      </w:r>
      <w:r>
        <w:rPr>
          <w:rFonts w:hint="cs"/>
          <w:rtl/>
        </w:rPr>
        <w:t>تقريباً</w:t>
      </w:r>
      <w:r>
        <w:rPr>
          <w:rtl/>
        </w:rPr>
        <w:t xml:space="preserve">. </w:t>
      </w:r>
      <w:r>
        <w:rPr>
          <w:rFonts w:hint="cs"/>
          <w:rtl/>
        </w:rPr>
        <w:t>انتهى</w:t>
      </w:r>
      <w:r>
        <w:rPr>
          <w:rtl/>
        </w:rPr>
        <w:t xml:space="preserve">. </w:t>
      </w:r>
    </w:p>
    <w:p w:rsidR="00A3648C" w:rsidRDefault="00A3648C" w:rsidP="00A3648C">
      <w:pPr>
        <w:rPr>
          <w:rtl/>
        </w:rPr>
      </w:pPr>
      <w:r>
        <w:rPr>
          <w:rFonts w:hint="cs"/>
          <w:rtl/>
        </w:rPr>
        <w:t>وقال</w:t>
      </w:r>
      <w:r>
        <w:rPr>
          <w:rtl/>
        </w:rPr>
        <w:t xml:space="preserve"> </w:t>
      </w:r>
      <w:r>
        <w:rPr>
          <w:rFonts w:hint="cs"/>
          <w:rtl/>
        </w:rPr>
        <w:t>الأزرقي</w:t>
      </w:r>
      <w:r>
        <w:rPr>
          <w:rtl/>
        </w:rPr>
        <w:t xml:space="preserve">: </w:t>
      </w:r>
      <w:r>
        <w:rPr>
          <w:rFonts w:hint="cs"/>
          <w:rtl/>
        </w:rPr>
        <w:t>وذرع</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مكسراً</w:t>
      </w:r>
      <w:r>
        <w:rPr>
          <w:rtl/>
        </w:rPr>
        <w:t xml:space="preserve"> </w:t>
      </w:r>
      <w:r>
        <w:rPr>
          <w:rFonts w:hint="cs"/>
          <w:rtl/>
        </w:rPr>
        <w:t>مائة</w:t>
      </w:r>
      <w:r>
        <w:rPr>
          <w:rtl/>
        </w:rPr>
        <w:t xml:space="preserve"> </w:t>
      </w:r>
      <w:r>
        <w:rPr>
          <w:rFonts w:hint="cs"/>
          <w:rtl/>
        </w:rPr>
        <w:t>ألف</w:t>
      </w:r>
      <w:r>
        <w:rPr>
          <w:rtl/>
        </w:rPr>
        <w:t xml:space="preserve"> </w:t>
      </w:r>
      <w:r>
        <w:rPr>
          <w:rFonts w:hint="cs"/>
          <w:rtl/>
        </w:rPr>
        <w:t>ذراع</w:t>
      </w:r>
      <w:r>
        <w:rPr>
          <w:rtl/>
        </w:rPr>
        <w:t xml:space="preserve"> </w:t>
      </w:r>
      <w:r>
        <w:rPr>
          <w:rFonts w:hint="cs"/>
          <w:rtl/>
        </w:rPr>
        <w:t>وعشرون</w:t>
      </w:r>
      <w:r>
        <w:rPr>
          <w:rtl/>
        </w:rPr>
        <w:t xml:space="preserve"> </w:t>
      </w:r>
      <w:r>
        <w:rPr>
          <w:rFonts w:hint="cs"/>
          <w:rtl/>
        </w:rPr>
        <w:t>ألف</w:t>
      </w:r>
      <w:r>
        <w:rPr>
          <w:rtl/>
        </w:rPr>
        <w:t xml:space="preserve"> </w:t>
      </w:r>
      <w:r>
        <w:rPr>
          <w:rFonts w:hint="cs"/>
          <w:rtl/>
        </w:rPr>
        <w:t>ذراع</w:t>
      </w:r>
      <w:r>
        <w:rPr>
          <w:rtl/>
        </w:rPr>
        <w:t xml:space="preserve">. </w:t>
      </w:r>
      <w:r>
        <w:rPr>
          <w:rFonts w:hint="cs"/>
          <w:rtl/>
        </w:rPr>
        <w:t>انتهى</w:t>
      </w:r>
      <w:r>
        <w:rPr>
          <w:rtl/>
        </w:rPr>
        <w:t xml:space="preserve">. </w:t>
      </w:r>
    </w:p>
    <w:p w:rsidR="00A3648C" w:rsidRPr="006479AE" w:rsidRDefault="00A3648C" w:rsidP="00B54D1B">
      <w:pPr>
        <w:rPr>
          <w:rtl/>
        </w:rPr>
      </w:pPr>
      <w:r>
        <w:rPr>
          <w:rFonts w:hint="cs"/>
          <w:rtl/>
        </w:rPr>
        <w:t>وفي</w:t>
      </w:r>
      <w:r>
        <w:rPr>
          <w:rtl/>
        </w:rPr>
        <w:t xml:space="preserve"> </w:t>
      </w:r>
      <w:r>
        <w:rPr>
          <w:rFonts w:hint="cs"/>
          <w:rtl/>
        </w:rPr>
        <w:t>الجوانب</w:t>
      </w:r>
      <w:r>
        <w:rPr>
          <w:rtl/>
        </w:rPr>
        <w:t xml:space="preserve"> </w:t>
      </w:r>
      <w:r>
        <w:rPr>
          <w:rFonts w:hint="cs"/>
          <w:rtl/>
        </w:rPr>
        <w:t>الأربعة</w:t>
      </w:r>
      <w:r>
        <w:rPr>
          <w:rtl/>
        </w:rPr>
        <w:t xml:space="preserve"> </w:t>
      </w:r>
      <w:r>
        <w:rPr>
          <w:rFonts w:hint="cs"/>
          <w:rtl/>
        </w:rPr>
        <w:t>من</w:t>
      </w:r>
      <w:r>
        <w:rPr>
          <w:rtl/>
        </w:rPr>
        <w:t xml:space="preserve"> </w:t>
      </w:r>
      <w:r w:rsidRPr="006479AE">
        <w:rPr>
          <w:rFonts w:hint="cs"/>
          <w:rtl/>
        </w:rPr>
        <w:t>المسجد</w:t>
      </w:r>
      <w:r w:rsidRPr="006479AE">
        <w:rPr>
          <w:rtl/>
        </w:rPr>
        <w:t xml:space="preserve"> </w:t>
      </w:r>
      <w:r w:rsidRPr="006479AE">
        <w:rPr>
          <w:rFonts w:hint="cs"/>
          <w:rtl/>
        </w:rPr>
        <w:t>ثمان</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تحت</w:t>
      </w:r>
      <w:r w:rsidRPr="006479AE">
        <w:rPr>
          <w:rtl/>
        </w:rPr>
        <w:t xml:space="preserve"> </w:t>
      </w:r>
      <w:r w:rsidRPr="006479AE">
        <w:rPr>
          <w:rFonts w:hint="cs"/>
          <w:rtl/>
        </w:rPr>
        <w:t>بناء</w:t>
      </w:r>
      <w:r w:rsidRPr="006479AE">
        <w:rPr>
          <w:rtl/>
        </w:rPr>
        <w:t xml:space="preserve"> </w:t>
      </w:r>
      <w:r w:rsidRPr="006479AE">
        <w:rPr>
          <w:rFonts w:hint="cs"/>
          <w:rtl/>
        </w:rPr>
        <w:t>الأروقة،</w:t>
      </w:r>
      <w:r w:rsidRPr="006479AE">
        <w:rPr>
          <w:rtl/>
        </w:rPr>
        <w:t xml:space="preserve"> </w:t>
      </w:r>
      <w:r w:rsidRPr="006479AE">
        <w:rPr>
          <w:rFonts w:hint="cs"/>
          <w:rtl/>
        </w:rPr>
        <w:t>والبناء</w:t>
      </w:r>
      <w:r w:rsidRPr="006479AE">
        <w:rPr>
          <w:rtl/>
        </w:rPr>
        <w:t xml:space="preserve"> </w:t>
      </w:r>
      <w:r w:rsidRPr="006479AE">
        <w:rPr>
          <w:rFonts w:hint="cs"/>
          <w:rtl/>
        </w:rPr>
        <w:t>على</w:t>
      </w:r>
      <w:r w:rsidRPr="006479AE">
        <w:rPr>
          <w:rtl/>
        </w:rPr>
        <w:t xml:space="preserve"> </w:t>
      </w:r>
      <w:r w:rsidRPr="006479AE">
        <w:rPr>
          <w:rFonts w:hint="cs"/>
          <w:rtl/>
        </w:rPr>
        <w:t>أربعمائة</w:t>
      </w:r>
      <w:r w:rsidRPr="006479AE">
        <w:rPr>
          <w:rtl/>
        </w:rPr>
        <w:t xml:space="preserve"> </w:t>
      </w:r>
      <w:r w:rsidRPr="006479AE">
        <w:rPr>
          <w:rFonts w:hint="cs"/>
          <w:rtl/>
        </w:rPr>
        <w:t>وتسعة</w:t>
      </w:r>
      <w:r w:rsidRPr="006479AE">
        <w:rPr>
          <w:rtl/>
        </w:rPr>
        <w:t xml:space="preserve"> </w:t>
      </w:r>
      <w:r w:rsidRPr="006479AE">
        <w:rPr>
          <w:rFonts w:hint="cs"/>
          <w:rtl/>
        </w:rPr>
        <w:t>وستّون</w:t>
      </w:r>
      <w:r w:rsidR="00C97876" w:rsidRPr="006479AE">
        <w:rPr>
          <w:rFonts w:hint="cs"/>
          <w:rtl/>
        </w:rPr>
        <w:t xml:space="preserve"> </w:t>
      </w:r>
      <w:r w:rsidR="00C97876" w:rsidRPr="006479AE">
        <w:rPr>
          <w:rFonts w:asciiTheme="minorHAnsi" w:hAnsiTheme="minorHAnsi"/>
          <w:b/>
          <w:bCs/>
        </w:rPr>
        <w:t>]</w:t>
      </w:r>
      <w:r w:rsidR="00C97876" w:rsidRPr="006479AE">
        <w:rPr>
          <w:rFonts w:hint="cs"/>
          <w:b/>
          <w:bCs/>
          <w:rtl/>
        </w:rPr>
        <w:t>وستّين</w:t>
      </w:r>
      <w:r w:rsidR="00C97876" w:rsidRPr="006479AE">
        <w:rPr>
          <w:rFonts w:asciiTheme="minorHAnsi" w:hAnsiTheme="minorHAnsi"/>
          <w:b/>
          <w:bCs/>
        </w:rPr>
        <w:t>[</w:t>
      </w:r>
      <w:r w:rsidRPr="006479AE">
        <w:rPr>
          <w:rtl/>
        </w:rPr>
        <w:t xml:space="preserve"> </w:t>
      </w:r>
      <w:r>
        <w:rPr>
          <w:rFonts w:hint="cs"/>
          <w:rtl/>
        </w:rPr>
        <w:t>من</w:t>
      </w:r>
      <w:r>
        <w:rPr>
          <w:rtl/>
        </w:rPr>
        <w:t xml:space="preserve"> </w:t>
      </w:r>
      <w:r>
        <w:rPr>
          <w:rFonts w:hint="cs"/>
          <w:rtl/>
        </w:rPr>
        <w:t>الأعمدة</w:t>
      </w:r>
      <w:r>
        <w:rPr>
          <w:rtl/>
        </w:rPr>
        <w:t xml:space="preserve"> </w:t>
      </w:r>
      <w:r>
        <w:rPr>
          <w:rFonts w:hint="cs"/>
          <w:rtl/>
        </w:rPr>
        <w:t>الرّخامية</w:t>
      </w:r>
      <w:r>
        <w:rPr>
          <w:rtl/>
        </w:rPr>
        <w:t xml:space="preserve"> </w:t>
      </w:r>
      <w:r>
        <w:rPr>
          <w:rFonts w:hint="cs"/>
          <w:rtl/>
        </w:rPr>
        <w:t>والسّوارية</w:t>
      </w:r>
      <w:r>
        <w:rPr>
          <w:rtl/>
        </w:rPr>
        <w:t xml:space="preserve"> </w:t>
      </w:r>
      <w:r w:rsidRPr="006479AE">
        <w:rPr>
          <w:rFonts w:hint="cs"/>
          <w:rtl/>
        </w:rPr>
        <w:t>الشميسية،</w:t>
      </w:r>
      <w:r w:rsidRPr="006479AE">
        <w:rPr>
          <w:rtl/>
        </w:rPr>
        <w:t xml:space="preserve"> </w:t>
      </w:r>
      <w:r w:rsidRPr="006479AE">
        <w:rPr>
          <w:rFonts w:hint="cs"/>
          <w:rtl/>
        </w:rPr>
        <w:t>في</w:t>
      </w:r>
      <w:r w:rsidRPr="006479AE">
        <w:rPr>
          <w:rtl/>
        </w:rPr>
        <w:t xml:space="preserve"> </w:t>
      </w:r>
      <w:r w:rsidRPr="006479AE">
        <w:rPr>
          <w:rFonts w:hint="cs"/>
          <w:rtl/>
        </w:rPr>
        <w:t>كلّ</w:t>
      </w:r>
      <w:r w:rsidRPr="006479AE">
        <w:rPr>
          <w:rtl/>
        </w:rPr>
        <w:t xml:space="preserve"> </w:t>
      </w:r>
      <w:r w:rsidRPr="006479AE">
        <w:rPr>
          <w:rFonts w:hint="cs"/>
          <w:rtl/>
        </w:rPr>
        <w:t>جانب</w:t>
      </w:r>
      <w:r w:rsidRPr="006479AE">
        <w:rPr>
          <w:rtl/>
        </w:rPr>
        <w:t xml:space="preserve"> </w:t>
      </w:r>
      <w:r w:rsidRPr="006479AE">
        <w:rPr>
          <w:rFonts w:hint="cs"/>
          <w:rtl/>
        </w:rPr>
        <w:t>ثلاثة</w:t>
      </w:r>
      <w:r w:rsidRPr="006479AE">
        <w:rPr>
          <w:rtl/>
        </w:rPr>
        <w:t xml:space="preserve"> </w:t>
      </w:r>
      <w:r w:rsidRPr="006479AE">
        <w:rPr>
          <w:rFonts w:hint="cs"/>
          <w:rtl/>
        </w:rPr>
        <w:t>صفوف</w:t>
      </w:r>
      <w:r w:rsidRPr="006479AE">
        <w:rPr>
          <w:rtl/>
        </w:rPr>
        <w:t xml:space="preserve"> </w:t>
      </w:r>
      <w:r w:rsidRPr="006479AE">
        <w:rPr>
          <w:rFonts w:hint="cs"/>
          <w:rtl/>
        </w:rPr>
        <w:t>ممتدّة</w:t>
      </w:r>
      <w:r w:rsidRPr="006479AE">
        <w:rPr>
          <w:rtl/>
        </w:rPr>
        <w:t xml:space="preserve"> </w:t>
      </w:r>
      <w:r w:rsidRPr="006479AE">
        <w:rPr>
          <w:rFonts w:hint="cs"/>
          <w:rtl/>
        </w:rPr>
        <w:t>تصل</w:t>
      </w:r>
      <w:r w:rsidRPr="006479AE">
        <w:rPr>
          <w:rtl/>
        </w:rPr>
        <w:t xml:space="preserve"> </w:t>
      </w:r>
      <w:r w:rsidRPr="006479AE">
        <w:rPr>
          <w:rFonts w:hint="cs"/>
          <w:rtl/>
        </w:rPr>
        <w:t>بعضها</w:t>
      </w:r>
      <w:r w:rsidRPr="006479AE">
        <w:rPr>
          <w:rtl/>
        </w:rPr>
        <w:t xml:space="preserve"> </w:t>
      </w:r>
      <w:r w:rsidRPr="006479AE">
        <w:rPr>
          <w:rFonts w:hint="cs"/>
          <w:rtl/>
        </w:rPr>
        <w:t>ببعض</w:t>
      </w:r>
      <w:r w:rsidRPr="006479AE">
        <w:rPr>
          <w:rtl/>
        </w:rPr>
        <w:t xml:space="preserve"> </w:t>
      </w:r>
      <w:r w:rsidRPr="006479AE">
        <w:rPr>
          <w:rFonts w:hint="cs"/>
          <w:rtl/>
        </w:rPr>
        <w:t>بأربعمائة</w:t>
      </w:r>
      <w:r w:rsidRPr="006479AE">
        <w:rPr>
          <w:rtl/>
        </w:rPr>
        <w:t xml:space="preserve"> </w:t>
      </w:r>
      <w:r w:rsidRPr="006479AE">
        <w:rPr>
          <w:rFonts w:hint="cs"/>
          <w:rtl/>
        </w:rPr>
        <w:t>طاقات</w:t>
      </w:r>
      <w:r w:rsidR="00B54D1B" w:rsidRPr="006479AE">
        <w:rPr>
          <w:rFonts w:hint="cs"/>
          <w:rtl/>
        </w:rPr>
        <w:t xml:space="preserve"> </w:t>
      </w:r>
      <w:r w:rsidR="00B54D1B" w:rsidRPr="006479AE">
        <w:rPr>
          <w:rFonts w:asciiTheme="minorHAnsi" w:hAnsiTheme="minorHAnsi"/>
          <w:b/>
          <w:bCs/>
        </w:rPr>
        <w:t>]</w:t>
      </w:r>
      <w:r w:rsidR="00B54D1B" w:rsidRPr="006479AE">
        <w:rPr>
          <w:rFonts w:hint="cs"/>
          <w:b/>
          <w:bCs/>
          <w:rtl/>
        </w:rPr>
        <w:t>طاق</w:t>
      </w:r>
      <w:r w:rsidR="00B54D1B" w:rsidRPr="006479AE">
        <w:rPr>
          <w:rFonts w:asciiTheme="minorHAnsi" w:hAnsiTheme="minorHAnsi"/>
          <w:b/>
          <w:bCs/>
        </w:rPr>
        <w:t>[</w:t>
      </w:r>
      <w:r w:rsidRPr="006479AE">
        <w:rPr>
          <w:rtl/>
        </w:rPr>
        <w:t xml:space="preserve"> </w:t>
      </w:r>
      <w:r w:rsidRPr="006479AE">
        <w:rPr>
          <w:rFonts w:hint="cs"/>
          <w:rtl/>
        </w:rPr>
        <w:t>وأربعة</w:t>
      </w:r>
      <w:r w:rsidRPr="006479AE">
        <w:rPr>
          <w:rtl/>
        </w:rPr>
        <w:t xml:space="preserve"> </w:t>
      </w:r>
      <w:r w:rsidRPr="006479AE">
        <w:rPr>
          <w:rFonts w:hint="cs"/>
          <w:rtl/>
        </w:rPr>
        <w:t>وثمانون</w:t>
      </w:r>
      <w:r w:rsidR="00B54D1B" w:rsidRPr="006479AE">
        <w:rPr>
          <w:rFonts w:hint="cs"/>
          <w:rtl/>
        </w:rPr>
        <w:t xml:space="preserve"> </w:t>
      </w:r>
      <w:r w:rsidR="00B54D1B" w:rsidRPr="006479AE">
        <w:rPr>
          <w:rFonts w:asciiTheme="minorHAnsi" w:hAnsiTheme="minorHAnsi"/>
          <w:b/>
          <w:bCs/>
        </w:rPr>
        <w:t>]</w:t>
      </w:r>
      <w:r w:rsidR="00B54D1B" w:rsidRPr="006479AE">
        <w:rPr>
          <w:rFonts w:hint="cs"/>
          <w:b/>
          <w:bCs/>
          <w:rtl/>
        </w:rPr>
        <w:t>وثمانين</w:t>
      </w:r>
      <w:r w:rsidR="00B54D1B" w:rsidRPr="006479AE">
        <w:rPr>
          <w:rFonts w:asciiTheme="minorHAnsi" w:hAnsiTheme="minorHAnsi"/>
          <w:b/>
          <w:bCs/>
        </w:rPr>
        <w:t>[</w:t>
      </w:r>
      <w:r w:rsidRPr="006479AE">
        <w:rPr>
          <w:rtl/>
        </w:rPr>
        <w:t xml:space="preserve"> </w:t>
      </w:r>
      <w:r w:rsidRPr="006479AE">
        <w:rPr>
          <w:rFonts w:hint="cs"/>
          <w:rtl/>
        </w:rPr>
        <w:t>طاقاً،</w:t>
      </w:r>
      <w:r w:rsidRPr="006479AE">
        <w:rPr>
          <w:rtl/>
        </w:rPr>
        <w:t xml:space="preserve"> </w:t>
      </w:r>
      <w:r w:rsidRPr="006479AE">
        <w:rPr>
          <w:rFonts w:hint="cs"/>
          <w:rtl/>
        </w:rPr>
        <w:t>وعلى</w:t>
      </w:r>
      <w:r w:rsidRPr="006479AE">
        <w:rPr>
          <w:rtl/>
        </w:rPr>
        <w:t xml:space="preserve"> </w:t>
      </w:r>
      <w:r w:rsidRPr="006479AE">
        <w:rPr>
          <w:rFonts w:hint="cs"/>
          <w:rtl/>
        </w:rPr>
        <w:t>الطّاقات</w:t>
      </w:r>
      <w:r w:rsidRPr="006479AE">
        <w:rPr>
          <w:rtl/>
        </w:rPr>
        <w:t xml:space="preserve"> </w:t>
      </w:r>
      <w:r w:rsidRPr="006479AE">
        <w:rPr>
          <w:rFonts w:hint="cs"/>
          <w:rtl/>
        </w:rPr>
        <w:t>مائة</w:t>
      </w:r>
      <w:r w:rsidRPr="006479AE">
        <w:rPr>
          <w:rtl/>
        </w:rPr>
        <w:t xml:space="preserve"> </w:t>
      </w:r>
      <w:r w:rsidRPr="006479AE">
        <w:rPr>
          <w:rFonts w:hint="cs"/>
          <w:rtl/>
        </w:rPr>
        <w:t>قباب</w:t>
      </w:r>
      <w:r w:rsidR="00B54D1B" w:rsidRPr="006479AE">
        <w:rPr>
          <w:rFonts w:hint="cs"/>
          <w:rtl/>
        </w:rPr>
        <w:t xml:space="preserve"> </w:t>
      </w:r>
      <w:r w:rsidR="00B54D1B" w:rsidRPr="006479AE">
        <w:rPr>
          <w:rFonts w:asciiTheme="minorHAnsi" w:hAnsiTheme="minorHAnsi"/>
          <w:b/>
          <w:bCs/>
          <w:lang w:bidi="fa-IR"/>
        </w:rPr>
        <w:t>]</w:t>
      </w:r>
      <w:r w:rsidR="00B54D1B" w:rsidRPr="006479AE">
        <w:rPr>
          <w:rFonts w:hint="cs"/>
          <w:b/>
          <w:bCs/>
          <w:rtl/>
        </w:rPr>
        <w:t>قبة</w:t>
      </w:r>
      <w:r w:rsidR="00B54D1B" w:rsidRPr="006479AE">
        <w:rPr>
          <w:rFonts w:asciiTheme="minorHAnsi" w:hAnsiTheme="minorHAnsi"/>
          <w:b/>
          <w:bCs/>
        </w:rPr>
        <w:t>[</w:t>
      </w:r>
      <w:r w:rsidRPr="006479AE">
        <w:rPr>
          <w:rtl/>
        </w:rPr>
        <w:t xml:space="preserve"> </w:t>
      </w:r>
      <w:r w:rsidRPr="006479AE">
        <w:rPr>
          <w:rFonts w:hint="cs"/>
          <w:rtl/>
        </w:rPr>
        <w:t>واثنتان</w:t>
      </w:r>
      <w:r w:rsidRPr="006479AE">
        <w:rPr>
          <w:rtl/>
        </w:rPr>
        <w:t xml:space="preserve"> </w:t>
      </w:r>
      <w:r w:rsidRPr="006479AE">
        <w:rPr>
          <w:rFonts w:hint="cs"/>
          <w:rtl/>
        </w:rPr>
        <w:t>وخمسون</w:t>
      </w:r>
      <w:r w:rsidRPr="006479AE">
        <w:rPr>
          <w:rtl/>
        </w:rPr>
        <w:t xml:space="preserve"> </w:t>
      </w:r>
      <w:r w:rsidRPr="006479AE">
        <w:rPr>
          <w:rFonts w:hint="cs"/>
          <w:rtl/>
        </w:rPr>
        <w:t>قبّة</w:t>
      </w:r>
      <w:r w:rsidRPr="006479AE">
        <w:rPr>
          <w:rtl/>
        </w:rPr>
        <w:t xml:space="preserve"> </w:t>
      </w:r>
      <w:r w:rsidRPr="006479AE">
        <w:rPr>
          <w:rFonts w:hint="cs"/>
          <w:rtl/>
        </w:rPr>
        <w:t>ومائتان</w:t>
      </w:r>
      <w:r w:rsidRPr="006479AE">
        <w:rPr>
          <w:rtl/>
        </w:rPr>
        <w:t xml:space="preserve"> </w:t>
      </w:r>
      <w:r w:rsidRPr="006479AE">
        <w:rPr>
          <w:rFonts w:hint="cs"/>
          <w:rtl/>
        </w:rPr>
        <w:t>واثنتان</w:t>
      </w:r>
      <w:r w:rsidR="00B54D1B" w:rsidRPr="006479AE">
        <w:rPr>
          <w:rFonts w:hint="cs"/>
          <w:rtl/>
        </w:rPr>
        <w:t xml:space="preserve"> </w:t>
      </w:r>
      <w:r w:rsidR="00B54D1B" w:rsidRPr="006479AE">
        <w:rPr>
          <w:rFonts w:asciiTheme="minorHAnsi" w:hAnsiTheme="minorHAnsi"/>
          <w:b/>
          <w:bCs/>
        </w:rPr>
        <w:t>]</w:t>
      </w:r>
      <w:r w:rsidR="00B54D1B" w:rsidRPr="006479AE">
        <w:rPr>
          <w:rFonts w:hint="cs"/>
          <w:b/>
          <w:bCs/>
          <w:rtl/>
        </w:rPr>
        <w:t>واثنان</w:t>
      </w:r>
      <w:r w:rsidR="00B54D1B" w:rsidRPr="006479AE">
        <w:rPr>
          <w:rFonts w:asciiTheme="minorHAnsi" w:hAnsiTheme="minorHAnsi"/>
          <w:b/>
          <w:bCs/>
        </w:rPr>
        <w:t>[</w:t>
      </w:r>
      <w:r w:rsidRPr="006479AE">
        <w:rPr>
          <w:rtl/>
        </w:rPr>
        <w:t xml:space="preserve"> </w:t>
      </w:r>
      <w:r w:rsidRPr="006479AE">
        <w:rPr>
          <w:rFonts w:hint="cs"/>
          <w:rtl/>
        </w:rPr>
        <w:t>وثلاثون</w:t>
      </w:r>
      <w:r w:rsidRPr="006479AE">
        <w:rPr>
          <w:rtl/>
        </w:rPr>
        <w:t xml:space="preserve"> </w:t>
      </w:r>
      <w:r w:rsidRPr="006479AE">
        <w:rPr>
          <w:rFonts w:hint="cs"/>
          <w:rtl/>
        </w:rPr>
        <w:t>طاجناً،</w:t>
      </w:r>
      <w:r w:rsidRPr="006479AE">
        <w:rPr>
          <w:rtl/>
        </w:rPr>
        <w:t xml:space="preserve"> </w:t>
      </w:r>
      <w:r w:rsidRPr="006479AE">
        <w:rPr>
          <w:rFonts w:hint="cs"/>
          <w:rtl/>
        </w:rPr>
        <w:t>وأرض</w:t>
      </w:r>
      <w:r w:rsidRPr="006479AE">
        <w:rPr>
          <w:rtl/>
        </w:rPr>
        <w:t xml:space="preserve"> </w:t>
      </w:r>
      <w:r w:rsidRPr="006479AE">
        <w:rPr>
          <w:rFonts w:hint="cs"/>
          <w:rtl/>
        </w:rPr>
        <w:t>البناء</w:t>
      </w:r>
      <w:r w:rsidRPr="006479AE">
        <w:rPr>
          <w:rtl/>
        </w:rPr>
        <w:t xml:space="preserve"> </w:t>
      </w:r>
      <w:r w:rsidRPr="006479AE">
        <w:rPr>
          <w:rFonts w:hint="cs"/>
          <w:rtl/>
        </w:rPr>
        <w:t>مفروشة</w:t>
      </w:r>
      <w:r w:rsidRPr="006479AE">
        <w:rPr>
          <w:rtl/>
        </w:rPr>
        <w:t xml:space="preserve"> </w:t>
      </w:r>
      <w:r w:rsidRPr="006479AE">
        <w:rPr>
          <w:rFonts w:hint="cs"/>
          <w:rtl/>
        </w:rPr>
        <w:t>بأحجار</w:t>
      </w:r>
      <w:r w:rsidRPr="006479AE">
        <w:rPr>
          <w:rtl/>
        </w:rPr>
        <w:t xml:space="preserve"> </w:t>
      </w:r>
      <w:r w:rsidRPr="006479AE">
        <w:rPr>
          <w:rFonts w:hint="cs"/>
          <w:rtl/>
        </w:rPr>
        <w:t>سود</w:t>
      </w:r>
      <w:r w:rsidRPr="006479AE">
        <w:rPr>
          <w:rtl/>
        </w:rPr>
        <w:t xml:space="preserve"> </w:t>
      </w:r>
      <w:r w:rsidRPr="006479AE">
        <w:rPr>
          <w:rFonts w:hint="cs"/>
          <w:rtl/>
        </w:rPr>
        <w:t>منحوتة،</w:t>
      </w:r>
      <w:r w:rsidRPr="006479AE">
        <w:rPr>
          <w:rtl/>
        </w:rPr>
        <w:t xml:space="preserve"> </w:t>
      </w:r>
      <w:r w:rsidRPr="006479AE">
        <w:rPr>
          <w:rFonts w:hint="cs"/>
          <w:rtl/>
        </w:rPr>
        <w:t>ويكون</w:t>
      </w:r>
      <w:r w:rsidRPr="006479AE">
        <w:rPr>
          <w:rtl/>
        </w:rPr>
        <w:t xml:space="preserve"> </w:t>
      </w:r>
      <w:r w:rsidRPr="006479AE">
        <w:rPr>
          <w:rFonts w:hint="cs"/>
          <w:rtl/>
        </w:rPr>
        <w:t>تحت</w:t>
      </w:r>
      <w:r w:rsidRPr="006479AE">
        <w:rPr>
          <w:rtl/>
        </w:rPr>
        <w:t xml:space="preserve"> </w:t>
      </w:r>
      <w:r w:rsidRPr="006479AE">
        <w:rPr>
          <w:rFonts w:hint="cs"/>
          <w:rtl/>
        </w:rPr>
        <w:t>كلّ</w:t>
      </w:r>
      <w:r w:rsidRPr="006479AE">
        <w:rPr>
          <w:rtl/>
        </w:rPr>
        <w:t xml:space="preserve"> </w:t>
      </w:r>
      <w:r w:rsidRPr="006479AE">
        <w:rPr>
          <w:rFonts w:hint="cs"/>
          <w:rtl/>
        </w:rPr>
        <w:t>عقد</w:t>
      </w:r>
      <w:r w:rsidRPr="006479AE">
        <w:rPr>
          <w:rtl/>
        </w:rPr>
        <w:t xml:space="preserve"> </w:t>
      </w:r>
      <w:r w:rsidRPr="006479AE">
        <w:rPr>
          <w:rFonts w:hint="cs"/>
          <w:rtl/>
        </w:rPr>
        <w:t>من</w:t>
      </w:r>
      <w:r w:rsidRPr="006479AE">
        <w:rPr>
          <w:rtl/>
        </w:rPr>
        <w:t xml:space="preserve"> </w:t>
      </w:r>
      <w:r w:rsidRPr="006479AE">
        <w:rPr>
          <w:rFonts w:hint="cs"/>
          <w:rtl/>
        </w:rPr>
        <w:t>الطّاقات</w:t>
      </w:r>
      <w:r w:rsidRPr="006479AE">
        <w:rPr>
          <w:rtl/>
        </w:rPr>
        <w:t xml:space="preserve"> </w:t>
      </w:r>
      <w:r w:rsidRPr="006479AE">
        <w:rPr>
          <w:rFonts w:hint="cs"/>
          <w:rtl/>
        </w:rPr>
        <w:t>بين</w:t>
      </w:r>
      <w:r w:rsidRPr="006479AE">
        <w:rPr>
          <w:rtl/>
        </w:rPr>
        <w:t xml:space="preserve"> </w:t>
      </w:r>
      <w:r w:rsidRPr="006479AE">
        <w:rPr>
          <w:rFonts w:hint="cs"/>
          <w:rtl/>
        </w:rPr>
        <w:t>كلّ</w:t>
      </w:r>
      <w:r w:rsidRPr="006479AE">
        <w:rPr>
          <w:rtl/>
        </w:rPr>
        <w:t xml:space="preserve"> </w:t>
      </w:r>
      <w:r w:rsidRPr="006479AE">
        <w:rPr>
          <w:rFonts w:hint="cs"/>
          <w:rtl/>
        </w:rPr>
        <w:t>أسطوانتين</w:t>
      </w:r>
      <w:r w:rsidRPr="006479AE">
        <w:rPr>
          <w:rtl/>
        </w:rPr>
        <w:t xml:space="preserve"> </w:t>
      </w:r>
      <w:r w:rsidRPr="006479AE">
        <w:rPr>
          <w:rFonts w:hint="cs"/>
          <w:rtl/>
        </w:rPr>
        <w:t>خشبة</w:t>
      </w:r>
      <w:r w:rsidRPr="006479AE">
        <w:rPr>
          <w:rtl/>
        </w:rPr>
        <w:t xml:space="preserve"> </w:t>
      </w:r>
      <w:r w:rsidRPr="006479AE">
        <w:rPr>
          <w:rFonts w:hint="cs"/>
          <w:rtl/>
        </w:rPr>
        <w:t>ممدودة</w:t>
      </w:r>
      <w:r w:rsidRPr="006479AE">
        <w:rPr>
          <w:rtl/>
        </w:rPr>
        <w:t xml:space="preserve"> </w:t>
      </w:r>
      <w:r w:rsidRPr="006479AE">
        <w:rPr>
          <w:rFonts w:hint="cs"/>
          <w:rtl/>
        </w:rPr>
        <w:t>لتعليق</w:t>
      </w:r>
      <w:r w:rsidRPr="006479AE">
        <w:rPr>
          <w:rtl/>
        </w:rPr>
        <w:t xml:space="preserve"> </w:t>
      </w:r>
      <w:r w:rsidRPr="006479AE">
        <w:rPr>
          <w:rFonts w:hint="cs"/>
          <w:rtl/>
        </w:rPr>
        <w:t>القناديل،</w:t>
      </w:r>
      <w:r w:rsidRPr="006479AE">
        <w:rPr>
          <w:rtl/>
        </w:rPr>
        <w:t xml:space="preserve"> </w:t>
      </w:r>
      <w:r w:rsidRPr="006479AE">
        <w:rPr>
          <w:rFonts w:hint="cs"/>
          <w:rtl/>
        </w:rPr>
        <w:t>وعلى</w:t>
      </w:r>
      <w:r w:rsidRPr="006479AE">
        <w:rPr>
          <w:rtl/>
        </w:rPr>
        <w:t xml:space="preserve"> </w:t>
      </w:r>
      <w:r w:rsidRPr="006479AE">
        <w:rPr>
          <w:rFonts w:hint="cs"/>
          <w:rtl/>
        </w:rPr>
        <w:t>الأخشاب</w:t>
      </w:r>
      <w:r w:rsidRPr="006479AE">
        <w:rPr>
          <w:rtl/>
        </w:rPr>
        <w:t xml:space="preserve"> </w:t>
      </w:r>
      <w:r w:rsidRPr="006479AE">
        <w:rPr>
          <w:rFonts w:hint="cs"/>
          <w:rtl/>
        </w:rPr>
        <w:t>مسامير</w:t>
      </w:r>
      <w:r w:rsidRPr="006479AE">
        <w:rPr>
          <w:rtl/>
        </w:rPr>
        <w:t xml:space="preserve"> </w:t>
      </w:r>
      <w:r w:rsidRPr="006479AE">
        <w:rPr>
          <w:rFonts w:hint="cs"/>
          <w:rtl/>
        </w:rPr>
        <w:t>من</w:t>
      </w:r>
      <w:r w:rsidRPr="006479AE">
        <w:rPr>
          <w:rtl/>
        </w:rPr>
        <w:t xml:space="preserve"> </w:t>
      </w:r>
      <w:r w:rsidRPr="006479AE">
        <w:rPr>
          <w:rFonts w:hint="cs"/>
          <w:rtl/>
        </w:rPr>
        <w:t>الحديد</w:t>
      </w:r>
      <w:r w:rsidRPr="006479AE">
        <w:rPr>
          <w:rtl/>
        </w:rPr>
        <w:t xml:space="preserve"> </w:t>
      </w:r>
      <w:r w:rsidRPr="006479AE">
        <w:rPr>
          <w:rFonts w:hint="cs"/>
          <w:rtl/>
        </w:rPr>
        <w:t>المحدّد،</w:t>
      </w:r>
      <w:r w:rsidRPr="006479AE">
        <w:rPr>
          <w:rtl/>
        </w:rPr>
        <w:t xml:space="preserve"> </w:t>
      </w:r>
      <w:r w:rsidRPr="006479AE">
        <w:rPr>
          <w:rFonts w:hint="cs"/>
          <w:rtl/>
        </w:rPr>
        <w:t>رؤوسهنّ</w:t>
      </w:r>
      <w:r w:rsidRPr="006479AE">
        <w:rPr>
          <w:rtl/>
        </w:rPr>
        <w:t xml:space="preserve"> </w:t>
      </w:r>
      <w:r w:rsidRPr="006479AE">
        <w:rPr>
          <w:rFonts w:hint="cs"/>
          <w:rtl/>
        </w:rPr>
        <w:t>كالشّوك</w:t>
      </w:r>
      <w:r w:rsidRPr="006479AE">
        <w:rPr>
          <w:rtl/>
        </w:rPr>
        <w:t xml:space="preserve"> </w:t>
      </w:r>
      <w:r w:rsidRPr="006479AE">
        <w:rPr>
          <w:rFonts w:hint="cs"/>
          <w:rtl/>
        </w:rPr>
        <w:t>لئلا</w:t>
      </w:r>
      <w:r w:rsidRPr="006479AE">
        <w:rPr>
          <w:rtl/>
        </w:rPr>
        <w:t xml:space="preserve"> </w:t>
      </w:r>
      <w:r w:rsidRPr="006479AE">
        <w:rPr>
          <w:rFonts w:hint="cs"/>
          <w:rtl/>
        </w:rPr>
        <w:t>يجلس</w:t>
      </w:r>
      <w:r w:rsidRPr="006479AE">
        <w:rPr>
          <w:rtl/>
        </w:rPr>
        <w:t xml:space="preserve"> </w:t>
      </w:r>
      <w:r w:rsidRPr="006479AE">
        <w:rPr>
          <w:rFonts w:hint="cs"/>
          <w:rtl/>
        </w:rPr>
        <w:t>الحمام</w:t>
      </w:r>
      <w:r w:rsidRPr="006479AE">
        <w:rPr>
          <w:rtl/>
        </w:rPr>
        <w:t xml:space="preserve"> </w:t>
      </w:r>
      <w:r w:rsidRPr="006479AE">
        <w:rPr>
          <w:rFonts w:hint="cs"/>
          <w:rtl/>
        </w:rPr>
        <w:t>وغيره</w:t>
      </w:r>
      <w:r w:rsidRPr="006479AE">
        <w:rPr>
          <w:rtl/>
        </w:rPr>
        <w:t xml:space="preserve"> </w:t>
      </w:r>
      <w:r w:rsidRPr="006479AE">
        <w:rPr>
          <w:rFonts w:hint="cs"/>
          <w:rtl/>
        </w:rPr>
        <w:t>من</w:t>
      </w:r>
      <w:r w:rsidRPr="006479AE">
        <w:rPr>
          <w:rtl/>
        </w:rPr>
        <w:t xml:space="preserve"> </w:t>
      </w:r>
      <w:r w:rsidRPr="006479AE">
        <w:rPr>
          <w:rFonts w:hint="cs"/>
          <w:rtl/>
        </w:rPr>
        <w:t>الطيور</w:t>
      </w:r>
      <w:r w:rsidRPr="006479AE">
        <w:rPr>
          <w:rtl/>
        </w:rPr>
        <w:t xml:space="preserve"> </w:t>
      </w:r>
      <w:r w:rsidRPr="006479AE">
        <w:rPr>
          <w:rFonts w:hint="cs"/>
          <w:rtl/>
        </w:rPr>
        <w:t>على</w:t>
      </w:r>
      <w:r w:rsidRPr="006479AE">
        <w:rPr>
          <w:rtl/>
        </w:rPr>
        <w:t xml:space="preserve"> </w:t>
      </w:r>
      <w:r w:rsidRPr="006479AE">
        <w:rPr>
          <w:rFonts w:hint="cs"/>
          <w:rtl/>
        </w:rPr>
        <w:t>الأخشاب</w:t>
      </w:r>
      <w:r w:rsidRPr="006479AE">
        <w:rPr>
          <w:rtl/>
        </w:rPr>
        <w:t xml:space="preserve"> </w:t>
      </w:r>
      <w:r w:rsidRPr="006479AE">
        <w:rPr>
          <w:rFonts w:hint="cs"/>
          <w:rtl/>
        </w:rPr>
        <w:t>فيلوّث</w:t>
      </w:r>
      <w:r w:rsidRPr="006479AE">
        <w:rPr>
          <w:rtl/>
        </w:rPr>
        <w:t xml:space="preserve"> </w:t>
      </w:r>
      <w:r w:rsidRPr="006479AE">
        <w:rPr>
          <w:rFonts w:hint="cs"/>
          <w:rtl/>
        </w:rPr>
        <w:t>المسجد</w:t>
      </w:r>
      <w:r w:rsidRPr="006479AE">
        <w:rPr>
          <w:rtl/>
        </w:rPr>
        <w:t xml:space="preserve"> </w:t>
      </w:r>
      <w:r w:rsidRPr="006479AE">
        <w:rPr>
          <w:rFonts w:hint="cs"/>
          <w:rtl/>
        </w:rPr>
        <w:t>بزرقه</w:t>
      </w:r>
      <w:r w:rsidRPr="006479AE">
        <w:rPr>
          <w:rtl/>
        </w:rPr>
        <w:t>.</w:t>
      </w:r>
    </w:p>
    <w:p w:rsidR="00A3648C" w:rsidRPr="006479AE" w:rsidRDefault="00A3648C" w:rsidP="001B0815">
      <w:pPr>
        <w:pStyle w:val="Heading20"/>
        <w:rPr>
          <w:rtl/>
        </w:rPr>
      </w:pPr>
      <w:r w:rsidRPr="006479AE">
        <w:rPr>
          <w:rFonts w:hint="cs"/>
          <w:rtl/>
        </w:rPr>
        <w:t>مساحة</w:t>
      </w:r>
      <w:r w:rsidRPr="006479AE">
        <w:rPr>
          <w:rtl/>
        </w:rPr>
        <w:t xml:space="preserve"> </w:t>
      </w:r>
      <w:r w:rsidRPr="006479AE">
        <w:rPr>
          <w:rFonts w:hint="cs"/>
          <w:rtl/>
        </w:rPr>
        <w:t>زيادة</w:t>
      </w:r>
      <w:r w:rsidRPr="006479AE">
        <w:rPr>
          <w:rtl/>
        </w:rPr>
        <w:t xml:space="preserve"> </w:t>
      </w:r>
      <w:r w:rsidRPr="006479AE">
        <w:rPr>
          <w:rFonts w:hint="cs"/>
          <w:rtl/>
        </w:rPr>
        <w:t>دار</w:t>
      </w:r>
      <w:r w:rsidRPr="006479AE">
        <w:rPr>
          <w:rtl/>
        </w:rPr>
        <w:t xml:space="preserve"> </w:t>
      </w:r>
      <w:r w:rsidRPr="006479AE">
        <w:rPr>
          <w:rFonts w:hint="cs"/>
          <w:rtl/>
        </w:rPr>
        <w:t>النّدوة</w:t>
      </w:r>
    </w:p>
    <w:p w:rsidR="00A3648C" w:rsidRPr="006479AE" w:rsidRDefault="00A3648C" w:rsidP="001B0815">
      <w:pPr>
        <w:rPr>
          <w:rtl/>
        </w:rPr>
      </w:pPr>
      <w:r w:rsidRPr="006479AE">
        <w:rPr>
          <w:rFonts w:hint="cs"/>
          <w:rtl/>
        </w:rPr>
        <w:t>وأمّا</w:t>
      </w:r>
      <w:r w:rsidRPr="006479AE">
        <w:rPr>
          <w:rtl/>
        </w:rPr>
        <w:t xml:space="preserve"> </w:t>
      </w:r>
      <w:r w:rsidRPr="006479AE">
        <w:rPr>
          <w:rFonts w:hint="cs"/>
          <w:rtl/>
        </w:rPr>
        <w:t>زيادة</w:t>
      </w:r>
      <w:r w:rsidRPr="006479AE">
        <w:rPr>
          <w:rtl/>
        </w:rPr>
        <w:t xml:space="preserve"> </w:t>
      </w:r>
      <w:r w:rsidRPr="006479AE">
        <w:rPr>
          <w:rFonts w:hint="cs"/>
          <w:rtl/>
        </w:rPr>
        <w:t>دار</w:t>
      </w:r>
      <w:r w:rsidRPr="006479AE">
        <w:rPr>
          <w:rtl/>
        </w:rPr>
        <w:t xml:space="preserve"> </w:t>
      </w:r>
      <w:r w:rsidRPr="006479AE">
        <w:rPr>
          <w:rFonts w:hint="cs"/>
          <w:rtl/>
        </w:rPr>
        <w:t>الندوة</w:t>
      </w:r>
      <w:r w:rsidRPr="006479AE">
        <w:rPr>
          <w:rtl/>
        </w:rPr>
        <w:t xml:space="preserve"> </w:t>
      </w:r>
      <w:r w:rsidRPr="006479AE">
        <w:rPr>
          <w:rFonts w:hint="cs"/>
          <w:rtl/>
        </w:rPr>
        <w:t>فطولها</w:t>
      </w:r>
      <w:r w:rsidRPr="006479AE">
        <w:rPr>
          <w:rtl/>
        </w:rPr>
        <w:t xml:space="preserve"> </w:t>
      </w:r>
      <w:r w:rsidRPr="006479AE">
        <w:rPr>
          <w:rFonts w:hint="cs"/>
          <w:rtl/>
        </w:rPr>
        <w:t>شمالاً</w:t>
      </w:r>
      <w:r w:rsidRPr="006479AE">
        <w:rPr>
          <w:rtl/>
        </w:rPr>
        <w:t xml:space="preserve"> </w:t>
      </w:r>
      <w:r w:rsidRPr="006479AE">
        <w:rPr>
          <w:rFonts w:hint="cs"/>
          <w:rtl/>
        </w:rPr>
        <w:t>بجنوب</w:t>
      </w:r>
      <w:r w:rsidRPr="006479AE">
        <w:rPr>
          <w:rtl/>
        </w:rPr>
        <w:t xml:space="preserve"> </w:t>
      </w:r>
      <w:r w:rsidRPr="006479AE">
        <w:rPr>
          <w:rFonts w:hint="cs"/>
          <w:rtl/>
        </w:rPr>
        <w:t>ثمانون</w:t>
      </w:r>
      <w:r w:rsidRPr="006479AE">
        <w:rPr>
          <w:rtl/>
        </w:rPr>
        <w:t xml:space="preserve"> </w:t>
      </w:r>
      <w:r w:rsidRPr="006479AE">
        <w:rPr>
          <w:rFonts w:hint="cs"/>
          <w:rtl/>
        </w:rPr>
        <w:t>ذراعاً،</w:t>
      </w:r>
      <w:r w:rsidRPr="006479AE">
        <w:rPr>
          <w:rtl/>
        </w:rPr>
        <w:t xml:space="preserve"> </w:t>
      </w:r>
      <w:r w:rsidRPr="006479AE">
        <w:rPr>
          <w:rFonts w:hint="cs"/>
          <w:rtl/>
        </w:rPr>
        <w:t>وعرضها</w:t>
      </w:r>
      <w:r w:rsidRPr="006479AE">
        <w:rPr>
          <w:rtl/>
        </w:rPr>
        <w:t xml:space="preserve"> </w:t>
      </w:r>
      <w:r w:rsidRPr="006479AE">
        <w:rPr>
          <w:rFonts w:hint="cs"/>
          <w:rtl/>
        </w:rPr>
        <w:t>شرقاً</w:t>
      </w:r>
      <w:r w:rsidRPr="006479AE">
        <w:rPr>
          <w:rtl/>
        </w:rPr>
        <w:t xml:space="preserve"> </w:t>
      </w:r>
      <w:r w:rsidRPr="006479AE">
        <w:rPr>
          <w:rFonts w:hint="cs"/>
          <w:rtl/>
        </w:rPr>
        <w:t>بغرب</w:t>
      </w:r>
      <w:r w:rsidRPr="006479AE">
        <w:rPr>
          <w:rtl/>
        </w:rPr>
        <w:t xml:space="preserve"> </w:t>
      </w:r>
      <w:r w:rsidRPr="006479AE">
        <w:rPr>
          <w:rFonts w:hint="cs"/>
          <w:rtl/>
        </w:rPr>
        <w:t>اثنتان</w:t>
      </w:r>
      <w:r w:rsidRPr="006479AE">
        <w:rPr>
          <w:rtl/>
        </w:rPr>
        <w:t xml:space="preserve"> </w:t>
      </w:r>
      <w:r w:rsidRPr="006479AE">
        <w:rPr>
          <w:rFonts w:hint="cs"/>
          <w:rtl/>
        </w:rPr>
        <w:t>وسبعون</w:t>
      </w:r>
      <w:r w:rsidRPr="006479AE">
        <w:rPr>
          <w:rtl/>
        </w:rPr>
        <w:t xml:space="preserve"> </w:t>
      </w:r>
      <w:r w:rsidRPr="006479AE">
        <w:rPr>
          <w:rFonts w:hint="cs"/>
          <w:rtl/>
        </w:rPr>
        <w:t>ذراعاً،</w:t>
      </w:r>
      <w:r w:rsidRPr="006479AE">
        <w:rPr>
          <w:rtl/>
        </w:rPr>
        <w:t xml:space="preserve"> </w:t>
      </w:r>
      <w:r w:rsidRPr="006479AE">
        <w:rPr>
          <w:rFonts w:hint="cs"/>
          <w:rtl/>
        </w:rPr>
        <w:t>ومن</w:t>
      </w:r>
      <w:r w:rsidRPr="006479AE">
        <w:rPr>
          <w:rtl/>
        </w:rPr>
        <w:t xml:space="preserve"> </w:t>
      </w:r>
      <w:r w:rsidRPr="006479AE">
        <w:rPr>
          <w:rFonts w:hint="cs"/>
          <w:rtl/>
        </w:rPr>
        <w:t>جوانبها</w:t>
      </w:r>
      <w:r w:rsidRPr="006479AE">
        <w:rPr>
          <w:rtl/>
        </w:rPr>
        <w:t xml:space="preserve"> </w:t>
      </w:r>
      <w:r w:rsidRPr="006479AE">
        <w:rPr>
          <w:rFonts w:hint="cs"/>
          <w:rtl/>
        </w:rPr>
        <w:t>الأربعة</w:t>
      </w:r>
      <w:r w:rsidRPr="006479AE">
        <w:rPr>
          <w:rtl/>
        </w:rPr>
        <w:t xml:space="preserve"> </w:t>
      </w:r>
      <w:r w:rsidRPr="006479AE">
        <w:rPr>
          <w:rFonts w:hint="cs"/>
          <w:rtl/>
        </w:rPr>
        <w:t>خمس</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تحت</w:t>
      </w:r>
      <w:r w:rsidRPr="006479AE">
        <w:rPr>
          <w:rtl/>
        </w:rPr>
        <w:t xml:space="preserve"> </w:t>
      </w:r>
      <w:r w:rsidRPr="006479AE">
        <w:rPr>
          <w:rFonts w:hint="cs"/>
          <w:rtl/>
        </w:rPr>
        <w:t>البناء</w:t>
      </w:r>
      <w:r w:rsidRPr="006479AE">
        <w:rPr>
          <w:rtl/>
        </w:rPr>
        <w:t xml:space="preserve"> </w:t>
      </w:r>
      <w:r w:rsidRPr="006479AE">
        <w:rPr>
          <w:rFonts w:hint="cs"/>
          <w:rtl/>
        </w:rPr>
        <w:t>على</w:t>
      </w:r>
      <w:r w:rsidRPr="006479AE">
        <w:rPr>
          <w:rtl/>
        </w:rPr>
        <w:t xml:space="preserve"> </w:t>
      </w:r>
      <w:r w:rsidRPr="006479AE">
        <w:rPr>
          <w:rFonts w:hint="cs"/>
          <w:rtl/>
        </w:rPr>
        <w:t>ستّة</w:t>
      </w:r>
      <w:r w:rsidRPr="006479AE">
        <w:rPr>
          <w:rtl/>
        </w:rPr>
        <w:t xml:space="preserve"> </w:t>
      </w:r>
      <w:r w:rsidRPr="006479AE">
        <w:rPr>
          <w:rFonts w:hint="cs"/>
          <w:rtl/>
        </w:rPr>
        <w:t>وستّين</w:t>
      </w:r>
      <w:r w:rsidRPr="006479AE">
        <w:rPr>
          <w:rtl/>
        </w:rPr>
        <w:t xml:space="preserve"> </w:t>
      </w:r>
      <w:r w:rsidRPr="006479AE">
        <w:rPr>
          <w:rFonts w:hint="cs"/>
          <w:rtl/>
        </w:rPr>
        <w:t>أعمدة</w:t>
      </w:r>
      <w:r w:rsidRPr="006479AE">
        <w:rPr>
          <w:rtl/>
        </w:rPr>
        <w:t xml:space="preserve"> </w:t>
      </w:r>
      <w:r w:rsidRPr="006479AE">
        <w:rPr>
          <w:rFonts w:hint="cs"/>
          <w:rtl/>
        </w:rPr>
        <w:t>يتّصل</w:t>
      </w:r>
      <w:r w:rsidRPr="006479AE">
        <w:rPr>
          <w:rtl/>
        </w:rPr>
        <w:t xml:space="preserve"> </w:t>
      </w:r>
      <w:r w:rsidRPr="006479AE">
        <w:rPr>
          <w:rFonts w:hint="cs"/>
          <w:rtl/>
        </w:rPr>
        <w:t>بعضها</w:t>
      </w:r>
      <w:r w:rsidRPr="006479AE">
        <w:rPr>
          <w:rtl/>
        </w:rPr>
        <w:t xml:space="preserve"> </w:t>
      </w:r>
      <w:r w:rsidRPr="006479AE">
        <w:rPr>
          <w:rFonts w:hint="cs"/>
          <w:rtl/>
        </w:rPr>
        <w:t>ببعض</w:t>
      </w:r>
      <w:r w:rsidRPr="006479AE">
        <w:rPr>
          <w:rtl/>
        </w:rPr>
        <w:t xml:space="preserve"> </w:t>
      </w:r>
      <w:r w:rsidRPr="006479AE">
        <w:rPr>
          <w:rFonts w:hint="cs"/>
          <w:rtl/>
        </w:rPr>
        <w:t>بثمانية</w:t>
      </w:r>
      <w:r w:rsidRPr="006479AE">
        <w:rPr>
          <w:rtl/>
        </w:rPr>
        <w:t xml:space="preserve"> </w:t>
      </w:r>
      <w:r w:rsidRPr="006479AE">
        <w:rPr>
          <w:rFonts w:hint="cs"/>
          <w:rtl/>
        </w:rPr>
        <w:t>وستّين</w:t>
      </w:r>
      <w:r w:rsidRPr="006479AE">
        <w:rPr>
          <w:rtl/>
        </w:rPr>
        <w:t xml:space="preserve"> </w:t>
      </w:r>
      <w:r w:rsidRPr="006479AE">
        <w:rPr>
          <w:rFonts w:hint="cs"/>
          <w:rtl/>
        </w:rPr>
        <w:t>طاقاً،</w:t>
      </w:r>
      <w:r w:rsidRPr="006479AE">
        <w:rPr>
          <w:rtl/>
        </w:rPr>
        <w:t xml:space="preserve"> </w:t>
      </w:r>
      <w:r w:rsidRPr="006479AE">
        <w:rPr>
          <w:rFonts w:hint="cs"/>
          <w:rtl/>
        </w:rPr>
        <w:t>وفوق</w:t>
      </w:r>
      <w:r w:rsidRPr="006479AE">
        <w:rPr>
          <w:rtl/>
        </w:rPr>
        <w:t xml:space="preserve"> </w:t>
      </w:r>
      <w:r w:rsidRPr="006479AE">
        <w:rPr>
          <w:rFonts w:hint="cs"/>
          <w:rtl/>
        </w:rPr>
        <w:t>الطاقات</w:t>
      </w:r>
      <w:r w:rsidR="004C39B8" w:rsidRPr="006479AE">
        <w:rPr>
          <w:rFonts w:hint="cs"/>
          <w:rtl/>
        </w:rPr>
        <w:t xml:space="preserve"> </w:t>
      </w:r>
      <w:r w:rsidR="004C39B8" w:rsidRPr="006479AE">
        <w:rPr>
          <w:rFonts w:asciiTheme="minorHAnsi" w:hAnsiTheme="minorHAnsi"/>
          <w:b/>
          <w:bCs/>
        </w:rPr>
        <w:t>]</w:t>
      </w:r>
      <w:r w:rsidR="004C39B8" w:rsidRPr="006479AE">
        <w:rPr>
          <w:rFonts w:hint="cs"/>
          <w:b/>
          <w:bCs/>
          <w:rtl/>
        </w:rPr>
        <w:t>الأطواق</w:t>
      </w:r>
      <w:r w:rsidR="004C39B8" w:rsidRPr="006479AE">
        <w:rPr>
          <w:rFonts w:asciiTheme="minorHAnsi" w:hAnsiTheme="minorHAnsi"/>
          <w:b/>
          <w:bCs/>
        </w:rPr>
        <w:t>[</w:t>
      </w:r>
      <w:r w:rsidRPr="006479AE">
        <w:rPr>
          <w:rtl/>
        </w:rPr>
        <w:t xml:space="preserve"> </w:t>
      </w:r>
      <w:r w:rsidRPr="006479AE">
        <w:rPr>
          <w:rFonts w:hint="cs"/>
          <w:rtl/>
        </w:rPr>
        <w:t>ستّ</w:t>
      </w:r>
      <w:r w:rsidRPr="006479AE">
        <w:rPr>
          <w:rtl/>
        </w:rPr>
        <w:t xml:space="preserve"> </w:t>
      </w:r>
      <w:r w:rsidRPr="006479AE">
        <w:rPr>
          <w:rFonts w:hint="cs"/>
          <w:rtl/>
        </w:rPr>
        <w:t>عشرة</w:t>
      </w:r>
      <w:r w:rsidRPr="006479AE">
        <w:rPr>
          <w:rtl/>
        </w:rPr>
        <w:t xml:space="preserve"> </w:t>
      </w:r>
      <w:r w:rsidRPr="006479AE">
        <w:rPr>
          <w:rFonts w:hint="cs"/>
          <w:rtl/>
        </w:rPr>
        <w:t>قبّة</w:t>
      </w:r>
      <w:r w:rsidRPr="006479AE">
        <w:rPr>
          <w:rtl/>
        </w:rPr>
        <w:t xml:space="preserve"> </w:t>
      </w:r>
      <w:r w:rsidRPr="006479AE">
        <w:rPr>
          <w:rFonts w:hint="cs"/>
          <w:rtl/>
        </w:rPr>
        <w:t>وأربعة</w:t>
      </w:r>
      <w:r w:rsidRPr="006479AE">
        <w:rPr>
          <w:rtl/>
        </w:rPr>
        <w:t xml:space="preserve"> </w:t>
      </w:r>
      <w:r w:rsidRPr="006479AE">
        <w:rPr>
          <w:rFonts w:hint="cs"/>
          <w:rtl/>
        </w:rPr>
        <w:t>وعشرون</w:t>
      </w:r>
      <w:r w:rsidRPr="006479AE">
        <w:rPr>
          <w:rtl/>
        </w:rPr>
        <w:t xml:space="preserve"> </w:t>
      </w:r>
      <w:r w:rsidRPr="006479AE">
        <w:rPr>
          <w:rFonts w:hint="cs"/>
          <w:rtl/>
        </w:rPr>
        <w:t>طاجناً،</w:t>
      </w:r>
      <w:r w:rsidRPr="006479AE">
        <w:rPr>
          <w:rtl/>
        </w:rPr>
        <w:t xml:space="preserve"> </w:t>
      </w:r>
      <w:r w:rsidRPr="006479AE">
        <w:rPr>
          <w:rFonts w:hint="cs"/>
          <w:rtl/>
        </w:rPr>
        <w:t>وهكذا</w:t>
      </w:r>
      <w:r w:rsidRPr="006479AE">
        <w:rPr>
          <w:rtl/>
        </w:rPr>
        <w:t xml:space="preserve"> </w:t>
      </w:r>
      <w:r w:rsidRPr="006479AE">
        <w:rPr>
          <w:rFonts w:hint="cs"/>
          <w:rtl/>
        </w:rPr>
        <w:t>زيادة</w:t>
      </w:r>
      <w:r w:rsidRPr="006479AE">
        <w:rPr>
          <w:rtl/>
        </w:rPr>
        <w:t xml:space="preserve"> </w:t>
      </w:r>
      <w:r w:rsidRPr="006479AE">
        <w:rPr>
          <w:rFonts w:hint="cs"/>
          <w:rtl/>
        </w:rPr>
        <w:t>باب</w:t>
      </w:r>
      <w:r w:rsidRPr="006479AE">
        <w:rPr>
          <w:rtl/>
        </w:rPr>
        <w:t xml:space="preserve"> </w:t>
      </w:r>
      <w:r w:rsidRPr="006479AE">
        <w:rPr>
          <w:rFonts w:hint="cs"/>
          <w:rtl/>
        </w:rPr>
        <w:t>إبراهيم</w:t>
      </w:r>
      <w:r w:rsidRPr="006479AE">
        <w:rPr>
          <w:rtl/>
        </w:rPr>
        <w:t xml:space="preserve"> </w:t>
      </w:r>
      <w:r w:rsidRPr="006479AE">
        <w:rPr>
          <w:rFonts w:hint="cs"/>
          <w:rtl/>
        </w:rPr>
        <w:t>اثنتا</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تحت</w:t>
      </w:r>
      <w:r w:rsidRPr="006479AE">
        <w:rPr>
          <w:rtl/>
        </w:rPr>
        <w:t xml:space="preserve"> </w:t>
      </w:r>
      <w:r w:rsidRPr="006479AE">
        <w:rPr>
          <w:rFonts w:hint="cs"/>
          <w:rtl/>
        </w:rPr>
        <w:t>البناء</w:t>
      </w:r>
      <w:r w:rsidRPr="006479AE">
        <w:rPr>
          <w:rtl/>
        </w:rPr>
        <w:t xml:space="preserve"> </w:t>
      </w:r>
      <w:r w:rsidRPr="006479AE">
        <w:rPr>
          <w:rFonts w:hint="cs"/>
          <w:rtl/>
        </w:rPr>
        <w:t>من</w:t>
      </w:r>
      <w:r w:rsidRPr="006479AE">
        <w:rPr>
          <w:rtl/>
        </w:rPr>
        <w:t xml:space="preserve"> </w:t>
      </w:r>
      <w:r w:rsidRPr="006479AE">
        <w:rPr>
          <w:rFonts w:hint="cs"/>
          <w:rtl/>
        </w:rPr>
        <w:t>جوانبها</w:t>
      </w:r>
      <w:r w:rsidRPr="006479AE">
        <w:rPr>
          <w:rtl/>
        </w:rPr>
        <w:t xml:space="preserve"> </w:t>
      </w:r>
      <w:r w:rsidRPr="006479AE">
        <w:rPr>
          <w:rFonts w:hint="cs"/>
          <w:rtl/>
        </w:rPr>
        <w:t>الثلاثة</w:t>
      </w:r>
      <w:r w:rsidRPr="006479AE">
        <w:rPr>
          <w:rtl/>
        </w:rPr>
        <w:t xml:space="preserve"> </w:t>
      </w:r>
      <w:r w:rsidRPr="006479AE">
        <w:rPr>
          <w:rFonts w:hint="cs"/>
          <w:rtl/>
        </w:rPr>
        <w:t>غير</w:t>
      </w:r>
      <w:r w:rsidRPr="006479AE">
        <w:rPr>
          <w:rtl/>
        </w:rPr>
        <w:t xml:space="preserve"> </w:t>
      </w:r>
      <w:r w:rsidRPr="006479AE">
        <w:rPr>
          <w:rFonts w:hint="cs"/>
          <w:rtl/>
        </w:rPr>
        <w:t>الجانب</w:t>
      </w:r>
      <w:r w:rsidRPr="006479AE">
        <w:rPr>
          <w:rtl/>
        </w:rPr>
        <w:t xml:space="preserve"> </w:t>
      </w:r>
      <w:r w:rsidRPr="006479AE">
        <w:rPr>
          <w:rFonts w:hint="cs"/>
          <w:rtl/>
        </w:rPr>
        <w:t>الغربي</w:t>
      </w:r>
      <w:r w:rsidRPr="006479AE">
        <w:rPr>
          <w:rtl/>
        </w:rPr>
        <w:t>.</w:t>
      </w:r>
    </w:p>
    <w:p w:rsidR="00A3648C" w:rsidRPr="006479AE" w:rsidRDefault="00A3648C" w:rsidP="00123748">
      <w:pPr>
        <w:pStyle w:val="Heading20"/>
        <w:rPr>
          <w:rtl/>
        </w:rPr>
      </w:pPr>
      <w:r w:rsidRPr="006479AE">
        <w:rPr>
          <w:rFonts w:hint="cs"/>
          <w:rtl/>
        </w:rPr>
        <w:t>عدد</w:t>
      </w:r>
      <w:r w:rsidRPr="006479AE">
        <w:rPr>
          <w:rtl/>
        </w:rPr>
        <w:t xml:space="preserve"> </w:t>
      </w:r>
      <w:r w:rsidRPr="006479AE">
        <w:rPr>
          <w:rFonts w:hint="cs"/>
          <w:rtl/>
        </w:rPr>
        <w:t>الأعمدة</w:t>
      </w:r>
      <w:r w:rsidRPr="006479AE">
        <w:rPr>
          <w:rtl/>
        </w:rPr>
        <w:t xml:space="preserve"> </w:t>
      </w:r>
      <w:r w:rsidRPr="006479AE">
        <w:rPr>
          <w:rFonts w:hint="cs"/>
          <w:rtl/>
        </w:rPr>
        <w:t>والسّواري</w:t>
      </w:r>
      <w:r w:rsidRPr="006479AE">
        <w:rPr>
          <w:rtl/>
        </w:rPr>
        <w:t xml:space="preserve"> </w:t>
      </w:r>
      <w:r w:rsidRPr="006479AE">
        <w:rPr>
          <w:rFonts w:hint="cs"/>
          <w:rtl/>
        </w:rPr>
        <w:t>والأروقة</w:t>
      </w:r>
      <w:r w:rsidRPr="006479AE">
        <w:rPr>
          <w:rtl/>
        </w:rPr>
        <w:t xml:space="preserve"> </w:t>
      </w:r>
      <w:r w:rsidRPr="006479AE">
        <w:rPr>
          <w:rFonts w:hint="cs"/>
          <w:rtl/>
        </w:rPr>
        <w:t>والبقاع</w:t>
      </w:r>
    </w:p>
    <w:p w:rsidR="00A3648C" w:rsidRPr="006479AE" w:rsidRDefault="00A3648C" w:rsidP="006658B9">
      <w:pPr>
        <w:rPr>
          <w:rtl/>
        </w:rPr>
      </w:pPr>
      <w:r w:rsidRPr="006479AE">
        <w:rPr>
          <w:rFonts w:hint="cs"/>
          <w:rtl/>
        </w:rPr>
        <w:t>والبناء</w:t>
      </w:r>
      <w:r w:rsidRPr="006479AE">
        <w:rPr>
          <w:rtl/>
        </w:rPr>
        <w:t xml:space="preserve"> </w:t>
      </w:r>
      <w:r w:rsidRPr="006479AE">
        <w:rPr>
          <w:rFonts w:hint="cs"/>
          <w:rtl/>
        </w:rPr>
        <w:t>على</w:t>
      </w:r>
      <w:r w:rsidRPr="006479AE">
        <w:rPr>
          <w:rtl/>
        </w:rPr>
        <w:t xml:space="preserve"> </w:t>
      </w:r>
      <w:r w:rsidRPr="006479AE">
        <w:rPr>
          <w:rFonts w:hint="cs"/>
          <w:rtl/>
        </w:rPr>
        <w:t>سبعة</w:t>
      </w:r>
      <w:r w:rsidRPr="006479AE">
        <w:rPr>
          <w:rtl/>
        </w:rPr>
        <w:t xml:space="preserve"> </w:t>
      </w:r>
      <w:r w:rsidRPr="006479AE">
        <w:rPr>
          <w:rFonts w:hint="cs"/>
          <w:rtl/>
        </w:rPr>
        <w:t>وعشرون</w:t>
      </w:r>
      <w:r w:rsidR="006658B9" w:rsidRPr="006479AE">
        <w:rPr>
          <w:rFonts w:hint="cs"/>
          <w:rtl/>
        </w:rPr>
        <w:t xml:space="preserve"> </w:t>
      </w:r>
      <w:r w:rsidR="006658B9" w:rsidRPr="006479AE">
        <w:rPr>
          <w:rFonts w:asciiTheme="minorHAnsi" w:hAnsiTheme="minorHAnsi"/>
          <w:b/>
          <w:bCs/>
        </w:rPr>
        <w:t>]</w:t>
      </w:r>
      <w:r w:rsidR="006658B9" w:rsidRPr="006479AE">
        <w:rPr>
          <w:rFonts w:hint="cs"/>
          <w:b/>
          <w:bCs/>
          <w:rtl/>
        </w:rPr>
        <w:t>عشرين</w:t>
      </w:r>
      <w:r w:rsidR="006658B9" w:rsidRPr="006479AE">
        <w:rPr>
          <w:rFonts w:asciiTheme="minorHAnsi" w:hAnsiTheme="minorHAnsi"/>
          <w:b/>
          <w:bCs/>
        </w:rPr>
        <w:t>[</w:t>
      </w:r>
      <w:r w:rsidRPr="006479AE">
        <w:rPr>
          <w:rtl/>
        </w:rPr>
        <w:t xml:space="preserve"> </w:t>
      </w:r>
      <w:r w:rsidRPr="006479AE">
        <w:rPr>
          <w:rFonts w:hint="cs"/>
          <w:rtl/>
        </w:rPr>
        <w:t>عموداً</w:t>
      </w:r>
      <w:r w:rsidRPr="006479AE">
        <w:rPr>
          <w:rtl/>
        </w:rPr>
        <w:t xml:space="preserve"> </w:t>
      </w:r>
      <w:r w:rsidRPr="006479AE">
        <w:rPr>
          <w:rFonts w:hint="cs"/>
          <w:rtl/>
        </w:rPr>
        <w:t>يتّصل</w:t>
      </w:r>
      <w:r w:rsidRPr="006479AE">
        <w:rPr>
          <w:rtl/>
        </w:rPr>
        <w:t xml:space="preserve"> </w:t>
      </w:r>
      <w:r w:rsidRPr="006479AE">
        <w:rPr>
          <w:rFonts w:hint="cs"/>
          <w:rtl/>
        </w:rPr>
        <w:t>بعضها</w:t>
      </w:r>
      <w:r w:rsidRPr="006479AE">
        <w:rPr>
          <w:rtl/>
        </w:rPr>
        <w:t xml:space="preserve"> </w:t>
      </w:r>
      <w:r w:rsidRPr="006479AE">
        <w:rPr>
          <w:rFonts w:hint="cs"/>
          <w:rtl/>
        </w:rPr>
        <w:t>ببعض</w:t>
      </w:r>
      <w:r w:rsidRPr="006479AE">
        <w:rPr>
          <w:rtl/>
        </w:rPr>
        <w:t xml:space="preserve"> </w:t>
      </w:r>
      <w:r w:rsidRPr="006479AE">
        <w:rPr>
          <w:rFonts w:hint="cs"/>
          <w:rtl/>
        </w:rPr>
        <w:t>بتسعة</w:t>
      </w:r>
      <w:r w:rsidRPr="006479AE">
        <w:rPr>
          <w:rtl/>
        </w:rPr>
        <w:t xml:space="preserve"> </w:t>
      </w:r>
      <w:r w:rsidRPr="006479AE">
        <w:rPr>
          <w:rFonts w:hint="cs"/>
          <w:rtl/>
        </w:rPr>
        <w:t>وثلاثين</w:t>
      </w:r>
      <w:r w:rsidRPr="006479AE">
        <w:rPr>
          <w:rtl/>
        </w:rPr>
        <w:t xml:space="preserve"> </w:t>
      </w:r>
      <w:r w:rsidRPr="006479AE">
        <w:rPr>
          <w:rFonts w:hint="cs"/>
          <w:rtl/>
        </w:rPr>
        <w:t>طاقاً</w:t>
      </w:r>
      <w:r w:rsidRPr="006479AE">
        <w:rPr>
          <w:rtl/>
        </w:rPr>
        <w:t xml:space="preserve"> </w:t>
      </w:r>
      <w:r w:rsidRPr="006479AE">
        <w:rPr>
          <w:rFonts w:hint="cs"/>
          <w:rtl/>
        </w:rPr>
        <w:t>عليها</w:t>
      </w:r>
      <w:r w:rsidRPr="006479AE">
        <w:rPr>
          <w:rtl/>
        </w:rPr>
        <w:t xml:space="preserve"> </w:t>
      </w:r>
      <w:r w:rsidRPr="006479AE">
        <w:rPr>
          <w:rFonts w:hint="cs"/>
          <w:rtl/>
        </w:rPr>
        <w:t>خمس</w:t>
      </w:r>
      <w:r w:rsidRPr="006479AE">
        <w:rPr>
          <w:rtl/>
        </w:rPr>
        <w:t xml:space="preserve"> </w:t>
      </w:r>
      <w:r w:rsidRPr="006479AE">
        <w:rPr>
          <w:rFonts w:hint="cs"/>
          <w:rtl/>
        </w:rPr>
        <w:t>عشرة</w:t>
      </w:r>
      <w:r w:rsidRPr="006479AE">
        <w:rPr>
          <w:rtl/>
        </w:rPr>
        <w:t xml:space="preserve"> </w:t>
      </w:r>
      <w:r w:rsidRPr="006479AE">
        <w:rPr>
          <w:rFonts w:hint="cs"/>
          <w:rtl/>
        </w:rPr>
        <w:t>قبّة</w:t>
      </w:r>
      <w:r w:rsidRPr="006479AE">
        <w:rPr>
          <w:rtl/>
        </w:rPr>
        <w:t xml:space="preserve">. </w:t>
      </w:r>
      <w:r w:rsidRPr="006479AE">
        <w:rPr>
          <w:rFonts w:hint="cs"/>
          <w:rtl/>
        </w:rPr>
        <w:t>وعلى</w:t>
      </w:r>
      <w:r w:rsidRPr="006479AE">
        <w:rPr>
          <w:rtl/>
        </w:rPr>
        <w:t xml:space="preserve"> </w:t>
      </w:r>
      <w:r w:rsidRPr="006479AE">
        <w:rPr>
          <w:rFonts w:hint="cs"/>
          <w:rtl/>
        </w:rPr>
        <w:t>أبواب</w:t>
      </w:r>
      <w:r w:rsidRPr="006479AE">
        <w:rPr>
          <w:rtl/>
        </w:rPr>
        <w:t xml:space="preserve"> </w:t>
      </w:r>
      <w:r w:rsidRPr="006479AE">
        <w:rPr>
          <w:rFonts w:hint="cs"/>
          <w:rtl/>
        </w:rPr>
        <w:t>المسجد</w:t>
      </w:r>
      <w:r w:rsidRPr="006479AE">
        <w:rPr>
          <w:rtl/>
        </w:rPr>
        <w:t xml:space="preserve"> </w:t>
      </w:r>
      <w:r w:rsidRPr="006479AE">
        <w:rPr>
          <w:rFonts w:hint="cs"/>
          <w:rtl/>
        </w:rPr>
        <w:t>من</w:t>
      </w:r>
      <w:r w:rsidRPr="006479AE">
        <w:rPr>
          <w:rtl/>
        </w:rPr>
        <w:t xml:space="preserve"> </w:t>
      </w:r>
      <w:r w:rsidRPr="006479AE">
        <w:rPr>
          <w:rFonts w:hint="cs"/>
          <w:rtl/>
        </w:rPr>
        <w:t>الداخل</w:t>
      </w:r>
      <w:r w:rsidRPr="006479AE">
        <w:rPr>
          <w:rtl/>
        </w:rPr>
        <w:t xml:space="preserve"> </w:t>
      </w:r>
      <w:r w:rsidRPr="006479AE">
        <w:rPr>
          <w:rFonts w:hint="cs"/>
          <w:rtl/>
        </w:rPr>
        <w:t>والخارج</w:t>
      </w:r>
      <w:r w:rsidRPr="006479AE">
        <w:rPr>
          <w:rtl/>
        </w:rPr>
        <w:t xml:space="preserve"> </w:t>
      </w:r>
      <w:r w:rsidRPr="006479AE">
        <w:rPr>
          <w:rFonts w:hint="cs"/>
          <w:rtl/>
        </w:rPr>
        <w:t>سبعة</w:t>
      </w:r>
      <w:r w:rsidRPr="006479AE">
        <w:rPr>
          <w:rtl/>
        </w:rPr>
        <w:t xml:space="preserve"> </w:t>
      </w:r>
      <w:r w:rsidRPr="006479AE">
        <w:rPr>
          <w:rFonts w:hint="cs"/>
          <w:rtl/>
        </w:rPr>
        <w:t>وعشرون</w:t>
      </w:r>
      <w:r w:rsidRPr="006479AE">
        <w:rPr>
          <w:rtl/>
        </w:rPr>
        <w:t xml:space="preserve"> </w:t>
      </w:r>
      <w:r w:rsidRPr="006479AE">
        <w:rPr>
          <w:rFonts w:hint="cs"/>
          <w:rtl/>
        </w:rPr>
        <w:t>عموداً،</w:t>
      </w:r>
      <w:r w:rsidRPr="006479AE">
        <w:rPr>
          <w:rtl/>
        </w:rPr>
        <w:t xml:space="preserve"> </w:t>
      </w:r>
      <w:r w:rsidRPr="006479AE">
        <w:rPr>
          <w:rFonts w:hint="cs"/>
          <w:rtl/>
        </w:rPr>
        <w:t>وهذه</w:t>
      </w:r>
      <w:r w:rsidRPr="006479AE">
        <w:rPr>
          <w:rtl/>
        </w:rPr>
        <w:t xml:space="preserve"> </w:t>
      </w:r>
      <w:r w:rsidRPr="006479AE">
        <w:rPr>
          <w:rFonts w:hint="cs"/>
          <w:rtl/>
        </w:rPr>
        <w:t>الأعمدة</w:t>
      </w:r>
      <w:r w:rsidRPr="006479AE">
        <w:rPr>
          <w:rtl/>
        </w:rPr>
        <w:t xml:space="preserve"> </w:t>
      </w:r>
      <w:r w:rsidRPr="006479AE">
        <w:rPr>
          <w:rFonts w:hint="cs"/>
          <w:rtl/>
        </w:rPr>
        <w:t>جميعاً</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إلا</w:t>
      </w:r>
      <w:r w:rsidRPr="006479AE">
        <w:rPr>
          <w:rtl/>
        </w:rPr>
        <w:t xml:space="preserve"> </w:t>
      </w:r>
      <w:r w:rsidRPr="006479AE">
        <w:rPr>
          <w:rFonts w:hint="cs"/>
          <w:rtl/>
        </w:rPr>
        <w:t>مائة</w:t>
      </w:r>
      <w:r w:rsidRPr="006479AE">
        <w:rPr>
          <w:rtl/>
        </w:rPr>
        <w:t xml:space="preserve"> </w:t>
      </w:r>
      <w:r w:rsidRPr="006479AE">
        <w:rPr>
          <w:rFonts w:hint="cs"/>
          <w:rtl/>
        </w:rPr>
        <w:t>وتسع</w:t>
      </w:r>
      <w:r w:rsidRPr="006479AE">
        <w:rPr>
          <w:rtl/>
        </w:rPr>
        <w:t xml:space="preserve"> </w:t>
      </w:r>
      <w:r w:rsidRPr="006479AE">
        <w:rPr>
          <w:rFonts w:hint="cs"/>
          <w:rtl/>
        </w:rPr>
        <w:t>وعشرون</w:t>
      </w:r>
      <w:r w:rsidRPr="006479AE">
        <w:rPr>
          <w:rtl/>
        </w:rPr>
        <w:t xml:space="preserve"> </w:t>
      </w:r>
      <w:r w:rsidR="006658B9" w:rsidRPr="006479AE">
        <w:rPr>
          <w:rFonts w:asciiTheme="minorHAnsi" w:hAnsiTheme="minorHAnsi"/>
          <w:b/>
          <w:bCs/>
          <w:lang w:bidi="fa-IR"/>
        </w:rPr>
        <w:t>]</w:t>
      </w:r>
      <w:r w:rsidR="006658B9" w:rsidRPr="006479AE">
        <w:rPr>
          <w:rFonts w:hint="cs"/>
          <w:b/>
          <w:bCs/>
          <w:rtl/>
        </w:rPr>
        <w:t>وعشرين</w:t>
      </w:r>
      <w:r w:rsidR="006658B9" w:rsidRPr="006479AE">
        <w:rPr>
          <w:rFonts w:asciiTheme="minorHAnsi" w:hAnsiTheme="minorHAnsi"/>
          <w:b/>
          <w:bCs/>
        </w:rPr>
        <w:t>[</w:t>
      </w:r>
      <w:r w:rsidR="006658B9" w:rsidRPr="006479AE">
        <w:rPr>
          <w:rFonts w:hint="cs"/>
          <w:rtl/>
        </w:rPr>
        <w:t xml:space="preserve"> </w:t>
      </w:r>
      <w:r w:rsidRPr="006479AE">
        <w:rPr>
          <w:rFonts w:hint="cs"/>
          <w:rtl/>
        </w:rPr>
        <w:t>أسطوانة</w:t>
      </w:r>
      <w:r w:rsidRPr="006479AE">
        <w:rPr>
          <w:rtl/>
        </w:rPr>
        <w:t xml:space="preserve"> </w:t>
      </w:r>
      <w:r w:rsidRPr="006479AE">
        <w:rPr>
          <w:rFonts w:hint="cs"/>
          <w:rtl/>
        </w:rPr>
        <w:t>من</w:t>
      </w:r>
      <w:r w:rsidRPr="006479AE">
        <w:rPr>
          <w:rtl/>
        </w:rPr>
        <w:t xml:space="preserve"> </w:t>
      </w:r>
      <w:r w:rsidRPr="006479AE">
        <w:rPr>
          <w:rFonts w:hint="cs"/>
          <w:rtl/>
        </w:rPr>
        <w:t>الحجارة</w:t>
      </w:r>
      <w:r w:rsidRPr="006479AE">
        <w:rPr>
          <w:rtl/>
        </w:rPr>
        <w:t xml:space="preserve"> </w:t>
      </w:r>
      <w:r w:rsidRPr="006479AE">
        <w:rPr>
          <w:rFonts w:hint="cs"/>
          <w:rtl/>
        </w:rPr>
        <w:t>المنحوتة</w:t>
      </w:r>
      <w:r w:rsidRPr="006479AE">
        <w:rPr>
          <w:rtl/>
        </w:rPr>
        <w:t xml:space="preserve"> </w:t>
      </w:r>
      <w:r w:rsidRPr="006479AE">
        <w:rPr>
          <w:rFonts w:hint="cs"/>
          <w:rtl/>
        </w:rPr>
        <w:t>نصفها</w:t>
      </w:r>
      <w:r w:rsidRPr="006479AE">
        <w:rPr>
          <w:rtl/>
        </w:rPr>
        <w:t xml:space="preserve"> </w:t>
      </w:r>
      <w:r w:rsidRPr="006479AE">
        <w:rPr>
          <w:rFonts w:hint="cs"/>
          <w:rtl/>
        </w:rPr>
        <w:t>الأسفل</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الصّوان</w:t>
      </w:r>
      <w:r w:rsidRPr="006479AE">
        <w:rPr>
          <w:rtl/>
        </w:rPr>
        <w:t xml:space="preserve"> </w:t>
      </w:r>
      <w:r w:rsidRPr="006479AE">
        <w:rPr>
          <w:rFonts w:hint="cs"/>
          <w:rtl/>
        </w:rPr>
        <w:t>ونصفها</w:t>
      </w:r>
      <w:r w:rsidRPr="006479AE">
        <w:rPr>
          <w:rtl/>
        </w:rPr>
        <w:t xml:space="preserve"> </w:t>
      </w:r>
      <w:r w:rsidRPr="006479AE">
        <w:rPr>
          <w:rFonts w:hint="cs"/>
          <w:rtl/>
        </w:rPr>
        <w:t>الأعلى</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الأصفر</w:t>
      </w:r>
      <w:r w:rsidRPr="006479AE">
        <w:rPr>
          <w:rtl/>
        </w:rPr>
        <w:t xml:space="preserve"> </w:t>
      </w:r>
      <w:r w:rsidRPr="006479AE">
        <w:rPr>
          <w:rFonts w:hint="cs"/>
          <w:rtl/>
        </w:rPr>
        <w:t>الشّميسي</w:t>
      </w:r>
      <w:r w:rsidRPr="006479AE">
        <w:rPr>
          <w:rtl/>
        </w:rPr>
        <w:t xml:space="preserve"> </w:t>
      </w:r>
      <w:r w:rsidRPr="006479AE">
        <w:rPr>
          <w:rFonts w:hint="cs"/>
          <w:rtl/>
        </w:rPr>
        <w:t>بعضها</w:t>
      </w:r>
      <w:r w:rsidRPr="006479AE">
        <w:rPr>
          <w:rtl/>
        </w:rPr>
        <w:t xml:space="preserve"> </w:t>
      </w:r>
      <w:r w:rsidRPr="006479AE">
        <w:rPr>
          <w:rFonts w:hint="cs"/>
          <w:rtl/>
        </w:rPr>
        <w:t>مثمّن</w:t>
      </w:r>
      <w:r w:rsidRPr="006479AE">
        <w:rPr>
          <w:rtl/>
        </w:rPr>
        <w:t xml:space="preserve"> </w:t>
      </w:r>
      <w:r w:rsidRPr="006479AE">
        <w:rPr>
          <w:rFonts w:hint="cs"/>
          <w:rtl/>
        </w:rPr>
        <w:t>الشكل</w:t>
      </w:r>
      <w:r w:rsidRPr="006479AE">
        <w:rPr>
          <w:rtl/>
        </w:rPr>
        <w:t xml:space="preserve"> </w:t>
      </w:r>
      <w:r w:rsidRPr="006479AE">
        <w:rPr>
          <w:rFonts w:hint="cs"/>
          <w:rtl/>
        </w:rPr>
        <w:t>وبعضها</w:t>
      </w:r>
      <w:r w:rsidRPr="006479AE">
        <w:rPr>
          <w:rtl/>
        </w:rPr>
        <w:t xml:space="preserve"> </w:t>
      </w:r>
      <w:r w:rsidRPr="006479AE">
        <w:rPr>
          <w:rFonts w:hint="cs"/>
          <w:rtl/>
        </w:rPr>
        <w:t>مسدّس</w:t>
      </w:r>
      <w:r w:rsidRPr="006479AE">
        <w:rPr>
          <w:rtl/>
        </w:rPr>
        <w:t xml:space="preserve"> </w:t>
      </w:r>
      <w:r w:rsidRPr="006479AE">
        <w:rPr>
          <w:rFonts w:hint="cs"/>
          <w:rtl/>
        </w:rPr>
        <w:t>أو</w:t>
      </w:r>
      <w:r w:rsidRPr="006479AE">
        <w:rPr>
          <w:rtl/>
        </w:rPr>
        <w:t xml:space="preserve"> </w:t>
      </w:r>
      <w:r w:rsidRPr="006479AE">
        <w:rPr>
          <w:rFonts w:hint="cs"/>
          <w:rtl/>
        </w:rPr>
        <w:t>مربّع</w:t>
      </w:r>
      <w:r w:rsidRPr="006479AE">
        <w:rPr>
          <w:rtl/>
        </w:rPr>
        <w:t xml:space="preserve"> </w:t>
      </w:r>
      <w:r w:rsidRPr="006479AE">
        <w:rPr>
          <w:rFonts w:hint="cs"/>
          <w:rtl/>
        </w:rPr>
        <w:t>على</w:t>
      </w:r>
      <w:r w:rsidRPr="006479AE">
        <w:rPr>
          <w:rtl/>
        </w:rPr>
        <w:t xml:space="preserve"> </w:t>
      </w:r>
      <w:r w:rsidRPr="006479AE">
        <w:rPr>
          <w:rFonts w:hint="cs"/>
          <w:rtl/>
        </w:rPr>
        <w:t>ما</w:t>
      </w:r>
      <w:r w:rsidRPr="006479AE">
        <w:rPr>
          <w:rtl/>
        </w:rPr>
        <w:t xml:space="preserve"> </w:t>
      </w:r>
      <w:r w:rsidRPr="006479AE">
        <w:rPr>
          <w:rFonts w:hint="cs"/>
          <w:rtl/>
        </w:rPr>
        <w:t>اقتضاه</w:t>
      </w:r>
      <w:r w:rsidRPr="006479AE">
        <w:rPr>
          <w:rtl/>
        </w:rPr>
        <w:t xml:space="preserve"> </w:t>
      </w:r>
      <w:r w:rsidRPr="006479AE">
        <w:rPr>
          <w:rFonts w:hint="cs"/>
          <w:rtl/>
        </w:rPr>
        <w:t>المكان،</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منها</w:t>
      </w:r>
      <w:r w:rsidRPr="006479AE">
        <w:rPr>
          <w:rtl/>
        </w:rPr>
        <w:t xml:space="preserve"> </w:t>
      </w:r>
      <w:r w:rsidRPr="006479AE">
        <w:rPr>
          <w:rFonts w:hint="cs"/>
          <w:rtl/>
        </w:rPr>
        <w:t>مبنيّ</w:t>
      </w:r>
      <w:r w:rsidRPr="006479AE">
        <w:rPr>
          <w:rtl/>
        </w:rPr>
        <w:t xml:space="preserve"> </w:t>
      </w:r>
      <w:r w:rsidRPr="006479AE">
        <w:rPr>
          <w:rFonts w:hint="cs"/>
          <w:rtl/>
        </w:rPr>
        <w:t>من</w:t>
      </w:r>
      <w:r w:rsidRPr="006479AE">
        <w:rPr>
          <w:rtl/>
        </w:rPr>
        <w:t xml:space="preserve"> </w:t>
      </w:r>
      <w:r w:rsidRPr="006479AE">
        <w:rPr>
          <w:rFonts w:hint="cs"/>
          <w:rtl/>
        </w:rPr>
        <w:t>الأحجار</w:t>
      </w:r>
      <w:r w:rsidRPr="006479AE">
        <w:rPr>
          <w:rtl/>
        </w:rPr>
        <w:t xml:space="preserve"> </w:t>
      </w:r>
      <w:r w:rsidRPr="006479AE">
        <w:rPr>
          <w:rFonts w:hint="cs"/>
          <w:rtl/>
        </w:rPr>
        <w:t>المنحوتة،</w:t>
      </w:r>
      <w:r w:rsidRPr="006479AE">
        <w:rPr>
          <w:rtl/>
        </w:rPr>
        <w:t xml:space="preserve"> </w:t>
      </w:r>
      <w:r w:rsidRPr="006479AE">
        <w:rPr>
          <w:rFonts w:hint="cs"/>
          <w:rtl/>
        </w:rPr>
        <w:t>مسبوك</w:t>
      </w:r>
      <w:r w:rsidRPr="006479AE">
        <w:rPr>
          <w:rtl/>
        </w:rPr>
        <w:t xml:space="preserve"> </w:t>
      </w:r>
      <w:r w:rsidRPr="006479AE">
        <w:rPr>
          <w:rFonts w:hint="cs"/>
          <w:rtl/>
        </w:rPr>
        <w:t>بين</w:t>
      </w:r>
      <w:r w:rsidRPr="006479AE">
        <w:rPr>
          <w:rtl/>
        </w:rPr>
        <w:t xml:space="preserve"> </w:t>
      </w:r>
      <w:r w:rsidRPr="006479AE">
        <w:rPr>
          <w:rFonts w:hint="cs"/>
          <w:rtl/>
        </w:rPr>
        <w:t>الأحجار</w:t>
      </w:r>
      <w:r w:rsidRPr="006479AE">
        <w:rPr>
          <w:rtl/>
        </w:rPr>
        <w:t xml:space="preserve"> </w:t>
      </w:r>
      <w:r w:rsidRPr="006479AE">
        <w:rPr>
          <w:rFonts w:hint="cs"/>
          <w:rtl/>
        </w:rPr>
        <w:t>من</w:t>
      </w:r>
      <w:r w:rsidRPr="006479AE">
        <w:rPr>
          <w:rtl/>
        </w:rPr>
        <w:t xml:space="preserve"> </w:t>
      </w:r>
      <w:r w:rsidRPr="006479AE">
        <w:rPr>
          <w:rFonts w:hint="cs"/>
          <w:rtl/>
        </w:rPr>
        <w:t>الرصاص</w:t>
      </w:r>
      <w:r w:rsidRPr="006479AE">
        <w:rPr>
          <w:rtl/>
        </w:rPr>
        <w:t xml:space="preserve"> </w:t>
      </w:r>
      <w:r w:rsidRPr="006479AE">
        <w:rPr>
          <w:rFonts w:hint="cs"/>
          <w:rtl/>
        </w:rPr>
        <w:t>في</w:t>
      </w:r>
      <w:r w:rsidRPr="006479AE">
        <w:rPr>
          <w:rtl/>
        </w:rPr>
        <w:t xml:space="preserve"> </w:t>
      </w:r>
      <w:r w:rsidRPr="006479AE">
        <w:rPr>
          <w:rFonts w:hint="cs"/>
          <w:rtl/>
        </w:rPr>
        <w:t>داخل</w:t>
      </w:r>
      <w:r w:rsidRPr="006479AE">
        <w:rPr>
          <w:rtl/>
        </w:rPr>
        <w:t xml:space="preserve"> </w:t>
      </w:r>
      <w:r w:rsidRPr="006479AE">
        <w:rPr>
          <w:rFonts w:hint="cs"/>
          <w:rtl/>
        </w:rPr>
        <w:t>وسطها</w:t>
      </w:r>
      <w:r w:rsidRPr="006479AE">
        <w:rPr>
          <w:rtl/>
        </w:rPr>
        <w:t xml:space="preserve"> </w:t>
      </w:r>
      <w:r w:rsidRPr="006479AE">
        <w:rPr>
          <w:rFonts w:hint="cs"/>
          <w:rtl/>
        </w:rPr>
        <w:t>حديد</w:t>
      </w:r>
      <w:r w:rsidRPr="006479AE">
        <w:rPr>
          <w:rtl/>
        </w:rPr>
        <w:t xml:space="preserve"> </w:t>
      </w:r>
      <w:r w:rsidRPr="006479AE">
        <w:rPr>
          <w:rFonts w:hint="cs"/>
          <w:rtl/>
        </w:rPr>
        <w:t>بطول</w:t>
      </w:r>
      <w:r w:rsidRPr="006479AE">
        <w:rPr>
          <w:rtl/>
        </w:rPr>
        <w:t xml:space="preserve"> </w:t>
      </w:r>
      <w:r w:rsidRPr="006479AE">
        <w:rPr>
          <w:rFonts w:hint="cs"/>
          <w:rtl/>
        </w:rPr>
        <w:t>الأسطوانة</w:t>
      </w:r>
      <w:r w:rsidRPr="006479AE">
        <w:rPr>
          <w:rtl/>
        </w:rPr>
        <w:t xml:space="preserve"> </w:t>
      </w:r>
      <w:r w:rsidRPr="006479AE">
        <w:rPr>
          <w:rFonts w:hint="cs"/>
          <w:rtl/>
        </w:rPr>
        <w:t>منحوت</w:t>
      </w:r>
      <w:r w:rsidRPr="006479AE">
        <w:rPr>
          <w:rtl/>
        </w:rPr>
        <w:t xml:space="preserve"> </w:t>
      </w:r>
      <w:r w:rsidRPr="006479AE">
        <w:rPr>
          <w:rFonts w:hint="cs"/>
          <w:rtl/>
        </w:rPr>
        <w:t>مكانه</w:t>
      </w:r>
      <w:r w:rsidRPr="006479AE">
        <w:rPr>
          <w:rtl/>
        </w:rPr>
        <w:t xml:space="preserve"> </w:t>
      </w:r>
      <w:r w:rsidRPr="006479AE">
        <w:rPr>
          <w:rFonts w:hint="cs"/>
          <w:rtl/>
        </w:rPr>
        <w:t>في</w:t>
      </w:r>
      <w:r w:rsidRPr="006479AE">
        <w:rPr>
          <w:rtl/>
        </w:rPr>
        <w:t xml:space="preserve"> </w:t>
      </w:r>
      <w:r w:rsidRPr="006479AE">
        <w:rPr>
          <w:rFonts w:hint="cs"/>
          <w:rtl/>
        </w:rPr>
        <w:t>وسط</w:t>
      </w:r>
      <w:r w:rsidRPr="006479AE">
        <w:rPr>
          <w:rtl/>
        </w:rPr>
        <w:t xml:space="preserve"> </w:t>
      </w:r>
      <w:r w:rsidRPr="006479AE">
        <w:rPr>
          <w:rFonts w:hint="cs"/>
          <w:rtl/>
        </w:rPr>
        <w:t>الأحجار</w:t>
      </w:r>
      <w:r w:rsidRPr="006479AE">
        <w:rPr>
          <w:rtl/>
        </w:rPr>
        <w:t xml:space="preserve"> </w:t>
      </w:r>
      <w:r w:rsidRPr="006479AE">
        <w:rPr>
          <w:rFonts w:hint="cs"/>
          <w:rtl/>
        </w:rPr>
        <w:t>مسبوك</w:t>
      </w:r>
      <w:r w:rsidRPr="006479AE">
        <w:rPr>
          <w:rtl/>
        </w:rPr>
        <w:t xml:space="preserve"> </w:t>
      </w:r>
      <w:r w:rsidRPr="006479AE">
        <w:rPr>
          <w:rFonts w:hint="cs"/>
          <w:rtl/>
        </w:rPr>
        <w:t>عليه</w:t>
      </w:r>
      <w:r w:rsidRPr="006479AE">
        <w:rPr>
          <w:rtl/>
        </w:rPr>
        <w:t xml:space="preserve"> </w:t>
      </w:r>
      <w:r w:rsidRPr="006479AE">
        <w:rPr>
          <w:rFonts w:hint="cs"/>
          <w:rtl/>
        </w:rPr>
        <w:t>بالرصاص</w:t>
      </w:r>
      <w:r w:rsidRPr="006479AE">
        <w:rPr>
          <w:rtl/>
        </w:rPr>
        <w:t>.</w:t>
      </w:r>
    </w:p>
    <w:p w:rsidR="00A3648C" w:rsidRPr="006479AE" w:rsidRDefault="00A3648C" w:rsidP="00FE3533">
      <w:pPr>
        <w:rPr>
          <w:rtl/>
        </w:rPr>
      </w:pPr>
      <w:r w:rsidRPr="006479AE">
        <w:rPr>
          <w:rFonts w:hint="cs"/>
          <w:rtl/>
        </w:rPr>
        <w:t>وعلى</w:t>
      </w:r>
      <w:r w:rsidRPr="006479AE">
        <w:rPr>
          <w:rtl/>
        </w:rPr>
        <w:t xml:space="preserve"> </w:t>
      </w:r>
      <w:r w:rsidRPr="006479AE">
        <w:rPr>
          <w:rFonts w:hint="cs"/>
          <w:rtl/>
        </w:rPr>
        <w:t>الجملة</w:t>
      </w:r>
      <w:r w:rsidRPr="006479AE">
        <w:rPr>
          <w:rtl/>
        </w:rPr>
        <w:t xml:space="preserve"> </w:t>
      </w:r>
      <w:r w:rsidRPr="006479AE">
        <w:rPr>
          <w:rFonts w:hint="cs"/>
          <w:rtl/>
        </w:rPr>
        <w:t>الأروقة</w:t>
      </w:r>
      <w:r w:rsidRPr="006479AE">
        <w:rPr>
          <w:rtl/>
        </w:rPr>
        <w:t xml:space="preserve"> </w:t>
      </w:r>
      <w:r w:rsidRPr="006479AE">
        <w:rPr>
          <w:rFonts w:hint="cs"/>
          <w:rtl/>
        </w:rPr>
        <w:t>الثلاثة</w:t>
      </w:r>
      <w:r w:rsidRPr="006479AE">
        <w:rPr>
          <w:rtl/>
        </w:rPr>
        <w:t xml:space="preserve"> </w:t>
      </w:r>
      <w:r w:rsidRPr="006479AE">
        <w:rPr>
          <w:rFonts w:hint="cs"/>
          <w:rtl/>
        </w:rPr>
        <w:t>من</w:t>
      </w:r>
      <w:r w:rsidRPr="006479AE">
        <w:rPr>
          <w:rtl/>
        </w:rPr>
        <w:t xml:space="preserve"> </w:t>
      </w:r>
      <w:r w:rsidRPr="006479AE">
        <w:rPr>
          <w:rFonts w:hint="cs"/>
          <w:rtl/>
        </w:rPr>
        <w:t>الجوانب</w:t>
      </w:r>
      <w:r w:rsidRPr="006479AE">
        <w:rPr>
          <w:rtl/>
        </w:rPr>
        <w:t xml:space="preserve"> </w:t>
      </w:r>
      <w:r w:rsidRPr="006479AE">
        <w:rPr>
          <w:rFonts w:hint="cs"/>
          <w:rtl/>
        </w:rPr>
        <w:t>الأربعة</w:t>
      </w:r>
      <w:r w:rsidRPr="006479AE">
        <w:rPr>
          <w:rtl/>
        </w:rPr>
        <w:t xml:space="preserve"> </w:t>
      </w:r>
      <w:r w:rsidRPr="006479AE">
        <w:rPr>
          <w:rFonts w:hint="cs"/>
          <w:rtl/>
        </w:rPr>
        <w:t>على</w:t>
      </w:r>
      <w:r w:rsidRPr="006479AE">
        <w:rPr>
          <w:rtl/>
        </w:rPr>
        <w:t xml:space="preserve"> </w:t>
      </w:r>
      <w:r w:rsidRPr="006479AE">
        <w:rPr>
          <w:rFonts w:hint="cs"/>
          <w:rtl/>
        </w:rPr>
        <w:t>ثلاثة</w:t>
      </w:r>
      <w:r w:rsidRPr="006479AE">
        <w:rPr>
          <w:rtl/>
        </w:rPr>
        <w:t xml:space="preserve"> </w:t>
      </w:r>
      <w:r w:rsidRPr="006479AE">
        <w:rPr>
          <w:rFonts w:hint="cs"/>
          <w:rtl/>
        </w:rPr>
        <w:t>صفوف</w:t>
      </w:r>
      <w:r w:rsidRPr="006479AE">
        <w:rPr>
          <w:rtl/>
        </w:rPr>
        <w:t xml:space="preserve"> </w:t>
      </w:r>
      <w:r w:rsidRPr="006479AE">
        <w:rPr>
          <w:rFonts w:hint="cs"/>
          <w:rtl/>
        </w:rPr>
        <w:t>من</w:t>
      </w:r>
      <w:r w:rsidRPr="006479AE">
        <w:rPr>
          <w:rtl/>
        </w:rPr>
        <w:t xml:space="preserve"> </w:t>
      </w:r>
      <w:r w:rsidRPr="006479AE">
        <w:rPr>
          <w:rFonts w:hint="cs"/>
          <w:rtl/>
        </w:rPr>
        <w:t>الأعمدة</w:t>
      </w:r>
      <w:r w:rsidRPr="006479AE">
        <w:rPr>
          <w:rtl/>
        </w:rPr>
        <w:t xml:space="preserve"> </w:t>
      </w:r>
      <w:r w:rsidRPr="006479AE">
        <w:rPr>
          <w:rFonts w:hint="cs"/>
          <w:rtl/>
        </w:rPr>
        <w:t>والسّواري،</w:t>
      </w:r>
      <w:r w:rsidRPr="006479AE">
        <w:rPr>
          <w:rtl/>
        </w:rPr>
        <w:t xml:space="preserve"> </w:t>
      </w:r>
      <w:r w:rsidRPr="006479AE">
        <w:rPr>
          <w:rFonts w:hint="cs"/>
          <w:rtl/>
        </w:rPr>
        <w:t>وكلّ</w:t>
      </w:r>
      <w:r w:rsidRPr="006479AE">
        <w:rPr>
          <w:rtl/>
        </w:rPr>
        <w:t xml:space="preserve"> </w:t>
      </w:r>
      <w:r w:rsidRPr="006479AE">
        <w:rPr>
          <w:rFonts w:hint="cs"/>
          <w:rtl/>
        </w:rPr>
        <w:t>ثلاثة</w:t>
      </w:r>
      <w:r w:rsidRPr="006479AE">
        <w:rPr>
          <w:rtl/>
        </w:rPr>
        <w:t xml:space="preserve"> </w:t>
      </w:r>
      <w:r w:rsidRPr="006479AE">
        <w:rPr>
          <w:rFonts w:hint="cs"/>
          <w:rtl/>
        </w:rPr>
        <w:t>أعمدة</w:t>
      </w:r>
      <w:r w:rsidRPr="006479AE">
        <w:rPr>
          <w:rtl/>
        </w:rPr>
        <w:t xml:space="preserve"> </w:t>
      </w:r>
      <w:r w:rsidRPr="006479AE">
        <w:rPr>
          <w:rFonts w:hint="cs"/>
          <w:rtl/>
        </w:rPr>
        <w:t>رخامية</w:t>
      </w:r>
      <w:r w:rsidRPr="006479AE">
        <w:rPr>
          <w:rtl/>
        </w:rPr>
        <w:t xml:space="preserve"> </w:t>
      </w:r>
      <w:r w:rsidRPr="006479AE">
        <w:rPr>
          <w:rFonts w:hint="cs"/>
          <w:rtl/>
        </w:rPr>
        <w:t>بيضاء</w:t>
      </w:r>
      <w:r w:rsidR="00EA42AF" w:rsidRPr="006479AE">
        <w:rPr>
          <w:rFonts w:hint="cs"/>
          <w:rtl/>
        </w:rPr>
        <w:t xml:space="preserve"> </w:t>
      </w:r>
      <w:r w:rsidR="00EA42AF" w:rsidRPr="006479AE">
        <w:rPr>
          <w:rFonts w:asciiTheme="minorHAnsi" w:hAnsiTheme="minorHAnsi"/>
          <w:b/>
          <w:bCs/>
        </w:rPr>
        <w:t>]</w:t>
      </w:r>
      <w:r w:rsidR="00EA42AF" w:rsidRPr="006479AE">
        <w:rPr>
          <w:rFonts w:hint="cs"/>
          <w:b/>
          <w:bCs/>
          <w:rtl/>
        </w:rPr>
        <w:t>بيض</w:t>
      </w:r>
      <w:r w:rsidR="00EA42AF" w:rsidRPr="006479AE">
        <w:rPr>
          <w:rFonts w:asciiTheme="minorHAnsi" w:hAnsiTheme="minorHAnsi"/>
          <w:b/>
          <w:bCs/>
        </w:rPr>
        <w:t>[</w:t>
      </w:r>
      <w:r w:rsidRPr="006479AE">
        <w:rPr>
          <w:rtl/>
        </w:rPr>
        <w:t xml:space="preserve"> </w:t>
      </w:r>
      <w:r w:rsidRPr="006479AE">
        <w:rPr>
          <w:rFonts w:hint="cs"/>
          <w:rtl/>
        </w:rPr>
        <w:t>تكون</w:t>
      </w:r>
      <w:r w:rsidRPr="006479AE">
        <w:rPr>
          <w:rtl/>
        </w:rPr>
        <w:t xml:space="preserve"> </w:t>
      </w:r>
      <w:r w:rsidRPr="006479AE">
        <w:rPr>
          <w:rFonts w:hint="cs"/>
          <w:rtl/>
        </w:rPr>
        <w:t>رابعتها</w:t>
      </w:r>
      <w:r w:rsidRPr="006479AE">
        <w:rPr>
          <w:rtl/>
        </w:rPr>
        <w:t xml:space="preserve"> </w:t>
      </w:r>
      <w:r w:rsidRPr="006479AE">
        <w:rPr>
          <w:rFonts w:hint="cs"/>
          <w:rtl/>
        </w:rPr>
        <w:t>سارية</w:t>
      </w:r>
      <w:r w:rsidRPr="006479AE">
        <w:rPr>
          <w:rtl/>
        </w:rPr>
        <w:t xml:space="preserve"> </w:t>
      </w:r>
      <w:r w:rsidRPr="006479AE">
        <w:rPr>
          <w:rFonts w:hint="cs"/>
          <w:rtl/>
        </w:rPr>
        <w:t>واحدة</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الأصفر</w:t>
      </w:r>
      <w:r w:rsidRPr="006479AE">
        <w:rPr>
          <w:rtl/>
        </w:rPr>
        <w:t xml:space="preserve"> </w:t>
      </w:r>
      <w:r w:rsidRPr="006479AE">
        <w:rPr>
          <w:rFonts w:hint="cs"/>
          <w:rtl/>
        </w:rPr>
        <w:t>الشّميسي،</w:t>
      </w:r>
      <w:r w:rsidRPr="006479AE">
        <w:rPr>
          <w:rtl/>
        </w:rPr>
        <w:t xml:space="preserve"> </w:t>
      </w:r>
      <w:r w:rsidRPr="006479AE">
        <w:rPr>
          <w:rFonts w:hint="cs"/>
          <w:rtl/>
        </w:rPr>
        <w:t>ودور</w:t>
      </w:r>
      <w:r w:rsidRPr="006479AE">
        <w:rPr>
          <w:rtl/>
        </w:rPr>
        <w:t xml:space="preserve"> </w:t>
      </w:r>
      <w:r w:rsidRPr="006479AE">
        <w:rPr>
          <w:rFonts w:hint="cs"/>
          <w:rtl/>
        </w:rPr>
        <w:t>كلّ</w:t>
      </w:r>
      <w:r w:rsidRPr="006479AE">
        <w:rPr>
          <w:rtl/>
        </w:rPr>
        <w:t xml:space="preserve"> </w:t>
      </w:r>
      <w:r w:rsidRPr="006479AE">
        <w:rPr>
          <w:rFonts w:hint="cs"/>
          <w:rtl/>
        </w:rPr>
        <w:t>واحدة</w:t>
      </w:r>
      <w:r w:rsidRPr="006479AE">
        <w:rPr>
          <w:rtl/>
        </w:rPr>
        <w:t xml:space="preserve"> </w:t>
      </w:r>
      <w:r w:rsidRPr="006479AE">
        <w:rPr>
          <w:rFonts w:hint="cs"/>
          <w:rtl/>
        </w:rPr>
        <w:t>من</w:t>
      </w:r>
      <w:r w:rsidRPr="006479AE">
        <w:rPr>
          <w:rtl/>
        </w:rPr>
        <w:t xml:space="preserve"> </w:t>
      </w:r>
      <w:r w:rsidRPr="006479AE">
        <w:rPr>
          <w:rFonts w:hint="cs"/>
          <w:rtl/>
        </w:rPr>
        <w:t>الأعمدة</w:t>
      </w:r>
      <w:r w:rsidRPr="006479AE">
        <w:rPr>
          <w:rtl/>
        </w:rPr>
        <w:t xml:space="preserve"> </w:t>
      </w:r>
      <w:r w:rsidRPr="006479AE">
        <w:rPr>
          <w:rFonts w:hint="cs"/>
          <w:rtl/>
        </w:rPr>
        <w:t>ثلاث</w:t>
      </w:r>
      <w:r w:rsidRPr="006479AE">
        <w:rPr>
          <w:rtl/>
        </w:rPr>
        <w:t xml:space="preserve"> </w:t>
      </w:r>
      <w:r w:rsidRPr="006479AE">
        <w:rPr>
          <w:rFonts w:hint="cs"/>
          <w:rtl/>
        </w:rPr>
        <w:t>ونصف</w:t>
      </w:r>
      <w:r w:rsidRPr="006479AE">
        <w:rPr>
          <w:rtl/>
        </w:rPr>
        <w:t xml:space="preserve"> </w:t>
      </w:r>
      <w:r w:rsidRPr="006479AE">
        <w:rPr>
          <w:rFonts w:hint="cs"/>
          <w:rtl/>
        </w:rPr>
        <w:t>ذراع،</w:t>
      </w:r>
      <w:r w:rsidRPr="006479AE">
        <w:rPr>
          <w:rtl/>
        </w:rPr>
        <w:t xml:space="preserve"> </w:t>
      </w:r>
      <w:r w:rsidRPr="006479AE">
        <w:rPr>
          <w:rFonts w:hint="cs"/>
          <w:rtl/>
        </w:rPr>
        <w:t>ودور</w:t>
      </w:r>
      <w:r w:rsidRPr="006479AE">
        <w:rPr>
          <w:rtl/>
        </w:rPr>
        <w:t xml:space="preserve"> </w:t>
      </w:r>
      <w:r w:rsidRPr="006479AE">
        <w:rPr>
          <w:rFonts w:hint="cs"/>
          <w:rtl/>
        </w:rPr>
        <w:t>كلّ</w:t>
      </w:r>
      <w:r w:rsidRPr="006479AE">
        <w:rPr>
          <w:rtl/>
        </w:rPr>
        <w:t xml:space="preserve"> </w:t>
      </w:r>
      <w:r w:rsidRPr="006479AE">
        <w:rPr>
          <w:rFonts w:hint="cs"/>
          <w:rtl/>
        </w:rPr>
        <w:t>سارية</w:t>
      </w:r>
      <w:r w:rsidRPr="006479AE">
        <w:rPr>
          <w:rtl/>
        </w:rPr>
        <w:t xml:space="preserve"> </w:t>
      </w:r>
      <w:r w:rsidRPr="006479AE">
        <w:rPr>
          <w:rFonts w:hint="cs"/>
          <w:rtl/>
        </w:rPr>
        <w:t>مقدار</w:t>
      </w:r>
      <w:r w:rsidRPr="006479AE">
        <w:rPr>
          <w:rtl/>
        </w:rPr>
        <w:t xml:space="preserve"> </w:t>
      </w:r>
      <w:r w:rsidRPr="006479AE">
        <w:rPr>
          <w:rFonts w:hint="cs"/>
          <w:rtl/>
        </w:rPr>
        <w:t>دور</w:t>
      </w:r>
      <w:r w:rsidRPr="006479AE">
        <w:rPr>
          <w:rtl/>
        </w:rPr>
        <w:t xml:space="preserve"> </w:t>
      </w:r>
      <w:r w:rsidRPr="006479AE">
        <w:rPr>
          <w:rFonts w:hint="cs"/>
          <w:rtl/>
        </w:rPr>
        <w:t>ثلاثة</w:t>
      </w:r>
      <w:r w:rsidRPr="006479AE">
        <w:rPr>
          <w:rtl/>
        </w:rPr>
        <w:t xml:space="preserve"> </w:t>
      </w:r>
      <w:r w:rsidRPr="006479AE">
        <w:rPr>
          <w:rFonts w:hint="cs"/>
          <w:rtl/>
        </w:rPr>
        <w:t>ونصف</w:t>
      </w:r>
      <w:r w:rsidRPr="006479AE">
        <w:rPr>
          <w:rtl/>
        </w:rPr>
        <w:t xml:space="preserve"> </w:t>
      </w:r>
      <w:r w:rsidRPr="006479AE">
        <w:rPr>
          <w:rFonts w:hint="cs"/>
          <w:rtl/>
        </w:rPr>
        <w:t>عمود</w:t>
      </w:r>
      <w:r w:rsidRPr="006479AE">
        <w:rPr>
          <w:rtl/>
        </w:rPr>
        <w:t xml:space="preserve"> </w:t>
      </w:r>
      <w:r w:rsidRPr="006479AE">
        <w:rPr>
          <w:rFonts w:hint="cs"/>
          <w:rtl/>
        </w:rPr>
        <w:t>رخامي،</w:t>
      </w:r>
      <w:r w:rsidRPr="006479AE">
        <w:rPr>
          <w:rtl/>
        </w:rPr>
        <w:t xml:space="preserve"> </w:t>
      </w:r>
      <w:r w:rsidRPr="006479AE">
        <w:rPr>
          <w:rFonts w:hint="cs"/>
          <w:rtl/>
        </w:rPr>
        <w:t>ومن</w:t>
      </w:r>
      <w:r w:rsidRPr="006479AE">
        <w:rPr>
          <w:rtl/>
        </w:rPr>
        <w:t xml:space="preserve"> </w:t>
      </w:r>
      <w:r w:rsidRPr="006479AE">
        <w:rPr>
          <w:rFonts w:hint="cs"/>
          <w:rtl/>
        </w:rPr>
        <w:t>حائط</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الذي</w:t>
      </w:r>
      <w:r w:rsidRPr="006479AE">
        <w:rPr>
          <w:rtl/>
        </w:rPr>
        <w:t xml:space="preserve"> </w:t>
      </w:r>
      <w:r w:rsidRPr="006479AE">
        <w:rPr>
          <w:rFonts w:hint="cs"/>
          <w:rtl/>
        </w:rPr>
        <w:t>تحت</w:t>
      </w:r>
      <w:r w:rsidRPr="006479AE">
        <w:rPr>
          <w:rtl/>
        </w:rPr>
        <w:t xml:space="preserve"> </w:t>
      </w:r>
      <w:r w:rsidRPr="006479AE">
        <w:rPr>
          <w:rFonts w:hint="cs"/>
          <w:rtl/>
        </w:rPr>
        <w:t>البناء</w:t>
      </w:r>
      <w:r w:rsidRPr="006479AE">
        <w:rPr>
          <w:rtl/>
        </w:rPr>
        <w:t xml:space="preserve"> </w:t>
      </w:r>
      <w:r w:rsidRPr="006479AE">
        <w:rPr>
          <w:rFonts w:hint="cs"/>
          <w:rtl/>
        </w:rPr>
        <w:t>يفتح</w:t>
      </w:r>
      <w:r w:rsidRPr="006479AE">
        <w:rPr>
          <w:rtl/>
        </w:rPr>
        <w:t xml:space="preserve"> </w:t>
      </w:r>
      <w:r w:rsidRPr="006479AE">
        <w:rPr>
          <w:rFonts w:hint="cs"/>
          <w:rtl/>
        </w:rPr>
        <w:t>في</w:t>
      </w:r>
      <w:r w:rsidRPr="006479AE">
        <w:rPr>
          <w:rtl/>
        </w:rPr>
        <w:t xml:space="preserve"> </w:t>
      </w:r>
      <w:r w:rsidRPr="006479AE">
        <w:rPr>
          <w:rFonts w:hint="cs"/>
          <w:rtl/>
        </w:rPr>
        <w:t>الأروقة</w:t>
      </w:r>
      <w:r w:rsidRPr="006479AE">
        <w:rPr>
          <w:rtl/>
        </w:rPr>
        <w:t xml:space="preserve"> </w:t>
      </w:r>
      <w:r w:rsidRPr="006479AE">
        <w:rPr>
          <w:rFonts w:hint="cs"/>
          <w:rtl/>
        </w:rPr>
        <w:t>غرفات</w:t>
      </w:r>
      <w:r w:rsidRPr="006479AE">
        <w:rPr>
          <w:rtl/>
        </w:rPr>
        <w:t xml:space="preserve"> </w:t>
      </w:r>
      <w:r w:rsidRPr="006479AE">
        <w:rPr>
          <w:rFonts w:hint="cs"/>
          <w:rtl/>
        </w:rPr>
        <w:t>وشبّاك</w:t>
      </w:r>
      <w:r w:rsidRPr="006479AE">
        <w:rPr>
          <w:rtl/>
        </w:rPr>
        <w:t xml:space="preserve"> </w:t>
      </w:r>
      <w:r w:rsidRPr="006479AE">
        <w:rPr>
          <w:rFonts w:hint="cs"/>
          <w:rtl/>
        </w:rPr>
        <w:t>حجرات</w:t>
      </w:r>
      <w:r w:rsidRPr="006479AE">
        <w:rPr>
          <w:rtl/>
        </w:rPr>
        <w:t xml:space="preserve"> </w:t>
      </w:r>
      <w:r w:rsidRPr="006479AE">
        <w:rPr>
          <w:rFonts w:hint="cs"/>
          <w:rtl/>
        </w:rPr>
        <w:t>المدارس</w:t>
      </w:r>
      <w:r w:rsidRPr="006479AE">
        <w:rPr>
          <w:rtl/>
        </w:rPr>
        <w:t xml:space="preserve"> </w:t>
      </w:r>
      <w:r w:rsidRPr="006479AE">
        <w:rPr>
          <w:rFonts w:hint="cs"/>
          <w:rtl/>
        </w:rPr>
        <w:t>والرباطات</w:t>
      </w:r>
      <w:r w:rsidRPr="006479AE">
        <w:rPr>
          <w:rtl/>
        </w:rPr>
        <w:t xml:space="preserve"> </w:t>
      </w:r>
      <w:r w:rsidRPr="006479AE">
        <w:rPr>
          <w:rFonts w:hint="cs"/>
          <w:rtl/>
        </w:rPr>
        <w:t>اللّواتي</w:t>
      </w:r>
      <w:r w:rsidRPr="006479AE">
        <w:rPr>
          <w:rtl/>
        </w:rPr>
        <w:t xml:space="preserve"> </w:t>
      </w:r>
      <w:r w:rsidRPr="006479AE">
        <w:rPr>
          <w:rFonts w:hint="cs"/>
          <w:rtl/>
        </w:rPr>
        <w:t>حول</w:t>
      </w:r>
      <w:r w:rsidRPr="006479AE">
        <w:rPr>
          <w:rtl/>
        </w:rPr>
        <w:t xml:space="preserve"> </w:t>
      </w:r>
      <w:r w:rsidRPr="006479AE">
        <w:rPr>
          <w:rFonts w:hint="cs"/>
          <w:rtl/>
        </w:rPr>
        <w:t>المسجد،</w:t>
      </w:r>
      <w:r w:rsidRPr="006479AE">
        <w:rPr>
          <w:rtl/>
        </w:rPr>
        <w:t xml:space="preserve"> </w:t>
      </w:r>
      <w:r w:rsidRPr="006479AE">
        <w:rPr>
          <w:rFonts w:hint="cs"/>
          <w:rtl/>
        </w:rPr>
        <w:t>ولبعض</w:t>
      </w:r>
      <w:r w:rsidRPr="006479AE">
        <w:rPr>
          <w:rtl/>
        </w:rPr>
        <w:t xml:space="preserve"> </w:t>
      </w:r>
      <w:r w:rsidRPr="006479AE">
        <w:rPr>
          <w:rFonts w:hint="cs"/>
          <w:rtl/>
        </w:rPr>
        <w:t>المدارس</w:t>
      </w:r>
      <w:r w:rsidRPr="006479AE">
        <w:rPr>
          <w:rtl/>
        </w:rPr>
        <w:t xml:space="preserve"> </w:t>
      </w:r>
      <w:r w:rsidRPr="006479AE">
        <w:rPr>
          <w:rFonts w:hint="cs"/>
          <w:rtl/>
        </w:rPr>
        <w:t>بابان</w:t>
      </w:r>
      <w:r w:rsidRPr="006479AE">
        <w:rPr>
          <w:rtl/>
        </w:rPr>
        <w:t xml:space="preserve"> </w:t>
      </w:r>
      <w:r w:rsidRPr="006479AE">
        <w:rPr>
          <w:rFonts w:hint="cs"/>
          <w:rtl/>
        </w:rPr>
        <w:t>أحدهما</w:t>
      </w:r>
      <w:r w:rsidRPr="006479AE">
        <w:rPr>
          <w:rtl/>
        </w:rPr>
        <w:t xml:space="preserve"> </w:t>
      </w:r>
      <w:r w:rsidRPr="006479AE">
        <w:rPr>
          <w:rFonts w:hint="cs"/>
          <w:rtl/>
        </w:rPr>
        <w:t>يفتح</w:t>
      </w:r>
      <w:r w:rsidRPr="006479AE">
        <w:rPr>
          <w:rtl/>
        </w:rPr>
        <w:t xml:space="preserve"> </w:t>
      </w:r>
      <w:r w:rsidRPr="006479AE">
        <w:rPr>
          <w:rFonts w:hint="cs"/>
          <w:rtl/>
        </w:rPr>
        <w:t>في</w:t>
      </w:r>
      <w:r w:rsidRPr="006479AE">
        <w:rPr>
          <w:rtl/>
        </w:rPr>
        <w:t xml:space="preserve"> </w:t>
      </w:r>
      <w:r w:rsidRPr="006479AE">
        <w:rPr>
          <w:rFonts w:hint="cs"/>
          <w:rtl/>
        </w:rPr>
        <w:t>أروقة</w:t>
      </w:r>
      <w:r w:rsidRPr="006479AE">
        <w:rPr>
          <w:rtl/>
        </w:rPr>
        <w:t xml:space="preserve"> </w:t>
      </w:r>
      <w:r w:rsidRPr="006479AE">
        <w:rPr>
          <w:rFonts w:hint="cs"/>
          <w:rtl/>
        </w:rPr>
        <w:t>المسجد</w:t>
      </w:r>
      <w:r w:rsidRPr="006479AE">
        <w:rPr>
          <w:rtl/>
        </w:rPr>
        <w:t>.</w:t>
      </w:r>
    </w:p>
    <w:p w:rsidR="00A3648C" w:rsidRPr="006479AE" w:rsidRDefault="00A3648C" w:rsidP="008714ED">
      <w:pPr>
        <w:rPr>
          <w:rtl/>
        </w:rPr>
      </w:pPr>
      <w:r w:rsidRPr="006479AE">
        <w:rPr>
          <w:rFonts w:hint="cs"/>
          <w:rtl/>
        </w:rPr>
        <w:t>وأما</w:t>
      </w:r>
      <w:r w:rsidRPr="006479AE">
        <w:rPr>
          <w:rtl/>
        </w:rPr>
        <w:t xml:space="preserve"> </w:t>
      </w:r>
      <w:r w:rsidRPr="006479AE">
        <w:rPr>
          <w:rFonts w:hint="cs"/>
          <w:rtl/>
        </w:rPr>
        <w:t>صحن</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المكشوف</w:t>
      </w:r>
      <w:r w:rsidRPr="006479AE">
        <w:rPr>
          <w:rtl/>
        </w:rPr>
        <w:t xml:space="preserve"> </w:t>
      </w:r>
      <w:r w:rsidRPr="006479AE">
        <w:rPr>
          <w:rFonts w:hint="cs"/>
          <w:rtl/>
        </w:rPr>
        <w:t>تحت</w:t>
      </w:r>
      <w:r w:rsidRPr="006479AE">
        <w:rPr>
          <w:rtl/>
        </w:rPr>
        <w:t xml:space="preserve"> </w:t>
      </w:r>
      <w:r w:rsidRPr="006479AE">
        <w:rPr>
          <w:rFonts w:hint="cs"/>
          <w:rtl/>
        </w:rPr>
        <w:t>السماء</w:t>
      </w:r>
      <w:r w:rsidRPr="006479AE">
        <w:rPr>
          <w:rtl/>
        </w:rPr>
        <w:t xml:space="preserve"> </w:t>
      </w:r>
      <w:r w:rsidRPr="006479AE">
        <w:rPr>
          <w:rFonts w:hint="cs"/>
          <w:rtl/>
        </w:rPr>
        <w:t>فطوله</w:t>
      </w:r>
      <w:r w:rsidRPr="006479AE">
        <w:rPr>
          <w:rtl/>
        </w:rPr>
        <w:t xml:space="preserve"> </w:t>
      </w:r>
      <w:r w:rsidRPr="006479AE">
        <w:rPr>
          <w:rFonts w:hint="cs"/>
          <w:rtl/>
        </w:rPr>
        <w:t>شرقاً</w:t>
      </w:r>
      <w:r w:rsidRPr="006479AE">
        <w:rPr>
          <w:rtl/>
        </w:rPr>
        <w:t xml:space="preserve"> </w:t>
      </w:r>
      <w:r w:rsidRPr="006479AE">
        <w:rPr>
          <w:rFonts w:hint="cs"/>
          <w:rtl/>
        </w:rPr>
        <w:t>بغرب</w:t>
      </w:r>
      <w:r w:rsidRPr="006479AE">
        <w:rPr>
          <w:rtl/>
        </w:rPr>
        <w:t xml:space="preserve"> </w:t>
      </w:r>
      <w:r w:rsidRPr="006479AE">
        <w:rPr>
          <w:rFonts w:hint="cs"/>
          <w:rtl/>
        </w:rPr>
        <w:t>مائتان</w:t>
      </w:r>
      <w:r w:rsidRPr="006479AE">
        <w:rPr>
          <w:rtl/>
        </w:rPr>
        <w:t xml:space="preserve"> </w:t>
      </w:r>
      <w:r w:rsidRPr="006479AE">
        <w:rPr>
          <w:rFonts w:hint="cs"/>
          <w:rtl/>
        </w:rPr>
        <w:t>وأربعون</w:t>
      </w:r>
      <w:r w:rsidRPr="006479AE">
        <w:rPr>
          <w:rtl/>
        </w:rPr>
        <w:t xml:space="preserve"> </w:t>
      </w:r>
      <w:r w:rsidRPr="006479AE">
        <w:rPr>
          <w:rFonts w:hint="cs"/>
          <w:rtl/>
        </w:rPr>
        <w:t>ذراعاً</w:t>
      </w:r>
      <w:r w:rsidRPr="006479AE">
        <w:rPr>
          <w:rtl/>
        </w:rPr>
        <w:t xml:space="preserve"> </w:t>
      </w:r>
      <w:r w:rsidRPr="006479AE">
        <w:rPr>
          <w:rFonts w:hint="cs"/>
          <w:rtl/>
        </w:rPr>
        <w:t>فيه</w:t>
      </w:r>
      <w:r w:rsidRPr="006479AE">
        <w:rPr>
          <w:rtl/>
        </w:rPr>
        <w:t xml:space="preserve"> </w:t>
      </w:r>
      <w:r w:rsidRPr="006479AE">
        <w:rPr>
          <w:rFonts w:hint="cs"/>
          <w:rtl/>
        </w:rPr>
        <w:t>ستّ</w:t>
      </w:r>
      <w:r w:rsidRPr="006479AE">
        <w:rPr>
          <w:rtl/>
        </w:rPr>
        <w:t xml:space="preserve"> </w:t>
      </w:r>
      <w:r w:rsidRPr="006479AE">
        <w:rPr>
          <w:rFonts w:hint="cs"/>
          <w:rtl/>
        </w:rPr>
        <w:t>وثلاثون</w:t>
      </w:r>
      <w:r w:rsidRPr="006479AE">
        <w:rPr>
          <w:rtl/>
        </w:rPr>
        <w:t xml:space="preserve"> </w:t>
      </w:r>
      <w:r w:rsidRPr="006479AE">
        <w:rPr>
          <w:rFonts w:hint="cs"/>
          <w:rtl/>
        </w:rPr>
        <w:t>رواقاً</w:t>
      </w:r>
      <w:r w:rsidRPr="006479AE">
        <w:rPr>
          <w:rtl/>
        </w:rPr>
        <w:t xml:space="preserve"> </w:t>
      </w:r>
      <w:r w:rsidRPr="006479AE">
        <w:rPr>
          <w:rFonts w:hint="cs"/>
          <w:rtl/>
        </w:rPr>
        <w:t>على</w:t>
      </w:r>
      <w:r w:rsidRPr="006479AE">
        <w:rPr>
          <w:rtl/>
        </w:rPr>
        <w:t xml:space="preserve"> </w:t>
      </w:r>
      <w:r w:rsidRPr="006479AE">
        <w:rPr>
          <w:rFonts w:hint="cs"/>
          <w:rtl/>
        </w:rPr>
        <w:t>أربعة</w:t>
      </w:r>
      <w:r w:rsidRPr="006479AE">
        <w:rPr>
          <w:rtl/>
        </w:rPr>
        <w:t xml:space="preserve"> </w:t>
      </w:r>
      <w:r w:rsidRPr="006479AE">
        <w:rPr>
          <w:rFonts w:hint="cs"/>
          <w:rtl/>
        </w:rPr>
        <w:t>وعشرون</w:t>
      </w:r>
      <w:r w:rsidR="006658B9" w:rsidRPr="006479AE">
        <w:rPr>
          <w:rFonts w:asciiTheme="minorHAnsi" w:hAnsiTheme="minorHAnsi"/>
          <w:b/>
          <w:bCs/>
        </w:rPr>
        <w:t>]</w:t>
      </w:r>
      <w:r w:rsidR="006658B9" w:rsidRPr="006479AE">
        <w:rPr>
          <w:rFonts w:hint="cs"/>
          <w:b/>
          <w:bCs/>
          <w:rtl/>
        </w:rPr>
        <w:t>وعشرين</w:t>
      </w:r>
      <w:r w:rsidR="006658B9" w:rsidRPr="006479AE">
        <w:rPr>
          <w:rFonts w:asciiTheme="minorHAnsi" w:hAnsiTheme="minorHAnsi"/>
          <w:b/>
          <w:bCs/>
          <w:lang w:bidi="fa-IR"/>
        </w:rPr>
        <w:t>[</w:t>
      </w:r>
      <w:r w:rsidR="006658B9" w:rsidRPr="006479AE">
        <w:rPr>
          <w:rFonts w:hint="cs"/>
          <w:rtl/>
        </w:rPr>
        <w:t xml:space="preserve"> </w:t>
      </w:r>
      <w:r w:rsidRPr="006479AE">
        <w:rPr>
          <w:rFonts w:hint="cs"/>
          <w:rtl/>
        </w:rPr>
        <w:t>عمود</w:t>
      </w:r>
      <w:r w:rsidRPr="006479AE">
        <w:rPr>
          <w:rtl/>
        </w:rPr>
        <w:t xml:space="preserve"> </w:t>
      </w:r>
      <w:r w:rsidRPr="006479AE">
        <w:rPr>
          <w:rFonts w:hint="cs"/>
          <w:rtl/>
        </w:rPr>
        <w:t>رخامي</w:t>
      </w:r>
      <w:r w:rsidR="006658B9" w:rsidRPr="006479AE">
        <w:rPr>
          <w:rFonts w:hint="cs"/>
          <w:rtl/>
        </w:rPr>
        <w:t xml:space="preserve"> </w:t>
      </w:r>
      <w:r w:rsidR="006658B9" w:rsidRPr="006479AE">
        <w:rPr>
          <w:rFonts w:asciiTheme="minorHAnsi" w:hAnsiTheme="minorHAnsi"/>
          <w:b/>
          <w:bCs/>
          <w:lang w:bidi="fa-IR"/>
        </w:rPr>
        <w:t>]</w:t>
      </w:r>
      <w:r w:rsidR="006658B9" w:rsidRPr="006479AE">
        <w:rPr>
          <w:rFonts w:hint="cs"/>
          <w:b/>
          <w:bCs/>
          <w:rtl/>
        </w:rPr>
        <w:t>عموداً رخامياً</w:t>
      </w:r>
      <w:r w:rsidR="006658B9" w:rsidRPr="006479AE">
        <w:rPr>
          <w:rFonts w:asciiTheme="minorHAnsi" w:hAnsiTheme="minorHAnsi"/>
          <w:b/>
          <w:bCs/>
          <w:lang w:bidi="fa-IR"/>
        </w:rPr>
        <w:t>[</w:t>
      </w:r>
      <w:r w:rsidRPr="006479AE">
        <w:rPr>
          <w:rtl/>
        </w:rPr>
        <w:t xml:space="preserve"> </w:t>
      </w:r>
      <w:r w:rsidRPr="006479AE">
        <w:rPr>
          <w:rFonts w:hint="cs"/>
          <w:rtl/>
        </w:rPr>
        <w:t>وعشر</w:t>
      </w:r>
      <w:r w:rsidRPr="006479AE">
        <w:rPr>
          <w:rtl/>
        </w:rPr>
        <w:t xml:space="preserve"> </w:t>
      </w:r>
      <w:r w:rsidRPr="006479AE">
        <w:rPr>
          <w:rFonts w:hint="cs"/>
          <w:rtl/>
        </w:rPr>
        <w:t>سواري</w:t>
      </w:r>
      <w:r w:rsidRPr="006479AE">
        <w:rPr>
          <w:rtl/>
        </w:rPr>
        <w:t xml:space="preserve"> </w:t>
      </w:r>
      <w:r w:rsidRPr="006479AE">
        <w:rPr>
          <w:rFonts w:hint="cs"/>
          <w:rtl/>
        </w:rPr>
        <w:t>شميسية،</w:t>
      </w:r>
      <w:r w:rsidRPr="006479AE">
        <w:rPr>
          <w:rtl/>
        </w:rPr>
        <w:t xml:space="preserve"> </w:t>
      </w:r>
      <w:r w:rsidRPr="006479AE">
        <w:rPr>
          <w:rFonts w:hint="cs"/>
          <w:rtl/>
        </w:rPr>
        <w:t>وعرضه</w:t>
      </w:r>
      <w:r w:rsidRPr="006479AE">
        <w:rPr>
          <w:rtl/>
        </w:rPr>
        <w:t xml:space="preserve"> </w:t>
      </w:r>
      <w:r w:rsidRPr="006479AE">
        <w:rPr>
          <w:rFonts w:hint="cs"/>
          <w:rtl/>
        </w:rPr>
        <w:t>مائة</w:t>
      </w:r>
      <w:r w:rsidRPr="006479AE">
        <w:rPr>
          <w:rtl/>
        </w:rPr>
        <w:t xml:space="preserve"> </w:t>
      </w:r>
      <w:r w:rsidRPr="006479AE">
        <w:rPr>
          <w:rFonts w:hint="cs"/>
          <w:rtl/>
        </w:rPr>
        <w:t>وثمانون</w:t>
      </w:r>
      <w:r w:rsidRPr="006479AE">
        <w:rPr>
          <w:rtl/>
        </w:rPr>
        <w:t xml:space="preserve"> </w:t>
      </w:r>
      <w:r w:rsidRPr="006479AE">
        <w:rPr>
          <w:rFonts w:hint="cs"/>
          <w:rtl/>
        </w:rPr>
        <w:t>ذراعاً</w:t>
      </w:r>
      <w:r w:rsidRPr="006479AE">
        <w:rPr>
          <w:rtl/>
        </w:rPr>
        <w:t xml:space="preserve"> </w:t>
      </w:r>
      <w:r w:rsidRPr="006479AE">
        <w:rPr>
          <w:rFonts w:hint="cs"/>
          <w:rtl/>
        </w:rPr>
        <w:t>فيه</w:t>
      </w:r>
      <w:r w:rsidRPr="006479AE">
        <w:rPr>
          <w:rtl/>
        </w:rPr>
        <w:t xml:space="preserve"> </w:t>
      </w:r>
      <w:r w:rsidRPr="006479AE">
        <w:rPr>
          <w:rFonts w:hint="cs"/>
          <w:rtl/>
        </w:rPr>
        <w:t>أربعة</w:t>
      </w:r>
      <w:r w:rsidRPr="006479AE">
        <w:rPr>
          <w:rtl/>
        </w:rPr>
        <w:t xml:space="preserve"> </w:t>
      </w:r>
      <w:r w:rsidRPr="006479AE">
        <w:rPr>
          <w:rFonts w:hint="cs"/>
          <w:rtl/>
        </w:rPr>
        <w:t>وعشرون</w:t>
      </w:r>
      <w:r w:rsidRPr="006479AE">
        <w:rPr>
          <w:rtl/>
        </w:rPr>
        <w:t xml:space="preserve"> </w:t>
      </w:r>
      <w:r w:rsidRPr="006479AE">
        <w:rPr>
          <w:rFonts w:hint="cs"/>
          <w:rtl/>
        </w:rPr>
        <w:t>رواقاً</w:t>
      </w:r>
      <w:r w:rsidRPr="006479AE">
        <w:rPr>
          <w:rtl/>
        </w:rPr>
        <w:t xml:space="preserve"> </w:t>
      </w:r>
      <w:r w:rsidRPr="006479AE">
        <w:rPr>
          <w:rFonts w:hint="cs"/>
          <w:rtl/>
        </w:rPr>
        <w:t>على</w:t>
      </w:r>
      <w:r w:rsidRPr="006479AE">
        <w:rPr>
          <w:rtl/>
        </w:rPr>
        <w:t xml:space="preserve"> </w:t>
      </w:r>
      <w:r w:rsidRPr="006479AE">
        <w:rPr>
          <w:rFonts w:hint="cs"/>
          <w:rtl/>
        </w:rPr>
        <w:t>ثمانية</w:t>
      </w:r>
      <w:r w:rsidRPr="006479AE">
        <w:rPr>
          <w:rtl/>
        </w:rPr>
        <w:t xml:space="preserve"> </w:t>
      </w:r>
      <w:r w:rsidRPr="006479AE">
        <w:rPr>
          <w:rFonts w:hint="cs"/>
          <w:rtl/>
        </w:rPr>
        <w:t>عشر</w:t>
      </w:r>
      <w:r w:rsidRPr="006479AE">
        <w:rPr>
          <w:rtl/>
        </w:rPr>
        <w:t xml:space="preserve"> </w:t>
      </w:r>
      <w:r w:rsidRPr="006479AE">
        <w:rPr>
          <w:rFonts w:hint="cs"/>
          <w:rtl/>
        </w:rPr>
        <w:t>عمود</w:t>
      </w:r>
      <w:r w:rsidRPr="006479AE">
        <w:rPr>
          <w:rtl/>
        </w:rPr>
        <w:t xml:space="preserve"> </w:t>
      </w:r>
      <w:r w:rsidRPr="006479AE">
        <w:rPr>
          <w:rFonts w:hint="cs"/>
          <w:rtl/>
        </w:rPr>
        <w:t>رخامي</w:t>
      </w:r>
      <w:r w:rsidRPr="006479AE">
        <w:rPr>
          <w:rtl/>
        </w:rPr>
        <w:t xml:space="preserve"> </w:t>
      </w:r>
      <w:r w:rsidR="008714ED" w:rsidRPr="006479AE">
        <w:rPr>
          <w:rFonts w:asciiTheme="minorHAnsi" w:hAnsiTheme="minorHAnsi"/>
          <w:b/>
          <w:bCs/>
          <w:lang w:bidi="fa-IR"/>
        </w:rPr>
        <w:t>]</w:t>
      </w:r>
      <w:r w:rsidR="008714ED" w:rsidRPr="006479AE">
        <w:rPr>
          <w:rFonts w:hint="cs"/>
          <w:b/>
          <w:bCs/>
          <w:rtl/>
        </w:rPr>
        <w:t>عموداً رخامياً</w:t>
      </w:r>
      <w:r w:rsidR="008714ED" w:rsidRPr="006479AE">
        <w:rPr>
          <w:rFonts w:asciiTheme="minorHAnsi" w:hAnsiTheme="minorHAnsi"/>
          <w:b/>
          <w:bCs/>
          <w:lang w:bidi="fa-IR"/>
        </w:rPr>
        <w:t>[</w:t>
      </w:r>
      <w:r w:rsidR="008714ED" w:rsidRPr="006479AE">
        <w:rPr>
          <w:rtl/>
        </w:rPr>
        <w:t xml:space="preserve"> </w:t>
      </w:r>
      <w:r w:rsidRPr="006479AE">
        <w:rPr>
          <w:rFonts w:hint="cs"/>
          <w:rtl/>
        </w:rPr>
        <w:t>وخمس</w:t>
      </w:r>
      <w:r w:rsidRPr="006479AE">
        <w:rPr>
          <w:rtl/>
        </w:rPr>
        <w:t xml:space="preserve"> </w:t>
      </w:r>
      <w:r w:rsidRPr="006479AE">
        <w:rPr>
          <w:rFonts w:hint="cs"/>
          <w:rtl/>
        </w:rPr>
        <w:t>سواري</w:t>
      </w:r>
      <w:r w:rsidRPr="006479AE">
        <w:rPr>
          <w:rtl/>
        </w:rPr>
        <w:t xml:space="preserve"> </w:t>
      </w:r>
      <w:r w:rsidRPr="006479AE">
        <w:rPr>
          <w:rFonts w:hint="cs"/>
          <w:rtl/>
        </w:rPr>
        <w:t>شميسية،</w:t>
      </w:r>
      <w:r w:rsidRPr="006479AE">
        <w:rPr>
          <w:rtl/>
        </w:rPr>
        <w:t xml:space="preserve"> </w:t>
      </w:r>
      <w:r w:rsidRPr="006479AE">
        <w:rPr>
          <w:rFonts w:hint="cs"/>
          <w:rtl/>
        </w:rPr>
        <w:t>وعلى</w:t>
      </w:r>
      <w:r w:rsidRPr="006479AE">
        <w:rPr>
          <w:rtl/>
        </w:rPr>
        <w:t xml:space="preserve"> </w:t>
      </w:r>
      <w:r w:rsidRPr="006479AE">
        <w:rPr>
          <w:rFonts w:hint="cs"/>
          <w:rtl/>
        </w:rPr>
        <w:t>رأس</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w:t>
      </w:r>
      <w:r w:rsidRPr="006479AE">
        <w:rPr>
          <w:rtl/>
        </w:rPr>
        <w:t xml:space="preserve"> </w:t>
      </w:r>
      <w:r w:rsidRPr="006479AE">
        <w:rPr>
          <w:rFonts w:hint="cs"/>
          <w:rtl/>
        </w:rPr>
        <w:t>هذه</w:t>
      </w:r>
      <w:r w:rsidRPr="006479AE">
        <w:rPr>
          <w:rtl/>
        </w:rPr>
        <w:t xml:space="preserve"> </w:t>
      </w:r>
      <w:r w:rsidRPr="006479AE">
        <w:rPr>
          <w:rFonts w:hint="cs"/>
          <w:rtl/>
        </w:rPr>
        <w:t>الأعمدة</w:t>
      </w:r>
      <w:r w:rsidRPr="006479AE">
        <w:rPr>
          <w:rtl/>
        </w:rPr>
        <w:t xml:space="preserve"> </w:t>
      </w:r>
      <w:r w:rsidRPr="006479AE">
        <w:rPr>
          <w:rFonts w:hint="cs"/>
          <w:rtl/>
        </w:rPr>
        <w:t>الأربعة</w:t>
      </w:r>
      <w:r w:rsidRPr="006479AE">
        <w:rPr>
          <w:rtl/>
        </w:rPr>
        <w:t xml:space="preserve"> </w:t>
      </w:r>
      <w:r w:rsidRPr="006479AE">
        <w:rPr>
          <w:rFonts w:hint="cs"/>
          <w:rtl/>
        </w:rPr>
        <w:t>والثمانين</w:t>
      </w:r>
      <w:r w:rsidRPr="006479AE">
        <w:rPr>
          <w:rtl/>
        </w:rPr>
        <w:t xml:space="preserve"> </w:t>
      </w:r>
      <w:r w:rsidRPr="006479AE">
        <w:rPr>
          <w:rFonts w:hint="cs"/>
          <w:rtl/>
        </w:rPr>
        <w:t>في</w:t>
      </w:r>
      <w:r w:rsidRPr="006479AE">
        <w:rPr>
          <w:rtl/>
        </w:rPr>
        <w:t xml:space="preserve"> </w:t>
      </w:r>
      <w:r w:rsidRPr="006479AE">
        <w:rPr>
          <w:rFonts w:hint="cs"/>
          <w:rtl/>
        </w:rPr>
        <w:t>الجوانب</w:t>
      </w:r>
      <w:r w:rsidRPr="006479AE">
        <w:rPr>
          <w:rtl/>
        </w:rPr>
        <w:t xml:space="preserve"> </w:t>
      </w:r>
      <w:r w:rsidRPr="006479AE">
        <w:rPr>
          <w:rFonts w:hint="cs"/>
          <w:rtl/>
        </w:rPr>
        <w:t>الأربعة</w:t>
      </w:r>
      <w:r w:rsidRPr="006479AE">
        <w:rPr>
          <w:rtl/>
        </w:rPr>
        <w:t xml:space="preserve"> </w:t>
      </w:r>
      <w:r w:rsidRPr="006479AE">
        <w:rPr>
          <w:rFonts w:hint="cs"/>
          <w:rtl/>
        </w:rPr>
        <w:t>دائرة</w:t>
      </w:r>
      <w:r w:rsidRPr="006479AE">
        <w:rPr>
          <w:rtl/>
        </w:rPr>
        <w:t xml:space="preserve"> </w:t>
      </w:r>
      <w:r w:rsidRPr="006479AE">
        <w:rPr>
          <w:rFonts w:hint="cs"/>
          <w:rtl/>
        </w:rPr>
        <w:t>صغيرة</w:t>
      </w:r>
      <w:r w:rsidRPr="006479AE">
        <w:rPr>
          <w:rtl/>
        </w:rPr>
        <w:t xml:space="preserve"> </w:t>
      </w:r>
      <w:r w:rsidRPr="006479AE">
        <w:rPr>
          <w:rFonts w:hint="cs"/>
          <w:rtl/>
        </w:rPr>
        <w:t>بين</w:t>
      </w:r>
      <w:r w:rsidRPr="006479AE">
        <w:rPr>
          <w:rtl/>
        </w:rPr>
        <w:t xml:space="preserve"> </w:t>
      </w:r>
      <w:r w:rsidRPr="006479AE">
        <w:rPr>
          <w:rFonts w:hint="cs"/>
          <w:rtl/>
        </w:rPr>
        <w:t>القوسين</w:t>
      </w:r>
      <w:r w:rsidRPr="006479AE">
        <w:rPr>
          <w:rtl/>
        </w:rPr>
        <w:t xml:space="preserve"> </w:t>
      </w:r>
      <w:r w:rsidRPr="006479AE">
        <w:rPr>
          <w:rFonts w:hint="cs"/>
          <w:rtl/>
        </w:rPr>
        <w:t>فيها</w:t>
      </w:r>
      <w:r w:rsidRPr="006479AE">
        <w:rPr>
          <w:rtl/>
        </w:rPr>
        <w:t xml:space="preserve"> </w:t>
      </w:r>
      <w:r w:rsidRPr="006479AE">
        <w:rPr>
          <w:rFonts w:hint="cs"/>
          <w:rtl/>
        </w:rPr>
        <w:t>منحوت</w:t>
      </w:r>
      <w:r w:rsidRPr="006479AE">
        <w:rPr>
          <w:rtl/>
        </w:rPr>
        <w:t xml:space="preserve"> </w:t>
      </w:r>
      <w:r w:rsidRPr="006479AE">
        <w:rPr>
          <w:rFonts w:hint="cs"/>
          <w:rtl/>
        </w:rPr>
        <w:t>اسم</w:t>
      </w:r>
      <w:r w:rsidRPr="006479AE">
        <w:rPr>
          <w:rtl/>
        </w:rPr>
        <w:t xml:space="preserve"> </w:t>
      </w:r>
      <w:r w:rsidRPr="006479AE">
        <w:rPr>
          <w:rFonts w:hint="cs"/>
          <w:rtl/>
        </w:rPr>
        <w:t>الجلالة،</w:t>
      </w:r>
      <w:r w:rsidRPr="006479AE">
        <w:rPr>
          <w:rtl/>
        </w:rPr>
        <w:t xml:space="preserve"> </w:t>
      </w:r>
      <w:r w:rsidRPr="006479AE">
        <w:rPr>
          <w:rFonts w:hint="cs"/>
          <w:rtl/>
        </w:rPr>
        <w:t>وهكذا</w:t>
      </w:r>
      <w:r w:rsidRPr="006479AE">
        <w:rPr>
          <w:rtl/>
        </w:rPr>
        <w:t xml:space="preserve"> </w:t>
      </w:r>
      <w:r w:rsidRPr="006479AE">
        <w:rPr>
          <w:rFonts w:hint="cs"/>
          <w:rtl/>
        </w:rPr>
        <w:t>في</w:t>
      </w:r>
      <w:r w:rsidRPr="006479AE">
        <w:rPr>
          <w:rtl/>
        </w:rPr>
        <w:t xml:space="preserve"> </w:t>
      </w:r>
      <w:r w:rsidRPr="006479AE">
        <w:rPr>
          <w:rFonts w:hint="cs"/>
          <w:rtl/>
        </w:rPr>
        <w:t>زيادة</w:t>
      </w:r>
      <w:r w:rsidRPr="006479AE">
        <w:rPr>
          <w:rtl/>
        </w:rPr>
        <w:t xml:space="preserve"> </w:t>
      </w:r>
      <w:r w:rsidRPr="006479AE">
        <w:rPr>
          <w:rFonts w:hint="cs"/>
          <w:rtl/>
        </w:rPr>
        <w:t>دار</w:t>
      </w:r>
      <w:r w:rsidRPr="006479AE">
        <w:rPr>
          <w:rtl/>
        </w:rPr>
        <w:t xml:space="preserve"> </w:t>
      </w:r>
      <w:r w:rsidRPr="006479AE">
        <w:rPr>
          <w:rFonts w:hint="cs"/>
          <w:rtl/>
        </w:rPr>
        <w:t>الندوة</w:t>
      </w:r>
      <w:r w:rsidRPr="006479AE">
        <w:rPr>
          <w:rtl/>
        </w:rPr>
        <w:t xml:space="preserve"> </w:t>
      </w:r>
      <w:r w:rsidRPr="006479AE">
        <w:rPr>
          <w:rFonts w:hint="cs"/>
          <w:rtl/>
        </w:rPr>
        <w:t>عشر</w:t>
      </w:r>
      <w:r w:rsidRPr="006479AE">
        <w:rPr>
          <w:rtl/>
        </w:rPr>
        <w:t xml:space="preserve"> </w:t>
      </w:r>
      <w:r w:rsidRPr="006479AE">
        <w:rPr>
          <w:rFonts w:hint="cs"/>
          <w:rtl/>
        </w:rPr>
        <w:t>دائرة،</w:t>
      </w:r>
      <w:r w:rsidRPr="006479AE">
        <w:rPr>
          <w:rtl/>
        </w:rPr>
        <w:t xml:space="preserve"> </w:t>
      </w:r>
      <w:r w:rsidRPr="006479AE">
        <w:rPr>
          <w:rFonts w:hint="cs"/>
          <w:rtl/>
        </w:rPr>
        <w:t>وفي</w:t>
      </w:r>
      <w:r w:rsidRPr="006479AE">
        <w:rPr>
          <w:rtl/>
        </w:rPr>
        <w:t xml:space="preserve"> </w:t>
      </w:r>
      <w:r w:rsidRPr="006479AE">
        <w:rPr>
          <w:rFonts w:hint="cs"/>
          <w:rtl/>
        </w:rPr>
        <w:t>زيادة</w:t>
      </w:r>
      <w:r w:rsidRPr="006479AE">
        <w:rPr>
          <w:rtl/>
        </w:rPr>
        <w:t xml:space="preserve"> </w:t>
      </w:r>
      <w:r w:rsidRPr="006479AE">
        <w:rPr>
          <w:rFonts w:hint="cs"/>
          <w:rtl/>
        </w:rPr>
        <w:t>باب</w:t>
      </w:r>
      <w:r w:rsidRPr="006479AE">
        <w:rPr>
          <w:rtl/>
        </w:rPr>
        <w:t xml:space="preserve"> </w:t>
      </w:r>
      <w:r w:rsidRPr="006479AE">
        <w:rPr>
          <w:rFonts w:hint="cs"/>
          <w:rtl/>
        </w:rPr>
        <w:t>إبراهيم</w:t>
      </w:r>
      <w:r w:rsidRPr="006479AE">
        <w:rPr>
          <w:rtl/>
        </w:rPr>
        <w:t xml:space="preserve"> </w:t>
      </w:r>
      <w:r w:rsidRPr="006479AE">
        <w:rPr>
          <w:rFonts w:hint="cs"/>
          <w:rtl/>
        </w:rPr>
        <w:t>خمس</w:t>
      </w:r>
      <w:r w:rsidRPr="006479AE">
        <w:rPr>
          <w:rtl/>
        </w:rPr>
        <w:t xml:space="preserve"> </w:t>
      </w:r>
      <w:r w:rsidRPr="006479AE">
        <w:rPr>
          <w:rFonts w:hint="cs"/>
          <w:rtl/>
        </w:rPr>
        <w:t>دائرة</w:t>
      </w:r>
      <w:r w:rsidRPr="006479AE">
        <w:rPr>
          <w:rtl/>
        </w:rPr>
        <w:t xml:space="preserve"> </w:t>
      </w:r>
      <w:r w:rsidRPr="006479AE">
        <w:rPr>
          <w:rFonts w:hint="cs"/>
          <w:rtl/>
        </w:rPr>
        <w:t>على</w:t>
      </w:r>
      <w:r w:rsidRPr="006479AE">
        <w:rPr>
          <w:rtl/>
        </w:rPr>
        <w:t xml:space="preserve"> </w:t>
      </w:r>
      <w:r w:rsidRPr="006479AE">
        <w:rPr>
          <w:rFonts w:hint="cs"/>
          <w:rtl/>
        </w:rPr>
        <w:t>رؤوس</w:t>
      </w:r>
      <w:r w:rsidRPr="006479AE">
        <w:rPr>
          <w:rtl/>
        </w:rPr>
        <w:t xml:space="preserve"> </w:t>
      </w:r>
      <w:r w:rsidRPr="006479AE">
        <w:rPr>
          <w:rFonts w:hint="cs"/>
          <w:rtl/>
        </w:rPr>
        <w:t>الأعمدة</w:t>
      </w:r>
      <w:r w:rsidRPr="006479AE">
        <w:rPr>
          <w:rtl/>
        </w:rPr>
        <w:t xml:space="preserve"> </w:t>
      </w:r>
      <w:r w:rsidRPr="006479AE">
        <w:rPr>
          <w:rFonts w:hint="cs"/>
          <w:rtl/>
        </w:rPr>
        <w:t>بين</w:t>
      </w:r>
      <w:r w:rsidRPr="006479AE">
        <w:rPr>
          <w:rtl/>
        </w:rPr>
        <w:t xml:space="preserve"> </w:t>
      </w:r>
      <w:r w:rsidRPr="006479AE">
        <w:rPr>
          <w:rFonts w:hint="cs"/>
          <w:rtl/>
        </w:rPr>
        <w:t>القوسين</w:t>
      </w:r>
      <w:r w:rsidRPr="006479AE">
        <w:rPr>
          <w:rtl/>
        </w:rPr>
        <w:t xml:space="preserve"> </w:t>
      </w:r>
      <w:r w:rsidRPr="006479AE">
        <w:rPr>
          <w:rFonts w:hint="cs"/>
          <w:rtl/>
        </w:rPr>
        <w:t>فيها</w:t>
      </w:r>
      <w:r w:rsidRPr="006479AE">
        <w:rPr>
          <w:rtl/>
        </w:rPr>
        <w:t xml:space="preserve"> </w:t>
      </w:r>
      <w:r w:rsidRPr="006479AE">
        <w:rPr>
          <w:rFonts w:hint="cs"/>
          <w:rtl/>
        </w:rPr>
        <w:t>منحوت</w:t>
      </w:r>
      <w:r w:rsidRPr="006479AE">
        <w:rPr>
          <w:rtl/>
        </w:rPr>
        <w:t xml:space="preserve"> </w:t>
      </w:r>
      <w:r w:rsidRPr="006479AE">
        <w:rPr>
          <w:rFonts w:hint="cs"/>
          <w:rtl/>
        </w:rPr>
        <w:t>اسم</w:t>
      </w:r>
      <w:r w:rsidRPr="006479AE">
        <w:rPr>
          <w:rtl/>
        </w:rPr>
        <w:t xml:space="preserve"> </w:t>
      </w:r>
      <w:r w:rsidRPr="006479AE">
        <w:rPr>
          <w:rFonts w:hint="cs"/>
          <w:rtl/>
        </w:rPr>
        <w:t>الجلالة</w:t>
      </w:r>
      <w:r w:rsidRPr="006479AE">
        <w:rPr>
          <w:rtl/>
        </w:rPr>
        <w:t>.</w:t>
      </w:r>
    </w:p>
    <w:p w:rsidR="00A3648C" w:rsidRPr="006479AE" w:rsidRDefault="00A3648C" w:rsidP="008714ED">
      <w:pPr>
        <w:rPr>
          <w:rtl/>
        </w:rPr>
      </w:pPr>
      <w:r w:rsidRPr="006479AE">
        <w:rPr>
          <w:rFonts w:hint="cs"/>
          <w:rtl/>
        </w:rPr>
        <w:t>قال</w:t>
      </w:r>
      <w:r w:rsidRPr="006479AE">
        <w:rPr>
          <w:rtl/>
        </w:rPr>
        <w:t xml:space="preserve"> </w:t>
      </w:r>
      <w:r w:rsidRPr="006479AE">
        <w:rPr>
          <w:rFonts w:hint="cs"/>
          <w:rtl/>
        </w:rPr>
        <w:t>في</w:t>
      </w:r>
      <w:r w:rsidRPr="006479AE">
        <w:rPr>
          <w:rtl/>
        </w:rPr>
        <w:t xml:space="preserve"> </w:t>
      </w:r>
      <w:r w:rsidRPr="006479AE">
        <w:rPr>
          <w:rFonts w:hint="cs"/>
          <w:rtl/>
        </w:rPr>
        <w:t>منائح</w:t>
      </w:r>
      <w:r w:rsidRPr="006479AE">
        <w:rPr>
          <w:rtl/>
        </w:rPr>
        <w:t xml:space="preserve"> </w:t>
      </w:r>
      <w:r w:rsidRPr="006479AE">
        <w:rPr>
          <w:rFonts w:hint="cs"/>
          <w:rtl/>
        </w:rPr>
        <w:t>الكرم</w:t>
      </w:r>
      <w:r w:rsidRPr="006479AE">
        <w:rPr>
          <w:rtl/>
        </w:rPr>
        <w:t xml:space="preserve">: </w:t>
      </w:r>
      <w:r w:rsidRPr="006479AE">
        <w:rPr>
          <w:rFonts w:hint="cs"/>
          <w:rtl/>
        </w:rPr>
        <w:t>ورأيت</w:t>
      </w:r>
      <w:r w:rsidRPr="006479AE">
        <w:rPr>
          <w:rtl/>
        </w:rPr>
        <w:t xml:space="preserve"> </w:t>
      </w:r>
      <w:r w:rsidRPr="006479AE">
        <w:rPr>
          <w:rFonts w:hint="cs"/>
          <w:rtl/>
        </w:rPr>
        <w:t>بخطّ</w:t>
      </w:r>
      <w:r w:rsidRPr="006479AE">
        <w:rPr>
          <w:rtl/>
        </w:rPr>
        <w:t xml:space="preserve"> </w:t>
      </w:r>
      <w:r w:rsidRPr="006479AE">
        <w:rPr>
          <w:rFonts w:hint="cs"/>
          <w:rtl/>
        </w:rPr>
        <w:t>بعض</w:t>
      </w:r>
      <w:r w:rsidRPr="006479AE">
        <w:rPr>
          <w:rtl/>
        </w:rPr>
        <w:t xml:space="preserve"> </w:t>
      </w:r>
      <w:r w:rsidRPr="006479AE">
        <w:rPr>
          <w:rFonts w:hint="cs"/>
          <w:rtl/>
        </w:rPr>
        <w:t>الأفاضل</w:t>
      </w:r>
      <w:r w:rsidRPr="006479AE">
        <w:rPr>
          <w:rtl/>
        </w:rPr>
        <w:t xml:space="preserve"> </w:t>
      </w:r>
      <w:r w:rsidRPr="006479AE">
        <w:rPr>
          <w:rFonts w:hint="cs"/>
          <w:rtl/>
        </w:rPr>
        <w:t>ما</w:t>
      </w:r>
      <w:r w:rsidRPr="006479AE">
        <w:rPr>
          <w:rtl/>
        </w:rPr>
        <w:t xml:space="preserve"> </w:t>
      </w:r>
      <w:r w:rsidRPr="006479AE">
        <w:rPr>
          <w:rFonts w:hint="cs"/>
          <w:rtl/>
        </w:rPr>
        <w:t>نصّه</w:t>
      </w:r>
      <w:r w:rsidRPr="006479AE">
        <w:rPr>
          <w:rtl/>
        </w:rPr>
        <w:t xml:space="preserve">: </w:t>
      </w:r>
      <w:r w:rsidRPr="006479AE">
        <w:rPr>
          <w:rFonts w:hint="cs"/>
          <w:rtl/>
        </w:rPr>
        <w:t>نقلت</w:t>
      </w:r>
      <w:r w:rsidRPr="006479AE">
        <w:rPr>
          <w:rtl/>
        </w:rPr>
        <w:t xml:space="preserve"> </w:t>
      </w:r>
      <w:r w:rsidRPr="006479AE">
        <w:rPr>
          <w:rFonts w:hint="cs"/>
          <w:rtl/>
        </w:rPr>
        <w:t>من</w:t>
      </w:r>
      <w:r w:rsidRPr="006479AE">
        <w:rPr>
          <w:rtl/>
        </w:rPr>
        <w:t xml:space="preserve"> </w:t>
      </w:r>
      <w:r w:rsidRPr="006479AE">
        <w:rPr>
          <w:rFonts w:hint="cs"/>
          <w:rtl/>
        </w:rPr>
        <w:t>خطّ</w:t>
      </w:r>
      <w:r w:rsidRPr="006479AE">
        <w:rPr>
          <w:rtl/>
        </w:rPr>
        <w:t xml:space="preserve"> </w:t>
      </w:r>
      <w:r w:rsidRPr="006479AE">
        <w:rPr>
          <w:rFonts w:hint="cs"/>
          <w:rtl/>
        </w:rPr>
        <w:t>جمال</w:t>
      </w:r>
      <w:r w:rsidRPr="006479AE">
        <w:rPr>
          <w:rtl/>
        </w:rPr>
        <w:t xml:space="preserve"> </w:t>
      </w:r>
      <w:r w:rsidRPr="006479AE">
        <w:rPr>
          <w:rFonts w:hint="cs"/>
          <w:rtl/>
        </w:rPr>
        <w:t>الدين</w:t>
      </w:r>
      <w:r w:rsidRPr="006479AE">
        <w:rPr>
          <w:rtl/>
        </w:rPr>
        <w:t xml:space="preserve"> </w:t>
      </w:r>
      <w:r w:rsidRPr="006479AE">
        <w:rPr>
          <w:rFonts w:hint="cs"/>
          <w:rtl/>
        </w:rPr>
        <w:t>المالكي</w:t>
      </w:r>
      <w:r w:rsidRPr="006479AE">
        <w:rPr>
          <w:rtl/>
        </w:rPr>
        <w:t xml:space="preserve"> </w:t>
      </w:r>
      <w:r w:rsidRPr="006479AE">
        <w:rPr>
          <w:rFonts w:hint="cs"/>
          <w:rtl/>
        </w:rPr>
        <w:t>ما</w:t>
      </w:r>
      <w:r w:rsidRPr="006479AE">
        <w:rPr>
          <w:rtl/>
        </w:rPr>
        <w:t xml:space="preserve"> </w:t>
      </w:r>
      <w:r w:rsidRPr="006479AE">
        <w:rPr>
          <w:rFonts w:hint="cs"/>
          <w:rtl/>
        </w:rPr>
        <w:t>نصّه</w:t>
      </w:r>
      <w:r w:rsidRPr="006479AE">
        <w:rPr>
          <w:rtl/>
        </w:rPr>
        <w:t xml:space="preserve">: </w:t>
      </w:r>
      <w:r w:rsidRPr="006479AE">
        <w:rPr>
          <w:rFonts w:hint="cs"/>
          <w:rtl/>
        </w:rPr>
        <w:t>ومن</w:t>
      </w:r>
      <w:r w:rsidRPr="006479AE">
        <w:rPr>
          <w:rtl/>
        </w:rPr>
        <w:t xml:space="preserve"> </w:t>
      </w:r>
      <w:r w:rsidRPr="006479AE">
        <w:rPr>
          <w:rFonts w:hint="cs"/>
          <w:rtl/>
        </w:rPr>
        <w:t>غرائب</w:t>
      </w:r>
      <w:r w:rsidRPr="006479AE">
        <w:rPr>
          <w:rtl/>
        </w:rPr>
        <w:t xml:space="preserve"> </w:t>
      </w:r>
      <w:r w:rsidRPr="006479AE">
        <w:rPr>
          <w:rFonts w:hint="cs"/>
          <w:rtl/>
        </w:rPr>
        <w:t>الاتفاق</w:t>
      </w:r>
      <w:r w:rsidRPr="006479AE">
        <w:rPr>
          <w:rtl/>
        </w:rPr>
        <w:t xml:space="preserve"> </w:t>
      </w:r>
      <w:r w:rsidRPr="006479AE">
        <w:rPr>
          <w:rFonts w:hint="cs"/>
          <w:rtl/>
        </w:rPr>
        <w:t>أنّه</w:t>
      </w:r>
      <w:r w:rsidRPr="006479AE">
        <w:rPr>
          <w:rtl/>
        </w:rPr>
        <w:t xml:space="preserve"> </w:t>
      </w:r>
      <w:r w:rsidRPr="006479AE">
        <w:rPr>
          <w:rFonts w:hint="cs"/>
          <w:rtl/>
        </w:rPr>
        <w:t>لمّا</w:t>
      </w:r>
      <w:r w:rsidRPr="006479AE">
        <w:rPr>
          <w:rtl/>
        </w:rPr>
        <w:t xml:space="preserve"> </w:t>
      </w:r>
      <w:r w:rsidRPr="006479AE">
        <w:rPr>
          <w:rFonts w:hint="cs"/>
          <w:rtl/>
        </w:rPr>
        <w:t>ورد</w:t>
      </w:r>
      <w:r w:rsidRPr="006479AE">
        <w:rPr>
          <w:rtl/>
        </w:rPr>
        <w:t xml:space="preserve"> </w:t>
      </w:r>
      <w:r w:rsidRPr="006479AE">
        <w:rPr>
          <w:rFonts w:hint="cs"/>
          <w:rtl/>
        </w:rPr>
        <w:t>المهندسون</w:t>
      </w:r>
      <w:r w:rsidRPr="006479AE">
        <w:rPr>
          <w:rtl/>
        </w:rPr>
        <w:t xml:space="preserve"> </w:t>
      </w:r>
      <w:r w:rsidRPr="006479AE">
        <w:rPr>
          <w:rFonts w:hint="cs"/>
          <w:rtl/>
        </w:rPr>
        <w:t>من</w:t>
      </w:r>
      <w:r w:rsidRPr="006479AE">
        <w:rPr>
          <w:rtl/>
        </w:rPr>
        <w:t xml:space="preserve"> </w:t>
      </w:r>
      <w:r w:rsidRPr="006479AE">
        <w:rPr>
          <w:rFonts w:hint="cs"/>
          <w:rtl/>
        </w:rPr>
        <w:t>إصطنبول</w:t>
      </w:r>
      <w:r w:rsidRPr="006479AE">
        <w:rPr>
          <w:rtl/>
        </w:rPr>
        <w:t xml:space="preserve"> </w:t>
      </w:r>
      <w:r w:rsidRPr="006479AE">
        <w:rPr>
          <w:rFonts w:hint="cs"/>
          <w:rtl/>
        </w:rPr>
        <w:t>برسم</w:t>
      </w:r>
      <w:r w:rsidRPr="006479AE">
        <w:rPr>
          <w:rtl/>
        </w:rPr>
        <w:t xml:space="preserve"> "</w:t>
      </w:r>
      <w:r w:rsidRPr="006479AE">
        <w:rPr>
          <w:rFonts w:hint="cs"/>
          <w:rtl/>
        </w:rPr>
        <w:t>انديوجة</w:t>
      </w:r>
      <w:r w:rsidRPr="006479AE">
        <w:rPr>
          <w:rtl/>
        </w:rPr>
        <w:t xml:space="preserve">" </w:t>
      </w:r>
      <w:r w:rsidRPr="006479AE">
        <w:rPr>
          <w:rFonts w:hint="cs"/>
          <w:rtl/>
        </w:rPr>
        <w:t>جدار</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ممّا</w:t>
      </w:r>
      <w:r w:rsidRPr="006479AE">
        <w:rPr>
          <w:rtl/>
        </w:rPr>
        <w:t xml:space="preserve"> </w:t>
      </w:r>
      <w:r w:rsidRPr="006479AE">
        <w:rPr>
          <w:rFonts w:hint="cs"/>
          <w:rtl/>
        </w:rPr>
        <w:t>يلي</w:t>
      </w:r>
      <w:r w:rsidRPr="006479AE">
        <w:rPr>
          <w:rtl/>
        </w:rPr>
        <w:t xml:space="preserve"> </w:t>
      </w:r>
      <w:r w:rsidRPr="006479AE">
        <w:rPr>
          <w:rFonts w:hint="cs"/>
          <w:rtl/>
        </w:rPr>
        <w:t>الصحن</w:t>
      </w:r>
      <w:r w:rsidRPr="006479AE">
        <w:rPr>
          <w:rtl/>
        </w:rPr>
        <w:t xml:space="preserve"> </w:t>
      </w:r>
      <w:r w:rsidRPr="006479AE">
        <w:rPr>
          <w:rFonts w:hint="cs"/>
          <w:rtl/>
        </w:rPr>
        <w:t>بين</w:t>
      </w:r>
      <w:r w:rsidRPr="006479AE">
        <w:rPr>
          <w:rtl/>
        </w:rPr>
        <w:t xml:space="preserve"> </w:t>
      </w:r>
      <w:r w:rsidRPr="006479AE">
        <w:rPr>
          <w:rFonts w:hint="cs"/>
          <w:rtl/>
        </w:rPr>
        <w:t>كلّ</w:t>
      </w:r>
      <w:r w:rsidRPr="006479AE">
        <w:rPr>
          <w:rtl/>
        </w:rPr>
        <w:t xml:space="preserve"> </w:t>
      </w:r>
      <w:r w:rsidRPr="006479AE">
        <w:rPr>
          <w:rFonts w:hint="cs"/>
          <w:rtl/>
        </w:rPr>
        <w:t>عقدين</w:t>
      </w:r>
      <w:r w:rsidRPr="006479AE">
        <w:rPr>
          <w:rtl/>
        </w:rPr>
        <w:t xml:space="preserve"> </w:t>
      </w:r>
      <w:r w:rsidRPr="006479AE">
        <w:rPr>
          <w:rFonts w:hint="cs"/>
          <w:rtl/>
        </w:rPr>
        <w:t>دائرة</w:t>
      </w:r>
      <w:r w:rsidRPr="006479AE">
        <w:rPr>
          <w:rtl/>
        </w:rPr>
        <w:t xml:space="preserve"> </w:t>
      </w:r>
      <w:r w:rsidRPr="006479AE">
        <w:rPr>
          <w:rFonts w:hint="cs"/>
          <w:rtl/>
        </w:rPr>
        <w:t>يكتب</w:t>
      </w:r>
      <w:r w:rsidRPr="006479AE">
        <w:rPr>
          <w:rtl/>
        </w:rPr>
        <w:t xml:space="preserve"> </w:t>
      </w:r>
      <w:r w:rsidRPr="006479AE">
        <w:rPr>
          <w:rFonts w:hint="cs"/>
          <w:rtl/>
        </w:rPr>
        <w:t>فيها</w:t>
      </w:r>
      <w:r w:rsidRPr="006479AE">
        <w:rPr>
          <w:rtl/>
        </w:rPr>
        <w:t xml:space="preserve"> </w:t>
      </w:r>
      <w:r w:rsidRPr="006479AE">
        <w:rPr>
          <w:rFonts w:hint="cs"/>
          <w:rtl/>
        </w:rPr>
        <w:t>بالنحت</w:t>
      </w:r>
      <w:r w:rsidRPr="006479AE">
        <w:rPr>
          <w:rtl/>
        </w:rPr>
        <w:t xml:space="preserve"> </w:t>
      </w:r>
      <w:r w:rsidRPr="006479AE">
        <w:rPr>
          <w:rFonts w:hint="cs"/>
          <w:rtl/>
        </w:rPr>
        <w:t>اسم</w:t>
      </w:r>
      <w:r w:rsidRPr="006479AE">
        <w:rPr>
          <w:rtl/>
        </w:rPr>
        <w:t xml:space="preserve"> </w:t>
      </w:r>
      <w:r w:rsidRPr="006479AE">
        <w:rPr>
          <w:rFonts w:hint="cs"/>
          <w:rtl/>
        </w:rPr>
        <w:t>الجلالة،</w:t>
      </w:r>
      <w:r w:rsidRPr="006479AE">
        <w:rPr>
          <w:rtl/>
        </w:rPr>
        <w:t xml:space="preserve"> </w:t>
      </w:r>
      <w:r w:rsidRPr="006479AE">
        <w:rPr>
          <w:rFonts w:hint="cs"/>
          <w:rtl/>
        </w:rPr>
        <w:t>فعدّوا</w:t>
      </w:r>
      <w:r w:rsidRPr="006479AE">
        <w:rPr>
          <w:rtl/>
        </w:rPr>
        <w:t xml:space="preserve"> </w:t>
      </w:r>
      <w:r w:rsidRPr="006479AE">
        <w:rPr>
          <w:rFonts w:hint="cs"/>
          <w:rtl/>
        </w:rPr>
        <w:t>الدوائر</w:t>
      </w:r>
      <w:r w:rsidRPr="006479AE">
        <w:rPr>
          <w:rtl/>
        </w:rPr>
        <w:t xml:space="preserve"> </w:t>
      </w:r>
      <w:r w:rsidRPr="006479AE">
        <w:rPr>
          <w:rFonts w:hint="cs"/>
          <w:rtl/>
        </w:rPr>
        <w:t>فإذا</w:t>
      </w:r>
      <w:r w:rsidRPr="006479AE">
        <w:rPr>
          <w:rtl/>
        </w:rPr>
        <w:t xml:space="preserve"> </w:t>
      </w:r>
      <w:r w:rsidRPr="006479AE">
        <w:rPr>
          <w:rFonts w:hint="cs"/>
          <w:rtl/>
        </w:rPr>
        <w:t>كمّيتها</w:t>
      </w:r>
      <w:r w:rsidRPr="006479AE">
        <w:rPr>
          <w:rtl/>
        </w:rPr>
        <w:t xml:space="preserve"> </w:t>
      </w:r>
      <w:r w:rsidRPr="006479AE">
        <w:rPr>
          <w:rFonts w:hint="cs"/>
          <w:rtl/>
        </w:rPr>
        <w:t>تسع</w:t>
      </w:r>
      <w:r w:rsidRPr="006479AE">
        <w:rPr>
          <w:rtl/>
        </w:rPr>
        <w:t xml:space="preserve"> </w:t>
      </w:r>
      <w:r w:rsidRPr="006479AE">
        <w:rPr>
          <w:rFonts w:hint="cs"/>
          <w:rtl/>
        </w:rPr>
        <w:t>وتسعون</w:t>
      </w:r>
      <w:r w:rsidRPr="006479AE">
        <w:rPr>
          <w:rtl/>
        </w:rPr>
        <w:t xml:space="preserve"> </w:t>
      </w:r>
      <w:r w:rsidRPr="006479AE">
        <w:rPr>
          <w:rFonts w:hint="cs"/>
          <w:rtl/>
        </w:rPr>
        <w:t>دائرة،</w:t>
      </w:r>
      <w:r w:rsidRPr="006479AE">
        <w:rPr>
          <w:rtl/>
        </w:rPr>
        <w:t xml:space="preserve"> </w:t>
      </w:r>
      <w:r w:rsidRPr="006479AE">
        <w:rPr>
          <w:rFonts w:hint="cs"/>
          <w:rtl/>
        </w:rPr>
        <w:t>فعند</w:t>
      </w:r>
      <w:r w:rsidRPr="006479AE">
        <w:rPr>
          <w:rtl/>
        </w:rPr>
        <w:t xml:space="preserve"> </w:t>
      </w:r>
      <w:r w:rsidRPr="006479AE">
        <w:rPr>
          <w:rFonts w:hint="cs"/>
          <w:rtl/>
        </w:rPr>
        <w:t>ذلك</w:t>
      </w:r>
      <w:r w:rsidRPr="006479AE">
        <w:rPr>
          <w:rtl/>
        </w:rPr>
        <w:t xml:space="preserve"> </w:t>
      </w:r>
      <w:r w:rsidRPr="006479AE">
        <w:rPr>
          <w:rFonts w:hint="cs"/>
          <w:rtl/>
        </w:rPr>
        <w:t>فطن</w:t>
      </w:r>
      <w:r w:rsidRPr="006479AE">
        <w:rPr>
          <w:rtl/>
        </w:rPr>
        <w:t xml:space="preserve"> </w:t>
      </w:r>
      <w:r w:rsidRPr="006479AE">
        <w:rPr>
          <w:rFonts w:hint="cs"/>
          <w:rtl/>
        </w:rPr>
        <w:t>بعض</w:t>
      </w:r>
      <w:r w:rsidRPr="006479AE">
        <w:rPr>
          <w:rtl/>
        </w:rPr>
        <w:t xml:space="preserve"> </w:t>
      </w:r>
      <w:r w:rsidRPr="006479AE">
        <w:rPr>
          <w:rFonts w:hint="cs"/>
          <w:rtl/>
        </w:rPr>
        <w:t>ظرف</w:t>
      </w:r>
      <w:r w:rsidRPr="006479AE">
        <w:rPr>
          <w:rtl/>
        </w:rPr>
        <w:t xml:space="preserve"> </w:t>
      </w:r>
      <w:r w:rsidRPr="006479AE">
        <w:rPr>
          <w:rFonts w:hint="cs"/>
          <w:rtl/>
        </w:rPr>
        <w:t>العجم</w:t>
      </w:r>
      <w:r w:rsidRPr="006479AE">
        <w:rPr>
          <w:rtl/>
        </w:rPr>
        <w:t xml:space="preserve"> </w:t>
      </w:r>
      <w:r w:rsidRPr="006479AE">
        <w:rPr>
          <w:rFonts w:hint="cs"/>
          <w:rtl/>
        </w:rPr>
        <w:t>بشيء</w:t>
      </w:r>
      <w:r w:rsidRPr="006479AE">
        <w:rPr>
          <w:rtl/>
        </w:rPr>
        <w:t xml:space="preserve"> </w:t>
      </w:r>
      <w:r w:rsidRPr="006479AE">
        <w:rPr>
          <w:rFonts w:hint="cs"/>
          <w:rtl/>
        </w:rPr>
        <w:t>أشار</w:t>
      </w:r>
      <w:r w:rsidRPr="006479AE">
        <w:rPr>
          <w:rtl/>
        </w:rPr>
        <w:t xml:space="preserve"> </w:t>
      </w:r>
      <w:r w:rsidRPr="006479AE">
        <w:rPr>
          <w:rFonts w:hint="cs"/>
          <w:rtl/>
        </w:rPr>
        <w:t>به</w:t>
      </w:r>
      <w:r w:rsidRPr="006479AE">
        <w:rPr>
          <w:rtl/>
        </w:rPr>
        <w:t xml:space="preserve"> </w:t>
      </w:r>
      <w:r w:rsidRPr="006479AE">
        <w:rPr>
          <w:rFonts w:hint="cs"/>
          <w:rtl/>
        </w:rPr>
        <w:t>وهو</w:t>
      </w:r>
      <w:r w:rsidRPr="006479AE">
        <w:rPr>
          <w:rtl/>
        </w:rPr>
        <w:t xml:space="preserve"> </w:t>
      </w:r>
      <w:r w:rsidRPr="006479AE">
        <w:rPr>
          <w:rFonts w:hint="cs"/>
          <w:rtl/>
        </w:rPr>
        <w:t>أن</w:t>
      </w:r>
      <w:r w:rsidRPr="006479AE">
        <w:rPr>
          <w:rtl/>
        </w:rPr>
        <w:t xml:space="preserve"> </w:t>
      </w:r>
      <w:r w:rsidRPr="006479AE">
        <w:rPr>
          <w:rFonts w:hint="cs"/>
          <w:rtl/>
        </w:rPr>
        <w:t>يكتب</w:t>
      </w:r>
      <w:r w:rsidRPr="006479AE">
        <w:rPr>
          <w:rtl/>
        </w:rPr>
        <w:t xml:space="preserve"> </w:t>
      </w:r>
      <w:r w:rsidRPr="006479AE">
        <w:rPr>
          <w:rFonts w:hint="cs"/>
          <w:rtl/>
        </w:rPr>
        <w:t>في</w:t>
      </w:r>
      <w:r w:rsidRPr="006479AE">
        <w:rPr>
          <w:rtl/>
        </w:rPr>
        <w:t xml:space="preserve"> </w:t>
      </w:r>
      <w:r w:rsidRPr="006479AE">
        <w:rPr>
          <w:rFonts w:hint="cs"/>
          <w:rtl/>
        </w:rPr>
        <w:t>كلّ</w:t>
      </w:r>
      <w:r w:rsidRPr="006479AE">
        <w:rPr>
          <w:rtl/>
        </w:rPr>
        <w:t xml:space="preserve"> </w:t>
      </w:r>
      <w:r w:rsidRPr="006479AE">
        <w:rPr>
          <w:rFonts w:hint="cs"/>
          <w:rtl/>
        </w:rPr>
        <w:t>دائرة</w:t>
      </w:r>
      <w:r w:rsidRPr="006479AE">
        <w:rPr>
          <w:rtl/>
        </w:rPr>
        <w:t xml:space="preserve"> </w:t>
      </w:r>
      <w:r w:rsidRPr="006479AE">
        <w:rPr>
          <w:rFonts w:hint="cs"/>
          <w:rtl/>
        </w:rPr>
        <w:t>اسم</w:t>
      </w:r>
      <w:r w:rsidRPr="006479AE">
        <w:rPr>
          <w:rtl/>
        </w:rPr>
        <w:t xml:space="preserve"> </w:t>
      </w:r>
      <w:r w:rsidRPr="006479AE">
        <w:rPr>
          <w:rFonts w:hint="cs"/>
          <w:rtl/>
        </w:rPr>
        <w:t>من</w:t>
      </w:r>
      <w:r w:rsidRPr="006479AE">
        <w:rPr>
          <w:rtl/>
        </w:rPr>
        <w:t xml:space="preserve"> </w:t>
      </w:r>
      <w:r w:rsidRPr="006479AE">
        <w:rPr>
          <w:rFonts w:hint="cs"/>
          <w:rtl/>
        </w:rPr>
        <w:t>أسماء</w:t>
      </w:r>
      <w:r w:rsidRPr="006479AE">
        <w:rPr>
          <w:rtl/>
        </w:rPr>
        <w:t xml:space="preserve"> </w:t>
      </w:r>
      <w:r w:rsidRPr="006479AE">
        <w:rPr>
          <w:rFonts w:hint="cs"/>
          <w:rtl/>
        </w:rPr>
        <w:t>الله</w:t>
      </w:r>
      <w:r w:rsidRPr="006479AE">
        <w:rPr>
          <w:rtl/>
        </w:rPr>
        <w:t xml:space="preserve"> </w:t>
      </w:r>
      <w:r w:rsidRPr="006479AE">
        <w:rPr>
          <w:rFonts w:hint="cs"/>
          <w:rtl/>
        </w:rPr>
        <w:t>الحسنى</w:t>
      </w:r>
      <w:r w:rsidRPr="006479AE">
        <w:rPr>
          <w:rtl/>
        </w:rPr>
        <w:t xml:space="preserve"> </w:t>
      </w:r>
      <w:r w:rsidRPr="006479AE">
        <w:rPr>
          <w:rFonts w:hint="cs"/>
          <w:rtl/>
        </w:rPr>
        <w:t>لكون</w:t>
      </w:r>
      <w:r w:rsidRPr="006479AE">
        <w:rPr>
          <w:rtl/>
        </w:rPr>
        <w:t xml:space="preserve"> </w:t>
      </w:r>
      <w:r w:rsidRPr="006479AE">
        <w:rPr>
          <w:rFonts w:hint="cs"/>
          <w:rtl/>
        </w:rPr>
        <w:t>العدد</w:t>
      </w:r>
      <w:r w:rsidRPr="006479AE">
        <w:rPr>
          <w:rtl/>
        </w:rPr>
        <w:t xml:space="preserve"> </w:t>
      </w:r>
      <w:r w:rsidRPr="006479AE">
        <w:rPr>
          <w:rFonts w:hint="cs"/>
          <w:rtl/>
        </w:rPr>
        <w:t>كذلك،</w:t>
      </w:r>
      <w:r w:rsidRPr="006479AE">
        <w:rPr>
          <w:rtl/>
        </w:rPr>
        <w:t xml:space="preserve"> </w:t>
      </w:r>
      <w:r w:rsidRPr="006479AE">
        <w:rPr>
          <w:rFonts w:hint="cs"/>
          <w:rtl/>
        </w:rPr>
        <w:t>فأبى</w:t>
      </w:r>
      <w:r w:rsidRPr="006479AE">
        <w:rPr>
          <w:rtl/>
        </w:rPr>
        <w:t xml:space="preserve"> </w:t>
      </w:r>
      <w:r w:rsidRPr="006479AE">
        <w:rPr>
          <w:rFonts w:hint="cs"/>
          <w:rtl/>
        </w:rPr>
        <w:t>المعلّمون</w:t>
      </w:r>
      <w:r w:rsidRPr="006479AE">
        <w:rPr>
          <w:rtl/>
        </w:rPr>
        <w:t xml:space="preserve"> </w:t>
      </w:r>
      <w:r w:rsidRPr="006479AE">
        <w:rPr>
          <w:rFonts w:hint="cs"/>
          <w:rtl/>
        </w:rPr>
        <w:t>أنفةً</w:t>
      </w:r>
      <w:r w:rsidRPr="006479AE">
        <w:rPr>
          <w:rtl/>
        </w:rPr>
        <w:t xml:space="preserve"> </w:t>
      </w:r>
      <w:r w:rsidRPr="006479AE">
        <w:rPr>
          <w:rFonts w:hint="cs"/>
          <w:rtl/>
        </w:rPr>
        <w:t>من</w:t>
      </w:r>
      <w:r w:rsidRPr="006479AE">
        <w:rPr>
          <w:rtl/>
        </w:rPr>
        <w:t xml:space="preserve"> </w:t>
      </w:r>
      <w:r w:rsidRPr="006479AE">
        <w:rPr>
          <w:rFonts w:hint="cs"/>
          <w:rtl/>
        </w:rPr>
        <w:t>كون</w:t>
      </w:r>
      <w:r w:rsidRPr="006479AE">
        <w:rPr>
          <w:rtl/>
        </w:rPr>
        <w:t xml:space="preserve"> </w:t>
      </w:r>
      <w:r w:rsidRPr="006479AE">
        <w:rPr>
          <w:rFonts w:hint="cs"/>
          <w:rtl/>
        </w:rPr>
        <w:t>المُشير</w:t>
      </w:r>
      <w:r w:rsidRPr="006479AE">
        <w:rPr>
          <w:rtl/>
        </w:rPr>
        <w:t xml:space="preserve"> </w:t>
      </w:r>
      <w:r w:rsidRPr="006479AE">
        <w:rPr>
          <w:rFonts w:hint="cs"/>
          <w:rtl/>
        </w:rPr>
        <w:t>بها</w:t>
      </w:r>
      <w:r w:rsidRPr="006479AE">
        <w:rPr>
          <w:rtl/>
        </w:rPr>
        <w:t xml:space="preserve"> </w:t>
      </w:r>
      <w:r w:rsidRPr="006479AE">
        <w:rPr>
          <w:rFonts w:hint="cs"/>
          <w:rtl/>
        </w:rPr>
        <w:t>رجلٌ</w:t>
      </w:r>
      <w:r w:rsidRPr="006479AE">
        <w:rPr>
          <w:rtl/>
        </w:rPr>
        <w:t xml:space="preserve"> </w:t>
      </w:r>
      <w:r w:rsidRPr="006479AE">
        <w:rPr>
          <w:rFonts w:hint="cs"/>
          <w:rtl/>
        </w:rPr>
        <w:t>أعجميّ،</w:t>
      </w:r>
      <w:r w:rsidRPr="006479AE">
        <w:rPr>
          <w:rtl/>
        </w:rPr>
        <w:t xml:space="preserve"> </w:t>
      </w:r>
      <w:r w:rsidRPr="006479AE">
        <w:rPr>
          <w:rFonts w:hint="cs"/>
          <w:rtl/>
        </w:rPr>
        <w:t>انتهى</w:t>
      </w:r>
      <w:r w:rsidRPr="006479AE">
        <w:rPr>
          <w:rtl/>
        </w:rPr>
        <w:t>.</w:t>
      </w:r>
    </w:p>
    <w:p w:rsidR="00A3648C" w:rsidRPr="006479AE" w:rsidRDefault="00A3648C" w:rsidP="00FE3533">
      <w:pPr>
        <w:pStyle w:val="Heading20"/>
        <w:rPr>
          <w:rtl/>
        </w:rPr>
      </w:pPr>
      <w:r w:rsidRPr="006479AE">
        <w:rPr>
          <w:rFonts w:hint="cs"/>
          <w:rtl/>
        </w:rPr>
        <w:t>عدد</w:t>
      </w:r>
      <w:r w:rsidRPr="006479AE">
        <w:rPr>
          <w:rtl/>
        </w:rPr>
        <w:t xml:space="preserve"> </w:t>
      </w:r>
      <w:r w:rsidRPr="006479AE">
        <w:rPr>
          <w:rFonts w:hint="cs"/>
          <w:rtl/>
        </w:rPr>
        <w:t>شُرفات</w:t>
      </w:r>
      <w:r w:rsidRPr="006479AE">
        <w:rPr>
          <w:rtl/>
        </w:rPr>
        <w:t xml:space="preserve"> </w:t>
      </w:r>
      <w:r w:rsidRPr="006479AE">
        <w:rPr>
          <w:rFonts w:hint="cs"/>
          <w:rtl/>
        </w:rPr>
        <w:t>المسجد</w:t>
      </w:r>
      <w:r w:rsidRPr="006479AE">
        <w:rPr>
          <w:rtl/>
        </w:rPr>
        <w:t xml:space="preserve"> </w:t>
      </w:r>
      <w:r w:rsidRPr="006479AE">
        <w:rPr>
          <w:rFonts w:hint="cs"/>
          <w:rtl/>
        </w:rPr>
        <w:t>الحرام</w:t>
      </w:r>
    </w:p>
    <w:p w:rsidR="00A3648C" w:rsidRPr="006479AE" w:rsidRDefault="00A3648C" w:rsidP="00052BB0">
      <w:pPr>
        <w:rPr>
          <w:rtl/>
        </w:rPr>
      </w:pPr>
      <w:r w:rsidRPr="006479AE">
        <w:rPr>
          <w:rFonts w:hint="cs"/>
          <w:rtl/>
        </w:rPr>
        <w:t>وفي</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على</w:t>
      </w:r>
      <w:r w:rsidRPr="006479AE">
        <w:rPr>
          <w:rtl/>
        </w:rPr>
        <w:t xml:space="preserve"> </w:t>
      </w:r>
      <w:r w:rsidRPr="006479AE">
        <w:rPr>
          <w:rFonts w:hint="cs"/>
          <w:rtl/>
        </w:rPr>
        <w:t>رؤوس</w:t>
      </w:r>
      <w:r w:rsidRPr="006479AE">
        <w:rPr>
          <w:rtl/>
        </w:rPr>
        <w:t xml:space="preserve"> </w:t>
      </w:r>
      <w:r w:rsidRPr="006479AE">
        <w:rPr>
          <w:rFonts w:hint="cs"/>
          <w:rtl/>
        </w:rPr>
        <w:t>الأروقة</w:t>
      </w:r>
      <w:r w:rsidRPr="006479AE">
        <w:rPr>
          <w:rtl/>
        </w:rPr>
        <w:t xml:space="preserve"> </w:t>
      </w:r>
      <w:r w:rsidRPr="006479AE">
        <w:rPr>
          <w:rFonts w:hint="cs"/>
          <w:rtl/>
        </w:rPr>
        <w:t>شرافات</w:t>
      </w:r>
      <w:r w:rsidR="00EA42AF" w:rsidRPr="006479AE">
        <w:rPr>
          <w:rFonts w:hint="cs"/>
          <w:rtl/>
        </w:rPr>
        <w:t xml:space="preserve"> </w:t>
      </w:r>
      <w:r w:rsidR="00EA42AF" w:rsidRPr="006479AE">
        <w:rPr>
          <w:rFonts w:asciiTheme="minorHAnsi" w:hAnsiTheme="minorHAnsi"/>
          <w:b/>
          <w:bCs/>
        </w:rPr>
        <w:t>]</w:t>
      </w:r>
      <w:r w:rsidR="00EA42AF" w:rsidRPr="006479AE">
        <w:rPr>
          <w:rFonts w:hint="cs"/>
          <w:b/>
          <w:bCs/>
          <w:rtl/>
        </w:rPr>
        <w:t>شرف</w:t>
      </w:r>
      <w:r w:rsidR="00EA42AF" w:rsidRPr="006479AE">
        <w:rPr>
          <w:rFonts w:asciiTheme="minorHAnsi" w:hAnsiTheme="minorHAnsi"/>
          <w:b/>
          <w:bCs/>
        </w:rPr>
        <w:t>[</w:t>
      </w:r>
      <w:r w:rsidRPr="006479AE">
        <w:rPr>
          <w:rtl/>
        </w:rPr>
        <w:t xml:space="preserve"> </w:t>
      </w:r>
      <w:r w:rsidRPr="006479AE">
        <w:rPr>
          <w:rFonts w:hint="cs"/>
          <w:rtl/>
        </w:rPr>
        <w:t>جملتها</w:t>
      </w:r>
      <w:r w:rsidRPr="006479AE">
        <w:rPr>
          <w:rtl/>
        </w:rPr>
        <w:t xml:space="preserve"> </w:t>
      </w:r>
      <w:r w:rsidRPr="006479AE">
        <w:rPr>
          <w:rFonts w:hint="cs"/>
          <w:rtl/>
        </w:rPr>
        <w:t>ألف</w:t>
      </w:r>
      <w:r w:rsidRPr="006479AE">
        <w:rPr>
          <w:rtl/>
        </w:rPr>
        <w:t xml:space="preserve"> </w:t>
      </w:r>
      <w:r w:rsidRPr="006479AE">
        <w:rPr>
          <w:rFonts w:hint="cs"/>
          <w:rtl/>
        </w:rPr>
        <w:t>وثلاثمائة</w:t>
      </w:r>
      <w:r w:rsidRPr="006479AE">
        <w:rPr>
          <w:rtl/>
        </w:rPr>
        <w:t xml:space="preserve"> </w:t>
      </w:r>
      <w:r w:rsidRPr="006479AE">
        <w:rPr>
          <w:rFonts w:hint="cs"/>
          <w:rtl/>
        </w:rPr>
        <w:t>وثمانون</w:t>
      </w:r>
      <w:r w:rsidRPr="006479AE">
        <w:rPr>
          <w:rtl/>
        </w:rPr>
        <w:t xml:space="preserve"> </w:t>
      </w:r>
      <w:r w:rsidRPr="006479AE">
        <w:rPr>
          <w:rFonts w:hint="cs"/>
          <w:rtl/>
        </w:rPr>
        <w:t>شرافة</w:t>
      </w:r>
      <w:r w:rsidR="00EA42AF" w:rsidRPr="006479AE">
        <w:rPr>
          <w:rFonts w:hint="cs"/>
          <w:rtl/>
        </w:rPr>
        <w:t xml:space="preserve"> </w:t>
      </w:r>
      <w:r w:rsidR="00EA42AF" w:rsidRPr="006479AE">
        <w:rPr>
          <w:rFonts w:asciiTheme="minorHAnsi" w:hAnsiTheme="minorHAnsi"/>
          <w:b/>
          <w:bCs/>
        </w:rPr>
        <w:t>]</w:t>
      </w:r>
      <w:r w:rsidR="00EA42AF" w:rsidRPr="006479AE">
        <w:rPr>
          <w:rFonts w:hint="cs"/>
          <w:b/>
          <w:bCs/>
          <w:rtl/>
        </w:rPr>
        <w:t>شرفة</w:t>
      </w:r>
      <w:r w:rsidR="00EA42AF" w:rsidRPr="006479AE">
        <w:rPr>
          <w:rFonts w:asciiTheme="minorHAnsi" w:hAnsiTheme="minorHAnsi"/>
          <w:b/>
          <w:bCs/>
        </w:rPr>
        <w:t>[</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والشميسي،</w:t>
      </w:r>
      <w:r w:rsidRPr="006479AE">
        <w:rPr>
          <w:rtl/>
        </w:rPr>
        <w:t xml:space="preserve"> </w:t>
      </w:r>
      <w:r w:rsidRPr="006479AE">
        <w:rPr>
          <w:rFonts w:hint="cs"/>
          <w:rtl/>
        </w:rPr>
        <w:t>فمن</w:t>
      </w:r>
      <w:r w:rsidRPr="006479AE">
        <w:rPr>
          <w:rtl/>
        </w:rPr>
        <w:t xml:space="preserve"> </w:t>
      </w:r>
      <w:r w:rsidRPr="006479AE">
        <w:rPr>
          <w:rFonts w:hint="cs"/>
          <w:rtl/>
        </w:rPr>
        <w:t>ذلك</w:t>
      </w:r>
      <w:r w:rsidRPr="006479AE">
        <w:rPr>
          <w:rtl/>
        </w:rPr>
        <w:t xml:space="preserve"> </w:t>
      </w:r>
      <w:r w:rsidRPr="006479AE">
        <w:rPr>
          <w:rFonts w:hint="cs"/>
          <w:rtl/>
        </w:rPr>
        <w:t>في</w:t>
      </w:r>
      <w:r w:rsidRPr="006479AE">
        <w:rPr>
          <w:rtl/>
        </w:rPr>
        <w:t xml:space="preserve"> </w:t>
      </w:r>
      <w:r w:rsidRPr="006479AE">
        <w:rPr>
          <w:rFonts w:hint="cs"/>
          <w:rtl/>
        </w:rPr>
        <w:t>شرقي</w:t>
      </w:r>
      <w:r w:rsidRPr="006479AE">
        <w:rPr>
          <w:rtl/>
        </w:rPr>
        <w:t xml:space="preserve"> </w:t>
      </w:r>
      <w:r w:rsidRPr="006479AE">
        <w:rPr>
          <w:rFonts w:hint="cs"/>
          <w:rtl/>
        </w:rPr>
        <w:t>المسجد</w:t>
      </w:r>
      <w:r w:rsidRPr="006479AE">
        <w:rPr>
          <w:rtl/>
        </w:rPr>
        <w:t xml:space="preserve"> </w:t>
      </w:r>
      <w:r w:rsidRPr="006479AE">
        <w:rPr>
          <w:rFonts w:hint="cs"/>
          <w:rtl/>
        </w:rPr>
        <w:t>مائة</w:t>
      </w:r>
      <w:r w:rsidRPr="006479AE">
        <w:rPr>
          <w:rtl/>
        </w:rPr>
        <w:t xml:space="preserve"> </w:t>
      </w:r>
      <w:r w:rsidRPr="006479AE">
        <w:rPr>
          <w:rFonts w:hint="cs"/>
          <w:rtl/>
        </w:rPr>
        <w:t>واثنتا</w:t>
      </w:r>
      <w:r w:rsidRPr="006479AE">
        <w:rPr>
          <w:rtl/>
        </w:rPr>
        <w:t xml:space="preserve"> </w:t>
      </w:r>
      <w:r w:rsidRPr="006479AE">
        <w:rPr>
          <w:rFonts w:hint="cs"/>
          <w:rtl/>
        </w:rPr>
        <w:t>وستّون</w:t>
      </w:r>
      <w:r w:rsidRPr="006479AE">
        <w:rPr>
          <w:rtl/>
        </w:rPr>
        <w:t xml:space="preserve"> </w:t>
      </w:r>
      <w:r w:rsidRPr="006479AE">
        <w:rPr>
          <w:rFonts w:hint="cs"/>
          <w:rtl/>
        </w:rPr>
        <w:t>شرفة،</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الشمال</w:t>
      </w:r>
      <w:r w:rsidRPr="006479AE">
        <w:rPr>
          <w:rtl/>
        </w:rPr>
        <w:t xml:space="preserve"> </w:t>
      </w:r>
      <w:r w:rsidRPr="006479AE">
        <w:rPr>
          <w:rFonts w:hint="cs"/>
          <w:rtl/>
        </w:rPr>
        <w:t>ثلاثمائة</w:t>
      </w:r>
      <w:r w:rsidRPr="006479AE">
        <w:rPr>
          <w:rtl/>
        </w:rPr>
        <w:t xml:space="preserve"> </w:t>
      </w:r>
      <w:r w:rsidRPr="006479AE">
        <w:rPr>
          <w:rFonts w:hint="cs"/>
          <w:rtl/>
        </w:rPr>
        <w:t>وإحدى</w:t>
      </w:r>
      <w:r w:rsidRPr="006479AE">
        <w:rPr>
          <w:rtl/>
        </w:rPr>
        <w:t xml:space="preserve"> </w:t>
      </w:r>
      <w:r w:rsidRPr="006479AE">
        <w:rPr>
          <w:rFonts w:hint="cs"/>
          <w:rtl/>
        </w:rPr>
        <w:t>وأربعون</w:t>
      </w:r>
      <w:r w:rsidRPr="006479AE">
        <w:rPr>
          <w:rtl/>
        </w:rPr>
        <w:t xml:space="preserve"> </w:t>
      </w:r>
      <w:r w:rsidRPr="006479AE">
        <w:rPr>
          <w:rFonts w:hint="cs"/>
          <w:rtl/>
        </w:rPr>
        <w:t>شرفة،</w:t>
      </w:r>
      <w:r w:rsidRPr="006479AE">
        <w:rPr>
          <w:rtl/>
        </w:rPr>
        <w:t xml:space="preserve"> </w:t>
      </w:r>
      <w:r w:rsidRPr="006479AE">
        <w:rPr>
          <w:rFonts w:hint="cs"/>
          <w:rtl/>
        </w:rPr>
        <w:t>ومن</w:t>
      </w:r>
      <w:r w:rsidRPr="006479AE">
        <w:rPr>
          <w:rtl/>
        </w:rPr>
        <w:t xml:space="preserve"> </w:t>
      </w:r>
      <w:r w:rsidRPr="006479AE">
        <w:rPr>
          <w:rFonts w:hint="cs"/>
          <w:rtl/>
        </w:rPr>
        <w:t>الجهة</w:t>
      </w:r>
      <w:r w:rsidRPr="006479AE">
        <w:rPr>
          <w:rtl/>
        </w:rPr>
        <w:t xml:space="preserve"> </w:t>
      </w:r>
      <w:r w:rsidRPr="006479AE">
        <w:rPr>
          <w:rFonts w:hint="cs"/>
          <w:rtl/>
        </w:rPr>
        <w:t>الغربية</w:t>
      </w:r>
      <w:r w:rsidRPr="006479AE">
        <w:rPr>
          <w:rtl/>
        </w:rPr>
        <w:t xml:space="preserve"> </w:t>
      </w:r>
      <w:r w:rsidRPr="006479AE">
        <w:rPr>
          <w:rFonts w:hint="cs"/>
          <w:rtl/>
        </w:rPr>
        <w:t>مائتان</w:t>
      </w:r>
      <w:r w:rsidRPr="006479AE">
        <w:rPr>
          <w:rtl/>
        </w:rPr>
        <w:t xml:space="preserve"> </w:t>
      </w:r>
      <w:r w:rsidRPr="006479AE">
        <w:rPr>
          <w:rFonts w:hint="cs"/>
          <w:rtl/>
        </w:rPr>
        <w:t>وأربع</w:t>
      </w:r>
      <w:r w:rsidRPr="006479AE">
        <w:rPr>
          <w:rtl/>
        </w:rPr>
        <w:t xml:space="preserve"> </w:t>
      </w:r>
      <w:r w:rsidRPr="006479AE">
        <w:rPr>
          <w:rFonts w:hint="cs"/>
          <w:rtl/>
        </w:rPr>
        <w:t>شرف</w:t>
      </w:r>
      <w:r w:rsidR="00052BB0" w:rsidRPr="006479AE">
        <w:rPr>
          <w:rFonts w:hint="cs"/>
          <w:rtl/>
        </w:rPr>
        <w:t>ة</w:t>
      </w:r>
      <w:r w:rsidRPr="006479AE">
        <w:rPr>
          <w:rFonts w:hint="cs"/>
          <w:rtl/>
        </w:rPr>
        <w:t>،</w:t>
      </w:r>
      <w:r w:rsidR="00052BB0" w:rsidRPr="006479AE">
        <w:rPr>
          <w:rFonts w:hint="cs"/>
          <w:rtl/>
        </w:rPr>
        <w:t xml:space="preserve"> </w:t>
      </w:r>
      <w:r w:rsidR="00052BB0" w:rsidRPr="006479AE">
        <w:rPr>
          <w:rFonts w:asciiTheme="minorHAnsi" w:hAnsiTheme="minorHAnsi"/>
          <w:b/>
          <w:bCs/>
        </w:rPr>
        <w:t>]</w:t>
      </w:r>
      <w:r w:rsidR="00052BB0" w:rsidRPr="006479AE">
        <w:rPr>
          <w:rFonts w:hint="cs"/>
          <w:b/>
          <w:bCs/>
          <w:rtl/>
        </w:rPr>
        <w:t>شرف،</w:t>
      </w:r>
      <w:r w:rsidR="00052BB0" w:rsidRPr="006479AE">
        <w:rPr>
          <w:rFonts w:asciiTheme="minorHAnsi" w:hAnsiTheme="minorHAnsi"/>
          <w:b/>
          <w:bCs/>
        </w:rPr>
        <w:t>[</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الجنوب</w:t>
      </w:r>
      <w:r w:rsidRPr="006479AE">
        <w:rPr>
          <w:rtl/>
        </w:rPr>
        <w:t xml:space="preserve"> </w:t>
      </w:r>
      <w:r w:rsidRPr="006479AE">
        <w:rPr>
          <w:rFonts w:hint="cs"/>
          <w:rtl/>
        </w:rPr>
        <w:t>ثلاثمائة</w:t>
      </w:r>
      <w:r w:rsidRPr="006479AE">
        <w:rPr>
          <w:rtl/>
        </w:rPr>
        <w:t xml:space="preserve"> </w:t>
      </w:r>
      <w:r w:rsidRPr="006479AE">
        <w:rPr>
          <w:rFonts w:hint="cs"/>
          <w:rtl/>
        </w:rPr>
        <w:t>وستّ</w:t>
      </w:r>
      <w:r w:rsidRPr="006479AE">
        <w:rPr>
          <w:rtl/>
        </w:rPr>
        <w:t xml:space="preserve"> </w:t>
      </w:r>
      <w:r w:rsidRPr="006479AE">
        <w:rPr>
          <w:rFonts w:hint="cs"/>
          <w:rtl/>
        </w:rPr>
        <w:t>وثلاثون</w:t>
      </w:r>
      <w:r w:rsidRPr="006479AE">
        <w:rPr>
          <w:rtl/>
        </w:rPr>
        <w:t xml:space="preserve"> </w:t>
      </w:r>
      <w:r w:rsidRPr="006479AE">
        <w:rPr>
          <w:rFonts w:hint="cs"/>
          <w:rtl/>
        </w:rPr>
        <w:t>شرفة،</w:t>
      </w:r>
      <w:r w:rsidRPr="006479AE">
        <w:rPr>
          <w:rtl/>
        </w:rPr>
        <w:t xml:space="preserve"> </w:t>
      </w:r>
      <w:r w:rsidRPr="006479AE">
        <w:rPr>
          <w:rFonts w:hint="cs"/>
          <w:rtl/>
        </w:rPr>
        <w:t>وفي</w:t>
      </w:r>
      <w:r w:rsidRPr="006479AE">
        <w:rPr>
          <w:rtl/>
        </w:rPr>
        <w:t xml:space="preserve"> </w:t>
      </w:r>
      <w:r w:rsidRPr="006479AE">
        <w:rPr>
          <w:rFonts w:hint="cs"/>
          <w:rtl/>
        </w:rPr>
        <w:t>زيادة</w:t>
      </w:r>
      <w:r w:rsidRPr="006479AE">
        <w:rPr>
          <w:rtl/>
        </w:rPr>
        <w:t xml:space="preserve"> </w:t>
      </w:r>
      <w:r w:rsidRPr="006479AE">
        <w:rPr>
          <w:rFonts w:hint="cs"/>
          <w:rtl/>
        </w:rPr>
        <w:t>دار</w:t>
      </w:r>
      <w:r w:rsidRPr="006479AE">
        <w:rPr>
          <w:rtl/>
        </w:rPr>
        <w:t xml:space="preserve"> </w:t>
      </w:r>
      <w:r w:rsidRPr="006479AE">
        <w:rPr>
          <w:rFonts w:hint="cs"/>
          <w:rtl/>
        </w:rPr>
        <w:t>الندوة</w:t>
      </w:r>
      <w:r w:rsidRPr="006479AE">
        <w:rPr>
          <w:rtl/>
        </w:rPr>
        <w:t xml:space="preserve"> </w:t>
      </w:r>
      <w:r w:rsidRPr="006479AE">
        <w:rPr>
          <w:rFonts w:hint="cs"/>
          <w:rtl/>
        </w:rPr>
        <w:t>مائة</w:t>
      </w:r>
      <w:r w:rsidRPr="006479AE">
        <w:rPr>
          <w:rtl/>
        </w:rPr>
        <w:t xml:space="preserve"> </w:t>
      </w:r>
      <w:r w:rsidRPr="006479AE">
        <w:rPr>
          <w:rFonts w:hint="cs"/>
          <w:rtl/>
        </w:rPr>
        <w:t>وإحدى</w:t>
      </w:r>
      <w:r w:rsidRPr="006479AE">
        <w:rPr>
          <w:rtl/>
        </w:rPr>
        <w:t xml:space="preserve"> </w:t>
      </w:r>
      <w:r w:rsidRPr="006479AE">
        <w:rPr>
          <w:rFonts w:hint="cs"/>
          <w:rtl/>
        </w:rPr>
        <w:t>وتسعون</w:t>
      </w:r>
      <w:r w:rsidRPr="006479AE">
        <w:rPr>
          <w:rtl/>
        </w:rPr>
        <w:t xml:space="preserve"> </w:t>
      </w:r>
      <w:r w:rsidRPr="006479AE">
        <w:rPr>
          <w:rFonts w:hint="cs"/>
          <w:rtl/>
        </w:rPr>
        <w:t>شرفة،</w:t>
      </w:r>
      <w:r w:rsidRPr="006479AE">
        <w:rPr>
          <w:rtl/>
        </w:rPr>
        <w:t xml:space="preserve"> </w:t>
      </w:r>
      <w:r w:rsidRPr="006479AE">
        <w:rPr>
          <w:rFonts w:hint="cs"/>
          <w:rtl/>
        </w:rPr>
        <w:t>وفي</w:t>
      </w:r>
      <w:r w:rsidRPr="006479AE">
        <w:rPr>
          <w:rtl/>
        </w:rPr>
        <w:t xml:space="preserve"> </w:t>
      </w:r>
      <w:r w:rsidRPr="006479AE">
        <w:rPr>
          <w:rFonts w:hint="cs"/>
          <w:rtl/>
        </w:rPr>
        <w:t>زيادة</w:t>
      </w:r>
      <w:r w:rsidRPr="006479AE">
        <w:rPr>
          <w:rtl/>
        </w:rPr>
        <w:t xml:space="preserve"> </w:t>
      </w:r>
      <w:r w:rsidRPr="006479AE">
        <w:rPr>
          <w:rFonts w:hint="cs"/>
          <w:rtl/>
        </w:rPr>
        <w:t>باب</w:t>
      </w:r>
      <w:r w:rsidRPr="006479AE">
        <w:rPr>
          <w:rtl/>
        </w:rPr>
        <w:t xml:space="preserve"> </w:t>
      </w:r>
      <w:r w:rsidRPr="006479AE">
        <w:rPr>
          <w:rFonts w:hint="cs"/>
          <w:rtl/>
        </w:rPr>
        <w:t>إبراهيم</w:t>
      </w:r>
      <w:r w:rsidRPr="006479AE">
        <w:rPr>
          <w:rtl/>
        </w:rPr>
        <w:t xml:space="preserve"> </w:t>
      </w:r>
      <w:r w:rsidRPr="006479AE">
        <w:rPr>
          <w:rFonts w:hint="cs"/>
          <w:rtl/>
        </w:rPr>
        <w:t>مائة</w:t>
      </w:r>
      <w:r w:rsidRPr="006479AE">
        <w:rPr>
          <w:rtl/>
        </w:rPr>
        <w:t xml:space="preserve"> </w:t>
      </w:r>
      <w:r w:rsidRPr="006479AE">
        <w:rPr>
          <w:rFonts w:hint="cs"/>
          <w:rtl/>
        </w:rPr>
        <w:t>وستّ</w:t>
      </w:r>
      <w:r w:rsidRPr="006479AE">
        <w:rPr>
          <w:rtl/>
        </w:rPr>
        <w:t xml:space="preserve"> </w:t>
      </w:r>
      <w:r w:rsidRPr="006479AE">
        <w:rPr>
          <w:rFonts w:hint="cs"/>
          <w:rtl/>
        </w:rPr>
        <w:t>وأربعون</w:t>
      </w:r>
      <w:r w:rsidRPr="006479AE">
        <w:rPr>
          <w:rtl/>
        </w:rPr>
        <w:t xml:space="preserve"> </w:t>
      </w:r>
      <w:r w:rsidRPr="006479AE">
        <w:rPr>
          <w:rFonts w:hint="cs"/>
          <w:rtl/>
        </w:rPr>
        <w:t>شرفة</w:t>
      </w:r>
      <w:r w:rsidRPr="006479AE">
        <w:rPr>
          <w:rtl/>
        </w:rPr>
        <w:t>.</w:t>
      </w:r>
    </w:p>
    <w:p w:rsidR="00A3648C" w:rsidRPr="006479AE" w:rsidRDefault="00A3648C" w:rsidP="00FE3533">
      <w:pPr>
        <w:pStyle w:val="Heading20"/>
        <w:rPr>
          <w:rtl/>
        </w:rPr>
      </w:pPr>
      <w:r w:rsidRPr="006479AE">
        <w:rPr>
          <w:rFonts w:hint="cs"/>
          <w:rtl/>
        </w:rPr>
        <w:t>أبواب</w:t>
      </w:r>
      <w:r w:rsidRPr="006479AE">
        <w:rPr>
          <w:rtl/>
        </w:rPr>
        <w:t xml:space="preserve"> </w:t>
      </w:r>
      <w:r w:rsidRPr="006479AE">
        <w:rPr>
          <w:rFonts w:hint="cs"/>
          <w:rtl/>
        </w:rPr>
        <w:t>المسجد</w:t>
      </w:r>
      <w:r w:rsidRPr="006479AE">
        <w:rPr>
          <w:rtl/>
        </w:rPr>
        <w:t xml:space="preserve"> </w:t>
      </w:r>
      <w:r w:rsidRPr="006479AE">
        <w:rPr>
          <w:rFonts w:hint="cs"/>
          <w:rtl/>
        </w:rPr>
        <w:t>الحرام</w:t>
      </w:r>
    </w:p>
    <w:p w:rsidR="00A3648C" w:rsidRPr="006479AE" w:rsidRDefault="00A3648C" w:rsidP="006A79E3">
      <w:pPr>
        <w:rPr>
          <w:rtl/>
        </w:rPr>
      </w:pPr>
      <w:r w:rsidRPr="006479AE">
        <w:rPr>
          <w:rFonts w:hint="cs"/>
          <w:rtl/>
        </w:rPr>
        <w:t>واعلم</w:t>
      </w:r>
      <w:r w:rsidRPr="006479AE">
        <w:rPr>
          <w:rtl/>
        </w:rPr>
        <w:t xml:space="preserve"> </w:t>
      </w:r>
      <w:r w:rsidRPr="006479AE">
        <w:rPr>
          <w:rFonts w:hint="cs"/>
          <w:rtl/>
        </w:rPr>
        <w:t>أنّ</w:t>
      </w:r>
      <w:r w:rsidRPr="006479AE">
        <w:rPr>
          <w:rtl/>
        </w:rPr>
        <w:t xml:space="preserve"> </w:t>
      </w:r>
      <w:r w:rsidR="00052BB0" w:rsidRPr="006479AE">
        <w:rPr>
          <w:rFonts w:hint="cs"/>
          <w:rtl/>
        </w:rPr>
        <w:t xml:space="preserve">المسجد الحرام </w:t>
      </w:r>
      <w:r w:rsidR="00052BB0" w:rsidRPr="006479AE">
        <w:rPr>
          <w:rFonts w:asciiTheme="minorHAnsi" w:hAnsiTheme="minorHAnsi"/>
          <w:b/>
          <w:bCs/>
        </w:rPr>
        <w:t>]</w:t>
      </w:r>
      <w:r w:rsidR="008714ED" w:rsidRPr="006479AE">
        <w:rPr>
          <w:rFonts w:hint="cs"/>
          <w:b/>
          <w:bCs/>
          <w:rtl/>
        </w:rPr>
        <w:t>ل</w:t>
      </w:r>
      <w:r w:rsidRPr="006479AE">
        <w:rPr>
          <w:rFonts w:hint="cs"/>
          <w:b/>
          <w:bCs/>
          <w:rtl/>
        </w:rPr>
        <w:t>لمسجد</w:t>
      </w:r>
      <w:r w:rsidRPr="006479AE">
        <w:rPr>
          <w:b/>
          <w:bCs/>
          <w:rtl/>
        </w:rPr>
        <w:t xml:space="preserve"> </w:t>
      </w:r>
      <w:r w:rsidRPr="006479AE">
        <w:rPr>
          <w:rFonts w:hint="cs"/>
          <w:b/>
          <w:bCs/>
          <w:rtl/>
        </w:rPr>
        <w:t>الحرام</w:t>
      </w:r>
      <w:r w:rsidR="00052BB0" w:rsidRPr="006479AE">
        <w:rPr>
          <w:rFonts w:asciiTheme="minorHAnsi" w:hAnsiTheme="minorHAnsi"/>
          <w:b/>
          <w:bCs/>
        </w:rPr>
        <w:t>[</w:t>
      </w:r>
      <w:r w:rsidRPr="006479AE">
        <w:rPr>
          <w:rtl/>
        </w:rPr>
        <w:t xml:space="preserve"> </w:t>
      </w:r>
      <w:r w:rsidRPr="006479AE">
        <w:rPr>
          <w:rFonts w:hint="cs"/>
          <w:rtl/>
        </w:rPr>
        <w:t>تسعة</w:t>
      </w:r>
      <w:r w:rsidRPr="006479AE">
        <w:rPr>
          <w:rtl/>
        </w:rPr>
        <w:t xml:space="preserve"> </w:t>
      </w:r>
      <w:r w:rsidRPr="006479AE">
        <w:rPr>
          <w:rFonts w:hint="cs"/>
          <w:rtl/>
        </w:rPr>
        <w:t>عشر</w:t>
      </w:r>
      <w:r w:rsidRPr="006479AE">
        <w:rPr>
          <w:rtl/>
        </w:rPr>
        <w:t xml:space="preserve"> </w:t>
      </w:r>
      <w:r w:rsidRPr="006479AE">
        <w:rPr>
          <w:rFonts w:hint="cs"/>
          <w:rtl/>
        </w:rPr>
        <w:t>باباً</w:t>
      </w:r>
      <w:r w:rsidRPr="006479AE">
        <w:rPr>
          <w:rtl/>
        </w:rPr>
        <w:t xml:space="preserve"> </w:t>
      </w:r>
      <w:r w:rsidRPr="006479AE">
        <w:rPr>
          <w:rFonts w:hint="cs"/>
          <w:rtl/>
        </w:rPr>
        <w:t>تفتح</w:t>
      </w:r>
      <w:r w:rsidRPr="006479AE">
        <w:rPr>
          <w:rtl/>
        </w:rPr>
        <w:t xml:space="preserve"> </w:t>
      </w:r>
      <w:r w:rsidRPr="006479AE">
        <w:rPr>
          <w:rFonts w:hint="cs"/>
          <w:rtl/>
        </w:rPr>
        <w:t>على</w:t>
      </w:r>
      <w:r w:rsidRPr="006479AE">
        <w:rPr>
          <w:rtl/>
        </w:rPr>
        <w:t xml:space="preserve"> </w:t>
      </w:r>
      <w:r w:rsidRPr="006479AE">
        <w:rPr>
          <w:rFonts w:hint="cs"/>
          <w:rtl/>
        </w:rPr>
        <w:t>سبعة</w:t>
      </w:r>
      <w:r w:rsidRPr="006479AE">
        <w:rPr>
          <w:rtl/>
        </w:rPr>
        <w:t xml:space="preserve"> </w:t>
      </w:r>
      <w:r w:rsidRPr="006479AE">
        <w:rPr>
          <w:rFonts w:hint="cs"/>
          <w:rtl/>
        </w:rPr>
        <w:t>ـ</w:t>
      </w:r>
      <w:r w:rsidRPr="006479AE">
        <w:rPr>
          <w:rtl/>
        </w:rPr>
        <w:t xml:space="preserve"> </w:t>
      </w:r>
      <w:r w:rsidRPr="006479AE">
        <w:rPr>
          <w:rFonts w:hint="cs"/>
          <w:rtl/>
        </w:rPr>
        <w:t>بتقديم</w:t>
      </w:r>
      <w:r w:rsidRPr="006479AE">
        <w:rPr>
          <w:rtl/>
        </w:rPr>
        <w:t xml:space="preserve"> </w:t>
      </w:r>
      <w:r w:rsidRPr="006479AE">
        <w:rPr>
          <w:rFonts w:hint="cs"/>
          <w:rtl/>
        </w:rPr>
        <w:t>السين</w:t>
      </w:r>
      <w:r w:rsidRPr="006479AE">
        <w:rPr>
          <w:rtl/>
        </w:rPr>
        <w:t xml:space="preserve"> </w:t>
      </w:r>
      <w:r w:rsidRPr="006479AE">
        <w:rPr>
          <w:rFonts w:hint="cs"/>
          <w:rtl/>
        </w:rPr>
        <w:t>على</w:t>
      </w:r>
      <w:r w:rsidRPr="006479AE">
        <w:rPr>
          <w:rtl/>
        </w:rPr>
        <w:t xml:space="preserve"> </w:t>
      </w:r>
      <w:r w:rsidRPr="006479AE">
        <w:rPr>
          <w:rFonts w:hint="cs"/>
          <w:rtl/>
        </w:rPr>
        <w:t>الباء</w:t>
      </w:r>
      <w:r w:rsidRPr="006479AE">
        <w:rPr>
          <w:rtl/>
        </w:rPr>
        <w:t xml:space="preserve"> </w:t>
      </w:r>
      <w:r w:rsidRPr="006479AE">
        <w:rPr>
          <w:rFonts w:hint="cs"/>
          <w:rtl/>
        </w:rPr>
        <w:t>ـ</w:t>
      </w:r>
      <w:r w:rsidRPr="006479AE">
        <w:rPr>
          <w:rtl/>
        </w:rPr>
        <w:t xml:space="preserve"> </w:t>
      </w:r>
      <w:r w:rsidRPr="006479AE">
        <w:rPr>
          <w:rFonts w:hint="cs"/>
          <w:rtl/>
        </w:rPr>
        <w:t>وثلاثين</w:t>
      </w:r>
      <w:r w:rsidRPr="006479AE">
        <w:rPr>
          <w:rtl/>
        </w:rPr>
        <w:t xml:space="preserve"> </w:t>
      </w:r>
      <w:r w:rsidRPr="006479AE">
        <w:rPr>
          <w:rFonts w:hint="cs"/>
          <w:rtl/>
        </w:rPr>
        <w:t>طاقاً،</w:t>
      </w:r>
      <w:r w:rsidRPr="006479AE">
        <w:rPr>
          <w:rtl/>
        </w:rPr>
        <w:t xml:space="preserve"> </w:t>
      </w:r>
      <w:r w:rsidRPr="006479AE">
        <w:rPr>
          <w:rFonts w:hint="cs"/>
          <w:rtl/>
        </w:rPr>
        <w:t>في</w:t>
      </w:r>
      <w:r w:rsidRPr="006479AE">
        <w:rPr>
          <w:rtl/>
        </w:rPr>
        <w:t xml:space="preserve"> </w:t>
      </w:r>
      <w:r w:rsidRPr="006479AE">
        <w:rPr>
          <w:rFonts w:hint="cs"/>
          <w:rtl/>
        </w:rPr>
        <w:t>كلّ</w:t>
      </w:r>
      <w:r w:rsidRPr="006479AE">
        <w:rPr>
          <w:rtl/>
        </w:rPr>
        <w:t xml:space="preserve"> </w:t>
      </w:r>
      <w:r w:rsidRPr="006479AE">
        <w:rPr>
          <w:rFonts w:hint="cs"/>
          <w:rtl/>
        </w:rPr>
        <w:t>طاق</w:t>
      </w:r>
      <w:r w:rsidRPr="006479AE">
        <w:rPr>
          <w:rtl/>
        </w:rPr>
        <w:t xml:space="preserve"> </w:t>
      </w:r>
      <w:r w:rsidRPr="006479AE">
        <w:rPr>
          <w:rFonts w:hint="cs"/>
          <w:rtl/>
        </w:rPr>
        <w:t>درفتان</w:t>
      </w:r>
      <w:r w:rsidR="006A79E3" w:rsidRPr="006479AE">
        <w:rPr>
          <w:rFonts w:hint="cs"/>
          <w:rtl/>
        </w:rPr>
        <w:t xml:space="preserve"> </w:t>
      </w:r>
      <w:r w:rsidRPr="006479AE">
        <w:rPr>
          <w:rFonts w:hint="cs"/>
          <w:rtl/>
        </w:rPr>
        <w:t>أي</w:t>
      </w:r>
      <w:r w:rsidRPr="006479AE">
        <w:rPr>
          <w:rtl/>
        </w:rPr>
        <w:t xml:space="preserve"> </w:t>
      </w:r>
      <w:r w:rsidRPr="006479AE">
        <w:rPr>
          <w:rFonts w:hint="cs"/>
          <w:rtl/>
        </w:rPr>
        <w:t>مصراعان</w:t>
      </w:r>
      <w:r w:rsidRPr="006479AE">
        <w:rPr>
          <w:rtl/>
        </w:rPr>
        <w:t xml:space="preserve"> </w:t>
      </w:r>
      <w:r w:rsidRPr="006479AE">
        <w:rPr>
          <w:rFonts w:hint="cs"/>
          <w:rtl/>
        </w:rPr>
        <w:t>وخوخة</w:t>
      </w:r>
      <w:r w:rsidRPr="006479AE">
        <w:rPr>
          <w:rtl/>
        </w:rPr>
        <w:t xml:space="preserve"> </w:t>
      </w:r>
      <w:r w:rsidRPr="006479AE">
        <w:rPr>
          <w:rFonts w:hint="cs"/>
          <w:rtl/>
        </w:rPr>
        <w:t>واحدة،</w:t>
      </w:r>
      <w:r w:rsidRPr="006479AE">
        <w:rPr>
          <w:rtl/>
        </w:rPr>
        <w:t xml:space="preserve"> </w:t>
      </w:r>
      <w:r w:rsidRPr="006479AE">
        <w:rPr>
          <w:rFonts w:hint="cs"/>
          <w:rtl/>
        </w:rPr>
        <w:t>ففي</w:t>
      </w:r>
      <w:r w:rsidRPr="006479AE">
        <w:rPr>
          <w:rtl/>
        </w:rPr>
        <w:t xml:space="preserve"> </w:t>
      </w:r>
      <w:r w:rsidRPr="006479AE">
        <w:rPr>
          <w:rFonts w:hint="cs"/>
          <w:rtl/>
        </w:rPr>
        <w:t>الجانب</w:t>
      </w:r>
      <w:r w:rsidRPr="006479AE">
        <w:rPr>
          <w:rtl/>
        </w:rPr>
        <w:t xml:space="preserve"> </w:t>
      </w:r>
      <w:r w:rsidRPr="006479AE">
        <w:rPr>
          <w:rFonts w:hint="cs"/>
          <w:rtl/>
        </w:rPr>
        <w:t>الشرقي</w:t>
      </w:r>
      <w:r w:rsidRPr="006479AE">
        <w:rPr>
          <w:rtl/>
        </w:rPr>
        <w:t xml:space="preserve"> </w:t>
      </w:r>
      <w:r w:rsidRPr="006479AE">
        <w:rPr>
          <w:rFonts w:hint="cs"/>
          <w:rtl/>
        </w:rPr>
        <w:t>أربعة</w:t>
      </w:r>
      <w:r w:rsidRPr="006479AE">
        <w:rPr>
          <w:rtl/>
        </w:rPr>
        <w:t xml:space="preserve"> </w:t>
      </w:r>
      <w:r w:rsidRPr="006479AE">
        <w:rPr>
          <w:rFonts w:hint="cs"/>
          <w:rtl/>
        </w:rPr>
        <w:t>أبواب</w:t>
      </w:r>
      <w:r w:rsidRPr="006479AE">
        <w:rPr>
          <w:rtl/>
        </w:rPr>
        <w:t>:</w:t>
      </w:r>
    </w:p>
    <w:p w:rsidR="00A3648C" w:rsidRPr="006479AE" w:rsidRDefault="00A3648C" w:rsidP="006A79E3">
      <w:pPr>
        <w:rPr>
          <w:rtl/>
        </w:rPr>
      </w:pPr>
      <w:r w:rsidRPr="006479AE">
        <w:rPr>
          <w:rFonts w:hint="cs"/>
          <w:rtl/>
        </w:rPr>
        <w:t>الأوّل</w:t>
      </w:r>
      <w:r w:rsidRPr="006479AE">
        <w:rPr>
          <w:rtl/>
        </w:rPr>
        <w:t xml:space="preserve">: </w:t>
      </w:r>
      <w:r w:rsidRPr="006479AE">
        <w:rPr>
          <w:rFonts w:hint="cs"/>
          <w:rtl/>
        </w:rPr>
        <w:t>باب</w:t>
      </w:r>
      <w:r w:rsidRPr="006479AE">
        <w:rPr>
          <w:rtl/>
        </w:rPr>
        <w:t xml:space="preserve"> </w:t>
      </w:r>
      <w:r w:rsidRPr="006479AE">
        <w:rPr>
          <w:rFonts w:hint="cs"/>
          <w:rtl/>
        </w:rPr>
        <w:t>السلام،</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بني</w:t>
      </w:r>
      <w:r w:rsidRPr="006479AE">
        <w:rPr>
          <w:rtl/>
        </w:rPr>
        <w:t xml:space="preserve"> </w:t>
      </w:r>
      <w:r w:rsidRPr="006479AE">
        <w:rPr>
          <w:rFonts w:hint="cs"/>
          <w:rtl/>
        </w:rPr>
        <w:t>شيبة،</w:t>
      </w:r>
      <w:r w:rsidRPr="006479AE">
        <w:rPr>
          <w:rtl/>
        </w:rPr>
        <w:t xml:space="preserve"> </w:t>
      </w:r>
      <w:r w:rsidRPr="006479AE">
        <w:rPr>
          <w:rFonts w:hint="cs"/>
          <w:rtl/>
        </w:rPr>
        <w:t>وهو</w:t>
      </w:r>
      <w:r w:rsidRPr="006479AE">
        <w:rPr>
          <w:rtl/>
        </w:rPr>
        <w:t xml:space="preserve"> </w:t>
      </w:r>
      <w:r w:rsidRPr="006479AE">
        <w:rPr>
          <w:rFonts w:hint="cs"/>
          <w:rtl/>
        </w:rPr>
        <w:t>ثلاث</w:t>
      </w:r>
      <w:r w:rsidRPr="006479AE">
        <w:rPr>
          <w:rtl/>
        </w:rPr>
        <w:t xml:space="preserve"> </w:t>
      </w:r>
      <w:r w:rsidRPr="006479AE">
        <w:rPr>
          <w:rFonts w:hint="cs"/>
          <w:rtl/>
        </w:rPr>
        <w:t>طاقات،</w:t>
      </w:r>
      <w:r w:rsidRPr="006479AE">
        <w:rPr>
          <w:rtl/>
        </w:rPr>
        <w:t xml:space="preserve"> </w:t>
      </w:r>
      <w:r w:rsidRPr="006479AE">
        <w:rPr>
          <w:rFonts w:hint="cs"/>
          <w:rtl/>
        </w:rPr>
        <w:t>وفي</w:t>
      </w:r>
      <w:r w:rsidRPr="006479AE">
        <w:rPr>
          <w:rtl/>
        </w:rPr>
        <w:t xml:space="preserve"> </w:t>
      </w:r>
      <w:r w:rsidRPr="006479AE">
        <w:rPr>
          <w:rFonts w:hint="cs"/>
          <w:rtl/>
        </w:rPr>
        <w:t>كلّ</w:t>
      </w:r>
      <w:r w:rsidRPr="006479AE">
        <w:rPr>
          <w:rtl/>
        </w:rPr>
        <w:t xml:space="preserve"> </w:t>
      </w:r>
      <w:r w:rsidRPr="006479AE">
        <w:rPr>
          <w:rFonts w:hint="cs"/>
          <w:rtl/>
        </w:rPr>
        <w:t>طاق</w:t>
      </w:r>
      <w:r w:rsidRPr="006479AE">
        <w:rPr>
          <w:rtl/>
        </w:rPr>
        <w:t xml:space="preserve"> </w:t>
      </w:r>
      <w:r w:rsidRPr="006479AE">
        <w:rPr>
          <w:rFonts w:hint="cs"/>
          <w:rtl/>
        </w:rPr>
        <w:t>يفتح</w:t>
      </w:r>
      <w:r w:rsidRPr="006479AE">
        <w:rPr>
          <w:rtl/>
        </w:rPr>
        <w:t xml:space="preserve"> </w:t>
      </w:r>
      <w:r w:rsidRPr="006479AE">
        <w:rPr>
          <w:rFonts w:hint="cs"/>
          <w:rtl/>
        </w:rPr>
        <w:t>درفتان،</w:t>
      </w:r>
      <w:r w:rsidR="006A79E3" w:rsidRPr="006479AE">
        <w:rPr>
          <w:rFonts w:hint="cs"/>
          <w:rtl/>
        </w:rPr>
        <w:t xml:space="preserve"> </w:t>
      </w:r>
      <w:r w:rsidR="006A79E3" w:rsidRPr="006479AE">
        <w:rPr>
          <w:rFonts w:asciiTheme="minorHAnsi" w:hAnsiTheme="minorHAnsi"/>
          <w:b/>
          <w:bCs/>
        </w:rPr>
        <w:t>]</w:t>
      </w:r>
      <w:r w:rsidR="006A79E3" w:rsidRPr="006479AE">
        <w:rPr>
          <w:b/>
          <w:bCs/>
          <w:rtl/>
        </w:rPr>
        <w:t>وفي كل طاق تفتح درفتان</w:t>
      </w:r>
      <w:r w:rsidR="006A79E3" w:rsidRPr="006479AE">
        <w:rPr>
          <w:rFonts w:hint="cs"/>
          <w:b/>
          <w:bCs/>
          <w:rtl/>
        </w:rPr>
        <w:t>,</w:t>
      </w:r>
      <w:r w:rsidR="006A79E3" w:rsidRPr="006479AE">
        <w:rPr>
          <w:rFonts w:asciiTheme="minorHAnsi" w:hAnsiTheme="minorHAnsi"/>
          <w:b/>
          <w:bCs/>
        </w:rPr>
        <w:t>[</w:t>
      </w:r>
      <w:r w:rsidRPr="006479AE">
        <w:rPr>
          <w:rtl/>
        </w:rPr>
        <w:t xml:space="preserve"> </w:t>
      </w:r>
      <w:r w:rsidRPr="006479AE">
        <w:rPr>
          <w:rFonts w:hint="cs"/>
          <w:rtl/>
        </w:rPr>
        <w:t>وفي</w:t>
      </w:r>
      <w:r w:rsidRPr="006479AE">
        <w:rPr>
          <w:rtl/>
        </w:rPr>
        <w:t xml:space="preserve"> </w:t>
      </w:r>
      <w:r w:rsidRPr="006479AE">
        <w:rPr>
          <w:rFonts w:hint="cs"/>
          <w:rtl/>
        </w:rPr>
        <w:t>الدرفة</w:t>
      </w:r>
      <w:r w:rsidRPr="006479AE">
        <w:rPr>
          <w:rtl/>
        </w:rPr>
        <w:t xml:space="preserve"> </w:t>
      </w:r>
      <w:r w:rsidRPr="006479AE">
        <w:rPr>
          <w:rFonts w:hint="cs"/>
          <w:rtl/>
        </w:rPr>
        <w:t>اليمنى</w:t>
      </w:r>
      <w:r w:rsidRPr="006479AE">
        <w:rPr>
          <w:rtl/>
        </w:rPr>
        <w:t xml:space="preserve"> </w:t>
      </w:r>
      <w:r w:rsidRPr="006479AE">
        <w:rPr>
          <w:rFonts w:hint="cs"/>
          <w:rtl/>
        </w:rPr>
        <w:t>من</w:t>
      </w:r>
      <w:r w:rsidRPr="006479AE">
        <w:rPr>
          <w:rtl/>
        </w:rPr>
        <w:t xml:space="preserve"> </w:t>
      </w:r>
      <w:r w:rsidRPr="006479AE">
        <w:rPr>
          <w:rFonts w:hint="cs"/>
          <w:rtl/>
        </w:rPr>
        <w:t>الطّاق</w:t>
      </w:r>
      <w:r w:rsidRPr="006479AE">
        <w:rPr>
          <w:rtl/>
        </w:rPr>
        <w:t xml:space="preserve"> </w:t>
      </w:r>
      <w:r w:rsidRPr="006479AE">
        <w:rPr>
          <w:rFonts w:hint="cs"/>
          <w:rtl/>
        </w:rPr>
        <w:t>الأوسط</w:t>
      </w:r>
      <w:r w:rsidRPr="006479AE">
        <w:rPr>
          <w:rtl/>
        </w:rPr>
        <w:t xml:space="preserve"> </w:t>
      </w:r>
      <w:r w:rsidRPr="006479AE">
        <w:rPr>
          <w:rFonts w:hint="cs"/>
          <w:rtl/>
        </w:rPr>
        <w:t>خوخة،</w:t>
      </w:r>
      <w:r w:rsidRPr="006479AE">
        <w:rPr>
          <w:rtl/>
        </w:rPr>
        <w:t xml:space="preserve"> </w:t>
      </w:r>
      <w:r w:rsidRPr="006479AE">
        <w:rPr>
          <w:rFonts w:hint="cs"/>
          <w:rtl/>
        </w:rPr>
        <w:t>تغلق</w:t>
      </w:r>
      <w:r w:rsidRPr="006479AE">
        <w:rPr>
          <w:rtl/>
        </w:rPr>
        <w:t xml:space="preserve"> </w:t>
      </w:r>
      <w:r w:rsidRPr="006479AE">
        <w:rPr>
          <w:rFonts w:hint="cs"/>
          <w:rtl/>
        </w:rPr>
        <w:t>الدرفتان</w:t>
      </w:r>
      <w:r w:rsidRPr="006479AE">
        <w:rPr>
          <w:rtl/>
        </w:rPr>
        <w:t xml:space="preserve"> </w:t>
      </w:r>
      <w:r w:rsidRPr="006479AE">
        <w:rPr>
          <w:rFonts w:hint="cs"/>
          <w:rtl/>
        </w:rPr>
        <w:t>وتفتح</w:t>
      </w:r>
      <w:r w:rsidRPr="006479AE">
        <w:rPr>
          <w:rtl/>
        </w:rPr>
        <w:t xml:space="preserve"> </w:t>
      </w:r>
      <w:r w:rsidRPr="006479AE">
        <w:rPr>
          <w:rFonts w:hint="cs"/>
          <w:rtl/>
        </w:rPr>
        <w:t>الخوخة</w:t>
      </w:r>
      <w:r w:rsidRPr="006479AE">
        <w:rPr>
          <w:rtl/>
        </w:rPr>
        <w:t xml:space="preserve"> </w:t>
      </w:r>
      <w:r w:rsidRPr="006479AE">
        <w:rPr>
          <w:rFonts w:hint="cs"/>
          <w:rtl/>
        </w:rPr>
        <w:t>ليلاً</w:t>
      </w:r>
      <w:r w:rsidRPr="006479AE">
        <w:rPr>
          <w:rtl/>
        </w:rPr>
        <w:t xml:space="preserve"> </w:t>
      </w:r>
      <w:r w:rsidRPr="006479AE">
        <w:rPr>
          <w:rFonts w:hint="cs"/>
          <w:rtl/>
        </w:rPr>
        <w:t>لمن</w:t>
      </w:r>
      <w:r w:rsidRPr="006479AE">
        <w:rPr>
          <w:rtl/>
        </w:rPr>
        <w:t xml:space="preserve"> </w:t>
      </w:r>
      <w:r w:rsidRPr="006479AE">
        <w:rPr>
          <w:rFonts w:hint="cs"/>
          <w:rtl/>
        </w:rPr>
        <w:t>يدخل</w:t>
      </w:r>
      <w:r w:rsidRPr="006479AE">
        <w:rPr>
          <w:rtl/>
        </w:rPr>
        <w:t xml:space="preserve"> </w:t>
      </w:r>
      <w:r w:rsidRPr="006479AE">
        <w:rPr>
          <w:rFonts w:hint="cs"/>
          <w:rtl/>
        </w:rPr>
        <w:t>المسجد</w:t>
      </w:r>
      <w:r w:rsidRPr="006479AE">
        <w:rPr>
          <w:rtl/>
        </w:rPr>
        <w:t xml:space="preserve"> </w:t>
      </w:r>
      <w:r w:rsidRPr="006479AE">
        <w:rPr>
          <w:rFonts w:hint="cs"/>
          <w:rtl/>
        </w:rPr>
        <w:t>أو</w:t>
      </w:r>
      <w:r w:rsidRPr="006479AE">
        <w:rPr>
          <w:rtl/>
        </w:rPr>
        <w:t xml:space="preserve"> </w:t>
      </w:r>
      <w:r w:rsidRPr="006479AE">
        <w:rPr>
          <w:rFonts w:hint="cs"/>
          <w:rtl/>
        </w:rPr>
        <w:t>يخرج</w:t>
      </w:r>
      <w:r w:rsidRPr="006479AE">
        <w:rPr>
          <w:rtl/>
        </w:rPr>
        <w:t xml:space="preserve"> </w:t>
      </w:r>
      <w:r w:rsidRPr="006479AE">
        <w:rPr>
          <w:rFonts w:hint="cs"/>
          <w:rtl/>
        </w:rPr>
        <w:t>منه</w:t>
      </w:r>
      <w:r w:rsidRPr="006479AE">
        <w:rPr>
          <w:rtl/>
        </w:rPr>
        <w:t>.</w:t>
      </w:r>
    </w:p>
    <w:p w:rsidR="00A3648C" w:rsidRPr="006479AE" w:rsidRDefault="00A3648C" w:rsidP="00DB4265">
      <w:pPr>
        <w:rPr>
          <w:rtl/>
        </w:rPr>
      </w:pPr>
      <w:r w:rsidRPr="006479AE">
        <w:rPr>
          <w:rFonts w:hint="cs"/>
          <w:rtl/>
        </w:rPr>
        <w:t>الثاني</w:t>
      </w:r>
      <w:r w:rsidRPr="006479AE">
        <w:rPr>
          <w:rtl/>
        </w:rPr>
        <w:t xml:space="preserve">: </w:t>
      </w:r>
      <w:r w:rsidRPr="006479AE">
        <w:rPr>
          <w:rFonts w:hint="cs"/>
          <w:rtl/>
        </w:rPr>
        <w:t>باب</w:t>
      </w:r>
      <w:r w:rsidRPr="006479AE">
        <w:rPr>
          <w:rtl/>
        </w:rPr>
        <w:t xml:space="preserve"> </w:t>
      </w:r>
      <w:r w:rsidRPr="006479AE">
        <w:rPr>
          <w:rFonts w:hint="cs"/>
          <w:rtl/>
        </w:rPr>
        <w:t>النبيّ</w:t>
      </w:r>
      <w:r w:rsidR="00DB4265" w:rsidRPr="006479AE">
        <w:rPr>
          <w:rFonts w:ascii="Zar75 Symbols" w:hAnsi="Zar75 Symbols"/>
        </w:rPr>
        <w:t></w:t>
      </w:r>
      <w:r w:rsidRPr="006479AE">
        <w:rPr>
          <w:rtl/>
        </w:rPr>
        <w:t xml:space="preserve"> </w:t>
      </w:r>
      <w:r w:rsidRPr="006479AE">
        <w:rPr>
          <w:rFonts w:hint="cs"/>
          <w:rtl/>
        </w:rPr>
        <w:t>لأنّه</w:t>
      </w:r>
      <w:r w:rsidRPr="006479AE">
        <w:rPr>
          <w:rtl/>
        </w:rPr>
        <w:t xml:space="preserve"> </w:t>
      </w:r>
      <w:r w:rsidRPr="006479AE">
        <w:rPr>
          <w:rFonts w:hint="cs"/>
          <w:rtl/>
        </w:rPr>
        <w:t>كان</w:t>
      </w:r>
      <w:r w:rsidRPr="006479AE">
        <w:rPr>
          <w:rtl/>
        </w:rPr>
        <w:t xml:space="preserve"> </w:t>
      </w:r>
      <w:r w:rsidRPr="006479AE">
        <w:rPr>
          <w:rFonts w:hint="cs"/>
          <w:rtl/>
        </w:rPr>
        <w:t>يدخل</w:t>
      </w:r>
      <w:r w:rsidRPr="006479AE">
        <w:rPr>
          <w:rtl/>
        </w:rPr>
        <w:t xml:space="preserve"> </w:t>
      </w:r>
      <w:r w:rsidRPr="006479AE">
        <w:rPr>
          <w:rFonts w:hint="cs"/>
          <w:rtl/>
        </w:rPr>
        <w:t>منه،</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الجنائز</w:t>
      </w:r>
      <w:r w:rsidRPr="006479AE">
        <w:rPr>
          <w:rtl/>
        </w:rPr>
        <w:t xml:space="preserve"> </w:t>
      </w:r>
      <w:r w:rsidRPr="006479AE">
        <w:rPr>
          <w:rFonts w:hint="cs"/>
          <w:rtl/>
        </w:rPr>
        <w:t>لأنّهم</w:t>
      </w:r>
      <w:r w:rsidRPr="006479AE">
        <w:rPr>
          <w:rtl/>
        </w:rPr>
        <w:t xml:space="preserve"> </w:t>
      </w:r>
      <w:r w:rsidRPr="006479AE">
        <w:rPr>
          <w:rFonts w:hint="cs"/>
          <w:rtl/>
        </w:rPr>
        <w:t>كانوا</w:t>
      </w:r>
      <w:r w:rsidRPr="006479AE">
        <w:rPr>
          <w:rtl/>
        </w:rPr>
        <w:t xml:space="preserve"> </w:t>
      </w:r>
      <w:r w:rsidRPr="006479AE">
        <w:rPr>
          <w:rFonts w:hint="cs"/>
          <w:rtl/>
        </w:rPr>
        <w:t>يدخلون</w:t>
      </w:r>
      <w:r w:rsidRPr="006479AE">
        <w:rPr>
          <w:rtl/>
        </w:rPr>
        <w:t xml:space="preserve"> </w:t>
      </w:r>
      <w:r w:rsidRPr="006479AE">
        <w:rPr>
          <w:rFonts w:hint="cs"/>
          <w:rtl/>
        </w:rPr>
        <w:t>بالميّت</w:t>
      </w:r>
      <w:r w:rsidRPr="006479AE">
        <w:rPr>
          <w:rtl/>
        </w:rPr>
        <w:t xml:space="preserve"> </w:t>
      </w:r>
      <w:r w:rsidRPr="006479AE">
        <w:rPr>
          <w:rFonts w:hint="cs"/>
          <w:rtl/>
        </w:rPr>
        <w:t>من</w:t>
      </w:r>
      <w:r w:rsidRPr="006479AE">
        <w:rPr>
          <w:rtl/>
        </w:rPr>
        <w:t xml:space="preserve"> </w:t>
      </w:r>
      <w:r w:rsidRPr="006479AE">
        <w:rPr>
          <w:rFonts w:hint="cs"/>
          <w:rtl/>
        </w:rPr>
        <w:t>هذا</w:t>
      </w:r>
      <w:r w:rsidRPr="006479AE">
        <w:rPr>
          <w:rtl/>
        </w:rPr>
        <w:t xml:space="preserve"> </w:t>
      </w:r>
      <w:r w:rsidRPr="006479AE">
        <w:rPr>
          <w:rFonts w:hint="cs"/>
          <w:rtl/>
        </w:rPr>
        <w:t>الباب</w:t>
      </w:r>
      <w:r w:rsidRPr="006479AE">
        <w:rPr>
          <w:rtl/>
        </w:rPr>
        <w:t xml:space="preserve"> </w:t>
      </w:r>
      <w:r w:rsidRPr="006479AE">
        <w:rPr>
          <w:rFonts w:hint="cs"/>
          <w:rtl/>
        </w:rPr>
        <w:t>للصلاة</w:t>
      </w:r>
      <w:r w:rsidRPr="006479AE">
        <w:rPr>
          <w:rtl/>
        </w:rPr>
        <w:t xml:space="preserve"> </w:t>
      </w:r>
      <w:r w:rsidRPr="006479AE">
        <w:rPr>
          <w:rFonts w:hint="cs"/>
          <w:rtl/>
        </w:rPr>
        <w:t>عند</w:t>
      </w:r>
      <w:r w:rsidRPr="006479AE">
        <w:rPr>
          <w:rtl/>
        </w:rPr>
        <w:t xml:space="preserve"> </w:t>
      </w:r>
      <w:r w:rsidRPr="006479AE">
        <w:rPr>
          <w:rFonts w:hint="cs"/>
          <w:rtl/>
        </w:rPr>
        <w:t>باب</w:t>
      </w:r>
      <w:r w:rsidRPr="006479AE">
        <w:rPr>
          <w:rtl/>
        </w:rPr>
        <w:t xml:space="preserve"> </w:t>
      </w:r>
      <w:r w:rsidRPr="006479AE">
        <w:rPr>
          <w:rFonts w:hint="cs"/>
          <w:rtl/>
        </w:rPr>
        <w:t>الكعبة،</w:t>
      </w:r>
      <w:r w:rsidRPr="006479AE">
        <w:rPr>
          <w:rtl/>
        </w:rPr>
        <w:t xml:space="preserve"> </w:t>
      </w:r>
      <w:r w:rsidRPr="006479AE">
        <w:rPr>
          <w:rFonts w:hint="cs"/>
          <w:rtl/>
        </w:rPr>
        <w:t>وعلى</w:t>
      </w:r>
      <w:r w:rsidRPr="006479AE">
        <w:rPr>
          <w:rtl/>
        </w:rPr>
        <w:t xml:space="preserve"> </w:t>
      </w:r>
      <w:r w:rsidRPr="006479AE">
        <w:rPr>
          <w:rFonts w:hint="cs"/>
          <w:rtl/>
        </w:rPr>
        <w:t>رأس</w:t>
      </w:r>
      <w:r w:rsidRPr="006479AE">
        <w:rPr>
          <w:rtl/>
        </w:rPr>
        <w:t xml:space="preserve"> </w:t>
      </w:r>
      <w:r w:rsidRPr="006479AE">
        <w:rPr>
          <w:rFonts w:hint="cs"/>
          <w:rtl/>
        </w:rPr>
        <w:t>هذين</w:t>
      </w:r>
      <w:r w:rsidRPr="006479AE">
        <w:rPr>
          <w:rtl/>
        </w:rPr>
        <w:t xml:space="preserve"> </w:t>
      </w:r>
      <w:r w:rsidRPr="006479AE">
        <w:rPr>
          <w:rFonts w:hint="cs"/>
          <w:rtl/>
        </w:rPr>
        <w:t>البابين</w:t>
      </w:r>
      <w:r w:rsidRPr="006479AE">
        <w:rPr>
          <w:rtl/>
        </w:rPr>
        <w:t xml:space="preserve"> </w:t>
      </w:r>
      <w:r w:rsidRPr="006479AE">
        <w:rPr>
          <w:rFonts w:hint="cs"/>
          <w:rtl/>
        </w:rPr>
        <w:t>من</w:t>
      </w:r>
      <w:r w:rsidRPr="006479AE">
        <w:rPr>
          <w:rtl/>
        </w:rPr>
        <w:t xml:space="preserve"> </w:t>
      </w:r>
      <w:r w:rsidRPr="006479AE">
        <w:rPr>
          <w:rFonts w:hint="cs"/>
          <w:rtl/>
        </w:rPr>
        <w:t>الظاهر</w:t>
      </w:r>
      <w:r w:rsidRPr="006479AE">
        <w:rPr>
          <w:rtl/>
        </w:rPr>
        <w:t xml:space="preserve"> </w:t>
      </w:r>
      <w:r w:rsidRPr="006479AE">
        <w:rPr>
          <w:rFonts w:hint="cs"/>
          <w:rtl/>
        </w:rPr>
        <w:t>أربع</w:t>
      </w:r>
      <w:r w:rsidRPr="006479AE">
        <w:rPr>
          <w:rtl/>
        </w:rPr>
        <w:t xml:space="preserve"> </w:t>
      </w:r>
      <w:r w:rsidRPr="006479AE">
        <w:rPr>
          <w:rFonts w:hint="cs"/>
          <w:rtl/>
        </w:rPr>
        <w:t>وعشرون</w:t>
      </w:r>
      <w:r w:rsidRPr="006479AE">
        <w:rPr>
          <w:rtl/>
        </w:rPr>
        <w:t xml:space="preserve"> </w:t>
      </w:r>
      <w:r w:rsidRPr="006479AE">
        <w:rPr>
          <w:rFonts w:hint="cs"/>
          <w:rtl/>
        </w:rPr>
        <w:t>شرفة</w:t>
      </w:r>
      <w:r w:rsidRPr="006479AE">
        <w:rPr>
          <w:rtl/>
        </w:rPr>
        <w:t>.</w:t>
      </w:r>
    </w:p>
    <w:p w:rsidR="00A3648C" w:rsidRPr="006479AE" w:rsidRDefault="00A3648C" w:rsidP="00FE3533">
      <w:pPr>
        <w:rPr>
          <w:rtl/>
          <w:lang w:bidi="fa-IR"/>
        </w:rPr>
      </w:pPr>
      <w:r w:rsidRPr="006479AE">
        <w:rPr>
          <w:rFonts w:hint="cs"/>
          <w:rtl/>
        </w:rPr>
        <w:t>الثالث</w:t>
      </w:r>
      <w:r w:rsidRPr="006479AE">
        <w:rPr>
          <w:rtl/>
        </w:rPr>
        <w:t xml:space="preserve">: </w:t>
      </w:r>
      <w:r w:rsidRPr="006479AE">
        <w:rPr>
          <w:rFonts w:hint="cs"/>
          <w:rtl/>
        </w:rPr>
        <w:t>باب</w:t>
      </w:r>
      <w:r w:rsidRPr="006479AE">
        <w:rPr>
          <w:rtl/>
        </w:rPr>
        <w:t xml:space="preserve"> </w:t>
      </w:r>
      <w:r w:rsidRPr="006479AE">
        <w:rPr>
          <w:rFonts w:hint="cs"/>
          <w:rtl/>
        </w:rPr>
        <w:t>العبّاس،</w:t>
      </w:r>
      <w:r w:rsidRPr="006479AE">
        <w:rPr>
          <w:rtl/>
        </w:rPr>
        <w:t xml:space="preserve"> </w:t>
      </w:r>
      <w:r w:rsidRPr="006479AE">
        <w:rPr>
          <w:rFonts w:hint="cs"/>
          <w:rtl/>
        </w:rPr>
        <w:t>سمّي</w:t>
      </w:r>
      <w:r w:rsidRPr="006479AE">
        <w:rPr>
          <w:rtl/>
        </w:rPr>
        <w:t xml:space="preserve"> </w:t>
      </w:r>
      <w:r w:rsidRPr="006479AE">
        <w:rPr>
          <w:rFonts w:hint="cs"/>
          <w:rtl/>
        </w:rPr>
        <w:t>به</w:t>
      </w:r>
      <w:r w:rsidRPr="006479AE">
        <w:rPr>
          <w:rtl/>
        </w:rPr>
        <w:t xml:space="preserve"> </w:t>
      </w:r>
      <w:r w:rsidRPr="006479AE">
        <w:rPr>
          <w:rFonts w:hint="cs"/>
          <w:rtl/>
        </w:rPr>
        <w:t>لأنّه</w:t>
      </w:r>
      <w:r w:rsidRPr="006479AE">
        <w:rPr>
          <w:rtl/>
        </w:rPr>
        <w:t xml:space="preserve"> </w:t>
      </w:r>
      <w:r w:rsidRPr="006479AE">
        <w:rPr>
          <w:rFonts w:hint="cs"/>
          <w:rtl/>
        </w:rPr>
        <w:t>قبالة</w:t>
      </w:r>
      <w:r w:rsidRPr="006479AE">
        <w:rPr>
          <w:rtl/>
        </w:rPr>
        <w:t xml:space="preserve"> </w:t>
      </w:r>
      <w:r w:rsidRPr="006479AE">
        <w:rPr>
          <w:rFonts w:hint="cs"/>
          <w:rtl/>
        </w:rPr>
        <w:t>داره،</w:t>
      </w:r>
      <w:r w:rsidRPr="006479AE">
        <w:rPr>
          <w:rtl/>
        </w:rPr>
        <w:t xml:space="preserve"> </w:t>
      </w:r>
      <w:r w:rsidRPr="006479AE">
        <w:rPr>
          <w:rFonts w:hint="cs"/>
          <w:rtl/>
        </w:rPr>
        <w:t>وكان</w:t>
      </w:r>
      <w:r w:rsidRPr="006479AE">
        <w:rPr>
          <w:rtl/>
        </w:rPr>
        <w:t xml:space="preserve"> </w:t>
      </w:r>
      <w:r w:rsidRPr="006479AE">
        <w:rPr>
          <w:rFonts w:hint="cs"/>
          <w:rtl/>
        </w:rPr>
        <w:t>يدخل</w:t>
      </w:r>
      <w:r w:rsidRPr="006479AE">
        <w:rPr>
          <w:rtl/>
        </w:rPr>
        <w:t xml:space="preserve"> </w:t>
      </w:r>
      <w:r w:rsidRPr="006479AE">
        <w:rPr>
          <w:rFonts w:hint="cs"/>
          <w:rtl/>
        </w:rPr>
        <w:t>في</w:t>
      </w:r>
      <w:r w:rsidRPr="006479AE">
        <w:rPr>
          <w:rtl/>
        </w:rPr>
        <w:t xml:space="preserve"> </w:t>
      </w:r>
      <w:r w:rsidRPr="006479AE">
        <w:rPr>
          <w:rFonts w:hint="cs"/>
          <w:rtl/>
        </w:rPr>
        <w:t>المسجد</w:t>
      </w:r>
      <w:r w:rsidRPr="006479AE">
        <w:rPr>
          <w:rtl/>
        </w:rPr>
        <w:t xml:space="preserve"> </w:t>
      </w:r>
      <w:r w:rsidRPr="006479AE">
        <w:rPr>
          <w:rFonts w:hint="cs"/>
          <w:rtl/>
        </w:rPr>
        <w:t>منه،</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الميلين</w:t>
      </w:r>
      <w:r w:rsidRPr="006479AE">
        <w:rPr>
          <w:rtl/>
        </w:rPr>
        <w:t xml:space="preserve"> </w:t>
      </w:r>
      <w:r w:rsidRPr="006479AE">
        <w:rPr>
          <w:rFonts w:hint="cs"/>
          <w:rtl/>
        </w:rPr>
        <w:t>وباب</w:t>
      </w:r>
      <w:r w:rsidRPr="006479AE">
        <w:rPr>
          <w:rtl/>
        </w:rPr>
        <w:t xml:space="preserve"> </w:t>
      </w:r>
      <w:r w:rsidRPr="006479AE">
        <w:rPr>
          <w:rFonts w:hint="cs"/>
          <w:rtl/>
        </w:rPr>
        <w:t>الجنائز</w:t>
      </w:r>
      <w:r w:rsidRPr="006479AE">
        <w:rPr>
          <w:rtl/>
        </w:rPr>
        <w:t xml:space="preserve"> </w:t>
      </w:r>
      <w:r w:rsidRPr="006479AE">
        <w:rPr>
          <w:rFonts w:hint="cs"/>
          <w:rtl/>
        </w:rPr>
        <w:t>أيضاً</w:t>
      </w:r>
      <w:r w:rsidRPr="006479AE">
        <w:rPr>
          <w:rtl/>
        </w:rPr>
        <w:t xml:space="preserve"> </w:t>
      </w:r>
      <w:r w:rsidRPr="006479AE">
        <w:rPr>
          <w:rFonts w:hint="cs"/>
          <w:rtl/>
        </w:rPr>
        <w:t>لأنّهم</w:t>
      </w:r>
      <w:r w:rsidRPr="006479AE">
        <w:rPr>
          <w:rtl/>
        </w:rPr>
        <w:t xml:space="preserve"> </w:t>
      </w:r>
      <w:r w:rsidRPr="006479AE">
        <w:rPr>
          <w:rFonts w:hint="cs"/>
          <w:rtl/>
        </w:rPr>
        <w:t>كانوا</w:t>
      </w:r>
      <w:r w:rsidRPr="006479AE">
        <w:rPr>
          <w:rtl/>
        </w:rPr>
        <w:t xml:space="preserve"> </w:t>
      </w:r>
      <w:r w:rsidRPr="006479AE">
        <w:rPr>
          <w:rFonts w:hint="cs"/>
          <w:rtl/>
        </w:rPr>
        <w:t>يخرجون</w:t>
      </w:r>
      <w:r w:rsidRPr="006479AE">
        <w:rPr>
          <w:rtl/>
        </w:rPr>
        <w:t xml:space="preserve"> </w:t>
      </w:r>
      <w:r w:rsidRPr="006479AE">
        <w:rPr>
          <w:rFonts w:hint="cs"/>
          <w:rtl/>
        </w:rPr>
        <w:t>بالميّت</w:t>
      </w:r>
      <w:r w:rsidRPr="006479AE">
        <w:rPr>
          <w:rtl/>
        </w:rPr>
        <w:t xml:space="preserve"> </w:t>
      </w:r>
      <w:r w:rsidRPr="006479AE">
        <w:rPr>
          <w:rFonts w:hint="cs"/>
          <w:rtl/>
        </w:rPr>
        <w:t>من</w:t>
      </w:r>
      <w:r w:rsidRPr="006479AE">
        <w:rPr>
          <w:rtl/>
        </w:rPr>
        <w:t xml:space="preserve"> </w:t>
      </w:r>
      <w:r w:rsidRPr="006479AE">
        <w:rPr>
          <w:rFonts w:hint="cs"/>
          <w:rtl/>
        </w:rPr>
        <w:t>هذا</w:t>
      </w:r>
      <w:r w:rsidRPr="006479AE">
        <w:rPr>
          <w:rtl/>
        </w:rPr>
        <w:t xml:space="preserve"> </w:t>
      </w:r>
      <w:r w:rsidRPr="006479AE">
        <w:rPr>
          <w:rFonts w:hint="cs"/>
          <w:rtl/>
        </w:rPr>
        <w:t>الباب</w:t>
      </w:r>
      <w:r w:rsidRPr="006479AE">
        <w:rPr>
          <w:rtl/>
        </w:rPr>
        <w:t xml:space="preserve"> </w:t>
      </w:r>
      <w:r w:rsidRPr="006479AE">
        <w:rPr>
          <w:rFonts w:hint="cs"/>
          <w:rtl/>
        </w:rPr>
        <w:t>وهو</w:t>
      </w:r>
      <w:r w:rsidRPr="006479AE">
        <w:rPr>
          <w:rtl/>
        </w:rPr>
        <w:t xml:space="preserve"> </w:t>
      </w:r>
      <w:r w:rsidRPr="006479AE">
        <w:rPr>
          <w:rFonts w:hint="cs"/>
          <w:rtl/>
        </w:rPr>
        <w:t>ثلاث</w:t>
      </w:r>
      <w:r w:rsidRPr="006479AE">
        <w:rPr>
          <w:rtl/>
        </w:rPr>
        <w:t xml:space="preserve"> </w:t>
      </w:r>
      <w:r w:rsidRPr="006479AE">
        <w:rPr>
          <w:rFonts w:hint="cs"/>
          <w:rtl/>
        </w:rPr>
        <w:t>طاقات</w:t>
      </w:r>
      <w:r w:rsidR="004F77B4" w:rsidRPr="006479AE">
        <w:rPr>
          <w:rFonts w:hint="cs"/>
          <w:rtl/>
        </w:rPr>
        <w:t xml:space="preserve"> </w:t>
      </w:r>
      <w:r w:rsidR="004F77B4" w:rsidRPr="006479AE">
        <w:rPr>
          <w:rFonts w:asciiTheme="minorHAnsi" w:hAnsiTheme="minorHAnsi"/>
          <w:b/>
          <w:bCs/>
        </w:rPr>
        <w:t>]</w:t>
      </w:r>
      <w:r w:rsidR="004F77B4" w:rsidRPr="006479AE">
        <w:rPr>
          <w:rFonts w:hint="cs"/>
          <w:b/>
          <w:bCs/>
          <w:rtl/>
        </w:rPr>
        <w:t>ثلاثة أطواق</w:t>
      </w:r>
      <w:r w:rsidR="004F77B4" w:rsidRPr="006479AE">
        <w:rPr>
          <w:rFonts w:asciiTheme="minorHAnsi" w:hAnsiTheme="minorHAnsi"/>
          <w:b/>
          <w:bCs/>
        </w:rPr>
        <w:t>[</w:t>
      </w:r>
      <w:r w:rsidRPr="006479AE">
        <w:rPr>
          <w:rtl/>
        </w:rPr>
        <w:t>.</w:t>
      </w:r>
    </w:p>
    <w:p w:rsidR="006A79E3" w:rsidRPr="006479AE" w:rsidRDefault="00A3648C" w:rsidP="006A79E3">
      <w:pPr>
        <w:rPr>
          <w:lang w:bidi="fa-IR"/>
        </w:rPr>
      </w:pPr>
      <w:r w:rsidRPr="006479AE">
        <w:rPr>
          <w:rFonts w:hint="cs"/>
          <w:rtl/>
        </w:rPr>
        <w:t>الرابع</w:t>
      </w:r>
      <w:r w:rsidRPr="006479AE">
        <w:rPr>
          <w:rtl/>
        </w:rPr>
        <w:t xml:space="preserve">: </w:t>
      </w:r>
      <w:r w:rsidRPr="006479AE">
        <w:rPr>
          <w:rFonts w:hint="cs"/>
          <w:rtl/>
        </w:rPr>
        <w:t>باب</w:t>
      </w:r>
      <w:r w:rsidRPr="006479AE">
        <w:rPr>
          <w:rtl/>
        </w:rPr>
        <w:t xml:space="preserve"> </w:t>
      </w:r>
      <w:r w:rsidRPr="006479AE">
        <w:rPr>
          <w:rFonts w:hint="cs"/>
          <w:rtl/>
        </w:rPr>
        <w:t>بني</w:t>
      </w:r>
      <w:r w:rsidRPr="006479AE">
        <w:rPr>
          <w:rtl/>
        </w:rPr>
        <w:t xml:space="preserve"> </w:t>
      </w:r>
      <w:r w:rsidRPr="006479AE">
        <w:rPr>
          <w:rFonts w:hint="cs"/>
          <w:rtl/>
        </w:rPr>
        <w:t>هاشم،</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عليّ</w:t>
      </w:r>
      <w:r w:rsidR="00DB4265" w:rsidRPr="006479AE">
        <w:sym w:font="Zar75 Symbols" w:char="F037"/>
      </w:r>
      <w:r w:rsidRPr="006479AE">
        <w:rPr>
          <w:rFonts w:hint="cs"/>
          <w:rtl/>
        </w:rPr>
        <w:t>،</w:t>
      </w:r>
      <w:r w:rsidRPr="006479AE">
        <w:rPr>
          <w:rtl/>
        </w:rPr>
        <w:t xml:space="preserve"> </w:t>
      </w:r>
      <w:r w:rsidRPr="006479AE">
        <w:rPr>
          <w:rFonts w:hint="cs"/>
          <w:rtl/>
        </w:rPr>
        <w:t>وهو</w:t>
      </w:r>
      <w:r w:rsidRPr="006479AE">
        <w:rPr>
          <w:rtl/>
        </w:rPr>
        <w:t xml:space="preserve"> </w:t>
      </w:r>
      <w:r w:rsidRPr="006479AE">
        <w:rPr>
          <w:rFonts w:hint="cs"/>
          <w:rtl/>
        </w:rPr>
        <w:t>ثلاث</w:t>
      </w:r>
      <w:r w:rsidRPr="006479AE">
        <w:rPr>
          <w:rtl/>
        </w:rPr>
        <w:t xml:space="preserve"> </w:t>
      </w:r>
      <w:r w:rsidRPr="006479AE">
        <w:rPr>
          <w:rFonts w:hint="cs"/>
          <w:rtl/>
        </w:rPr>
        <w:t>طاقات</w:t>
      </w:r>
      <w:r w:rsidR="004F77B4" w:rsidRPr="006479AE">
        <w:rPr>
          <w:rFonts w:hint="cs"/>
          <w:rtl/>
        </w:rPr>
        <w:t xml:space="preserve"> </w:t>
      </w:r>
      <w:r w:rsidR="004F77B4" w:rsidRPr="006479AE">
        <w:rPr>
          <w:rFonts w:asciiTheme="minorHAnsi" w:hAnsiTheme="minorHAnsi"/>
          <w:b/>
          <w:bCs/>
        </w:rPr>
        <w:t>]</w:t>
      </w:r>
      <w:r w:rsidR="004F77B4" w:rsidRPr="006479AE">
        <w:rPr>
          <w:rFonts w:hint="cs"/>
          <w:b/>
          <w:bCs/>
          <w:rtl/>
        </w:rPr>
        <w:t>ثلاثة أطواق</w:t>
      </w:r>
      <w:r w:rsidR="004F77B4" w:rsidRPr="006479AE">
        <w:rPr>
          <w:rFonts w:asciiTheme="minorHAnsi" w:hAnsiTheme="minorHAnsi"/>
          <w:b/>
          <w:bCs/>
        </w:rPr>
        <w:t>[</w:t>
      </w:r>
      <w:r w:rsidR="00DB4265" w:rsidRPr="006479AE">
        <w:rPr>
          <w:rFonts w:hint="cs"/>
          <w:rtl/>
        </w:rPr>
        <w:t>،</w:t>
      </w:r>
      <w:r w:rsidRPr="006479AE">
        <w:rPr>
          <w:rtl/>
        </w:rPr>
        <w:t xml:space="preserve"> </w:t>
      </w:r>
      <w:r w:rsidRPr="006479AE">
        <w:rPr>
          <w:rFonts w:hint="cs"/>
          <w:rtl/>
        </w:rPr>
        <w:t>وعليها</w:t>
      </w:r>
      <w:r w:rsidRPr="006479AE">
        <w:rPr>
          <w:rtl/>
        </w:rPr>
        <w:t xml:space="preserve"> </w:t>
      </w:r>
      <w:r w:rsidRPr="006479AE">
        <w:rPr>
          <w:rFonts w:hint="cs"/>
          <w:rtl/>
        </w:rPr>
        <w:t>من</w:t>
      </w:r>
      <w:r w:rsidRPr="006479AE">
        <w:rPr>
          <w:rtl/>
        </w:rPr>
        <w:t xml:space="preserve"> </w:t>
      </w:r>
      <w:r w:rsidRPr="006479AE">
        <w:rPr>
          <w:rFonts w:hint="cs"/>
          <w:rtl/>
        </w:rPr>
        <w:t>الظاهر</w:t>
      </w:r>
      <w:r w:rsidRPr="006479AE">
        <w:rPr>
          <w:rtl/>
        </w:rPr>
        <w:t xml:space="preserve"> </w:t>
      </w:r>
      <w:r w:rsidRPr="006479AE">
        <w:rPr>
          <w:rFonts w:hint="cs"/>
          <w:rtl/>
        </w:rPr>
        <w:t>مائة</w:t>
      </w:r>
      <w:r w:rsidRPr="006479AE">
        <w:rPr>
          <w:rtl/>
        </w:rPr>
        <w:t xml:space="preserve"> </w:t>
      </w:r>
      <w:r w:rsidRPr="006479AE">
        <w:rPr>
          <w:rFonts w:hint="cs"/>
          <w:rtl/>
        </w:rPr>
        <w:t>وخمسة</w:t>
      </w:r>
      <w:r w:rsidRPr="006479AE">
        <w:rPr>
          <w:rtl/>
        </w:rPr>
        <w:t xml:space="preserve"> </w:t>
      </w:r>
      <w:r w:rsidRPr="006479AE">
        <w:rPr>
          <w:rFonts w:hint="cs"/>
          <w:rtl/>
        </w:rPr>
        <w:t>عشر</w:t>
      </w:r>
      <w:r w:rsidRPr="006479AE">
        <w:rPr>
          <w:rtl/>
        </w:rPr>
        <w:t xml:space="preserve"> </w:t>
      </w:r>
      <w:r w:rsidR="004F77B4" w:rsidRPr="006479AE">
        <w:rPr>
          <w:rFonts w:asciiTheme="minorHAnsi" w:hAnsiTheme="minorHAnsi"/>
          <w:b/>
          <w:bCs/>
        </w:rPr>
        <w:t>]</w:t>
      </w:r>
      <w:r w:rsidR="006A79E3" w:rsidRPr="006479AE">
        <w:rPr>
          <w:rFonts w:hint="cs"/>
          <w:b/>
          <w:bCs/>
          <w:rtl/>
        </w:rPr>
        <w:t>و</w:t>
      </w:r>
      <w:r w:rsidR="004F77B4" w:rsidRPr="006479AE">
        <w:rPr>
          <w:rFonts w:hint="cs"/>
          <w:b/>
          <w:bCs/>
          <w:rtl/>
        </w:rPr>
        <w:t>خمس عشرة</w:t>
      </w:r>
      <w:r w:rsidR="004F77B4" w:rsidRPr="006479AE">
        <w:rPr>
          <w:rFonts w:asciiTheme="minorHAnsi" w:hAnsiTheme="minorHAnsi"/>
          <w:b/>
          <w:bCs/>
        </w:rPr>
        <w:t>[</w:t>
      </w:r>
      <w:r w:rsidR="004F77B4" w:rsidRPr="006479AE">
        <w:rPr>
          <w:rFonts w:hint="cs"/>
          <w:rtl/>
        </w:rPr>
        <w:t xml:space="preserve"> </w:t>
      </w:r>
      <w:r w:rsidRPr="006479AE">
        <w:rPr>
          <w:rFonts w:hint="cs"/>
          <w:rtl/>
        </w:rPr>
        <w:t>شرفة</w:t>
      </w:r>
      <w:r w:rsidRPr="006479AE">
        <w:rPr>
          <w:rtl/>
        </w:rPr>
        <w:t>.</w:t>
      </w:r>
    </w:p>
    <w:p w:rsidR="00A3648C" w:rsidRPr="006479AE" w:rsidRDefault="00A3648C" w:rsidP="00FE3533">
      <w:pPr>
        <w:pStyle w:val="Heading20"/>
        <w:rPr>
          <w:rtl/>
        </w:rPr>
      </w:pPr>
      <w:r w:rsidRPr="006479AE">
        <w:rPr>
          <w:rFonts w:hint="cs"/>
          <w:rtl/>
        </w:rPr>
        <w:t>وفي</w:t>
      </w:r>
      <w:r w:rsidRPr="006479AE">
        <w:rPr>
          <w:rtl/>
        </w:rPr>
        <w:t xml:space="preserve"> </w:t>
      </w:r>
      <w:r w:rsidRPr="006479AE">
        <w:rPr>
          <w:rFonts w:hint="cs"/>
          <w:rtl/>
        </w:rPr>
        <w:t>الجانب</w:t>
      </w:r>
      <w:r w:rsidRPr="006479AE">
        <w:rPr>
          <w:rtl/>
        </w:rPr>
        <w:t xml:space="preserve"> </w:t>
      </w:r>
      <w:r w:rsidRPr="006479AE">
        <w:rPr>
          <w:rFonts w:hint="cs"/>
          <w:rtl/>
        </w:rPr>
        <w:t>الشمالي</w:t>
      </w:r>
      <w:r w:rsidRPr="006479AE">
        <w:rPr>
          <w:rtl/>
        </w:rPr>
        <w:t xml:space="preserve"> </w:t>
      </w:r>
      <w:r w:rsidRPr="006479AE">
        <w:rPr>
          <w:rFonts w:hint="cs"/>
          <w:rtl/>
        </w:rPr>
        <w:t>خمسة</w:t>
      </w:r>
      <w:r w:rsidRPr="006479AE">
        <w:rPr>
          <w:rtl/>
        </w:rPr>
        <w:t xml:space="preserve"> </w:t>
      </w:r>
      <w:r w:rsidRPr="006479AE">
        <w:rPr>
          <w:rFonts w:hint="cs"/>
          <w:rtl/>
        </w:rPr>
        <w:t>أبواب</w:t>
      </w:r>
      <w:r w:rsidRPr="006479AE">
        <w:rPr>
          <w:rtl/>
        </w:rPr>
        <w:t>:</w:t>
      </w:r>
    </w:p>
    <w:p w:rsidR="00A3648C" w:rsidRPr="006479AE" w:rsidRDefault="00A3648C" w:rsidP="00FE3533">
      <w:pPr>
        <w:rPr>
          <w:rtl/>
        </w:rPr>
      </w:pPr>
      <w:r w:rsidRPr="006479AE">
        <w:rPr>
          <w:rFonts w:hint="cs"/>
          <w:rtl/>
        </w:rPr>
        <w:t>الأوّل</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يسمّى</w:t>
      </w:r>
      <w:r w:rsidRPr="006479AE">
        <w:rPr>
          <w:rtl/>
        </w:rPr>
        <w:t xml:space="preserve"> </w:t>
      </w:r>
      <w:r w:rsidRPr="006479AE">
        <w:rPr>
          <w:rFonts w:hint="cs"/>
          <w:rtl/>
        </w:rPr>
        <w:t>باب</w:t>
      </w:r>
      <w:r w:rsidRPr="006479AE">
        <w:rPr>
          <w:rtl/>
        </w:rPr>
        <w:t xml:space="preserve"> </w:t>
      </w:r>
      <w:r w:rsidRPr="006479AE">
        <w:rPr>
          <w:rFonts w:hint="cs"/>
          <w:rtl/>
        </w:rPr>
        <w:t>السدّة،</w:t>
      </w:r>
      <w:r w:rsidRPr="006479AE">
        <w:rPr>
          <w:rtl/>
        </w:rPr>
        <w:t xml:space="preserve"> </w:t>
      </w:r>
      <w:r w:rsidRPr="006479AE">
        <w:rPr>
          <w:rFonts w:hint="cs"/>
          <w:rtl/>
        </w:rPr>
        <w:t>وكان</w:t>
      </w:r>
      <w:r w:rsidRPr="006479AE">
        <w:rPr>
          <w:rtl/>
        </w:rPr>
        <w:t xml:space="preserve"> </w:t>
      </w:r>
      <w:r w:rsidRPr="006479AE">
        <w:rPr>
          <w:rFonts w:hint="cs"/>
          <w:rtl/>
        </w:rPr>
        <w:t>قديماً</w:t>
      </w:r>
      <w:r w:rsidRPr="006479AE">
        <w:rPr>
          <w:rtl/>
        </w:rPr>
        <w:t xml:space="preserve"> </w:t>
      </w:r>
      <w:r w:rsidRPr="006479AE">
        <w:rPr>
          <w:rFonts w:hint="cs"/>
          <w:rtl/>
        </w:rPr>
        <w:t>يُعرف</w:t>
      </w:r>
      <w:r w:rsidRPr="006479AE">
        <w:rPr>
          <w:rtl/>
        </w:rPr>
        <w:t xml:space="preserve"> </w:t>
      </w:r>
      <w:r w:rsidRPr="006479AE">
        <w:rPr>
          <w:rFonts w:hint="cs"/>
          <w:rtl/>
        </w:rPr>
        <w:t>بباب</w:t>
      </w:r>
      <w:r w:rsidRPr="006479AE">
        <w:rPr>
          <w:rtl/>
        </w:rPr>
        <w:t xml:space="preserve"> </w:t>
      </w:r>
      <w:r w:rsidRPr="006479AE">
        <w:rPr>
          <w:rFonts w:hint="cs"/>
          <w:rtl/>
        </w:rPr>
        <w:t>عمرو</w:t>
      </w:r>
      <w:r w:rsidRPr="006479AE">
        <w:rPr>
          <w:rtl/>
        </w:rPr>
        <w:t xml:space="preserve"> </w:t>
      </w:r>
      <w:r w:rsidRPr="006479AE">
        <w:rPr>
          <w:rFonts w:hint="cs"/>
          <w:rtl/>
        </w:rPr>
        <w:t>بن</w:t>
      </w:r>
      <w:r w:rsidRPr="006479AE">
        <w:rPr>
          <w:rtl/>
        </w:rPr>
        <w:t xml:space="preserve"> </w:t>
      </w:r>
      <w:r w:rsidRPr="006479AE">
        <w:rPr>
          <w:rFonts w:hint="cs"/>
          <w:rtl/>
        </w:rPr>
        <w:t>العاص،</w:t>
      </w:r>
      <w:r w:rsidRPr="006479AE">
        <w:rPr>
          <w:rtl/>
        </w:rPr>
        <w:t xml:space="preserve"> </w:t>
      </w:r>
      <w:r w:rsidRPr="006479AE">
        <w:rPr>
          <w:rFonts w:hint="cs"/>
          <w:rtl/>
        </w:rPr>
        <w:t>وعليها</w:t>
      </w:r>
      <w:r w:rsidRPr="006479AE">
        <w:rPr>
          <w:rtl/>
        </w:rPr>
        <w:t xml:space="preserve"> </w:t>
      </w:r>
      <w:r w:rsidRPr="006479AE">
        <w:rPr>
          <w:rFonts w:hint="cs"/>
          <w:rtl/>
        </w:rPr>
        <w:t>ستّ</w:t>
      </w:r>
      <w:r w:rsidRPr="006479AE">
        <w:rPr>
          <w:rtl/>
        </w:rPr>
        <w:t xml:space="preserve"> </w:t>
      </w:r>
      <w:r w:rsidRPr="006479AE">
        <w:rPr>
          <w:rFonts w:hint="cs"/>
          <w:rtl/>
        </w:rPr>
        <w:t>شرافات</w:t>
      </w:r>
      <w:r w:rsidRPr="006479AE">
        <w:rPr>
          <w:rtl/>
        </w:rPr>
        <w:t>.</w:t>
      </w:r>
    </w:p>
    <w:p w:rsidR="00A3648C" w:rsidRPr="006479AE" w:rsidRDefault="00A3648C" w:rsidP="006A79E3">
      <w:pPr>
        <w:rPr>
          <w:rtl/>
        </w:rPr>
      </w:pPr>
      <w:r w:rsidRPr="006479AE">
        <w:rPr>
          <w:rFonts w:hint="cs"/>
          <w:rtl/>
        </w:rPr>
        <w:t>الثاني</w:t>
      </w:r>
      <w:r w:rsidRPr="006479AE">
        <w:rPr>
          <w:rtl/>
        </w:rPr>
        <w:t xml:space="preserve">: </w:t>
      </w:r>
      <w:r w:rsidRPr="006479AE">
        <w:rPr>
          <w:rFonts w:hint="cs"/>
          <w:rtl/>
        </w:rPr>
        <w:t>باب</w:t>
      </w:r>
      <w:r w:rsidRPr="006479AE">
        <w:rPr>
          <w:rtl/>
        </w:rPr>
        <w:t xml:space="preserve"> </w:t>
      </w:r>
      <w:r w:rsidRPr="006479AE">
        <w:rPr>
          <w:rFonts w:hint="cs"/>
          <w:rtl/>
        </w:rPr>
        <w:t>دار</w:t>
      </w:r>
      <w:r w:rsidRPr="006479AE">
        <w:rPr>
          <w:rtl/>
        </w:rPr>
        <w:t xml:space="preserve"> </w:t>
      </w:r>
      <w:r w:rsidRPr="006479AE">
        <w:rPr>
          <w:rFonts w:hint="cs"/>
          <w:rtl/>
        </w:rPr>
        <w:t>العجلة،</w:t>
      </w:r>
      <w:r w:rsidRPr="006479AE">
        <w:rPr>
          <w:rtl/>
        </w:rPr>
        <w:t xml:space="preserve"> </w:t>
      </w:r>
      <w:r w:rsidRPr="006479AE">
        <w:rPr>
          <w:rFonts w:hint="cs"/>
          <w:rtl/>
        </w:rPr>
        <w:t>والآن</w:t>
      </w:r>
      <w:r w:rsidRPr="006479AE">
        <w:rPr>
          <w:rtl/>
        </w:rPr>
        <w:t xml:space="preserve"> </w:t>
      </w:r>
      <w:r w:rsidRPr="006479AE">
        <w:rPr>
          <w:rFonts w:hint="cs"/>
          <w:rtl/>
        </w:rPr>
        <w:t>يقولون</w:t>
      </w:r>
      <w:r w:rsidRPr="006479AE">
        <w:rPr>
          <w:rtl/>
        </w:rPr>
        <w:t xml:space="preserve"> </w:t>
      </w:r>
      <w:r w:rsidRPr="006479AE">
        <w:rPr>
          <w:rFonts w:hint="cs"/>
          <w:rtl/>
        </w:rPr>
        <w:t>باب</w:t>
      </w:r>
      <w:r w:rsidRPr="006479AE">
        <w:rPr>
          <w:rtl/>
        </w:rPr>
        <w:t xml:space="preserve"> </w:t>
      </w:r>
      <w:r w:rsidRPr="006479AE">
        <w:rPr>
          <w:rFonts w:hint="cs"/>
          <w:rtl/>
        </w:rPr>
        <w:t>الباسطيّة</w:t>
      </w:r>
      <w:r w:rsidRPr="006479AE">
        <w:rPr>
          <w:rtl/>
        </w:rPr>
        <w:t xml:space="preserve"> </w:t>
      </w:r>
      <w:r w:rsidRPr="006479AE">
        <w:rPr>
          <w:rFonts w:hint="cs"/>
          <w:rtl/>
        </w:rPr>
        <w:t>لاتّصاله</w:t>
      </w:r>
      <w:r w:rsidRPr="006479AE">
        <w:rPr>
          <w:rtl/>
        </w:rPr>
        <w:t xml:space="preserve"> </w:t>
      </w:r>
      <w:r w:rsidRPr="006479AE">
        <w:rPr>
          <w:rFonts w:hint="cs"/>
          <w:rtl/>
        </w:rPr>
        <w:t>بمدرسة</w:t>
      </w:r>
      <w:r w:rsidRPr="006479AE">
        <w:rPr>
          <w:rtl/>
        </w:rPr>
        <w:t xml:space="preserve"> </w:t>
      </w:r>
      <w:r w:rsidRPr="006479AE">
        <w:rPr>
          <w:rFonts w:hint="cs"/>
          <w:rtl/>
        </w:rPr>
        <w:t>عبد</w:t>
      </w:r>
      <w:r w:rsidRPr="006479AE">
        <w:rPr>
          <w:rtl/>
        </w:rPr>
        <w:t xml:space="preserve"> </w:t>
      </w:r>
      <w:r w:rsidRPr="006479AE">
        <w:rPr>
          <w:rFonts w:hint="cs"/>
          <w:rtl/>
        </w:rPr>
        <w:t>الباسط،</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عدد</w:t>
      </w:r>
      <w:r w:rsidRPr="006479AE">
        <w:rPr>
          <w:rtl/>
        </w:rPr>
        <w:t xml:space="preserve"> </w:t>
      </w:r>
      <w:r w:rsidRPr="006479AE">
        <w:rPr>
          <w:rFonts w:hint="cs"/>
          <w:rtl/>
        </w:rPr>
        <w:t>شرفاته</w:t>
      </w:r>
      <w:r w:rsidR="006A79E3" w:rsidRPr="006479AE">
        <w:rPr>
          <w:rFonts w:hint="cs"/>
          <w:rtl/>
        </w:rPr>
        <w:t xml:space="preserve"> </w:t>
      </w:r>
      <w:r w:rsidR="006A79E3" w:rsidRPr="006479AE">
        <w:rPr>
          <w:rFonts w:asciiTheme="minorHAnsi" w:hAnsiTheme="minorHAnsi"/>
          <w:b/>
          <w:bCs/>
        </w:rPr>
        <w:t>]</w:t>
      </w:r>
      <w:r w:rsidR="006A79E3" w:rsidRPr="006479AE">
        <w:rPr>
          <w:rFonts w:hint="cs"/>
          <w:b/>
          <w:bCs/>
          <w:rtl/>
        </w:rPr>
        <w:t>شرفه</w:t>
      </w:r>
      <w:r w:rsidR="006A79E3" w:rsidRPr="006479AE">
        <w:rPr>
          <w:rFonts w:asciiTheme="minorHAnsi" w:hAnsiTheme="minorHAnsi"/>
          <w:b/>
          <w:bCs/>
        </w:rPr>
        <w:t>[</w:t>
      </w:r>
      <w:r w:rsidRPr="006479AE">
        <w:rPr>
          <w:rtl/>
        </w:rPr>
        <w:t xml:space="preserve"> </w:t>
      </w:r>
      <w:r w:rsidRPr="006479AE">
        <w:rPr>
          <w:rFonts w:hint="cs"/>
          <w:rtl/>
        </w:rPr>
        <w:t>سبع</w:t>
      </w:r>
      <w:r w:rsidRPr="006479AE">
        <w:rPr>
          <w:rtl/>
        </w:rPr>
        <w:t>.</w:t>
      </w:r>
    </w:p>
    <w:p w:rsidR="00A3648C" w:rsidRPr="006479AE" w:rsidRDefault="00A3648C" w:rsidP="00FE3533">
      <w:pPr>
        <w:rPr>
          <w:rtl/>
        </w:rPr>
      </w:pPr>
      <w:r w:rsidRPr="006479AE">
        <w:rPr>
          <w:rFonts w:hint="cs"/>
          <w:rtl/>
        </w:rPr>
        <w:t>الثالث</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بزيادة</w:t>
      </w:r>
      <w:r w:rsidRPr="006479AE">
        <w:rPr>
          <w:rtl/>
        </w:rPr>
        <w:t xml:space="preserve"> </w:t>
      </w:r>
      <w:r w:rsidRPr="006479AE">
        <w:rPr>
          <w:rFonts w:hint="cs"/>
          <w:rtl/>
        </w:rPr>
        <w:t>دار</w:t>
      </w:r>
      <w:r w:rsidRPr="006479AE">
        <w:rPr>
          <w:rtl/>
        </w:rPr>
        <w:t xml:space="preserve"> </w:t>
      </w:r>
      <w:r w:rsidRPr="006479AE">
        <w:rPr>
          <w:rFonts w:hint="cs"/>
          <w:rtl/>
        </w:rPr>
        <w:t>الندوة</w:t>
      </w:r>
      <w:r w:rsidRPr="006479AE">
        <w:rPr>
          <w:rtl/>
        </w:rPr>
        <w:t xml:space="preserve"> </w:t>
      </w:r>
      <w:r w:rsidRPr="006479AE">
        <w:rPr>
          <w:rFonts w:hint="cs"/>
          <w:rtl/>
        </w:rPr>
        <w:t>في</w:t>
      </w:r>
      <w:r w:rsidRPr="006479AE">
        <w:rPr>
          <w:rtl/>
        </w:rPr>
        <w:t xml:space="preserve"> </w:t>
      </w:r>
      <w:r w:rsidRPr="006479AE">
        <w:rPr>
          <w:rFonts w:hint="cs"/>
          <w:rtl/>
        </w:rPr>
        <w:t>ركنها</w:t>
      </w:r>
      <w:r w:rsidRPr="006479AE">
        <w:rPr>
          <w:rtl/>
        </w:rPr>
        <w:t xml:space="preserve"> </w:t>
      </w:r>
      <w:r w:rsidRPr="006479AE">
        <w:rPr>
          <w:rFonts w:hint="cs"/>
          <w:rtl/>
        </w:rPr>
        <w:t>الغربي،</w:t>
      </w:r>
      <w:r w:rsidRPr="006479AE">
        <w:rPr>
          <w:rtl/>
        </w:rPr>
        <w:t xml:space="preserve"> </w:t>
      </w:r>
      <w:r w:rsidRPr="006479AE">
        <w:rPr>
          <w:rFonts w:hint="cs"/>
          <w:rtl/>
        </w:rPr>
        <w:t>يُعرف</w:t>
      </w:r>
      <w:r w:rsidRPr="006479AE">
        <w:rPr>
          <w:rtl/>
        </w:rPr>
        <w:t xml:space="preserve"> </w:t>
      </w:r>
      <w:r w:rsidRPr="006479AE">
        <w:rPr>
          <w:rFonts w:hint="cs"/>
          <w:rtl/>
        </w:rPr>
        <w:t>بباب</w:t>
      </w:r>
      <w:r w:rsidRPr="006479AE">
        <w:rPr>
          <w:rtl/>
        </w:rPr>
        <w:t xml:space="preserve"> </w:t>
      </w:r>
      <w:r w:rsidRPr="006479AE">
        <w:rPr>
          <w:rFonts w:hint="cs"/>
          <w:rtl/>
        </w:rPr>
        <w:t>سدّ</w:t>
      </w:r>
      <w:r w:rsidRPr="006479AE">
        <w:rPr>
          <w:rtl/>
        </w:rPr>
        <w:t xml:space="preserve"> </w:t>
      </w:r>
      <w:r w:rsidRPr="006479AE">
        <w:rPr>
          <w:rFonts w:hint="cs"/>
          <w:rtl/>
        </w:rPr>
        <w:t>الزيادة</w:t>
      </w:r>
      <w:r w:rsidRPr="006479AE">
        <w:rPr>
          <w:rtl/>
        </w:rPr>
        <w:t>.</w:t>
      </w:r>
    </w:p>
    <w:p w:rsidR="00A3648C" w:rsidRPr="006479AE" w:rsidRDefault="00A3648C" w:rsidP="00243E71">
      <w:pPr>
        <w:rPr>
          <w:rtl/>
        </w:rPr>
      </w:pPr>
      <w:r w:rsidRPr="006479AE">
        <w:rPr>
          <w:rFonts w:hint="cs"/>
          <w:rtl/>
        </w:rPr>
        <w:t>الرابع</w:t>
      </w:r>
      <w:r w:rsidRPr="006479AE">
        <w:rPr>
          <w:rtl/>
        </w:rPr>
        <w:t xml:space="preserve">: </w:t>
      </w:r>
      <w:r w:rsidRPr="006479AE">
        <w:rPr>
          <w:rFonts w:hint="cs"/>
          <w:rtl/>
        </w:rPr>
        <w:t>وهو</w:t>
      </w:r>
      <w:r w:rsidRPr="006479AE">
        <w:rPr>
          <w:rtl/>
        </w:rPr>
        <w:t xml:space="preserve"> </w:t>
      </w:r>
      <w:r w:rsidRPr="006479AE">
        <w:rPr>
          <w:rFonts w:hint="cs"/>
          <w:rtl/>
        </w:rPr>
        <w:t>ثلاث</w:t>
      </w:r>
      <w:r w:rsidRPr="006479AE">
        <w:rPr>
          <w:rtl/>
        </w:rPr>
        <w:t xml:space="preserve"> </w:t>
      </w:r>
      <w:r w:rsidRPr="006479AE">
        <w:rPr>
          <w:rFonts w:hint="cs"/>
          <w:rtl/>
        </w:rPr>
        <w:t>طاقات</w:t>
      </w:r>
      <w:r w:rsidRPr="006479AE">
        <w:rPr>
          <w:rtl/>
        </w:rPr>
        <w:t xml:space="preserve"> </w:t>
      </w:r>
      <w:r w:rsidRPr="006479AE">
        <w:rPr>
          <w:rFonts w:hint="cs"/>
          <w:rtl/>
        </w:rPr>
        <w:t>بالزيادة</w:t>
      </w:r>
      <w:r w:rsidRPr="006479AE">
        <w:rPr>
          <w:rtl/>
        </w:rPr>
        <w:t xml:space="preserve"> </w:t>
      </w:r>
      <w:r w:rsidRPr="006479AE">
        <w:rPr>
          <w:rFonts w:hint="cs"/>
          <w:rtl/>
        </w:rPr>
        <w:t>المذكورة</w:t>
      </w:r>
      <w:r w:rsidRPr="006479AE">
        <w:rPr>
          <w:rtl/>
        </w:rPr>
        <w:t xml:space="preserve"> </w:t>
      </w:r>
      <w:r w:rsidRPr="006479AE">
        <w:rPr>
          <w:rFonts w:hint="cs"/>
          <w:rtl/>
        </w:rPr>
        <w:t>بجانبها</w:t>
      </w:r>
      <w:r w:rsidRPr="006479AE">
        <w:rPr>
          <w:rtl/>
        </w:rPr>
        <w:t xml:space="preserve"> </w:t>
      </w:r>
      <w:r w:rsidRPr="006479AE">
        <w:rPr>
          <w:rFonts w:hint="cs"/>
          <w:rtl/>
        </w:rPr>
        <w:t>الشمالي،</w:t>
      </w:r>
      <w:r w:rsidRPr="006479AE">
        <w:rPr>
          <w:rtl/>
        </w:rPr>
        <w:t xml:space="preserve"> </w:t>
      </w:r>
      <w:r w:rsidRPr="006479AE">
        <w:rPr>
          <w:rFonts w:hint="cs"/>
          <w:rtl/>
        </w:rPr>
        <w:t>وعدد</w:t>
      </w:r>
      <w:r w:rsidRPr="006479AE">
        <w:rPr>
          <w:rtl/>
        </w:rPr>
        <w:t xml:space="preserve"> </w:t>
      </w:r>
      <w:r w:rsidRPr="006479AE">
        <w:rPr>
          <w:rFonts w:hint="cs"/>
          <w:rtl/>
        </w:rPr>
        <w:t>شرفاته</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00243E71" w:rsidRPr="006479AE">
        <w:rPr>
          <w:rtl/>
        </w:rPr>
        <w:t xml:space="preserve"> </w:t>
      </w:r>
      <w:r w:rsidRPr="006479AE">
        <w:rPr>
          <w:rFonts w:hint="cs"/>
          <w:rtl/>
        </w:rPr>
        <w:t>اثنتان</w:t>
      </w:r>
      <w:r w:rsidRPr="006479AE">
        <w:rPr>
          <w:rtl/>
        </w:rPr>
        <w:t xml:space="preserve"> </w:t>
      </w:r>
      <w:r w:rsidRPr="006479AE">
        <w:rPr>
          <w:rFonts w:hint="cs"/>
          <w:rtl/>
        </w:rPr>
        <w:t>وعشرون</w:t>
      </w:r>
      <w:r w:rsidRPr="006479AE">
        <w:rPr>
          <w:rtl/>
        </w:rPr>
        <w:t>.</w:t>
      </w:r>
    </w:p>
    <w:p w:rsidR="00A3648C" w:rsidRPr="006479AE" w:rsidRDefault="00A3648C" w:rsidP="00FE3533">
      <w:pPr>
        <w:rPr>
          <w:rtl/>
        </w:rPr>
      </w:pPr>
      <w:r w:rsidRPr="006479AE">
        <w:rPr>
          <w:rFonts w:hint="cs"/>
          <w:rtl/>
        </w:rPr>
        <w:t>الخامس</w:t>
      </w:r>
      <w:r w:rsidRPr="006479AE">
        <w:rPr>
          <w:rtl/>
        </w:rPr>
        <w:t xml:space="preserve">: </w:t>
      </w:r>
      <w:r w:rsidRPr="006479AE">
        <w:rPr>
          <w:rFonts w:hint="cs"/>
          <w:rtl/>
        </w:rPr>
        <w:t>باب</w:t>
      </w:r>
      <w:r w:rsidRPr="006479AE">
        <w:rPr>
          <w:rtl/>
        </w:rPr>
        <w:t xml:space="preserve"> </w:t>
      </w:r>
      <w:r w:rsidRPr="006479AE">
        <w:rPr>
          <w:rFonts w:hint="cs"/>
          <w:rtl/>
        </w:rPr>
        <w:t>الدّريبة،</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بالقرب</w:t>
      </w:r>
      <w:r w:rsidRPr="006479AE">
        <w:rPr>
          <w:rtl/>
        </w:rPr>
        <w:t xml:space="preserve"> </w:t>
      </w:r>
      <w:r w:rsidRPr="006479AE">
        <w:rPr>
          <w:rFonts w:hint="cs"/>
          <w:rtl/>
        </w:rPr>
        <w:t>من</w:t>
      </w:r>
      <w:r w:rsidRPr="006479AE">
        <w:rPr>
          <w:rtl/>
        </w:rPr>
        <w:t xml:space="preserve"> </w:t>
      </w:r>
      <w:r w:rsidRPr="006479AE">
        <w:rPr>
          <w:rFonts w:hint="cs"/>
          <w:rtl/>
        </w:rPr>
        <w:t>منارة</w:t>
      </w:r>
      <w:r w:rsidRPr="006479AE">
        <w:rPr>
          <w:rtl/>
        </w:rPr>
        <w:t xml:space="preserve"> </w:t>
      </w:r>
      <w:r w:rsidRPr="006479AE">
        <w:rPr>
          <w:rFonts w:hint="cs"/>
          <w:rtl/>
        </w:rPr>
        <w:t>باب</w:t>
      </w:r>
      <w:r w:rsidRPr="006479AE">
        <w:rPr>
          <w:rtl/>
        </w:rPr>
        <w:t xml:space="preserve"> </w:t>
      </w:r>
      <w:r w:rsidRPr="006479AE">
        <w:rPr>
          <w:rFonts w:hint="cs"/>
          <w:rtl/>
        </w:rPr>
        <w:t>السلام</w:t>
      </w:r>
      <w:r w:rsidRPr="006479AE">
        <w:rPr>
          <w:rtl/>
        </w:rPr>
        <w:t>.</w:t>
      </w:r>
    </w:p>
    <w:p w:rsidR="00A3648C" w:rsidRPr="006479AE" w:rsidRDefault="00A3648C" w:rsidP="00FE3533">
      <w:pPr>
        <w:pStyle w:val="Heading20"/>
        <w:rPr>
          <w:rtl/>
        </w:rPr>
      </w:pPr>
      <w:r w:rsidRPr="006479AE">
        <w:rPr>
          <w:rFonts w:hint="cs"/>
          <w:rtl/>
        </w:rPr>
        <w:t>وبالجانب</w:t>
      </w:r>
      <w:r w:rsidRPr="006479AE">
        <w:rPr>
          <w:rtl/>
        </w:rPr>
        <w:t xml:space="preserve"> </w:t>
      </w:r>
      <w:r w:rsidRPr="006479AE">
        <w:rPr>
          <w:rFonts w:hint="cs"/>
          <w:rtl/>
        </w:rPr>
        <w:t>الغربي</w:t>
      </w:r>
      <w:r w:rsidRPr="006479AE">
        <w:rPr>
          <w:rtl/>
        </w:rPr>
        <w:t xml:space="preserve"> </w:t>
      </w:r>
      <w:r w:rsidRPr="006479AE">
        <w:rPr>
          <w:rFonts w:hint="cs"/>
          <w:rtl/>
        </w:rPr>
        <w:t>ثلاثة</w:t>
      </w:r>
      <w:r w:rsidRPr="006479AE">
        <w:rPr>
          <w:rtl/>
        </w:rPr>
        <w:t xml:space="preserve"> </w:t>
      </w:r>
      <w:r w:rsidRPr="006479AE">
        <w:rPr>
          <w:rFonts w:hint="cs"/>
          <w:rtl/>
        </w:rPr>
        <w:t>أبواب</w:t>
      </w:r>
      <w:r w:rsidRPr="006479AE">
        <w:rPr>
          <w:rtl/>
        </w:rPr>
        <w:t>:</w:t>
      </w:r>
    </w:p>
    <w:p w:rsidR="00A3648C" w:rsidRPr="006479AE" w:rsidRDefault="00A3648C" w:rsidP="00FE3533">
      <w:pPr>
        <w:rPr>
          <w:rtl/>
        </w:rPr>
      </w:pPr>
      <w:r w:rsidRPr="006479AE">
        <w:rPr>
          <w:rFonts w:hint="cs"/>
          <w:rtl/>
        </w:rPr>
        <w:t>الأوّل</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يعرف</w:t>
      </w:r>
      <w:r w:rsidRPr="006479AE">
        <w:rPr>
          <w:rtl/>
        </w:rPr>
        <w:t xml:space="preserve"> </w:t>
      </w:r>
      <w:r w:rsidRPr="006479AE">
        <w:rPr>
          <w:rFonts w:hint="cs"/>
          <w:rtl/>
        </w:rPr>
        <w:t>بباب</w:t>
      </w:r>
      <w:r w:rsidRPr="006479AE">
        <w:rPr>
          <w:rtl/>
        </w:rPr>
        <w:t xml:space="preserve"> </w:t>
      </w:r>
      <w:r w:rsidRPr="006479AE">
        <w:rPr>
          <w:rFonts w:hint="cs"/>
          <w:rtl/>
        </w:rPr>
        <w:t>حَزورة،</w:t>
      </w:r>
      <w:r w:rsidRPr="006479AE">
        <w:rPr>
          <w:rtl/>
        </w:rPr>
        <w:t xml:space="preserve"> </w:t>
      </w:r>
      <w:r w:rsidRPr="006479AE">
        <w:rPr>
          <w:rFonts w:hint="cs"/>
          <w:rtl/>
        </w:rPr>
        <w:t>بحاء</w:t>
      </w:r>
      <w:r w:rsidRPr="006479AE">
        <w:rPr>
          <w:rtl/>
        </w:rPr>
        <w:t xml:space="preserve"> </w:t>
      </w:r>
      <w:r w:rsidRPr="006479AE">
        <w:rPr>
          <w:rFonts w:hint="cs"/>
          <w:rtl/>
        </w:rPr>
        <w:t>مهملة</w:t>
      </w:r>
      <w:r w:rsidRPr="006479AE">
        <w:rPr>
          <w:rtl/>
        </w:rPr>
        <w:t xml:space="preserve"> </w:t>
      </w:r>
      <w:r w:rsidRPr="006479AE">
        <w:rPr>
          <w:rFonts w:hint="cs"/>
          <w:rtl/>
        </w:rPr>
        <w:t>مفتوحة</w:t>
      </w:r>
      <w:r w:rsidRPr="006479AE">
        <w:rPr>
          <w:rtl/>
        </w:rPr>
        <w:t xml:space="preserve"> </w:t>
      </w:r>
      <w:r w:rsidRPr="006479AE">
        <w:rPr>
          <w:rFonts w:hint="cs"/>
          <w:rtl/>
        </w:rPr>
        <w:t>وزاء</w:t>
      </w:r>
      <w:r w:rsidRPr="006479AE">
        <w:rPr>
          <w:rtl/>
        </w:rPr>
        <w:t xml:space="preserve"> </w:t>
      </w:r>
      <w:r w:rsidRPr="006479AE">
        <w:rPr>
          <w:rFonts w:hint="cs"/>
          <w:rtl/>
        </w:rPr>
        <w:t>معجمة،</w:t>
      </w:r>
      <w:r w:rsidRPr="006479AE">
        <w:rPr>
          <w:rtl/>
        </w:rPr>
        <w:t xml:space="preserve"> </w:t>
      </w:r>
      <w:r w:rsidRPr="006479AE">
        <w:rPr>
          <w:rFonts w:hint="cs"/>
          <w:rtl/>
        </w:rPr>
        <w:t>ثمّ</w:t>
      </w:r>
      <w:r w:rsidRPr="006479AE">
        <w:rPr>
          <w:rtl/>
        </w:rPr>
        <w:t xml:space="preserve"> </w:t>
      </w:r>
      <w:r w:rsidRPr="006479AE">
        <w:rPr>
          <w:rFonts w:hint="cs"/>
          <w:rtl/>
        </w:rPr>
        <w:t>واو</w:t>
      </w:r>
      <w:r w:rsidRPr="006479AE">
        <w:rPr>
          <w:rtl/>
        </w:rPr>
        <w:t xml:space="preserve"> </w:t>
      </w:r>
      <w:r w:rsidRPr="006479AE">
        <w:rPr>
          <w:rFonts w:hint="cs"/>
          <w:rtl/>
        </w:rPr>
        <w:t>وراء</w:t>
      </w:r>
      <w:r w:rsidRPr="006479AE">
        <w:rPr>
          <w:rtl/>
        </w:rPr>
        <w:t xml:space="preserve"> </w:t>
      </w:r>
      <w:r w:rsidRPr="006479AE">
        <w:rPr>
          <w:rFonts w:hint="cs"/>
          <w:rtl/>
        </w:rPr>
        <w:t>مهملة</w:t>
      </w:r>
      <w:r w:rsidRPr="006479AE">
        <w:rPr>
          <w:rtl/>
        </w:rPr>
        <w:t xml:space="preserve"> </w:t>
      </w:r>
      <w:r w:rsidRPr="006479AE">
        <w:rPr>
          <w:rFonts w:hint="cs"/>
          <w:rtl/>
        </w:rPr>
        <w:t>وهاء</w:t>
      </w:r>
      <w:r w:rsidRPr="006479AE">
        <w:rPr>
          <w:rtl/>
        </w:rPr>
        <w:t>.</w:t>
      </w:r>
    </w:p>
    <w:p w:rsidR="00A3648C" w:rsidRPr="006479AE" w:rsidRDefault="00A3648C" w:rsidP="00DB4265">
      <w:pPr>
        <w:rPr>
          <w:rtl/>
        </w:rPr>
      </w:pPr>
      <w:r w:rsidRPr="006479AE">
        <w:rPr>
          <w:rFonts w:hint="cs"/>
          <w:rtl/>
        </w:rPr>
        <w:t>فائدة</w:t>
      </w:r>
      <w:r w:rsidRPr="006479AE">
        <w:rPr>
          <w:rtl/>
        </w:rPr>
        <w:t xml:space="preserve"> </w:t>
      </w:r>
      <w:r w:rsidRPr="006479AE">
        <w:rPr>
          <w:rFonts w:hint="cs"/>
          <w:rtl/>
        </w:rPr>
        <w:t>اِستطراديّة</w:t>
      </w:r>
      <w:r w:rsidRPr="006479AE">
        <w:rPr>
          <w:rtl/>
        </w:rPr>
        <w:t xml:space="preserve">: </w:t>
      </w:r>
      <w:r w:rsidRPr="006479AE">
        <w:rPr>
          <w:rFonts w:hint="cs"/>
          <w:rtl/>
        </w:rPr>
        <w:t>عن</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عديّ</w:t>
      </w:r>
      <w:r w:rsidRPr="006479AE">
        <w:rPr>
          <w:rtl/>
        </w:rPr>
        <w:t xml:space="preserve"> </w:t>
      </w:r>
      <w:r w:rsidRPr="006479AE">
        <w:rPr>
          <w:rFonts w:hint="cs"/>
          <w:rtl/>
        </w:rPr>
        <w:t>أنّ</w:t>
      </w:r>
      <w:r w:rsidRPr="006479AE">
        <w:rPr>
          <w:rtl/>
        </w:rPr>
        <w:t xml:space="preserve"> </w:t>
      </w:r>
      <w:r w:rsidRPr="006479AE">
        <w:rPr>
          <w:rFonts w:hint="cs"/>
          <w:rtl/>
        </w:rPr>
        <w:t>النبيّ</w:t>
      </w:r>
      <w:r w:rsidR="00DB4265" w:rsidRPr="006479AE">
        <w:sym w:font="Zar75 Symbols" w:char="F039"/>
      </w:r>
      <w:r w:rsidRPr="006479AE">
        <w:rPr>
          <w:rtl/>
        </w:rPr>
        <w:t xml:space="preserve"> </w:t>
      </w:r>
      <w:r w:rsidRPr="006479AE">
        <w:rPr>
          <w:rFonts w:hint="cs"/>
          <w:rtl/>
        </w:rPr>
        <w:t>قال</w:t>
      </w:r>
      <w:r w:rsidRPr="006479AE">
        <w:rPr>
          <w:rtl/>
        </w:rPr>
        <w:t xml:space="preserve"> </w:t>
      </w:r>
      <w:r w:rsidRPr="006479AE">
        <w:rPr>
          <w:rFonts w:hint="cs"/>
          <w:rtl/>
        </w:rPr>
        <w:t>لمكّة</w:t>
      </w:r>
      <w:r w:rsidRPr="006479AE">
        <w:rPr>
          <w:rtl/>
        </w:rPr>
        <w:t xml:space="preserve"> </w:t>
      </w:r>
      <w:r w:rsidRPr="006479AE">
        <w:rPr>
          <w:rFonts w:hint="cs"/>
          <w:rtl/>
        </w:rPr>
        <w:t>وهو</w:t>
      </w:r>
      <w:r w:rsidRPr="006479AE">
        <w:rPr>
          <w:rtl/>
        </w:rPr>
        <w:t xml:space="preserve"> </w:t>
      </w:r>
      <w:r w:rsidRPr="006479AE">
        <w:rPr>
          <w:rFonts w:hint="cs"/>
          <w:rtl/>
        </w:rPr>
        <w:t>على</w:t>
      </w:r>
      <w:r w:rsidRPr="006479AE">
        <w:rPr>
          <w:rtl/>
        </w:rPr>
        <w:t xml:space="preserve"> </w:t>
      </w:r>
      <w:r w:rsidRPr="006479AE">
        <w:rPr>
          <w:rFonts w:hint="cs"/>
          <w:rtl/>
        </w:rPr>
        <w:t>راحلته</w:t>
      </w:r>
      <w:r w:rsidRPr="006479AE">
        <w:rPr>
          <w:rtl/>
        </w:rPr>
        <w:t xml:space="preserve"> </w:t>
      </w:r>
      <w:r w:rsidRPr="006479AE">
        <w:rPr>
          <w:rFonts w:hint="cs"/>
          <w:rtl/>
        </w:rPr>
        <w:t>بالحزورة</w:t>
      </w:r>
      <w:r w:rsidRPr="006479AE">
        <w:rPr>
          <w:rtl/>
        </w:rPr>
        <w:t>: «</w:t>
      </w:r>
      <w:r w:rsidRPr="006479AE">
        <w:rPr>
          <w:rFonts w:hint="cs"/>
          <w:rtl/>
        </w:rPr>
        <w:t>والله</w:t>
      </w:r>
      <w:r w:rsidRPr="006479AE">
        <w:rPr>
          <w:rtl/>
        </w:rPr>
        <w:t xml:space="preserve"> </w:t>
      </w:r>
      <w:r w:rsidRPr="006479AE">
        <w:rPr>
          <w:rFonts w:hint="cs"/>
          <w:rtl/>
        </w:rPr>
        <w:t>إنّكِ</w:t>
      </w:r>
      <w:r w:rsidRPr="006479AE">
        <w:rPr>
          <w:rtl/>
        </w:rPr>
        <w:t xml:space="preserve"> </w:t>
      </w:r>
      <w:r w:rsidRPr="006479AE">
        <w:rPr>
          <w:rFonts w:hint="cs"/>
          <w:rtl/>
        </w:rPr>
        <w:t>لخير</w:t>
      </w:r>
      <w:r w:rsidRPr="006479AE">
        <w:rPr>
          <w:rtl/>
        </w:rPr>
        <w:t xml:space="preserve"> </w:t>
      </w:r>
      <w:r w:rsidRPr="006479AE">
        <w:rPr>
          <w:rFonts w:hint="cs"/>
          <w:rtl/>
        </w:rPr>
        <w:t>أرض</w:t>
      </w:r>
      <w:r w:rsidRPr="006479AE">
        <w:rPr>
          <w:rtl/>
        </w:rPr>
        <w:t xml:space="preserve"> </w:t>
      </w:r>
      <w:r w:rsidRPr="006479AE">
        <w:rPr>
          <w:rFonts w:hint="cs"/>
          <w:rtl/>
        </w:rPr>
        <w:t>الله</w:t>
      </w:r>
      <w:r w:rsidRPr="006479AE">
        <w:rPr>
          <w:rtl/>
        </w:rPr>
        <w:t xml:space="preserve"> </w:t>
      </w:r>
      <w:r w:rsidRPr="006479AE">
        <w:rPr>
          <w:rFonts w:hint="cs"/>
          <w:rtl/>
        </w:rPr>
        <w:t>وأحبّ</w:t>
      </w:r>
      <w:r w:rsidRPr="006479AE">
        <w:rPr>
          <w:rtl/>
        </w:rPr>
        <w:t xml:space="preserve"> </w:t>
      </w:r>
      <w:r w:rsidRPr="006479AE">
        <w:rPr>
          <w:rFonts w:hint="cs"/>
          <w:rtl/>
        </w:rPr>
        <w:t>أرض</w:t>
      </w:r>
      <w:r w:rsidRPr="006479AE">
        <w:rPr>
          <w:rtl/>
        </w:rPr>
        <w:t xml:space="preserve"> </w:t>
      </w:r>
      <w:r w:rsidRPr="006479AE">
        <w:rPr>
          <w:rFonts w:hint="cs"/>
          <w:rtl/>
        </w:rPr>
        <w:t>الله</w:t>
      </w:r>
      <w:r w:rsidRPr="006479AE">
        <w:rPr>
          <w:rtl/>
        </w:rPr>
        <w:t xml:space="preserve"> </w:t>
      </w:r>
      <w:r w:rsidRPr="006479AE">
        <w:rPr>
          <w:rFonts w:hint="cs"/>
          <w:rtl/>
        </w:rPr>
        <w:t>إليّ،</w:t>
      </w:r>
      <w:r w:rsidRPr="006479AE">
        <w:rPr>
          <w:rtl/>
        </w:rPr>
        <w:t xml:space="preserve"> </w:t>
      </w:r>
      <w:r w:rsidRPr="006479AE">
        <w:rPr>
          <w:rFonts w:hint="cs"/>
          <w:rtl/>
        </w:rPr>
        <w:t>ولو</w:t>
      </w:r>
      <w:r w:rsidRPr="006479AE">
        <w:rPr>
          <w:rtl/>
        </w:rPr>
        <w:t xml:space="preserve"> </w:t>
      </w:r>
      <w:r w:rsidRPr="006479AE">
        <w:rPr>
          <w:rFonts w:hint="cs"/>
          <w:rtl/>
        </w:rPr>
        <w:t>لا</w:t>
      </w:r>
      <w:r w:rsidRPr="006479AE">
        <w:rPr>
          <w:rtl/>
        </w:rPr>
        <w:t xml:space="preserve"> </w:t>
      </w:r>
      <w:r w:rsidRPr="006479AE">
        <w:rPr>
          <w:rFonts w:hint="cs"/>
          <w:rtl/>
        </w:rPr>
        <w:t>أنّي</w:t>
      </w:r>
      <w:r w:rsidRPr="006479AE">
        <w:rPr>
          <w:rtl/>
        </w:rPr>
        <w:t xml:space="preserve"> </w:t>
      </w:r>
      <w:r w:rsidRPr="006479AE">
        <w:rPr>
          <w:rFonts w:hint="cs"/>
          <w:rtl/>
        </w:rPr>
        <w:t>أُخرجت</w:t>
      </w:r>
      <w:r w:rsidRPr="006479AE">
        <w:rPr>
          <w:rtl/>
        </w:rPr>
        <w:t xml:space="preserve"> </w:t>
      </w:r>
      <w:r w:rsidRPr="006479AE">
        <w:rPr>
          <w:rFonts w:hint="cs"/>
          <w:rtl/>
        </w:rPr>
        <w:t>منكِ</w:t>
      </w:r>
      <w:r w:rsidRPr="006479AE">
        <w:rPr>
          <w:rtl/>
        </w:rPr>
        <w:t xml:space="preserve"> </w:t>
      </w:r>
      <w:r w:rsidRPr="006479AE">
        <w:rPr>
          <w:rFonts w:hint="cs"/>
          <w:rtl/>
        </w:rPr>
        <w:t>ما</w:t>
      </w:r>
      <w:r w:rsidRPr="006479AE">
        <w:rPr>
          <w:rtl/>
        </w:rPr>
        <w:t xml:space="preserve"> </w:t>
      </w:r>
      <w:r w:rsidRPr="006479AE">
        <w:rPr>
          <w:rFonts w:hint="cs"/>
          <w:rtl/>
        </w:rPr>
        <w:t>خرجتُ</w:t>
      </w:r>
      <w:r w:rsidRPr="006479AE">
        <w:rPr>
          <w:rtl/>
        </w:rPr>
        <w:t xml:space="preserve">.» </w:t>
      </w:r>
      <w:r w:rsidRPr="006479AE">
        <w:rPr>
          <w:rFonts w:hint="cs"/>
          <w:rtl/>
        </w:rPr>
        <w:t>أخرجه</w:t>
      </w:r>
      <w:r w:rsidRPr="006479AE">
        <w:rPr>
          <w:rtl/>
        </w:rPr>
        <w:t xml:space="preserve"> </w:t>
      </w:r>
      <w:r w:rsidRPr="006479AE">
        <w:rPr>
          <w:rFonts w:hint="cs"/>
          <w:rtl/>
        </w:rPr>
        <w:t>الترمذي</w:t>
      </w:r>
      <w:r w:rsidRPr="006479AE">
        <w:rPr>
          <w:rtl/>
        </w:rPr>
        <w:t xml:space="preserve"> </w:t>
      </w:r>
      <w:r w:rsidRPr="006479AE">
        <w:rPr>
          <w:rFonts w:hint="cs"/>
          <w:rtl/>
        </w:rPr>
        <w:t>والنسائي</w:t>
      </w:r>
      <w:r w:rsidRPr="006479AE">
        <w:rPr>
          <w:rtl/>
        </w:rPr>
        <w:t xml:space="preserve"> </w:t>
      </w:r>
      <w:r w:rsidRPr="006479AE">
        <w:rPr>
          <w:rFonts w:hint="cs"/>
          <w:rtl/>
        </w:rPr>
        <w:t>وابن</w:t>
      </w:r>
      <w:r w:rsidRPr="006479AE">
        <w:rPr>
          <w:rtl/>
        </w:rPr>
        <w:t xml:space="preserve"> </w:t>
      </w:r>
      <w:r w:rsidRPr="006479AE">
        <w:rPr>
          <w:rFonts w:hint="cs"/>
          <w:rtl/>
        </w:rPr>
        <w:t>ماجة</w:t>
      </w:r>
      <w:r w:rsidRPr="006479AE">
        <w:rPr>
          <w:rtl/>
        </w:rPr>
        <w:t xml:space="preserve"> </w:t>
      </w:r>
      <w:r w:rsidRPr="006479AE">
        <w:rPr>
          <w:rFonts w:hint="cs"/>
          <w:rtl/>
        </w:rPr>
        <w:t>وابن</w:t>
      </w:r>
      <w:r w:rsidRPr="006479AE">
        <w:rPr>
          <w:rtl/>
        </w:rPr>
        <w:t xml:space="preserve"> </w:t>
      </w:r>
      <w:r w:rsidRPr="006479AE">
        <w:rPr>
          <w:rFonts w:hint="cs"/>
          <w:rtl/>
        </w:rPr>
        <w:t>حيّان</w:t>
      </w:r>
      <w:r w:rsidRPr="006479AE">
        <w:rPr>
          <w:rtl/>
        </w:rPr>
        <w:t xml:space="preserve"> </w:t>
      </w:r>
      <w:r w:rsidRPr="006479AE">
        <w:rPr>
          <w:rFonts w:hint="cs"/>
          <w:rtl/>
        </w:rPr>
        <w:t>في</w:t>
      </w:r>
      <w:r w:rsidRPr="006479AE">
        <w:rPr>
          <w:rtl/>
        </w:rPr>
        <w:t xml:space="preserve"> </w:t>
      </w:r>
      <w:r w:rsidRPr="006479AE">
        <w:rPr>
          <w:rFonts w:hint="cs"/>
          <w:rtl/>
        </w:rPr>
        <w:t>صحيحه</w:t>
      </w:r>
      <w:r w:rsidRPr="006479AE">
        <w:rPr>
          <w:rtl/>
        </w:rPr>
        <w:t xml:space="preserve">. </w:t>
      </w:r>
      <w:r w:rsidRPr="006479AE">
        <w:rPr>
          <w:rFonts w:hint="cs"/>
          <w:rtl/>
        </w:rPr>
        <w:t>وقال</w:t>
      </w:r>
      <w:r w:rsidRPr="006479AE">
        <w:rPr>
          <w:rtl/>
        </w:rPr>
        <w:t xml:space="preserve"> </w:t>
      </w:r>
      <w:r w:rsidRPr="006479AE">
        <w:rPr>
          <w:rFonts w:hint="cs"/>
          <w:rtl/>
        </w:rPr>
        <w:t>الترمذي</w:t>
      </w:r>
      <w:r w:rsidRPr="006479AE">
        <w:rPr>
          <w:rtl/>
        </w:rPr>
        <w:t xml:space="preserve">: </w:t>
      </w:r>
      <w:r w:rsidRPr="006479AE">
        <w:rPr>
          <w:rFonts w:hint="cs"/>
          <w:rtl/>
        </w:rPr>
        <w:t>حديث</w:t>
      </w:r>
      <w:r w:rsidRPr="006479AE">
        <w:rPr>
          <w:rtl/>
        </w:rPr>
        <w:t xml:space="preserve"> </w:t>
      </w:r>
      <w:r w:rsidRPr="006479AE">
        <w:rPr>
          <w:rFonts w:hint="cs"/>
          <w:rtl/>
        </w:rPr>
        <w:t>حسن</w:t>
      </w:r>
      <w:r w:rsidRPr="006479AE">
        <w:rPr>
          <w:rtl/>
        </w:rPr>
        <w:t>.</w:t>
      </w:r>
    </w:p>
    <w:p w:rsidR="00A3648C" w:rsidRPr="006479AE" w:rsidRDefault="00A3648C" w:rsidP="00DB4265">
      <w:pPr>
        <w:rPr>
          <w:rtl/>
        </w:rPr>
      </w:pPr>
      <w:r w:rsidRPr="006479AE">
        <w:rPr>
          <w:rFonts w:hint="cs"/>
          <w:rtl/>
        </w:rPr>
        <w:t>وقال</w:t>
      </w:r>
      <w:r w:rsidRPr="006479AE">
        <w:rPr>
          <w:rtl/>
        </w:rPr>
        <w:t xml:space="preserve"> </w:t>
      </w:r>
      <w:r w:rsidRPr="006479AE">
        <w:rPr>
          <w:rFonts w:hint="cs"/>
          <w:rtl/>
        </w:rPr>
        <w:t>الأزرقي</w:t>
      </w:r>
      <w:r w:rsidRPr="006479AE">
        <w:rPr>
          <w:rtl/>
        </w:rPr>
        <w:t xml:space="preserve"> </w:t>
      </w:r>
      <w:r w:rsidRPr="006479AE">
        <w:rPr>
          <w:rFonts w:hint="cs"/>
          <w:rtl/>
        </w:rPr>
        <w:t>في</w:t>
      </w:r>
      <w:r w:rsidRPr="006479AE">
        <w:rPr>
          <w:rtl/>
        </w:rPr>
        <w:t xml:space="preserve"> </w:t>
      </w:r>
      <w:r w:rsidRPr="006479AE">
        <w:rPr>
          <w:rFonts w:hint="cs"/>
          <w:rtl/>
        </w:rPr>
        <w:t>تاريخه</w:t>
      </w:r>
      <w:r w:rsidRPr="006479AE">
        <w:rPr>
          <w:rtl/>
        </w:rPr>
        <w:t xml:space="preserve">: </w:t>
      </w:r>
      <w:r w:rsidRPr="006479AE">
        <w:rPr>
          <w:rFonts w:hint="cs"/>
          <w:rtl/>
        </w:rPr>
        <w:t>إنّ</w:t>
      </w:r>
      <w:r w:rsidRPr="006479AE">
        <w:rPr>
          <w:rtl/>
        </w:rPr>
        <w:t xml:space="preserve"> </w:t>
      </w:r>
      <w:r w:rsidRPr="006479AE">
        <w:rPr>
          <w:rFonts w:hint="cs"/>
          <w:rtl/>
        </w:rPr>
        <w:t>النبيّ</w:t>
      </w:r>
      <w:r w:rsidR="00DB4265" w:rsidRPr="006479AE">
        <w:sym w:font="Zar75 Symbols" w:char="F039"/>
      </w:r>
      <w:r w:rsidRPr="006479AE">
        <w:rPr>
          <w:rtl/>
        </w:rPr>
        <w:t xml:space="preserve"> </w:t>
      </w:r>
      <w:r w:rsidRPr="006479AE">
        <w:rPr>
          <w:rFonts w:hint="cs"/>
          <w:rtl/>
        </w:rPr>
        <w:t>قال</w:t>
      </w:r>
      <w:r w:rsidRPr="006479AE">
        <w:rPr>
          <w:rtl/>
        </w:rPr>
        <w:t xml:space="preserve"> </w:t>
      </w:r>
      <w:r w:rsidRPr="006479AE">
        <w:rPr>
          <w:rFonts w:hint="cs"/>
          <w:rtl/>
        </w:rPr>
        <w:t>ذلك</w:t>
      </w:r>
      <w:r w:rsidRPr="006479AE">
        <w:rPr>
          <w:rtl/>
        </w:rPr>
        <w:t xml:space="preserve"> </w:t>
      </w:r>
      <w:r w:rsidRPr="006479AE">
        <w:rPr>
          <w:rFonts w:hint="cs"/>
          <w:rtl/>
        </w:rPr>
        <w:t>عام</w:t>
      </w:r>
      <w:r w:rsidRPr="006479AE">
        <w:rPr>
          <w:rtl/>
        </w:rPr>
        <w:t xml:space="preserve"> </w:t>
      </w:r>
      <w:r w:rsidRPr="006479AE">
        <w:rPr>
          <w:rFonts w:hint="cs"/>
          <w:rtl/>
        </w:rPr>
        <w:t>الفتح</w:t>
      </w:r>
      <w:r w:rsidRPr="006479AE">
        <w:rPr>
          <w:rtl/>
        </w:rPr>
        <w:t xml:space="preserve"> </w:t>
      </w:r>
      <w:r w:rsidRPr="006479AE">
        <w:rPr>
          <w:rFonts w:hint="cs"/>
          <w:rtl/>
        </w:rPr>
        <w:t>على</w:t>
      </w:r>
      <w:r w:rsidRPr="006479AE">
        <w:rPr>
          <w:rtl/>
        </w:rPr>
        <w:t xml:space="preserve"> </w:t>
      </w:r>
      <w:r w:rsidRPr="006479AE">
        <w:rPr>
          <w:rFonts w:hint="cs"/>
          <w:rtl/>
        </w:rPr>
        <w:t>الحجون</w:t>
      </w:r>
      <w:r w:rsidRPr="006479AE">
        <w:rPr>
          <w:rtl/>
        </w:rPr>
        <w:t xml:space="preserve">. </w:t>
      </w:r>
    </w:p>
    <w:p w:rsidR="00A3648C" w:rsidRPr="006479AE" w:rsidRDefault="00A3648C" w:rsidP="00FE3533">
      <w:pPr>
        <w:rPr>
          <w:rtl/>
        </w:rPr>
      </w:pPr>
      <w:r w:rsidRPr="006479AE">
        <w:rPr>
          <w:rFonts w:hint="cs"/>
          <w:rtl/>
        </w:rPr>
        <w:t>وقال</w:t>
      </w:r>
      <w:r w:rsidRPr="006479AE">
        <w:rPr>
          <w:rtl/>
        </w:rPr>
        <w:t xml:space="preserve"> </w:t>
      </w:r>
      <w:r w:rsidRPr="006479AE">
        <w:rPr>
          <w:rFonts w:hint="cs"/>
          <w:rtl/>
        </w:rPr>
        <w:t>الحافظ</w:t>
      </w:r>
      <w:r w:rsidRPr="006479AE">
        <w:rPr>
          <w:rtl/>
        </w:rPr>
        <w:t xml:space="preserve"> </w:t>
      </w:r>
      <w:r w:rsidRPr="006479AE">
        <w:rPr>
          <w:rFonts w:hint="cs"/>
          <w:rtl/>
        </w:rPr>
        <w:t>أحمد</w:t>
      </w:r>
      <w:r w:rsidRPr="006479AE">
        <w:rPr>
          <w:rtl/>
        </w:rPr>
        <w:t xml:space="preserve"> </w:t>
      </w:r>
      <w:r w:rsidRPr="006479AE">
        <w:rPr>
          <w:rFonts w:hint="cs"/>
          <w:rtl/>
        </w:rPr>
        <w:t>بن</w:t>
      </w:r>
      <w:r w:rsidRPr="006479AE">
        <w:rPr>
          <w:rtl/>
        </w:rPr>
        <w:t xml:space="preserve"> </w:t>
      </w:r>
      <w:r w:rsidRPr="006479AE">
        <w:rPr>
          <w:rFonts w:hint="cs"/>
          <w:rtl/>
        </w:rPr>
        <w:t>حجر</w:t>
      </w:r>
      <w:r w:rsidRPr="006479AE">
        <w:rPr>
          <w:rtl/>
        </w:rPr>
        <w:t xml:space="preserve">: </w:t>
      </w:r>
      <w:r w:rsidRPr="006479AE">
        <w:rPr>
          <w:rFonts w:hint="cs"/>
          <w:rtl/>
        </w:rPr>
        <w:t>ولعلّه</w:t>
      </w:r>
      <w:r w:rsidRPr="006479AE">
        <w:rPr>
          <w:rtl/>
        </w:rPr>
        <w:t xml:space="preserve"> </w:t>
      </w:r>
      <w:r w:rsidRPr="006479AE">
        <w:rPr>
          <w:rFonts w:hint="cs"/>
          <w:rtl/>
        </w:rPr>
        <w:t>صلّى</w:t>
      </w:r>
      <w:r w:rsidRPr="006479AE">
        <w:rPr>
          <w:rtl/>
        </w:rPr>
        <w:t xml:space="preserve"> </w:t>
      </w:r>
      <w:r w:rsidRPr="006479AE">
        <w:rPr>
          <w:rFonts w:hint="cs"/>
          <w:rtl/>
        </w:rPr>
        <w:t>الله</w:t>
      </w:r>
      <w:r w:rsidRPr="006479AE">
        <w:rPr>
          <w:rtl/>
        </w:rPr>
        <w:t xml:space="preserve"> </w:t>
      </w:r>
      <w:r w:rsidRPr="006479AE">
        <w:rPr>
          <w:rFonts w:hint="cs"/>
          <w:rtl/>
        </w:rPr>
        <w:t>عليه</w:t>
      </w:r>
      <w:r w:rsidRPr="006479AE">
        <w:rPr>
          <w:rtl/>
        </w:rPr>
        <w:t xml:space="preserve"> </w:t>
      </w:r>
      <w:r w:rsidRPr="006479AE">
        <w:rPr>
          <w:rFonts w:hint="cs"/>
          <w:rtl/>
        </w:rPr>
        <w:t>وسلّم</w:t>
      </w:r>
      <w:r w:rsidRPr="006479AE">
        <w:rPr>
          <w:rtl/>
        </w:rPr>
        <w:t xml:space="preserve"> </w:t>
      </w:r>
      <w:r w:rsidRPr="006479AE">
        <w:rPr>
          <w:rFonts w:hint="cs"/>
          <w:rtl/>
        </w:rPr>
        <w:t>أعاد</w:t>
      </w:r>
      <w:r w:rsidRPr="006479AE">
        <w:rPr>
          <w:rtl/>
        </w:rPr>
        <w:t xml:space="preserve"> </w:t>
      </w:r>
      <w:r w:rsidRPr="006479AE">
        <w:rPr>
          <w:rFonts w:hint="cs"/>
          <w:rtl/>
        </w:rPr>
        <w:t>ذلك</w:t>
      </w:r>
      <w:r w:rsidRPr="006479AE">
        <w:rPr>
          <w:rtl/>
        </w:rPr>
        <w:t xml:space="preserve"> </w:t>
      </w:r>
      <w:r w:rsidRPr="006479AE">
        <w:rPr>
          <w:rFonts w:hint="cs"/>
          <w:rtl/>
        </w:rPr>
        <w:t>في</w:t>
      </w:r>
      <w:r w:rsidRPr="006479AE">
        <w:rPr>
          <w:rtl/>
        </w:rPr>
        <w:t xml:space="preserve"> </w:t>
      </w:r>
      <w:r w:rsidRPr="006479AE">
        <w:rPr>
          <w:rFonts w:hint="cs"/>
          <w:rtl/>
        </w:rPr>
        <w:t>عام</w:t>
      </w:r>
      <w:r w:rsidRPr="006479AE">
        <w:rPr>
          <w:rtl/>
        </w:rPr>
        <w:t xml:space="preserve"> </w:t>
      </w:r>
      <w:r w:rsidRPr="006479AE">
        <w:rPr>
          <w:rFonts w:hint="cs"/>
          <w:rtl/>
        </w:rPr>
        <w:t>الفتح</w:t>
      </w:r>
      <w:r w:rsidRPr="006479AE">
        <w:rPr>
          <w:rtl/>
        </w:rPr>
        <w:t xml:space="preserve"> </w:t>
      </w:r>
      <w:r w:rsidRPr="006479AE">
        <w:rPr>
          <w:rFonts w:hint="cs"/>
          <w:rtl/>
        </w:rPr>
        <w:t>تعظيماً</w:t>
      </w:r>
      <w:r w:rsidRPr="006479AE">
        <w:rPr>
          <w:rtl/>
        </w:rPr>
        <w:t xml:space="preserve"> </w:t>
      </w:r>
      <w:r w:rsidRPr="006479AE">
        <w:rPr>
          <w:rFonts w:hint="cs"/>
          <w:rtl/>
        </w:rPr>
        <w:t>في</w:t>
      </w:r>
      <w:r w:rsidRPr="006479AE">
        <w:rPr>
          <w:rtl/>
        </w:rPr>
        <w:t xml:space="preserve"> </w:t>
      </w:r>
      <w:r w:rsidRPr="006479AE">
        <w:rPr>
          <w:rFonts w:hint="cs"/>
          <w:rtl/>
        </w:rPr>
        <w:t>أمر</w:t>
      </w:r>
      <w:r w:rsidRPr="006479AE">
        <w:rPr>
          <w:rtl/>
        </w:rPr>
        <w:t xml:space="preserve"> </w:t>
      </w:r>
      <w:r w:rsidRPr="006479AE">
        <w:rPr>
          <w:rFonts w:hint="cs"/>
          <w:rtl/>
        </w:rPr>
        <w:t>مكّة</w:t>
      </w:r>
      <w:r w:rsidRPr="006479AE">
        <w:rPr>
          <w:rtl/>
        </w:rPr>
        <w:t xml:space="preserve">. </w:t>
      </w:r>
    </w:p>
    <w:p w:rsidR="00A3648C" w:rsidRPr="006479AE" w:rsidRDefault="00A3648C" w:rsidP="00DB4265">
      <w:pPr>
        <w:rPr>
          <w:rtl/>
        </w:rPr>
      </w:pPr>
      <w:r w:rsidRPr="006479AE">
        <w:rPr>
          <w:rFonts w:hint="cs"/>
          <w:rtl/>
        </w:rPr>
        <w:t>وذكر</w:t>
      </w:r>
      <w:r w:rsidRPr="006479AE">
        <w:rPr>
          <w:rtl/>
        </w:rPr>
        <w:t xml:space="preserve"> </w:t>
      </w:r>
      <w:r w:rsidRPr="006479AE">
        <w:rPr>
          <w:rFonts w:hint="cs"/>
          <w:rtl/>
        </w:rPr>
        <w:t>الدارقطني</w:t>
      </w:r>
      <w:r w:rsidRPr="006479AE">
        <w:rPr>
          <w:rtl/>
        </w:rPr>
        <w:t xml:space="preserve"> </w:t>
      </w:r>
      <w:r w:rsidRPr="006479AE">
        <w:rPr>
          <w:rFonts w:hint="cs"/>
          <w:rtl/>
        </w:rPr>
        <w:t>أنّ</w:t>
      </w:r>
      <w:r w:rsidRPr="006479AE">
        <w:rPr>
          <w:rtl/>
        </w:rPr>
        <w:t xml:space="preserve"> </w:t>
      </w:r>
      <w:r w:rsidRPr="006479AE">
        <w:rPr>
          <w:rFonts w:hint="cs"/>
          <w:rtl/>
        </w:rPr>
        <w:t>بعض</w:t>
      </w:r>
      <w:r w:rsidRPr="006479AE">
        <w:rPr>
          <w:rtl/>
        </w:rPr>
        <w:t xml:space="preserve"> </w:t>
      </w:r>
      <w:r w:rsidRPr="006479AE">
        <w:rPr>
          <w:rFonts w:hint="cs"/>
          <w:rtl/>
        </w:rPr>
        <w:t>المحدّثين</w:t>
      </w:r>
      <w:r w:rsidRPr="006479AE">
        <w:rPr>
          <w:rtl/>
        </w:rPr>
        <w:t xml:space="preserve"> </w:t>
      </w:r>
      <w:r w:rsidRPr="006479AE">
        <w:rPr>
          <w:rFonts w:hint="cs"/>
          <w:rtl/>
        </w:rPr>
        <w:t>يفتح</w:t>
      </w:r>
      <w:r w:rsidRPr="006479AE">
        <w:rPr>
          <w:rtl/>
        </w:rPr>
        <w:t xml:space="preserve"> </w:t>
      </w:r>
      <w:r w:rsidRPr="006479AE">
        <w:rPr>
          <w:rFonts w:hint="cs"/>
          <w:rtl/>
        </w:rPr>
        <w:t>الزاي</w:t>
      </w:r>
      <w:r w:rsidRPr="006479AE">
        <w:rPr>
          <w:rtl/>
        </w:rPr>
        <w:t xml:space="preserve"> </w:t>
      </w:r>
      <w:r w:rsidR="00052BB0" w:rsidRPr="006479AE">
        <w:rPr>
          <w:rFonts w:hint="cs"/>
          <w:rtl/>
        </w:rPr>
        <w:t xml:space="preserve">ويشّدون الواو، </w:t>
      </w:r>
      <w:r w:rsidR="00052BB0" w:rsidRPr="006479AE">
        <w:rPr>
          <w:rFonts w:asciiTheme="minorHAnsi" w:hAnsiTheme="minorHAnsi"/>
          <w:b/>
          <w:bCs/>
        </w:rPr>
        <w:t>]</w:t>
      </w:r>
      <w:r w:rsidRPr="006479AE">
        <w:rPr>
          <w:rFonts w:hint="cs"/>
          <w:b/>
          <w:bCs/>
          <w:rtl/>
        </w:rPr>
        <w:t>ويشدّ</w:t>
      </w:r>
      <w:r w:rsidR="00DB4265" w:rsidRPr="006479AE">
        <w:rPr>
          <w:rFonts w:hint="cs"/>
          <w:b/>
          <w:bCs/>
          <w:rtl/>
        </w:rPr>
        <w:t>د</w:t>
      </w:r>
      <w:r w:rsidRPr="006479AE">
        <w:rPr>
          <w:b/>
          <w:bCs/>
          <w:rtl/>
        </w:rPr>
        <w:t xml:space="preserve"> </w:t>
      </w:r>
      <w:r w:rsidRPr="006479AE">
        <w:rPr>
          <w:rFonts w:hint="cs"/>
          <w:b/>
          <w:bCs/>
          <w:rtl/>
        </w:rPr>
        <w:t>الواو،</w:t>
      </w:r>
      <w:r w:rsidR="00052BB0" w:rsidRPr="006479AE">
        <w:rPr>
          <w:rFonts w:asciiTheme="minorHAnsi" w:hAnsiTheme="minorHAnsi"/>
          <w:b/>
          <w:bCs/>
        </w:rPr>
        <w:t>[</w:t>
      </w:r>
      <w:r w:rsidRPr="006479AE">
        <w:rPr>
          <w:rtl/>
        </w:rPr>
        <w:t xml:space="preserve"> </w:t>
      </w:r>
      <w:r w:rsidRPr="006479AE">
        <w:rPr>
          <w:rFonts w:hint="cs"/>
          <w:rtl/>
        </w:rPr>
        <w:t>وهو</w:t>
      </w:r>
      <w:r w:rsidRPr="006479AE">
        <w:rPr>
          <w:rtl/>
        </w:rPr>
        <w:t xml:space="preserve"> </w:t>
      </w:r>
      <w:r w:rsidRPr="006479AE">
        <w:rPr>
          <w:rFonts w:hint="cs"/>
          <w:rtl/>
        </w:rPr>
        <w:t>موضع</w:t>
      </w:r>
      <w:r w:rsidRPr="006479AE">
        <w:rPr>
          <w:rtl/>
        </w:rPr>
        <w:t xml:space="preserve"> </w:t>
      </w:r>
      <w:r w:rsidRPr="006479AE">
        <w:rPr>
          <w:rFonts w:hint="cs"/>
          <w:rtl/>
        </w:rPr>
        <w:t>صرح</w:t>
      </w:r>
      <w:r w:rsidRPr="006479AE">
        <w:rPr>
          <w:rtl/>
        </w:rPr>
        <w:t xml:space="preserve"> </w:t>
      </w:r>
      <w:r w:rsidRPr="006479AE">
        <w:rPr>
          <w:rFonts w:hint="cs"/>
          <w:rtl/>
        </w:rPr>
        <w:t>الحَزَوَرة</w:t>
      </w:r>
      <w:r w:rsidRPr="006479AE">
        <w:rPr>
          <w:rtl/>
        </w:rPr>
        <w:t xml:space="preserve"> </w:t>
      </w:r>
      <w:r w:rsidRPr="006479AE">
        <w:rPr>
          <w:rFonts w:hint="cs"/>
          <w:rtl/>
        </w:rPr>
        <w:t>أمَة</w:t>
      </w:r>
      <w:r w:rsidRPr="006479AE">
        <w:rPr>
          <w:rtl/>
        </w:rPr>
        <w:t xml:space="preserve"> </w:t>
      </w:r>
      <w:r w:rsidRPr="006479AE">
        <w:rPr>
          <w:rFonts w:hint="cs"/>
          <w:rtl/>
        </w:rPr>
        <w:t>لوكيع</w:t>
      </w:r>
      <w:r w:rsidRPr="006479AE">
        <w:rPr>
          <w:rtl/>
        </w:rPr>
        <w:t xml:space="preserve"> </w:t>
      </w:r>
      <w:r w:rsidRPr="006479AE">
        <w:rPr>
          <w:rFonts w:hint="cs"/>
          <w:rtl/>
        </w:rPr>
        <w:t>بن</w:t>
      </w:r>
      <w:r w:rsidRPr="006479AE">
        <w:rPr>
          <w:rtl/>
        </w:rPr>
        <w:t xml:space="preserve"> </w:t>
      </w:r>
      <w:r w:rsidRPr="006479AE">
        <w:rPr>
          <w:rFonts w:hint="cs"/>
          <w:rtl/>
        </w:rPr>
        <w:t>سلمة</w:t>
      </w:r>
      <w:r w:rsidRPr="006479AE">
        <w:rPr>
          <w:rtl/>
        </w:rPr>
        <w:t xml:space="preserve"> </w:t>
      </w:r>
      <w:r w:rsidRPr="006479AE">
        <w:rPr>
          <w:rFonts w:hint="cs"/>
          <w:rtl/>
        </w:rPr>
        <w:t>بن</w:t>
      </w:r>
      <w:r w:rsidRPr="006479AE">
        <w:rPr>
          <w:rtl/>
        </w:rPr>
        <w:t xml:space="preserve"> </w:t>
      </w:r>
      <w:r w:rsidRPr="006479AE">
        <w:rPr>
          <w:rFonts w:hint="cs"/>
          <w:rtl/>
        </w:rPr>
        <w:t>زهير</w:t>
      </w:r>
      <w:r w:rsidRPr="006479AE">
        <w:rPr>
          <w:rtl/>
        </w:rPr>
        <w:t xml:space="preserve"> </w:t>
      </w:r>
      <w:r w:rsidRPr="006479AE">
        <w:rPr>
          <w:rFonts w:hint="cs"/>
          <w:rtl/>
        </w:rPr>
        <w:t>بأسفل</w:t>
      </w:r>
      <w:r w:rsidRPr="006479AE">
        <w:rPr>
          <w:rtl/>
        </w:rPr>
        <w:t xml:space="preserve"> </w:t>
      </w:r>
      <w:r w:rsidRPr="006479AE">
        <w:rPr>
          <w:rFonts w:hint="cs"/>
          <w:rtl/>
        </w:rPr>
        <w:t>سوق</w:t>
      </w:r>
      <w:r w:rsidRPr="006479AE">
        <w:rPr>
          <w:rtl/>
        </w:rPr>
        <w:t xml:space="preserve"> </w:t>
      </w:r>
      <w:r w:rsidRPr="006479AE">
        <w:rPr>
          <w:rFonts w:hint="cs"/>
          <w:rtl/>
        </w:rPr>
        <w:t>الخيّاطين</w:t>
      </w:r>
      <w:r w:rsidRPr="006479AE">
        <w:rPr>
          <w:rtl/>
        </w:rPr>
        <w:t xml:space="preserve"> </w:t>
      </w:r>
      <w:r w:rsidRPr="006479AE">
        <w:rPr>
          <w:rFonts w:hint="cs"/>
          <w:rtl/>
        </w:rPr>
        <w:t>عند</w:t>
      </w:r>
      <w:r w:rsidRPr="006479AE">
        <w:rPr>
          <w:rtl/>
        </w:rPr>
        <w:t xml:space="preserve"> </w:t>
      </w:r>
      <w:r w:rsidRPr="006479AE">
        <w:rPr>
          <w:rFonts w:hint="cs"/>
          <w:rtl/>
        </w:rPr>
        <w:t>منارة</w:t>
      </w:r>
      <w:r w:rsidRPr="006479AE">
        <w:rPr>
          <w:rtl/>
        </w:rPr>
        <w:t xml:space="preserve"> </w:t>
      </w:r>
      <w:r w:rsidRPr="006479AE">
        <w:rPr>
          <w:rFonts w:hint="cs"/>
          <w:rtl/>
        </w:rPr>
        <w:t>المسجد</w:t>
      </w:r>
      <w:r w:rsidRPr="006479AE">
        <w:rPr>
          <w:rtl/>
        </w:rPr>
        <w:t xml:space="preserve"> </w:t>
      </w:r>
      <w:r w:rsidRPr="006479AE">
        <w:rPr>
          <w:rFonts w:hint="cs"/>
          <w:rtl/>
        </w:rPr>
        <w:t>التي</w:t>
      </w:r>
      <w:r w:rsidRPr="006479AE">
        <w:rPr>
          <w:rtl/>
        </w:rPr>
        <w:t xml:space="preserve"> </w:t>
      </w:r>
      <w:r w:rsidRPr="006479AE">
        <w:rPr>
          <w:rFonts w:hint="cs"/>
          <w:rtl/>
        </w:rPr>
        <w:t>تلي</w:t>
      </w:r>
      <w:r w:rsidRPr="006479AE">
        <w:rPr>
          <w:rtl/>
        </w:rPr>
        <w:t xml:space="preserve"> </w:t>
      </w:r>
      <w:r w:rsidRPr="006479AE">
        <w:rPr>
          <w:rFonts w:hint="cs"/>
          <w:rtl/>
        </w:rPr>
        <w:t>الأجياد</w:t>
      </w:r>
      <w:r w:rsidRPr="006479AE">
        <w:rPr>
          <w:rtl/>
        </w:rPr>
        <w:t xml:space="preserve">. </w:t>
      </w:r>
      <w:r w:rsidRPr="006479AE">
        <w:rPr>
          <w:rFonts w:hint="cs"/>
          <w:rtl/>
        </w:rPr>
        <w:t>انتهى</w:t>
      </w:r>
      <w:r w:rsidRPr="006479AE">
        <w:rPr>
          <w:rtl/>
        </w:rPr>
        <w:t>.</w:t>
      </w:r>
    </w:p>
    <w:p w:rsidR="00A3648C" w:rsidRPr="006479AE" w:rsidRDefault="00A3648C" w:rsidP="00FE3533">
      <w:pPr>
        <w:rPr>
          <w:rtl/>
        </w:rPr>
      </w:pPr>
      <w:r w:rsidRPr="006479AE">
        <w:rPr>
          <w:rFonts w:hint="cs"/>
          <w:rtl/>
        </w:rPr>
        <w:t>الثاني</w:t>
      </w:r>
      <w:r w:rsidRPr="006479AE">
        <w:rPr>
          <w:rtl/>
        </w:rPr>
        <w:t xml:space="preserve">: </w:t>
      </w:r>
      <w:r w:rsidRPr="006479AE">
        <w:rPr>
          <w:rFonts w:hint="cs"/>
          <w:rtl/>
        </w:rPr>
        <w:t>باب</w:t>
      </w:r>
      <w:r w:rsidRPr="006479AE">
        <w:rPr>
          <w:rtl/>
        </w:rPr>
        <w:t xml:space="preserve"> </w:t>
      </w:r>
      <w:r w:rsidRPr="006479AE">
        <w:rPr>
          <w:rFonts w:hint="cs"/>
          <w:rtl/>
        </w:rPr>
        <w:t>إبراهيم</w:t>
      </w:r>
      <w:r w:rsidRPr="006479AE">
        <w:rPr>
          <w:rtl/>
        </w:rPr>
        <w:t xml:space="preserve">. </w:t>
      </w:r>
      <w:r w:rsidRPr="006479AE">
        <w:rPr>
          <w:rFonts w:hint="cs"/>
          <w:rtl/>
        </w:rPr>
        <w:t>وقال</w:t>
      </w:r>
      <w:r w:rsidRPr="006479AE">
        <w:rPr>
          <w:rtl/>
        </w:rPr>
        <w:t xml:space="preserve"> </w:t>
      </w:r>
      <w:r w:rsidRPr="006479AE">
        <w:rPr>
          <w:rFonts w:hint="cs"/>
          <w:rtl/>
        </w:rPr>
        <w:t>أبو</w:t>
      </w:r>
      <w:r w:rsidRPr="006479AE">
        <w:rPr>
          <w:rtl/>
        </w:rPr>
        <w:t xml:space="preserve"> </w:t>
      </w:r>
      <w:r w:rsidRPr="006479AE">
        <w:rPr>
          <w:rFonts w:hint="cs"/>
          <w:rtl/>
        </w:rPr>
        <w:t>عبيد</w:t>
      </w:r>
      <w:r w:rsidRPr="006479AE">
        <w:rPr>
          <w:rtl/>
        </w:rPr>
        <w:t xml:space="preserve"> </w:t>
      </w:r>
      <w:r w:rsidRPr="006479AE">
        <w:rPr>
          <w:rFonts w:hint="cs"/>
          <w:rtl/>
        </w:rPr>
        <w:t>البكري</w:t>
      </w:r>
      <w:r w:rsidRPr="006479AE">
        <w:rPr>
          <w:rtl/>
        </w:rPr>
        <w:t xml:space="preserve">: </w:t>
      </w:r>
      <w:r w:rsidRPr="006479AE">
        <w:rPr>
          <w:rFonts w:hint="cs"/>
          <w:rtl/>
        </w:rPr>
        <w:t>وينسب</w:t>
      </w:r>
      <w:r w:rsidRPr="006479AE">
        <w:rPr>
          <w:rtl/>
        </w:rPr>
        <w:t xml:space="preserve"> </w:t>
      </w:r>
      <w:r w:rsidRPr="006479AE">
        <w:rPr>
          <w:rFonts w:hint="cs"/>
          <w:rtl/>
        </w:rPr>
        <w:t>لخيّاط</w:t>
      </w:r>
      <w:r w:rsidRPr="006479AE">
        <w:rPr>
          <w:rtl/>
        </w:rPr>
        <w:t xml:space="preserve"> </w:t>
      </w:r>
      <w:r w:rsidRPr="006479AE">
        <w:rPr>
          <w:rFonts w:hint="cs"/>
          <w:rtl/>
        </w:rPr>
        <w:t>اسمه</w:t>
      </w:r>
      <w:r w:rsidRPr="006479AE">
        <w:rPr>
          <w:rtl/>
        </w:rPr>
        <w:t xml:space="preserve"> </w:t>
      </w:r>
      <w:r w:rsidRPr="006479AE">
        <w:rPr>
          <w:rFonts w:hint="cs"/>
          <w:rtl/>
        </w:rPr>
        <w:t>إبراهيم،</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كبير</w:t>
      </w:r>
      <w:r w:rsidRPr="006479AE">
        <w:rPr>
          <w:rtl/>
        </w:rPr>
        <w:t xml:space="preserve">. </w:t>
      </w:r>
    </w:p>
    <w:p w:rsidR="00A3648C" w:rsidRPr="006479AE" w:rsidRDefault="00A3648C" w:rsidP="00FE3533">
      <w:pPr>
        <w:rPr>
          <w:rtl/>
          <w:lang w:bidi="fa-IR"/>
        </w:rPr>
      </w:pPr>
      <w:r w:rsidRPr="006479AE">
        <w:rPr>
          <w:rFonts w:hint="cs"/>
          <w:rtl/>
        </w:rPr>
        <w:t>الثالث</w:t>
      </w:r>
      <w:r w:rsidRPr="006479AE">
        <w:rPr>
          <w:rtl/>
        </w:rPr>
        <w:t xml:space="preserve">: </w:t>
      </w:r>
      <w:r w:rsidRPr="006479AE">
        <w:rPr>
          <w:rFonts w:hint="cs"/>
          <w:rtl/>
        </w:rPr>
        <w:t>وهو</w:t>
      </w:r>
      <w:r w:rsidRPr="006479AE">
        <w:rPr>
          <w:rtl/>
        </w:rPr>
        <w:t xml:space="preserve"> </w:t>
      </w:r>
      <w:r w:rsidRPr="006479AE">
        <w:rPr>
          <w:rFonts w:hint="cs"/>
          <w:rtl/>
        </w:rPr>
        <w:t>أيضاً</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كبير</w:t>
      </w:r>
      <w:r w:rsidRPr="006479AE">
        <w:rPr>
          <w:rtl/>
        </w:rPr>
        <w:t xml:space="preserve"> </w:t>
      </w:r>
      <w:r w:rsidRPr="006479AE">
        <w:rPr>
          <w:rFonts w:hint="cs"/>
          <w:rtl/>
        </w:rPr>
        <w:t>يسمّى</w:t>
      </w:r>
      <w:r w:rsidRPr="006479AE">
        <w:rPr>
          <w:rtl/>
        </w:rPr>
        <w:t xml:space="preserve"> </w:t>
      </w:r>
      <w:r w:rsidRPr="006479AE">
        <w:rPr>
          <w:rFonts w:hint="cs"/>
          <w:rtl/>
        </w:rPr>
        <w:t>باب</w:t>
      </w:r>
      <w:r w:rsidRPr="006479AE">
        <w:rPr>
          <w:rtl/>
        </w:rPr>
        <w:t xml:space="preserve"> </w:t>
      </w:r>
      <w:r w:rsidRPr="006479AE">
        <w:rPr>
          <w:rFonts w:hint="cs"/>
          <w:rtl/>
        </w:rPr>
        <w:t>العمرة</w:t>
      </w:r>
      <w:r w:rsidRPr="006479AE">
        <w:rPr>
          <w:rtl/>
        </w:rPr>
        <w:t xml:space="preserve"> </w:t>
      </w:r>
      <w:r w:rsidRPr="006479AE">
        <w:rPr>
          <w:rFonts w:hint="cs"/>
          <w:rtl/>
        </w:rPr>
        <w:t>لأنّ</w:t>
      </w:r>
      <w:r w:rsidRPr="006479AE">
        <w:rPr>
          <w:rtl/>
        </w:rPr>
        <w:t xml:space="preserve"> </w:t>
      </w:r>
      <w:r w:rsidRPr="006479AE">
        <w:rPr>
          <w:rFonts w:hint="cs"/>
          <w:rtl/>
        </w:rPr>
        <w:t>المعتمرين</w:t>
      </w:r>
      <w:r w:rsidRPr="006479AE">
        <w:rPr>
          <w:rtl/>
        </w:rPr>
        <w:t xml:space="preserve"> </w:t>
      </w:r>
      <w:r w:rsidRPr="006479AE">
        <w:rPr>
          <w:rFonts w:hint="cs"/>
          <w:rtl/>
        </w:rPr>
        <w:t>من</w:t>
      </w:r>
      <w:r w:rsidRPr="006479AE">
        <w:rPr>
          <w:rtl/>
        </w:rPr>
        <w:t xml:space="preserve"> </w:t>
      </w:r>
      <w:r w:rsidRPr="006479AE">
        <w:rPr>
          <w:rFonts w:hint="cs"/>
          <w:rtl/>
        </w:rPr>
        <w:t>التنعيم</w:t>
      </w:r>
      <w:r w:rsidRPr="006479AE">
        <w:rPr>
          <w:rtl/>
        </w:rPr>
        <w:t xml:space="preserve"> </w:t>
      </w:r>
      <w:r w:rsidRPr="006479AE">
        <w:rPr>
          <w:rFonts w:hint="cs"/>
          <w:rtl/>
        </w:rPr>
        <w:t>يخرجون</w:t>
      </w:r>
      <w:r w:rsidRPr="006479AE">
        <w:rPr>
          <w:rtl/>
        </w:rPr>
        <w:t xml:space="preserve"> </w:t>
      </w:r>
      <w:r w:rsidRPr="006479AE">
        <w:rPr>
          <w:rFonts w:hint="cs"/>
          <w:rtl/>
        </w:rPr>
        <w:t>منه،</w:t>
      </w:r>
      <w:r w:rsidRPr="006479AE">
        <w:rPr>
          <w:rtl/>
        </w:rPr>
        <w:t xml:space="preserve"> </w:t>
      </w:r>
      <w:r w:rsidRPr="006479AE">
        <w:rPr>
          <w:rFonts w:hint="cs"/>
          <w:rtl/>
        </w:rPr>
        <w:t>وكان</w:t>
      </w:r>
      <w:r w:rsidRPr="006479AE">
        <w:rPr>
          <w:rtl/>
        </w:rPr>
        <w:t xml:space="preserve"> </w:t>
      </w:r>
      <w:r w:rsidRPr="006479AE">
        <w:rPr>
          <w:rFonts w:hint="cs"/>
          <w:rtl/>
        </w:rPr>
        <w:t>قديماً</w:t>
      </w:r>
      <w:r w:rsidRPr="006479AE">
        <w:rPr>
          <w:rtl/>
        </w:rPr>
        <w:t xml:space="preserve"> </w:t>
      </w:r>
      <w:r w:rsidRPr="006479AE">
        <w:rPr>
          <w:rFonts w:hint="cs"/>
          <w:rtl/>
        </w:rPr>
        <w:t>يُعرف</w:t>
      </w:r>
      <w:r w:rsidRPr="006479AE">
        <w:rPr>
          <w:rtl/>
        </w:rPr>
        <w:t xml:space="preserve"> </w:t>
      </w:r>
      <w:r w:rsidRPr="006479AE">
        <w:rPr>
          <w:rFonts w:hint="cs"/>
          <w:rtl/>
        </w:rPr>
        <w:t>بباب</w:t>
      </w:r>
      <w:r w:rsidRPr="006479AE">
        <w:rPr>
          <w:rtl/>
        </w:rPr>
        <w:t xml:space="preserve"> </w:t>
      </w:r>
      <w:r w:rsidRPr="006479AE">
        <w:rPr>
          <w:rFonts w:hint="cs"/>
          <w:rtl/>
        </w:rPr>
        <w:t>بني</w:t>
      </w:r>
      <w:r w:rsidRPr="006479AE">
        <w:rPr>
          <w:rtl/>
        </w:rPr>
        <w:t xml:space="preserve"> </w:t>
      </w:r>
      <w:r w:rsidRPr="006479AE">
        <w:rPr>
          <w:rFonts w:hint="cs"/>
          <w:rtl/>
        </w:rPr>
        <w:t>سهم،</w:t>
      </w:r>
      <w:r w:rsidRPr="006479AE">
        <w:rPr>
          <w:rtl/>
        </w:rPr>
        <w:t xml:space="preserve"> </w:t>
      </w:r>
      <w:r w:rsidRPr="006479AE">
        <w:rPr>
          <w:rFonts w:hint="cs"/>
          <w:rtl/>
        </w:rPr>
        <w:t>وعليها</w:t>
      </w:r>
      <w:r w:rsidRPr="006479AE">
        <w:rPr>
          <w:rtl/>
        </w:rPr>
        <w:t xml:space="preserve"> </w:t>
      </w:r>
      <w:r w:rsidRPr="006479AE">
        <w:rPr>
          <w:rFonts w:hint="cs"/>
          <w:rtl/>
        </w:rPr>
        <w:t>ثلاث</w:t>
      </w:r>
      <w:r w:rsidRPr="006479AE">
        <w:rPr>
          <w:rtl/>
        </w:rPr>
        <w:t xml:space="preserve"> </w:t>
      </w:r>
      <w:r w:rsidRPr="006479AE">
        <w:rPr>
          <w:rFonts w:hint="cs"/>
          <w:rtl/>
        </w:rPr>
        <w:t>عشرة</w:t>
      </w:r>
      <w:r w:rsidRPr="006479AE">
        <w:rPr>
          <w:rtl/>
        </w:rPr>
        <w:t xml:space="preserve"> </w:t>
      </w:r>
      <w:r w:rsidRPr="006479AE">
        <w:rPr>
          <w:rFonts w:hint="cs"/>
          <w:rtl/>
        </w:rPr>
        <w:t>شرافات</w:t>
      </w:r>
      <w:r w:rsidR="00052BB0" w:rsidRPr="006479AE">
        <w:rPr>
          <w:rFonts w:hint="cs"/>
          <w:rtl/>
        </w:rPr>
        <w:t xml:space="preserve"> </w:t>
      </w:r>
      <w:r w:rsidR="00052BB0" w:rsidRPr="006479AE">
        <w:rPr>
          <w:rFonts w:asciiTheme="minorHAnsi" w:hAnsiTheme="minorHAnsi"/>
          <w:b/>
          <w:bCs/>
        </w:rPr>
        <w:t>]</w:t>
      </w:r>
      <w:r w:rsidR="00052BB0" w:rsidRPr="006479AE">
        <w:rPr>
          <w:rFonts w:hint="cs"/>
          <w:b/>
          <w:bCs/>
          <w:rtl/>
        </w:rPr>
        <w:t>شرفة</w:t>
      </w:r>
      <w:r w:rsidR="00052BB0" w:rsidRPr="006479AE">
        <w:rPr>
          <w:rFonts w:asciiTheme="minorHAnsi" w:hAnsiTheme="minorHAnsi"/>
          <w:b/>
          <w:bCs/>
        </w:rPr>
        <w:t>[</w:t>
      </w:r>
      <w:r w:rsidRPr="006479AE">
        <w:rPr>
          <w:b/>
          <w:bCs/>
          <w:rtl/>
        </w:rPr>
        <w:t>.</w:t>
      </w:r>
    </w:p>
    <w:p w:rsidR="00A3648C" w:rsidRPr="006479AE" w:rsidRDefault="00A3648C" w:rsidP="00FE3533">
      <w:pPr>
        <w:pStyle w:val="Heading20"/>
        <w:rPr>
          <w:rtl/>
        </w:rPr>
      </w:pPr>
      <w:r w:rsidRPr="006479AE">
        <w:rPr>
          <w:rFonts w:hint="cs"/>
          <w:rtl/>
        </w:rPr>
        <w:t>وبالجانب</w:t>
      </w:r>
      <w:r w:rsidRPr="006479AE">
        <w:rPr>
          <w:rtl/>
        </w:rPr>
        <w:t xml:space="preserve"> </w:t>
      </w:r>
      <w:r w:rsidRPr="006479AE">
        <w:rPr>
          <w:rFonts w:hint="cs"/>
          <w:rtl/>
        </w:rPr>
        <w:t>الجنوبي</w:t>
      </w:r>
      <w:r w:rsidRPr="006479AE">
        <w:rPr>
          <w:rtl/>
        </w:rPr>
        <w:t xml:space="preserve"> </w:t>
      </w:r>
      <w:r w:rsidRPr="006479AE">
        <w:rPr>
          <w:rFonts w:hint="cs"/>
          <w:rtl/>
        </w:rPr>
        <w:t>سبعة</w:t>
      </w:r>
      <w:r w:rsidRPr="006479AE">
        <w:rPr>
          <w:rtl/>
        </w:rPr>
        <w:t xml:space="preserve"> </w:t>
      </w:r>
      <w:r w:rsidRPr="006479AE">
        <w:rPr>
          <w:rFonts w:hint="cs"/>
          <w:rtl/>
        </w:rPr>
        <w:t>أبواب</w:t>
      </w:r>
      <w:r w:rsidRPr="006479AE">
        <w:rPr>
          <w:rtl/>
        </w:rPr>
        <w:t>:</w:t>
      </w:r>
    </w:p>
    <w:p w:rsidR="00A3648C" w:rsidRPr="006479AE" w:rsidRDefault="00A3648C" w:rsidP="00FE3533">
      <w:pPr>
        <w:rPr>
          <w:rtl/>
        </w:rPr>
      </w:pPr>
      <w:r w:rsidRPr="006479AE">
        <w:rPr>
          <w:rFonts w:hint="cs"/>
          <w:rtl/>
        </w:rPr>
        <w:t>الأول</w:t>
      </w:r>
      <w:r w:rsidRPr="006479AE">
        <w:rPr>
          <w:rtl/>
        </w:rPr>
        <w:t xml:space="preserve">: </w:t>
      </w:r>
      <w:r w:rsidRPr="006479AE">
        <w:rPr>
          <w:rFonts w:hint="cs"/>
          <w:rtl/>
        </w:rPr>
        <w:t>باب</w:t>
      </w:r>
      <w:r w:rsidRPr="006479AE">
        <w:rPr>
          <w:rtl/>
        </w:rPr>
        <w:t xml:space="preserve"> </w:t>
      </w:r>
      <w:r w:rsidRPr="006479AE">
        <w:rPr>
          <w:rFonts w:hint="cs"/>
          <w:rtl/>
        </w:rPr>
        <w:t>بازان،</w:t>
      </w:r>
      <w:r w:rsidRPr="006479AE">
        <w:rPr>
          <w:rtl/>
        </w:rPr>
        <w:t xml:space="preserve"> </w:t>
      </w:r>
      <w:r w:rsidRPr="006479AE">
        <w:rPr>
          <w:rFonts w:hint="cs"/>
          <w:rtl/>
        </w:rPr>
        <w:t>وهو</w:t>
      </w:r>
      <w:r w:rsidRPr="006479AE">
        <w:rPr>
          <w:rtl/>
        </w:rPr>
        <w:t xml:space="preserve"> </w:t>
      </w:r>
      <w:r w:rsidRPr="006479AE">
        <w:rPr>
          <w:rFonts w:hint="cs"/>
          <w:rtl/>
        </w:rPr>
        <w:t>طاق</w:t>
      </w:r>
      <w:r w:rsidRPr="006479AE">
        <w:rPr>
          <w:rtl/>
        </w:rPr>
        <w:t xml:space="preserve"> </w:t>
      </w:r>
      <w:r w:rsidRPr="006479AE">
        <w:rPr>
          <w:rFonts w:hint="cs"/>
          <w:rtl/>
        </w:rPr>
        <w:t>واحد،</w:t>
      </w:r>
      <w:r w:rsidRPr="006479AE">
        <w:rPr>
          <w:rtl/>
        </w:rPr>
        <w:t xml:space="preserve"> </w:t>
      </w:r>
      <w:r w:rsidRPr="006479AE">
        <w:rPr>
          <w:rFonts w:hint="cs"/>
          <w:rtl/>
        </w:rPr>
        <w:t>وعدد</w:t>
      </w:r>
      <w:r w:rsidRPr="006479AE">
        <w:rPr>
          <w:rtl/>
        </w:rPr>
        <w:t xml:space="preserve"> </w:t>
      </w:r>
      <w:r w:rsidRPr="006479AE">
        <w:rPr>
          <w:rFonts w:hint="cs"/>
          <w:rtl/>
        </w:rPr>
        <w:t>شرفاته</w:t>
      </w:r>
      <w:r w:rsidR="00CC5D91" w:rsidRPr="006479AE">
        <w:rPr>
          <w:rFonts w:hint="cs"/>
          <w:rtl/>
        </w:rPr>
        <w:t xml:space="preserve"> </w:t>
      </w:r>
      <w:r w:rsidR="00CC5D91" w:rsidRPr="006479AE">
        <w:rPr>
          <w:rFonts w:asciiTheme="minorHAnsi" w:hAnsiTheme="minorHAnsi"/>
          <w:b/>
          <w:bCs/>
        </w:rPr>
        <w:t>]</w:t>
      </w:r>
      <w:r w:rsidR="00CC5D91" w:rsidRPr="006479AE">
        <w:rPr>
          <w:rFonts w:hint="cs"/>
          <w:b/>
          <w:bCs/>
          <w:rtl/>
        </w:rPr>
        <w:t>شرفه</w:t>
      </w:r>
      <w:r w:rsidR="00CC5D91" w:rsidRPr="006479AE">
        <w:rPr>
          <w:rFonts w:asciiTheme="minorHAnsi" w:hAnsiTheme="minorHAnsi"/>
          <w:b/>
          <w:bCs/>
        </w:rPr>
        <w:t>[</w:t>
      </w:r>
      <w:r w:rsidRPr="006479AE">
        <w:rPr>
          <w:rtl/>
        </w:rPr>
        <w:t xml:space="preserve"> </w:t>
      </w:r>
      <w:r w:rsidRPr="006479AE">
        <w:rPr>
          <w:rFonts w:hint="cs"/>
          <w:rtl/>
        </w:rPr>
        <w:t>ستّ</w:t>
      </w:r>
      <w:r w:rsidRPr="006479AE">
        <w:rPr>
          <w:rtl/>
        </w:rPr>
        <w:t xml:space="preserve"> </w:t>
      </w:r>
      <w:r w:rsidRPr="006479AE">
        <w:rPr>
          <w:rFonts w:hint="cs"/>
          <w:rtl/>
        </w:rPr>
        <w:t>عشرة</w:t>
      </w:r>
      <w:r w:rsidRPr="006479AE">
        <w:rPr>
          <w:rtl/>
        </w:rPr>
        <w:t>.</w:t>
      </w:r>
    </w:p>
    <w:p w:rsidR="00A3648C" w:rsidRPr="006479AE" w:rsidRDefault="00A3648C" w:rsidP="00FE3533">
      <w:pPr>
        <w:rPr>
          <w:rtl/>
        </w:rPr>
      </w:pPr>
      <w:r w:rsidRPr="006479AE">
        <w:rPr>
          <w:rFonts w:hint="cs"/>
          <w:rtl/>
        </w:rPr>
        <w:t>الثاني</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ويسمّى</w:t>
      </w:r>
      <w:r w:rsidRPr="006479AE">
        <w:rPr>
          <w:rtl/>
        </w:rPr>
        <w:t xml:space="preserve"> </w:t>
      </w:r>
      <w:r w:rsidRPr="006479AE">
        <w:rPr>
          <w:rFonts w:hint="cs"/>
          <w:rtl/>
        </w:rPr>
        <w:t>باب</w:t>
      </w:r>
      <w:r w:rsidRPr="006479AE">
        <w:rPr>
          <w:rtl/>
        </w:rPr>
        <w:t xml:space="preserve"> </w:t>
      </w:r>
      <w:r w:rsidRPr="006479AE">
        <w:rPr>
          <w:rFonts w:hint="cs"/>
          <w:rtl/>
        </w:rPr>
        <w:t>البغلة</w:t>
      </w:r>
      <w:r w:rsidRPr="006479AE">
        <w:rPr>
          <w:rtl/>
        </w:rPr>
        <w:t xml:space="preserve"> </w:t>
      </w:r>
      <w:r w:rsidRPr="006479AE">
        <w:rPr>
          <w:rFonts w:hint="cs"/>
          <w:rtl/>
        </w:rPr>
        <w:t>بالباء</w:t>
      </w:r>
      <w:r w:rsidRPr="006479AE">
        <w:rPr>
          <w:rtl/>
        </w:rPr>
        <w:t xml:space="preserve"> </w:t>
      </w:r>
      <w:r w:rsidRPr="006479AE">
        <w:rPr>
          <w:rFonts w:hint="cs"/>
          <w:rtl/>
        </w:rPr>
        <w:t>الموحّدة</w:t>
      </w:r>
      <w:r w:rsidRPr="006479AE">
        <w:rPr>
          <w:rtl/>
        </w:rPr>
        <w:t xml:space="preserve"> </w:t>
      </w:r>
      <w:r w:rsidRPr="006479AE">
        <w:rPr>
          <w:rFonts w:hint="cs"/>
          <w:rtl/>
        </w:rPr>
        <w:t>والغين</w:t>
      </w:r>
      <w:r w:rsidRPr="006479AE">
        <w:rPr>
          <w:rtl/>
        </w:rPr>
        <w:t xml:space="preserve"> </w:t>
      </w:r>
      <w:r w:rsidRPr="006479AE">
        <w:rPr>
          <w:rFonts w:hint="cs"/>
          <w:rtl/>
        </w:rPr>
        <w:t>المعجمة</w:t>
      </w:r>
      <w:r w:rsidRPr="006479AE">
        <w:rPr>
          <w:rtl/>
        </w:rPr>
        <w:t>.</w:t>
      </w:r>
    </w:p>
    <w:p w:rsidR="00A3648C" w:rsidRPr="006479AE" w:rsidRDefault="00A3648C" w:rsidP="00243E71">
      <w:pPr>
        <w:rPr>
          <w:rtl/>
        </w:rPr>
      </w:pPr>
      <w:r w:rsidRPr="006479AE">
        <w:rPr>
          <w:rFonts w:hint="cs"/>
          <w:rtl/>
        </w:rPr>
        <w:t>الثالث</w:t>
      </w:r>
      <w:r w:rsidRPr="006479AE">
        <w:rPr>
          <w:rtl/>
        </w:rPr>
        <w:t xml:space="preserve">: </w:t>
      </w:r>
      <w:r w:rsidRPr="006479AE">
        <w:rPr>
          <w:rFonts w:hint="cs"/>
          <w:rtl/>
        </w:rPr>
        <w:t>وهو</w:t>
      </w:r>
      <w:r w:rsidRPr="006479AE">
        <w:rPr>
          <w:rtl/>
        </w:rPr>
        <w:t xml:space="preserve"> </w:t>
      </w:r>
      <w:r w:rsidRPr="006479AE">
        <w:rPr>
          <w:rFonts w:hint="cs"/>
          <w:rtl/>
        </w:rPr>
        <w:t>خمس</w:t>
      </w:r>
      <w:r w:rsidRPr="006479AE">
        <w:rPr>
          <w:rtl/>
        </w:rPr>
        <w:t xml:space="preserve"> </w:t>
      </w:r>
      <w:r w:rsidRPr="006479AE">
        <w:rPr>
          <w:rFonts w:hint="cs"/>
          <w:rtl/>
        </w:rPr>
        <w:t>طاقات</w:t>
      </w:r>
      <w:r w:rsidRPr="006479AE">
        <w:rPr>
          <w:rtl/>
        </w:rPr>
        <w:t xml:space="preserve"> </w:t>
      </w:r>
      <w:r w:rsidRPr="006479AE">
        <w:rPr>
          <w:rFonts w:hint="cs"/>
          <w:rtl/>
        </w:rPr>
        <w:t>يسمّى</w:t>
      </w:r>
      <w:r w:rsidRPr="006479AE">
        <w:rPr>
          <w:rtl/>
        </w:rPr>
        <w:t xml:space="preserve"> </w:t>
      </w:r>
      <w:r w:rsidRPr="006479AE">
        <w:rPr>
          <w:rFonts w:hint="cs"/>
          <w:rtl/>
        </w:rPr>
        <w:t>باب</w:t>
      </w:r>
      <w:r w:rsidRPr="006479AE">
        <w:rPr>
          <w:rtl/>
        </w:rPr>
        <w:t xml:space="preserve"> </w:t>
      </w:r>
      <w:r w:rsidRPr="006479AE">
        <w:rPr>
          <w:rFonts w:hint="cs"/>
          <w:rtl/>
        </w:rPr>
        <w:t>الصّفا،</w:t>
      </w:r>
      <w:r w:rsidRPr="006479AE">
        <w:rPr>
          <w:rtl/>
        </w:rPr>
        <w:t xml:space="preserve"> </w:t>
      </w:r>
      <w:r w:rsidRPr="006479AE">
        <w:rPr>
          <w:rFonts w:hint="cs"/>
          <w:rtl/>
        </w:rPr>
        <w:t>لأنّه</w:t>
      </w:r>
      <w:r w:rsidRPr="006479AE">
        <w:rPr>
          <w:rtl/>
        </w:rPr>
        <w:t xml:space="preserve"> </w:t>
      </w:r>
      <w:r w:rsidRPr="006479AE">
        <w:rPr>
          <w:rFonts w:hint="cs"/>
          <w:rtl/>
        </w:rPr>
        <w:t>يليه،</w:t>
      </w:r>
      <w:r w:rsidRPr="006479AE">
        <w:rPr>
          <w:rtl/>
        </w:rPr>
        <w:t xml:space="preserve"> </w:t>
      </w:r>
      <w:r w:rsidRPr="006479AE">
        <w:rPr>
          <w:rFonts w:hint="cs"/>
          <w:rtl/>
        </w:rPr>
        <w:t>ويُعرف</w:t>
      </w:r>
      <w:r w:rsidRPr="006479AE">
        <w:rPr>
          <w:rtl/>
        </w:rPr>
        <w:t xml:space="preserve"> </w:t>
      </w:r>
      <w:r w:rsidRPr="006479AE">
        <w:rPr>
          <w:rFonts w:hint="cs"/>
          <w:rtl/>
        </w:rPr>
        <w:t>أيضاً</w:t>
      </w:r>
      <w:r w:rsidRPr="006479AE">
        <w:rPr>
          <w:rtl/>
        </w:rPr>
        <w:t xml:space="preserve"> </w:t>
      </w:r>
      <w:r w:rsidRPr="006479AE">
        <w:rPr>
          <w:rFonts w:hint="cs"/>
          <w:rtl/>
        </w:rPr>
        <w:t>بباب</w:t>
      </w:r>
      <w:r w:rsidRPr="006479AE">
        <w:rPr>
          <w:rtl/>
        </w:rPr>
        <w:t xml:space="preserve"> </w:t>
      </w:r>
      <w:r w:rsidRPr="006479AE">
        <w:rPr>
          <w:rFonts w:hint="cs"/>
          <w:rtl/>
        </w:rPr>
        <w:t>بني</w:t>
      </w:r>
      <w:r w:rsidRPr="006479AE">
        <w:rPr>
          <w:rtl/>
        </w:rPr>
        <w:t xml:space="preserve"> </w:t>
      </w:r>
      <w:r w:rsidRPr="006479AE">
        <w:rPr>
          <w:rFonts w:hint="cs"/>
          <w:rtl/>
        </w:rPr>
        <w:t>مخزوم،</w:t>
      </w:r>
      <w:r w:rsidRPr="006479AE">
        <w:rPr>
          <w:rtl/>
        </w:rPr>
        <w:t xml:space="preserve"> </w:t>
      </w:r>
      <w:r w:rsidRPr="006479AE">
        <w:rPr>
          <w:rFonts w:hint="cs"/>
          <w:rtl/>
        </w:rPr>
        <w:t>وعدد</w:t>
      </w:r>
      <w:r w:rsidRPr="006479AE">
        <w:rPr>
          <w:rtl/>
        </w:rPr>
        <w:t xml:space="preserve"> </w:t>
      </w:r>
      <w:r w:rsidRPr="006479AE">
        <w:rPr>
          <w:rFonts w:hint="cs"/>
          <w:rtl/>
        </w:rPr>
        <w:t>شرفاته</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00243E71" w:rsidRPr="006479AE">
        <w:rPr>
          <w:rtl/>
        </w:rPr>
        <w:t xml:space="preserve"> </w:t>
      </w:r>
      <w:r w:rsidRPr="006479AE">
        <w:rPr>
          <w:rFonts w:hint="cs"/>
          <w:rtl/>
        </w:rPr>
        <w:t>تسع</w:t>
      </w:r>
      <w:r w:rsidRPr="006479AE">
        <w:rPr>
          <w:rtl/>
        </w:rPr>
        <w:t xml:space="preserve"> </w:t>
      </w:r>
      <w:r w:rsidRPr="006479AE">
        <w:rPr>
          <w:rFonts w:hint="cs"/>
          <w:rtl/>
        </w:rPr>
        <w:t>وعشرون</w:t>
      </w:r>
      <w:r w:rsidRPr="006479AE">
        <w:rPr>
          <w:rtl/>
        </w:rPr>
        <w:t>.</w:t>
      </w:r>
    </w:p>
    <w:p w:rsidR="00A3648C" w:rsidRPr="006479AE" w:rsidRDefault="00A3648C" w:rsidP="00243E71">
      <w:pPr>
        <w:rPr>
          <w:rtl/>
        </w:rPr>
      </w:pPr>
      <w:r w:rsidRPr="006479AE">
        <w:rPr>
          <w:rFonts w:hint="cs"/>
          <w:rtl/>
        </w:rPr>
        <w:t>الرابع</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ويسمّى</w:t>
      </w:r>
      <w:r w:rsidRPr="006479AE">
        <w:rPr>
          <w:rtl/>
        </w:rPr>
        <w:t xml:space="preserve"> </w:t>
      </w:r>
      <w:r w:rsidRPr="006479AE">
        <w:rPr>
          <w:rFonts w:hint="cs"/>
          <w:rtl/>
        </w:rPr>
        <w:t>باب</w:t>
      </w:r>
      <w:r w:rsidRPr="006479AE">
        <w:rPr>
          <w:rtl/>
        </w:rPr>
        <w:t xml:space="preserve"> </w:t>
      </w:r>
      <w:r w:rsidRPr="006479AE">
        <w:rPr>
          <w:rFonts w:hint="cs"/>
          <w:rtl/>
        </w:rPr>
        <w:t>أجياد</w:t>
      </w:r>
      <w:r w:rsidRPr="006479AE">
        <w:rPr>
          <w:rtl/>
        </w:rPr>
        <w:t xml:space="preserve"> </w:t>
      </w:r>
      <w:r w:rsidRPr="006479AE">
        <w:rPr>
          <w:rFonts w:hint="cs"/>
          <w:rtl/>
        </w:rPr>
        <w:t>الصغير،</w:t>
      </w:r>
      <w:r w:rsidRPr="006479AE">
        <w:rPr>
          <w:rtl/>
        </w:rPr>
        <w:t xml:space="preserve"> </w:t>
      </w:r>
      <w:r w:rsidRPr="006479AE">
        <w:rPr>
          <w:rFonts w:hint="cs"/>
          <w:rtl/>
        </w:rPr>
        <w:t>عدد</w:t>
      </w:r>
      <w:r w:rsidRPr="006479AE">
        <w:rPr>
          <w:rtl/>
        </w:rPr>
        <w:t xml:space="preserve"> </w:t>
      </w:r>
      <w:r w:rsidRPr="006479AE">
        <w:rPr>
          <w:rFonts w:hint="cs"/>
          <w:rtl/>
        </w:rPr>
        <w:t>شرفاته</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00243E71" w:rsidRPr="006479AE">
        <w:rPr>
          <w:rtl/>
        </w:rPr>
        <w:t xml:space="preserve"> </w:t>
      </w:r>
      <w:r w:rsidRPr="006479AE">
        <w:rPr>
          <w:rFonts w:hint="cs"/>
          <w:rtl/>
        </w:rPr>
        <w:t>تسع</w:t>
      </w:r>
      <w:r w:rsidRPr="006479AE">
        <w:rPr>
          <w:rtl/>
        </w:rPr>
        <w:t xml:space="preserve"> </w:t>
      </w:r>
      <w:r w:rsidRPr="006479AE">
        <w:rPr>
          <w:rFonts w:hint="cs"/>
          <w:rtl/>
        </w:rPr>
        <w:t>عشرة</w:t>
      </w:r>
      <w:r w:rsidRPr="006479AE">
        <w:rPr>
          <w:rtl/>
        </w:rPr>
        <w:t>.</w:t>
      </w:r>
    </w:p>
    <w:p w:rsidR="00A3648C" w:rsidRPr="006479AE" w:rsidRDefault="00A3648C" w:rsidP="00243E71">
      <w:pPr>
        <w:rPr>
          <w:rtl/>
        </w:rPr>
      </w:pPr>
      <w:r w:rsidRPr="006479AE">
        <w:rPr>
          <w:rFonts w:hint="cs"/>
          <w:rtl/>
        </w:rPr>
        <w:t>الخامس</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المجاهديّة</w:t>
      </w:r>
      <w:r w:rsidRPr="006479AE">
        <w:rPr>
          <w:rtl/>
        </w:rPr>
        <w:t xml:space="preserve"> </w:t>
      </w:r>
      <w:r w:rsidRPr="006479AE">
        <w:rPr>
          <w:rFonts w:hint="cs"/>
          <w:rtl/>
        </w:rPr>
        <w:t>ويقال</w:t>
      </w:r>
      <w:r w:rsidRPr="006479AE">
        <w:rPr>
          <w:rtl/>
        </w:rPr>
        <w:t xml:space="preserve"> </w:t>
      </w:r>
      <w:r w:rsidRPr="006479AE">
        <w:rPr>
          <w:rFonts w:hint="cs"/>
          <w:rtl/>
        </w:rPr>
        <w:t>له</w:t>
      </w:r>
      <w:r w:rsidRPr="006479AE">
        <w:rPr>
          <w:rtl/>
        </w:rPr>
        <w:t xml:space="preserve"> </w:t>
      </w:r>
      <w:r w:rsidRPr="006479AE">
        <w:rPr>
          <w:rFonts w:hint="cs"/>
          <w:rtl/>
        </w:rPr>
        <w:t>باب</w:t>
      </w:r>
      <w:r w:rsidRPr="006479AE">
        <w:rPr>
          <w:rtl/>
        </w:rPr>
        <w:t xml:space="preserve"> </w:t>
      </w:r>
      <w:r w:rsidRPr="006479AE">
        <w:rPr>
          <w:rFonts w:hint="cs"/>
          <w:rtl/>
        </w:rPr>
        <w:t>الرحمة</w:t>
      </w:r>
      <w:r w:rsidRPr="006479AE">
        <w:rPr>
          <w:rtl/>
        </w:rPr>
        <w:t xml:space="preserve"> </w:t>
      </w:r>
      <w:r w:rsidRPr="006479AE">
        <w:rPr>
          <w:rFonts w:hint="cs"/>
          <w:rtl/>
        </w:rPr>
        <w:t>أيضاً،</w:t>
      </w:r>
      <w:r w:rsidRPr="006479AE">
        <w:rPr>
          <w:rtl/>
        </w:rPr>
        <w:t xml:space="preserve"> </w:t>
      </w:r>
      <w:r w:rsidRPr="006479AE">
        <w:rPr>
          <w:rFonts w:hint="cs"/>
          <w:rtl/>
        </w:rPr>
        <w:t>عدد</w:t>
      </w:r>
      <w:r w:rsidRPr="006479AE">
        <w:rPr>
          <w:rtl/>
        </w:rPr>
        <w:t xml:space="preserve"> </w:t>
      </w:r>
      <w:r w:rsidRPr="006479AE">
        <w:rPr>
          <w:rFonts w:hint="cs"/>
          <w:rtl/>
        </w:rPr>
        <w:t>شرفاته</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00243E71" w:rsidRPr="006479AE">
        <w:rPr>
          <w:rtl/>
        </w:rPr>
        <w:t xml:space="preserve"> </w:t>
      </w:r>
      <w:r w:rsidRPr="006479AE">
        <w:rPr>
          <w:rFonts w:hint="cs"/>
          <w:rtl/>
        </w:rPr>
        <w:t>عشرون</w:t>
      </w:r>
      <w:r w:rsidRPr="006479AE">
        <w:rPr>
          <w:rtl/>
        </w:rPr>
        <w:t>.</w:t>
      </w:r>
    </w:p>
    <w:p w:rsidR="00A3648C" w:rsidRPr="006479AE" w:rsidRDefault="00A3648C" w:rsidP="00243E71">
      <w:pPr>
        <w:rPr>
          <w:rtl/>
        </w:rPr>
      </w:pPr>
      <w:r w:rsidRPr="006479AE">
        <w:rPr>
          <w:rFonts w:hint="cs"/>
          <w:rtl/>
        </w:rPr>
        <w:t>السادس</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ويُعرف</w:t>
      </w:r>
      <w:r w:rsidRPr="006479AE">
        <w:rPr>
          <w:rtl/>
        </w:rPr>
        <w:t xml:space="preserve"> </w:t>
      </w:r>
      <w:r w:rsidRPr="006479AE">
        <w:rPr>
          <w:rFonts w:hint="cs"/>
          <w:rtl/>
        </w:rPr>
        <w:t>بباب</w:t>
      </w:r>
      <w:r w:rsidRPr="006479AE">
        <w:rPr>
          <w:rtl/>
        </w:rPr>
        <w:t xml:space="preserve"> </w:t>
      </w:r>
      <w:r w:rsidRPr="006479AE">
        <w:rPr>
          <w:rFonts w:hint="cs"/>
          <w:rtl/>
        </w:rPr>
        <w:t>مدرسة</w:t>
      </w:r>
      <w:r w:rsidRPr="006479AE">
        <w:rPr>
          <w:rtl/>
        </w:rPr>
        <w:t xml:space="preserve"> </w:t>
      </w:r>
      <w:r w:rsidRPr="006479AE">
        <w:rPr>
          <w:rFonts w:hint="cs"/>
          <w:rtl/>
        </w:rPr>
        <w:t>الشريف</w:t>
      </w:r>
      <w:r w:rsidRPr="006479AE">
        <w:rPr>
          <w:rtl/>
        </w:rPr>
        <w:t xml:space="preserve"> </w:t>
      </w:r>
      <w:r w:rsidRPr="006479AE">
        <w:rPr>
          <w:rFonts w:hint="cs"/>
          <w:rtl/>
        </w:rPr>
        <w:t>عجلان</w:t>
      </w:r>
      <w:r w:rsidRPr="006479AE">
        <w:rPr>
          <w:rtl/>
        </w:rPr>
        <w:t xml:space="preserve"> </w:t>
      </w:r>
      <w:r w:rsidRPr="006479AE">
        <w:rPr>
          <w:rFonts w:hint="cs"/>
          <w:rtl/>
        </w:rPr>
        <w:t>لاتّصاله</w:t>
      </w:r>
      <w:r w:rsidRPr="006479AE">
        <w:rPr>
          <w:rtl/>
        </w:rPr>
        <w:t xml:space="preserve"> </w:t>
      </w:r>
      <w:r w:rsidRPr="006479AE">
        <w:rPr>
          <w:rFonts w:hint="cs"/>
          <w:rtl/>
        </w:rPr>
        <w:t>بها،</w:t>
      </w:r>
      <w:r w:rsidRPr="006479AE">
        <w:rPr>
          <w:rtl/>
        </w:rPr>
        <w:t xml:space="preserve"> </w:t>
      </w:r>
      <w:r w:rsidRPr="006479AE">
        <w:rPr>
          <w:rFonts w:hint="cs"/>
          <w:rtl/>
        </w:rPr>
        <w:t>وعدد</w:t>
      </w:r>
      <w:r w:rsidRPr="006479AE">
        <w:rPr>
          <w:rtl/>
        </w:rPr>
        <w:t xml:space="preserve"> </w:t>
      </w:r>
      <w:r w:rsidRPr="006479AE">
        <w:rPr>
          <w:rFonts w:hint="cs"/>
          <w:rtl/>
        </w:rPr>
        <w:t>شرفاته</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00243E71" w:rsidRPr="006479AE">
        <w:rPr>
          <w:rtl/>
        </w:rPr>
        <w:t xml:space="preserve"> </w:t>
      </w:r>
      <w:r w:rsidRPr="006479AE">
        <w:rPr>
          <w:rFonts w:hint="cs"/>
          <w:rtl/>
        </w:rPr>
        <w:t>عشرون</w:t>
      </w:r>
      <w:r w:rsidRPr="006479AE">
        <w:rPr>
          <w:rtl/>
        </w:rPr>
        <w:t>.</w:t>
      </w:r>
    </w:p>
    <w:p w:rsidR="00A3648C" w:rsidRPr="006479AE" w:rsidRDefault="00A3648C" w:rsidP="00243E71">
      <w:pPr>
        <w:rPr>
          <w:rtl/>
        </w:rPr>
      </w:pPr>
      <w:r w:rsidRPr="006479AE">
        <w:rPr>
          <w:rFonts w:hint="cs"/>
          <w:rtl/>
        </w:rPr>
        <w:t>السابع</w:t>
      </w:r>
      <w:r w:rsidRPr="006479AE">
        <w:rPr>
          <w:rtl/>
        </w:rPr>
        <w:t xml:space="preserve">: </w:t>
      </w:r>
      <w:r w:rsidRPr="006479AE">
        <w:rPr>
          <w:rFonts w:hint="cs"/>
          <w:rtl/>
        </w:rPr>
        <w:t>وهو</w:t>
      </w:r>
      <w:r w:rsidRPr="006479AE">
        <w:rPr>
          <w:rtl/>
        </w:rPr>
        <w:t xml:space="preserve"> </w:t>
      </w:r>
      <w:r w:rsidRPr="006479AE">
        <w:rPr>
          <w:rFonts w:hint="cs"/>
          <w:rtl/>
        </w:rPr>
        <w:t>طاقان،</w:t>
      </w:r>
      <w:r w:rsidRPr="006479AE">
        <w:rPr>
          <w:rtl/>
        </w:rPr>
        <w:t xml:space="preserve"> </w:t>
      </w:r>
      <w:r w:rsidRPr="006479AE">
        <w:rPr>
          <w:rFonts w:hint="cs"/>
          <w:rtl/>
        </w:rPr>
        <w:t>ويسمّى</w:t>
      </w:r>
      <w:r w:rsidRPr="006479AE">
        <w:rPr>
          <w:rtl/>
        </w:rPr>
        <w:t xml:space="preserve"> </w:t>
      </w:r>
      <w:r w:rsidRPr="006479AE">
        <w:rPr>
          <w:rFonts w:hint="cs"/>
          <w:rtl/>
        </w:rPr>
        <w:t>باب</w:t>
      </w:r>
      <w:r w:rsidRPr="006479AE">
        <w:rPr>
          <w:rtl/>
        </w:rPr>
        <w:t xml:space="preserve"> </w:t>
      </w:r>
      <w:r w:rsidRPr="006479AE">
        <w:rPr>
          <w:rFonts w:hint="cs"/>
          <w:rtl/>
        </w:rPr>
        <w:t>اُمّ</w:t>
      </w:r>
      <w:r w:rsidRPr="006479AE">
        <w:rPr>
          <w:rtl/>
        </w:rPr>
        <w:t xml:space="preserve"> </w:t>
      </w:r>
      <w:r w:rsidRPr="006479AE">
        <w:rPr>
          <w:rFonts w:hint="cs"/>
          <w:rtl/>
        </w:rPr>
        <w:t>هاني،</w:t>
      </w:r>
      <w:r w:rsidRPr="006479AE">
        <w:rPr>
          <w:rtl/>
        </w:rPr>
        <w:t xml:space="preserve"> </w:t>
      </w:r>
      <w:r w:rsidRPr="006479AE">
        <w:rPr>
          <w:rFonts w:hint="cs"/>
          <w:rtl/>
        </w:rPr>
        <w:t>وعدد</w:t>
      </w:r>
      <w:r w:rsidRPr="006479AE">
        <w:rPr>
          <w:rtl/>
        </w:rPr>
        <w:t xml:space="preserve"> </w:t>
      </w:r>
      <w:r w:rsidRPr="006479AE">
        <w:rPr>
          <w:rFonts w:hint="cs"/>
          <w:rtl/>
        </w:rPr>
        <w:t>شرفاته</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شرفه</w:t>
      </w:r>
      <w:r w:rsidR="00243E71" w:rsidRPr="006479AE">
        <w:rPr>
          <w:rFonts w:asciiTheme="minorHAnsi" w:hAnsiTheme="minorHAnsi"/>
          <w:b/>
          <w:bCs/>
        </w:rPr>
        <w:t>[</w:t>
      </w:r>
      <w:r w:rsidRPr="006479AE">
        <w:rPr>
          <w:rtl/>
        </w:rPr>
        <w:t xml:space="preserve"> </w:t>
      </w:r>
      <w:r w:rsidRPr="006479AE">
        <w:rPr>
          <w:rFonts w:hint="cs"/>
          <w:rtl/>
        </w:rPr>
        <w:t>ثلاث</w:t>
      </w:r>
      <w:r w:rsidRPr="006479AE">
        <w:rPr>
          <w:rtl/>
        </w:rPr>
        <w:t xml:space="preserve"> </w:t>
      </w:r>
      <w:r w:rsidRPr="006479AE">
        <w:rPr>
          <w:rFonts w:hint="cs"/>
          <w:rtl/>
        </w:rPr>
        <w:t>عشرة</w:t>
      </w:r>
      <w:r w:rsidRPr="006479AE">
        <w:rPr>
          <w:rtl/>
        </w:rPr>
        <w:t>.</w:t>
      </w:r>
    </w:p>
    <w:p w:rsidR="00A3648C" w:rsidRPr="006479AE" w:rsidRDefault="00A3648C" w:rsidP="00FE3533">
      <w:pPr>
        <w:pStyle w:val="Heading20"/>
        <w:rPr>
          <w:rtl/>
        </w:rPr>
      </w:pPr>
      <w:r w:rsidRPr="006479AE">
        <w:rPr>
          <w:rFonts w:hint="cs"/>
          <w:rtl/>
        </w:rPr>
        <w:t>أما</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 xml:space="preserve"> </w:t>
      </w:r>
      <w:r w:rsidRPr="006479AE">
        <w:rPr>
          <w:rFonts w:hint="cs"/>
          <w:rtl/>
        </w:rPr>
        <w:t>ـ</w:t>
      </w:r>
      <w:r w:rsidRPr="006479AE">
        <w:rPr>
          <w:rtl/>
        </w:rPr>
        <w:t xml:space="preserve"> </w:t>
      </w:r>
      <w:r w:rsidRPr="006479AE">
        <w:rPr>
          <w:rFonts w:hint="cs"/>
          <w:rtl/>
        </w:rPr>
        <w:t>زادها</w:t>
      </w:r>
      <w:r w:rsidRPr="006479AE">
        <w:rPr>
          <w:rtl/>
        </w:rPr>
        <w:t xml:space="preserve"> </w:t>
      </w:r>
      <w:r w:rsidRPr="006479AE">
        <w:rPr>
          <w:rFonts w:hint="cs"/>
          <w:rtl/>
        </w:rPr>
        <w:t>الله</w:t>
      </w:r>
      <w:r w:rsidRPr="006479AE">
        <w:rPr>
          <w:rtl/>
        </w:rPr>
        <w:t xml:space="preserve"> </w:t>
      </w:r>
      <w:r w:rsidRPr="006479AE">
        <w:rPr>
          <w:rFonts w:hint="cs"/>
          <w:rtl/>
        </w:rPr>
        <w:t>تعظيماً</w:t>
      </w:r>
      <w:r w:rsidRPr="006479AE">
        <w:rPr>
          <w:rtl/>
        </w:rPr>
        <w:t xml:space="preserve"> </w:t>
      </w:r>
      <w:r w:rsidRPr="006479AE">
        <w:rPr>
          <w:rFonts w:hint="cs"/>
          <w:rtl/>
        </w:rPr>
        <w:t>ـ</w:t>
      </w:r>
    </w:p>
    <w:p w:rsidR="00A3648C" w:rsidRPr="006479AE" w:rsidRDefault="00A3648C" w:rsidP="00243E71">
      <w:pPr>
        <w:rPr>
          <w:rtl/>
        </w:rPr>
      </w:pPr>
      <w:r w:rsidRPr="006479AE">
        <w:rPr>
          <w:rFonts w:hint="cs"/>
          <w:rtl/>
        </w:rPr>
        <w:t>فهي</w:t>
      </w:r>
      <w:r w:rsidRPr="006479AE">
        <w:rPr>
          <w:rtl/>
        </w:rPr>
        <w:t xml:space="preserve"> </w:t>
      </w:r>
      <w:r w:rsidRPr="006479AE">
        <w:rPr>
          <w:rFonts w:hint="cs"/>
          <w:rtl/>
        </w:rPr>
        <w:t>في</w:t>
      </w:r>
      <w:r w:rsidRPr="006479AE">
        <w:rPr>
          <w:rtl/>
        </w:rPr>
        <w:t xml:space="preserve"> </w:t>
      </w:r>
      <w:r w:rsidRPr="006479AE">
        <w:rPr>
          <w:rFonts w:hint="cs"/>
          <w:rtl/>
        </w:rPr>
        <w:t>وسط</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على</w:t>
      </w:r>
      <w:r w:rsidRPr="006479AE">
        <w:rPr>
          <w:rtl/>
        </w:rPr>
        <w:t xml:space="preserve"> </w:t>
      </w:r>
      <w:r w:rsidRPr="006479AE">
        <w:rPr>
          <w:rFonts w:hint="cs"/>
          <w:rtl/>
        </w:rPr>
        <w:t>التربيع،</w:t>
      </w:r>
      <w:r w:rsidRPr="006479AE">
        <w:rPr>
          <w:rtl/>
        </w:rPr>
        <w:t xml:space="preserve"> </w:t>
      </w:r>
      <w:r w:rsidRPr="006479AE">
        <w:rPr>
          <w:rFonts w:hint="cs"/>
          <w:rtl/>
        </w:rPr>
        <w:t>ارتفاعها</w:t>
      </w:r>
      <w:r w:rsidRPr="006479AE">
        <w:rPr>
          <w:rtl/>
        </w:rPr>
        <w:t xml:space="preserve"> </w:t>
      </w:r>
      <w:r w:rsidRPr="006479AE">
        <w:rPr>
          <w:rFonts w:hint="cs"/>
          <w:rtl/>
        </w:rPr>
        <w:t>عن</w:t>
      </w:r>
      <w:r w:rsidRPr="006479AE">
        <w:rPr>
          <w:rtl/>
        </w:rPr>
        <w:t xml:space="preserve"> </w:t>
      </w:r>
      <w:r w:rsidRPr="006479AE">
        <w:rPr>
          <w:rFonts w:hint="cs"/>
          <w:rtl/>
        </w:rPr>
        <w:t>أرض</w:t>
      </w:r>
      <w:r w:rsidRPr="006479AE">
        <w:rPr>
          <w:rtl/>
        </w:rPr>
        <w:t xml:space="preserve"> </w:t>
      </w:r>
      <w:r w:rsidRPr="006479AE">
        <w:rPr>
          <w:rFonts w:hint="cs"/>
          <w:rtl/>
        </w:rPr>
        <w:t>المطاف</w:t>
      </w:r>
      <w:r w:rsidRPr="006479AE">
        <w:rPr>
          <w:rtl/>
        </w:rPr>
        <w:t xml:space="preserve"> </w:t>
      </w:r>
      <w:r w:rsidRPr="006479AE">
        <w:rPr>
          <w:rFonts w:hint="cs"/>
          <w:rtl/>
        </w:rPr>
        <w:t>سبع</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وشبر</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شبراً</w:t>
      </w:r>
      <w:r w:rsidR="00243E71" w:rsidRPr="006479AE">
        <w:rPr>
          <w:rFonts w:asciiTheme="minorHAnsi" w:hAnsiTheme="minorHAnsi"/>
          <w:b/>
          <w:bCs/>
        </w:rPr>
        <w:t>[</w:t>
      </w:r>
      <w:r w:rsidR="00243E71" w:rsidRPr="006479AE">
        <w:rPr>
          <w:rFonts w:hint="cs"/>
          <w:rtl/>
        </w:rPr>
        <w:t>،</w:t>
      </w:r>
      <w:r w:rsidRPr="006479AE">
        <w:rPr>
          <w:rtl/>
        </w:rPr>
        <w:t xml:space="preserve"> </w:t>
      </w:r>
      <w:r w:rsidRPr="006479AE">
        <w:rPr>
          <w:rFonts w:hint="cs"/>
          <w:rtl/>
        </w:rPr>
        <w:t>وطول</w:t>
      </w:r>
      <w:r w:rsidRPr="006479AE">
        <w:rPr>
          <w:rtl/>
        </w:rPr>
        <w:t xml:space="preserve"> </w:t>
      </w:r>
      <w:r w:rsidRPr="006479AE">
        <w:rPr>
          <w:rFonts w:hint="cs"/>
          <w:rtl/>
        </w:rPr>
        <w:t>جدارها</w:t>
      </w:r>
      <w:r w:rsidRPr="006479AE">
        <w:rPr>
          <w:rtl/>
        </w:rPr>
        <w:t xml:space="preserve"> </w:t>
      </w:r>
      <w:r w:rsidRPr="006479AE">
        <w:rPr>
          <w:rFonts w:hint="cs"/>
          <w:rtl/>
        </w:rPr>
        <w:t>من</w:t>
      </w:r>
      <w:r w:rsidRPr="006479AE">
        <w:rPr>
          <w:rtl/>
        </w:rPr>
        <w:t xml:space="preserve"> </w:t>
      </w:r>
      <w:r w:rsidRPr="006479AE">
        <w:rPr>
          <w:rFonts w:hint="cs"/>
          <w:rtl/>
        </w:rPr>
        <w:t>جهة</w:t>
      </w:r>
      <w:r w:rsidRPr="006479AE">
        <w:rPr>
          <w:rtl/>
        </w:rPr>
        <w:t xml:space="preserve"> </w:t>
      </w:r>
      <w:r w:rsidRPr="006479AE">
        <w:rPr>
          <w:rFonts w:hint="cs"/>
          <w:rtl/>
        </w:rPr>
        <w:t>الشرق</w:t>
      </w:r>
      <w:r w:rsidRPr="006479AE">
        <w:rPr>
          <w:rtl/>
        </w:rPr>
        <w:t xml:space="preserve"> </w:t>
      </w:r>
      <w:r w:rsidRPr="006479AE">
        <w:rPr>
          <w:rFonts w:hint="cs"/>
          <w:rtl/>
        </w:rPr>
        <w:t>من</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الشمالي</w:t>
      </w:r>
      <w:r w:rsidRPr="006479AE">
        <w:rPr>
          <w:rtl/>
        </w:rPr>
        <w:t xml:space="preserve"> </w:t>
      </w:r>
      <w:r w:rsidRPr="006479AE">
        <w:rPr>
          <w:rFonts w:hint="cs"/>
          <w:rtl/>
        </w:rPr>
        <w:t>الشامي</w:t>
      </w:r>
      <w:r w:rsidRPr="006479AE">
        <w:rPr>
          <w:rtl/>
        </w:rPr>
        <w:t xml:space="preserve"> </w:t>
      </w:r>
      <w:r w:rsidRPr="006479AE">
        <w:rPr>
          <w:rFonts w:hint="cs"/>
          <w:rtl/>
        </w:rPr>
        <w:t>الذي</w:t>
      </w:r>
      <w:r w:rsidRPr="006479AE">
        <w:rPr>
          <w:rtl/>
        </w:rPr>
        <w:t xml:space="preserve"> </w:t>
      </w:r>
      <w:r w:rsidRPr="006479AE">
        <w:rPr>
          <w:rFonts w:hint="cs"/>
          <w:rtl/>
        </w:rPr>
        <w:t>يلي</w:t>
      </w:r>
      <w:r w:rsidRPr="006479AE">
        <w:rPr>
          <w:rtl/>
        </w:rPr>
        <w:t xml:space="preserve"> </w:t>
      </w:r>
      <w:r w:rsidRPr="006479AE">
        <w:rPr>
          <w:rFonts w:hint="cs"/>
          <w:rtl/>
        </w:rPr>
        <w:t>فتحة</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r w:rsidRPr="006479AE">
        <w:rPr>
          <w:rFonts w:hint="cs"/>
          <w:rtl/>
        </w:rPr>
        <w:t>ثلاث</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وشبر</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شبراً</w:t>
      </w:r>
      <w:r w:rsidR="00243E71" w:rsidRPr="006479AE">
        <w:rPr>
          <w:rFonts w:asciiTheme="minorHAnsi" w:hAnsiTheme="minorHAnsi"/>
          <w:b/>
          <w:bCs/>
        </w:rPr>
        <w:t>[</w:t>
      </w:r>
      <w:r w:rsidRPr="006479AE">
        <w:rPr>
          <w:rFonts w:hint="cs"/>
          <w:rtl/>
        </w:rPr>
        <w:t>،</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الغرب</w:t>
      </w:r>
      <w:r w:rsidRPr="006479AE">
        <w:rPr>
          <w:rtl/>
        </w:rPr>
        <w:t xml:space="preserve"> </w:t>
      </w:r>
      <w:r w:rsidRPr="006479AE">
        <w:rPr>
          <w:rFonts w:hint="cs"/>
          <w:rtl/>
        </w:rPr>
        <w:t>من</w:t>
      </w:r>
      <w:r w:rsidRPr="006479AE">
        <w:rPr>
          <w:rtl/>
        </w:rPr>
        <w:t xml:space="preserve"> </w:t>
      </w:r>
      <w:r w:rsidRPr="006479AE">
        <w:rPr>
          <w:rFonts w:hint="cs"/>
          <w:rtl/>
        </w:rPr>
        <w:t>الركن</w:t>
      </w:r>
      <w:r w:rsidRPr="006479AE">
        <w:rPr>
          <w:rtl/>
        </w:rPr>
        <w:t xml:space="preserve"> </w:t>
      </w:r>
      <w:r w:rsidRPr="006479AE">
        <w:rPr>
          <w:rFonts w:hint="cs"/>
          <w:rtl/>
        </w:rPr>
        <w:t>الغربي</w:t>
      </w:r>
      <w:r w:rsidRPr="006479AE">
        <w:rPr>
          <w:rtl/>
        </w:rPr>
        <w:t xml:space="preserve"> </w:t>
      </w:r>
      <w:r w:rsidRPr="006479AE">
        <w:rPr>
          <w:rFonts w:hint="cs"/>
          <w:rtl/>
        </w:rPr>
        <w:t>العراقي</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الجنوبي</w:t>
      </w:r>
      <w:r w:rsidRPr="006479AE">
        <w:rPr>
          <w:rtl/>
        </w:rPr>
        <w:t xml:space="preserve"> </w:t>
      </w:r>
      <w:r w:rsidRPr="006479AE">
        <w:rPr>
          <w:rFonts w:hint="cs"/>
          <w:rtl/>
        </w:rPr>
        <w:t>أربع</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والعرض</w:t>
      </w:r>
      <w:r w:rsidRPr="006479AE">
        <w:rPr>
          <w:rtl/>
        </w:rPr>
        <w:t xml:space="preserve"> </w:t>
      </w:r>
      <w:r w:rsidRPr="006479AE">
        <w:rPr>
          <w:rFonts w:hint="cs"/>
          <w:rtl/>
        </w:rPr>
        <w:t>من</w:t>
      </w:r>
      <w:r w:rsidRPr="006479AE">
        <w:rPr>
          <w:rtl/>
        </w:rPr>
        <w:t xml:space="preserve"> </w:t>
      </w:r>
      <w:r w:rsidRPr="006479AE">
        <w:rPr>
          <w:rFonts w:hint="cs"/>
          <w:rtl/>
        </w:rPr>
        <w:t>جهة</w:t>
      </w:r>
      <w:r w:rsidRPr="006479AE">
        <w:rPr>
          <w:rtl/>
        </w:rPr>
        <w:t xml:space="preserve"> </w:t>
      </w:r>
      <w:r w:rsidRPr="006479AE">
        <w:rPr>
          <w:rFonts w:hint="cs"/>
          <w:rtl/>
        </w:rPr>
        <w:t>الجنوب</w:t>
      </w:r>
      <w:r w:rsidRPr="006479AE">
        <w:rPr>
          <w:rtl/>
        </w:rPr>
        <w:t xml:space="preserve"> </w:t>
      </w:r>
      <w:r w:rsidRPr="006479AE">
        <w:rPr>
          <w:rFonts w:hint="cs"/>
          <w:rtl/>
        </w:rPr>
        <w:t>من</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عشرون</w:t>
      </w:r>
      <w:r w:rsidRPr="006479AE">
        <w:rPr>
          <w:rtl/>
        </w:rPr>
        <w:t xml:space="preserve"> </w:t>
      </w:r>
      <w:r w:rsidRPr="006479AE">
        <w:rPr>
          <w:rFonts w:hint="cs"/>
          <w:rtl/>
        </w:rPr>
        <w:t>ذراعاً،</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الشمال</w:t>
      </w:r>
      <w:r w:rsidRPr="006479AE">
        <w:rPr>
          <w:rtl/>
        </w:rPr>
        <w:t xml:space="preserve"> </w:t>
      </w:r>
      <w:r w:rsidRPr="006479AE">
        <w:rPr>
          <w:rFonts w:hint="cs"/>
          <w:rtl/>
        </w:rPr>
        <w:t>من</w:t>
      </w:r>
      <w:r w:rsidRPr="006479AE">
        <w:rPr>
          <w:rtl/>
        </w:rPr>
        <w:t xml:space="preserve"> </w:t>
      </w:r>
      <w:r w:rsidRPr="006479AE">
        <w:rPr>
          <w:rFonts w:hint="cs"/>
          <w:rtl/>
        </w:rPr>
        <w:t>الركن</w:t>
      </w:r>
      <w:r w:rsidRPr="006479AE">
        <w:rPr>
          <w:rtl/>
        </w:rPr>
        <w:t xml:space="preserve"> </w:t>
      </w:r>
      <w:r w:rsidRPr="006479AE">
        <w:rPr>
          <w:rFonts w:hint="cs"/>
          <w:rtl/>
        </w:rPr>
        <w:t>الشامي</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الغربي</w:t>
      </w:r>
      <w:r w:rsidRPr="006479AE">
        <w:rPr>
          <w:rtl/>
        </w:rPr>
        <w:t xml:space="preserve"> </w:t>
      </w:r>
      <w:r w:rsidRPr="006479AE">
        <w:rPr>
          <w:rFonts w:hint="cs"/>
          <w:rtl/>
        </w:rPr>
        <w:t>بين</w:t>
      </w:r>
      <w:r w:rsidRPr="006479AE">
        <w:rPr>
          <w:rtl/>
        </w:rPr>
        <w:t xml:space="preserve"> </w:t>
      </w:r>
      <w:r w:rsidRPr="006479AE">
        <w:rPr>
          <w:rFonts w:hint="cs"/>
          <w:rtl/>
        </w:rPr>
        <w:t>فتحتي</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r w:rsidRPr="006479AE">
        <w:rPr>
          <w:rFonts w:hint="cs"/>
          <w:rtl/>
        </w:rPr>
        <w:t>عشرون</w:t>
      </w:r>
      <w:r w:rsidRPr="006479AE">
        <w:rPr>
          <w:rtl/>
        </w:rPr>
        <w:t xml:space="preserve"> </w:t>
      </w:r>
      <w:r w:rsidRPr="006479AE">
        <w:rPr>
          <w:rFonts w:hint="cs"/>
          <w:rtl/>
        </w:rPr>
        <w:t>ذراعاً</w:t>
      </w:r>
      <w:r w:rsidRPr="006479AE">
        <w:rPr>
          <w:rtl/>
        </w:rPr>
        <w:t xml:space="preserve"> </w:t>
      </w:r>
      <w:r w:rsidRPr="006479AE">
        <w:rPr>
          <w:rFonts w:hint="cs"/>
          <w:rtl/>
        </w:rPr>
        <w:t>إلاّ</w:t>
      </w:r>
      <w:r w:rsidRPr="006479AE">
        <w:rPr>
          <w:rtl/>
        </w:rPr>
        <w:t xml:space="preserve"> </w:t>
      </w:r>
      <w:r w:rsidRPr="006479AE">
        <w:rPr>
          <w:rFonts w:hint="cs"/>
          <w:rtl/>
        </w:rPr>
        <w:t>شبر</w:t>
      </w:r>
      <w:r w:rsidR="00052BB0" w:rsidRPr="006479AE">
        <w:rPr>
          <w:rFonts w:hint="cs"/>
          <w:rtl/>
        </w:rPr>
        <w:t xml:space="preserve"> </w:t>
      </w:r>
      <w:r w:rsidR="00052BB0" w:rsidRPr="006479AE">
        <w:rPr>
          <w:rFonts w:asciiTheme="minorHAnsi" w:hAnsiTheme="minorHAnsi"/>
          <w:b/>
          <w:bCs/>
        </w:rPr>
        <w:t>]</w:t>
      </w:r>
      <w:r w:rsidR="00052BB0" w:rsidRPr="006479AE">
        <w:rPr>
          <w:rFonts w:hint="cs"/>
          <w:b/>
          <w:bCs/>
          <w:rtl/>
        </w:rPr>
        <w:t>شبراً</w:t>
      </w:r>
      <w:r w:rsidR="00052BB0" w:rsidRPr="006479AE">
        <w:rPr>
          <w:rFonts w:asciiTheme="minorHAnsi" w:hAnsiTheme="minorHAnsi"/>
          <w:b/>
          <w:bCs/>
        </w:rPr>
        <w:t>[</w:t>
      </w:r>
      <w:r w:rsidRPr="006479AE">
        <w:rPr>
          <w:rFonts w:hint="cs"/>
          <w:rtl/>
        </w:rPr>
        <w:t>،</w:t>
      </w:r>
      <w:r w:rsidRPr="006479AE">
        <w:rPr>
          <w:rtl/>
        </w:rPr>
        <w:t xml:space="preserve"> </w:t>
      </w:r>
      <w:r w:rsidRPr="006479AE">
        <w:rPr>
          <w:rFonts w:hint="cs"/>
          <w:rtl/>
        </w:rPr>
        <w:t>وعرض</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 xml:space="preserve"> </w:t>
      </w:r>
      <w:r w:rsidRPr="006479AE">
        <w:rPr>
          <w:rFonts w:hint="cs"/>
          <w:rtl/>
        </w:rPr>
        <w:t>ذراعان</w:t>
      </w:r>
      <w:r w:rsidRPr="006479AE">
        <w:rPr>
          <w:rtl/>
        </w:rPr>
        <w:t xml:space="preserve"> </w:t>
      </w:r>
      <w:r w:rsidRPr="006479AE">
        <w:rPr>
          <w:rFonts w:hint="cs"/>
          <w:rtl/>
        </w:rPr>
        <w:t>وثلث</w:t>
      </w:r>
      <w:r w:rsidRPr="006479AE">
        <w:rPr>
          <w:rtl/>
        </w:rPr>
        <w:t xml:space="preserve"> </w:t>
      </w:r>
      <w:r w:rsidRPr="006479AE">
        <w:rPr>
          <w:rFonts w:hint="cs"/>
          <w:rtl/>
        </w:rPr>
        <w:t>ذراع</w:t>
      </w:r>
      <w:r w:rsidRPr="006479AE">
        <w:rPr>
          <w:rtl/>
        </w:rPr>
        <w:t>.</w:t>
      </w:r>
    </w:p>
    <w:p w:rsidR="00A3648C" w:rsidRPr="006479AE" w:rsidRDefault="00A3648C" w:rsidP="00243E71">
      <w:pPr>
        <w:rPr>
          <w:rtl/>
        </w:rPr>
      </w:pPr>
      <w:r w:rsidRPr="006479AE">
        <w:rPr>
          <w:rFonts w:hint="cs"/>
          <w:rtl/>
        </w:rPr>
        <w:t>أما</w:t>
      </w:r>
      <w:r w:rsidRPr="006479AE">
        <w:rPr>
          <w:rtl/>
        </w:rPr>
        <w:t xml:space="preserve"> </w:t>
      </w:r>
      <w:r w:rsidRPr="006479AE">
        <w:rPr>
          <w:rFonts w:hint="cs"/>
          <w:rtl/>
        </w:rPr>
        <w:t>موضع</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ففي</w:t>
      </w:r>
      <w:r w:rsidRPr="006479AE">
        <w:rPr>
          <w:rtl/>
        </w:rPr>
        <w:t xml:space="preserve"> </w:t>
      </w:r>
      <w:r w:rsidRPr="006479AE">
        <w:rPr>
          <w:rFonts w:hint="cs"/>
          <w:rtl/>
        </w:rPr>
        <w:t>الركن</w:t>
      </w:r>
      <w:r w:rsidRPr="006479AE">
        <w:rPr>
          <w:rtl/>
        </w:rPr>
        <w:t xml:space="preserve"> </w:t>
      </w:r>
      <w:r w:rsidRPr="006479AE">
        <w:rPr>
          <w:rFonts w:hint="cs"/>
          <w:rtl/>
        </w:rPr>
        <w:t>الشرقي</w:t>
      </w:r>
      <w:r w:rsidRPr="006479AE">
        <w:rPr>
          <w:rtl/>
        </w:rPr>
        <w:t xml:space="preserve"> </w:t>
      </w:r>
      <w:r w:rsidRPr="006479AE">
        <w:rPr>
          <w:rFonts w:hint="cs"/>
          <w:rtl/>
        </w:rPr>
        <w:t>ارتفاعه</w:t>
      </w:r>
      <w:r w:rsidRPr="006479AE">
        <w:rPr>
          <w:rtl/>
        </w:rPr>
        <w:t xml:space="preserve"> </w:t>
      </w:r>
      <w:r w:rsidRPr="006479AE">
        <w:rPr>
          <w:rFonts w:hint="cs"/>
          <w:rtl/>
        </w:rPr>
        <w:t>من</w:t>
      </w:r>
      <w:r w:rsidRPr="006479AE">
        <w:rPr>
          <w:rtl/>
        </w:rPr>
        <w:t xml:space="preserve"> </w:t>
      </w:r>
      <w:r w:rsidRPr="006479AE">
        <w:rPr>
          <w:rFonts w:hint="cs"/>
          <w:rtl/>
        </w:rPr>
        <w:t>أرض</w:t>
      </w:r>
      <w:r w:rsidRPr="006479AE">
        <w:rPr>
          <w:rtl/>
        </w:rPr>
        <w:t xml:space="preserve"> </w:t>
      </w:r>
      <w:r w:rsidRPr="006479AE">
        <w:rPr>
          <w:rFonts w:hint="cs"/>
          <w:rtl/>
        </w:rPr>
        <w:t>المطاف</w:t>
      </w:r>
      <w:r w:rsidRPr="006479AE">
        <w:rPr>
          <w:rtl/>
        </w:rPr>
        <w:t xml:space="preserve"> </w:t>
      </w:r>
      <w:r w:rsidRPr="006479AE">
        <w:rPr>
          <w:rFonts w:hint="cs"/>
          <w:rtl/>
        </w:rPr>
        <w:t>ثلاث</w:t>
      </w:r>
      <w:r w:rsidRPr="006479AE">
        <w:rPr>
          <w:rtl/>
        </w:rPr>
        <w:t xml:space="preserve"> </w:t>
      </w:r>
      <w:r w:rsidRPr="006479AE">
        <w:rPr>
          <w:rFonts w:hint="cs"/>
          <w:rtl/>
        </w:rPr>
        <w:t>أذرع</w:t>
      </w:r>
      <w:r w:rsidRPr="006479AE">
        <w:rPr>
          <w:rtl/>
        </w:rPr>
        <w:t xml:space="preserve"> </w:t>
      </w:r>
      <w:r w:rsidRPr="006479AE">
        <w:rPr>
          <w:rFonts w:hint="cs"/>
          <w:rtl/>
        </w:rPr>
        <w:t>إلا</w:t>
      </w:r>
      <w:r w:rsidR="00243E71" w:rsidRPr="006479AE">
        <w:rPr>
          <w:rFonts w:hint="cs"/>
          <w:rtl/>
        </w:rPr>
        <w:t>ّ</w:t>
      </w:r>
      <w:r w:rsidRPr="006479AE">
        <w:rPr>
          <w:rtl/>
        </w:rPr>
        <w:t xml:space="preserve"> </w:t>
      </w:r>
      <w:r w:rsidRPr="006479AE">
        <w:rPr>
          <w:rFonts w:hint="cs"/>
          <w:rtl/>
        </w:rPr>
        <w:t>ستّة</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ستّ</w:t>
      </w:r>
      <w:r w:rsidR="00243E71" w:rsidRPr="006479AE">
        <w:rPr>
          <w:rFonts w:asciiTheme="minorHAnsi" w:hAnsiTheme="minorHAnsi"/>
          <w:b/>
          <w:bCs/>
        </w:rPr>
        <w:t>[</w:t>
      </w:r>
      <w:r w:rsidRPr="006479AE">
        <w:rPr>
          <w:rtl/>
        </w:rPr>
        <w:t xml:space="preserve"> </w:t>
      </w:r>
      <w:r w:rsidRPr="006479AE">
        <w:rPr>
          <w:rFonts w:hint="cs"/>
          <w:rtl/>
        </w:rPr>
        <w:t>أصابع</w:t>
      </w:r>
      <w:r w:rsidRPr="006479AE">
        <w:rPr>
          <w:rtl/>
        </w:rPr>
        <w:t xml:space="preserve"> </w:t>
      </w:r>
      <w:r w:rsidRPr="006479AE">
        <w:rPr>
          <w:rFonts w:hint="cs"/>
          <w:rtl/>
        </w:rPr>
        <w:t>وهو</w:t>
      </w:r>
      <w:r w:rsidRPr="006479AE">
        <w:rPr>
          <w:rtl/>
        </w:rPr>
        <w:t xml:space="preserve"> </w:t>
      </w:r>
      <w:r w:rsidRPr="006479AE">
        <w:rPr>
          <w:rFonts w:hint="cs"/>
          <w:rtl/>
        </w:rPr>
        <w:t>مطوّق</w:t>
      </w:r>
      <w:r w:rsidRPr="006479AE">
        <w:rPr>
          <w:rtl/>
        </w:rPr>
        <w:t xml:space="preserve"> </w:t>
      </w:r>
      <w:r w:rsidRPr="006479AE">
        <w:rPr>
          <w:rFonts w:hint="cs"/>
          <w:rtl/>
        </w:rPr>
        <w:t>بفضّة</w:t>
      </w:r>
      <w:r w:rsidRPr="006479AE">
        <w:rPr>
          <w:rtl/>
        </w:rPr>
        <w:t xml:space="preserve"> </w:t>
      </w:r>
      <w:r w:rsidRPr="006479AE">
        <w:rPr>
          <w:rFonts w:hint="cs"/>
          <w:rtl/>
        </w:rPr>
        <w:t>على</w:t>
      </w:r>
      <w:r w:rsidRPr="006479AE">
        <w:rPr>
          <w:rtl/>
        </w:rPr>
        <w:t xml:space="preserve"> </w:t>
      </w:r>
      <w:r w:rsidRPr="006479AE">
        <w:rPr>
          <w:rFonts w:hint="cs"/>
          <w:rtl/>
        </w:rPr>
        <w:t>شكل</w:t>
      </w:r>
      <w:r w:rsidRPr="006479AE">
        <w:rPr>
          <w:rtl/>
        </w:rPr>
        <w:t xml:space="preserve"> </w:t>
      </w:r>
      <w:r w:rsidRPr="006479AE">
        <w:rPr>
          <w:rFonts w:hint="cs"/>
          <w:rtl/>
        </w:rPr>
        <w:t>الدائرة</w:t>
      </w:r>
      <w:r w:rsidRPr="006479AE">
        <w:rPr>
          <w:rtl/>
        </w:rPr>
        <w:t xml:space="preserve"> </w:t>
      </w:r>
      <w:r w:rsidRPr="006479AE">
        <w:rPr>
          <w:rFonts w:hint="cs"/>
          <w:rtl/>
        </w:rPr>
        <w:t>مقعّرة</w:t>
      </w:r>
      <w:r w:rsidRPr="006479AE">
        <w:rPr>
          <w:rtl/>
        </w:rPr>
        <w:t xml:space="preserve"> </w:t>
      </w:r>
      <w:r w:rsidRPr="006479AE">
        <w:rPr>
          <w:rFonts w:hint="cs"/>
          <w:rtl/>
        </w:rPr>
        <w:t>قعرها</w:t>
      </w:r>
      <w:r w:rsidRPr="006479AE">
        <w:rPr>
          <w:rtl/>
        </w:rPr>
        <w:t xml:space="preserve"> </w:t>
      </w:r>
      <w:r w:rsidRPr="006479AE">
        <w:rPr>
          <w:rFonts w:hint="cs"/>
          <w:rtl/>
        </w:rPr>
        <w:t>ستّة</w:t>
      </w:r>
      <w:r w:rsidRPr="006479AE">
        <w:rPr>
          <w:rtl/>
        </w:rPr>
        <w:t xml:space="preserve"> </w:t>
      </w:r>
      <w:r w:rsidR="00243E71" w:rsidRPr="006479AE">
        <w:rPr>
          <w:rFonts w:asciiTheme="minorHAnsi" w:hAnsiTheme="minorHAnsi"/>
          <w:b/>
          <w:bCs/>
        </w:rPr>
        <w:t>]</w:t>
      </w:r>
      <w:r w:rsidR="00243E71" w:rsidRPr="006479AE">
        <w:rPr>
          <w:rFonts w:hint="cs"/>
          <w:b/>
          <w:bCs/>
          <w:rtl/>
        </w:rPr>
        <w:t>ستّ</w:t>
      </w:r>
      <w:r w:rsidR="00243E71" w:rsidRPr="006479AE">
        <w:rPr>
          <w:rFonts w:asciiTheme="minorHAnsi" w:hAnsiTheme="minorHAnsi"/>
          <w:b/>
          <w:bCs/>
        </w:rPr>
        <w:t>[</w:t>
      </w:r>
      <w:r w:rsidR="00243E71" w:rsidRPr="006479AE">
        <w:rPr>
          <w:rFonts w:hint="cs"/>
          <w:rtl/>
        </w:rPr>
        <w:t xml:space="preserve"> </w:t>
      </w:r>
      <w:r w:rsidRPr="006479AE">
        <w:rPr>
          <w:rFonts w:hint="cs"/>
          <w:rtl/>
        </w:rPr>
        <w:t>أصابع</w:t>
      </w:r>
      <w:r w:rsidRPr="006479AE">
        <w:rPr>
          <w:rtl/>
        </w:rPr>
        <w:t xml:space="preserve"> </w:t>
      </w:r>
      <w:r w:rsidRPr="006479AE">
        <w:rPr>
          <w:rFonts w:hint="cs"/>
          <w:rtl/>
        </w:rPr>
        <w:t>وقطر</w:t>
      </w:r>
      <w:r w:rsidRPr="006479AE">
        <w:rPr>
          <w:rtl/>
        </w:rPr>
        <w:t xml:space="preserve"> </w:t>
      </w:r>
      <w:r w:rsidRPr="006479AE">
        <w:rPr>
          <w:rFonts w:hint="cs"/>
          <w:rtl/>
        </w:rPr>
        <w:t>دائرتها</w:t>
      </w:r>
      <w:r w:rsidRPr="006479AE">
        <w:rPr>
          <w:rtl/>
        </w:rPr>
        <w:t xml:space="preserve"> </w:t>
      </w:r>
      <w:r w:rsidRPr="006479AE">
        <w:rPr>
          <w:rFonts w:hint="cs"/>
          <w:rtl/>
        </w:rPr>
        <w:t>شبر</w:t>
      </w:r>
      <w:r w:rsidRPr="006479AE">
        <w:rPr>
          <w:rtl/>
        </w:rPr>
        <w:t xml:space="preserve"> </w:t>
      </w:r>
      <w:r w:rsidRPr="006479AE">
        <w:rPr>
          <w:rFonts w:hint="cs"/>
          <w:rtl/>
        </w:rPr>
        <w:t>وأربعة</w:t>
      </w:r>
      <w:r w:rsidRPr="006479AE">
        <w:rPr>
          <w:rtl/>
        </w:rPr>
        <w:t xml:space="preserve"> </w:t>
      </w:r>
      <w:r w:rsidRPr="006479AE">
        <w:rPr>
          <w:rFonts w:hint="cs"/>
          <w:rtl/>
        </w:rPr>
        <w:t>أصابع</w:t>
      </w:r>
      <w:r w:rsidRPr="006479AE">
        <w:rPr>
          <w:rtl/>
        </w:rPr>
        <w:t xml:space="preserve"> </w:t>
      </w:r>
      <w:r w:rsidRPr="006479AE">
        <w:rPr>
          <w:rFonts w:hint="cs"/>
          <w:rtl/>
        </w:rPr>
        <w:t>مضمومة</w:t>
      </w:r>
      <w:r w:rsidR="00243E71" w:rsidRPr="006479AE">
        <w:rPr>
          <w:rFonts w:hint="cs"/>
          <w:rtl/>
        </w:rPr>
        <w:t xml:space="preserve"> </w:t>
      </w:r>
      <w:r w:rsidR="00243E71" w:rsidRPr="006479AE">
        <w:rPr>
          <w:rFonts w:asciiTheme="minorHAnsi" w:hAnsiTheme="minorHAnsi"/>
          <w:b/>
          <w:bCs/>
        </w:rPr>
        <w:t>]</w:t>
      </w:r>
      <w:r w:rsidR="00243E71" w:rsidRPr="006479AE">
        <w:rPr>
          <w:b/>
          <w:bCs/>
          <w:rtl/>
          <w:lang w:bidi="ar-IQ"/>
        </w:rPr>
        <w:t>وأربع أصابع مضمومة</w:t>
      </w:r>
      <w:r w:rsidR="00243E71" w:rsidRPr="006479AE">
        <w:rPr>
          <w:rFonts w:asciiTheme="minorHAnsi" w:hAnsiTheme="minorHAnsi"/>
          <w:b/>
          <w:bCs/>
          <w:lang w:bidi="fa-IR"/>
        </w:rPr>
        <w:t>[</w:t>
      </w:r>
      <w:r w:rsidRPr="006479AE">
        <w:rPr>
          <w:rFonts w:hint="cs"/>
          <w:rtl/>
        </w:rPr>
        <w:t>،</w:t>
      </w:r>
      <w:r w:rsidRPr="006479AE">
        <w:rPr>
          <w:rtl/>
        </w:rPr>
        <w:t xml:space="preserve"> </w:t>
      </w:r>
      <w:r w:rsidRPr="006479AE">
        <w:rPr>
          <w:rFonts w:hint="cs"/>
          <w:rtl/>
        </w:rPr>
        <w:t>سيأتي</w:t>
      </w:r>
      <w:r w:rsidRPr="006479AE">
        <w:rPr>
          <w:rtl/>
        </w:rPr>
        <w:t xml:space="preserve"> </w:t>
      </w:r>
      <w:r w:rsidRPr="006479AE">
        <w:rPr>
          <w:rFonts w:hint="cs"/>
          <w:rtl/>
        </w:rPr>
        <w:t>إن</w:t>
      </w:r>
      <w:r w:rsidRPr="006479AE">
        <w:rPr>
          <w:rtl/>
        </w:rPr>
        <w:t xml:space="preserve"> </w:t>
      </w:r>
      <w:r w:rsidRPr="006479AE">
        <w:rPr>
          <w:rFonts w:hint="cs"/>
          <w:rtl/>
        </w:rPr>
        <w:t>شاء</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تفصيله</w:t>
      </w:r>
      <w:r w:rsidRPr="006479AE">
        <w:rPr>
          <w:rtl/>
        </w:rPr>
        <w:t>.</w:t>
      </w:r>
    </w:p>
    <w:p w:rsidR="00A3648C" w:rsidRPr="006479AE" w:rsidRDefault="00A3648C" w:rsidP="00FE3533">
      <w:pPr>
        <w:pStyle w:val="Heading20"/>
        <w:rPr>
          <w:rtl/>
        </w:rPr>
      </w:pPr>
      <w:r w:rsidRPr="006479AE">
        <w:rPr>
          <w:rFonts w:hint="cs"/>
          <w:rtl/>
        </w:rPr>
        <w:t>وأما</w:t>
      </w:r>
      <w:r w:rsidRPr="006479AE">
        <w:rPr>
          <w:rtl/>
        </w:rPr>
        <w:t xml:space="preserve"> </w:t>
      </w:r>
      <w:r w:rsidRPr="006479AE">
        <w:rPr>
          <w:rFonts w:hint="cs"/>
          <w:rtl/>
        </w:rPr>
        <w:t>صِفَة</w:t>
      </w:r>
      <w:r w:rsidRPr="006479AE">
        <w:rPr>
          <w:rtl/>
        </w:rPr>
        <w:t xml:space="preserve"> </w:t>
      </w:r>
      <w:r w:rsidRPr="006479AE">
        <w:rPr>
          <w:rFonts w:hint="cs"/>
          <w:rtl/>
        </w:rPr>
        <w:t>الكعبة</w:t>
      </w:r>
      <w:r w:rsidRPr="006479AE">
        <w:rPr>
          <w:rtl/>
        </w:rPr>
        <w:t xml:space="preserve"> </w:t>
      </w:r>
      <w:r w:rsidRPr="006479AE">
        <w:rPr>
          <w:rFonts w:hint="cs"/>
          <w:rtl/>
        </w:rPr>
        <w:t>الشريفة</w:t>
      </w:r>
      <w:r w:rsidRPr="006479AE">
        <w:rPr>
          <w:rtl/>
        </w:rPr>
        <w:t xml:space="preserve"> </w:t>
      </w:r>
      <w:r w:rsidRPr="006479AE">
        <w:rPr>
          <w:rFonts w:hint="cs"/>
          <w:rtl/>
        </w:rPr>
        <w:t>من</w:t>
      </w:r>
      <w:r w:rsidRPr="006479AE">
        <w:rPr>
          <w:rtl/>
        </w:rPr>
        <w:t xml:space="preserve"> </w:t>
      </w:r>
      <w:r w:rsidRPr="006479AE">
        <w:rPr>
          <w:rFonts w:hint="cs"/>
          <w:rtl/>
        </w:rPr>
        <w:t>داخلها</w:t>
      </w:r>
    </w:p>
    <w:p w:rsidR="00A3648C" w:rsidRPr="006479AE" w:rsidRDefault="00A3648C" w:rsidP="00FE3533">
      <w:pPr>
        <w:rPr>
          <w:rtl/>
        </w:rPr>
      </w:pPr>
      <w:r w:rsidRPr="006479AE">
        <w:rPr>
          <w:rFonts w:hint="cs"/>
          <w:rtl/>
        </w:rPr>
        <w:t>على</w:t>
      </w:r>
      <w:r w:rsidRPr="006479AE">
        <w:rPr>
          <w:rtl/>
        </w:rPr>
        <w:t xml:space="preserve"> </w:t>
      </w:r>
      <w:r w:rsidRPr="006479AE">
        <w:rPr>
          <w:rFonts w:hint="cs"/>
          <w:rtl/>
        </w:rPr>
        <w:t>ما</w:t>
      </w:r>
      <w:r w:rsidRPr="006479AE">
        <w:rPr>
          <w:rtl/>
        </w:rPr>
        <w:t xml:space="preserve"> </w:t>
      </w:r>
      <w:r w:rsidRPr="006479AE">
        <w:rPr>
          <w:rFonts w:hint="cs"/>
          <w:rtl/>
        </w:rPr>
        <w:t>زرتُه</w:t>
      </w:r>
      <w:r w:rsidRPr="006479AE">
        <w:rPr>
          <w:rtl/>
        </w:rPr>
        <w:t xml:space="preserve"> </w:t>
      </w:r>
      <w:r w:rsidRPr="006479AE">
        <w:rPr>
          <w:rFonts w:hint="cs"/>
          <w:rtl/>
        </w:rPr>
        <w:t>في</w:t>
      </w:r>
      <w:r w:rsidRPr="006479AE">
        <w:rPr>
          <w:rtl/>
        </w:rPr>
        <w:t xml:space="preserve"> </w:t>
      </w:r>
      <w:r w:rsidRPr="006479AE">
        <w:rPr>
          <w:rFonts w:hint="cs"/>
          <w:rtl/>
        </w:rPr>
        <w:t>ليالي</w:t>
      </w:r>
      <w:r w:rsidRPr="006479AE">
        <w:rPr>
          <w:rtl/>
        </w:rPr>
        <w:t xml:space="preserve"> </w:t>
      </w:r>
      <w:r w:rsidRPr="006479AE">
        <w:rPr>
          <w:rFonts w:hint="cs"/>
          <w:rtl/>
        </w:rPr>
        <w:t>الجمعة</w:t>
      </w:r>
      <w:r w:rsidRPr="006479AE">
        <w:rPr>
          <w:rtl/>
        </w:rPr>
        <w:t xml:space="preserve"> </w:t>
      </w:r>
      <w:r w:rsidRPr="006479AE">
        <w:rPr>
          <w:rFonts w:hint="cs"/>
          <w:rtl/>
        </w:rPr>
        <w:t>من</w:t>
      </w:r>
      <w:r w:rsidRPr="006479AE">
        <w:rPr>
          <w:rtl/>
        </w:rPr>
        <w:t xml:space="preserve"> </w:t>
      </w:r>
      <w:r w:rsidRPr="006479AE">
        <w:rPr>
          <w:rFonts w:hint="cs"/>
          <w:rtl/>
        </w:rPr>
        <w:t>ليلة</w:t>
      </w:r>
      <w:r w:rsidRPr="006479AE">
        <w:rPr>
          <w:rtl/>
        </w:rPr>
        <w:t xml:space="preserve"> </w:t>
      </w:r>
      <w:r w:rsidRPr="006479AE">
        <w:rPr>
          <w:rFonts w:hint="cs"/>
          <w:rtl/>
        </w:rPr>
        <w:t>النصف</w:t>
      </w:r>
      <w:r w:rsidRPr="006479AE">
        <w:rPr>
          <w:rtl/>
        </w:rPr>
        <w:t xml:space="preserve"> </w:t>
      </w:r>
      <w:r w:rsidRPr="006479AE">
        <w:rPr>
          <w:rFonts w:hint="cs"/>
          <w:rtl/>
        </w:rPr>
        <w:t>من</w:t>
      </w:r>
      <w:r w:rsidRPr="006479AE">
        <w:rPr>
          <w:rtl/>
        </w:rPr>
        <w:t xml:space="preserve"> </w:t>
      </w:r>
      <w:r w:rsidRPr="006479AE">
        <w:rPr>
          <w:rFonts w:hint="cs"/>
          <w:rtl/>
        </w:rPr>
        <w:t>شعبان</w:t>
      </w:r>
      <w:r w:rsidRPr="006479AE">
        <w:rPr>
          <w:rtl/>
        </w:rPr>
        <w:t xml:space="preserve"> </w:t>
      </w:r>
      <w:r w:rsidRPr="006479AE">
        <w:rPr>
          <w:rFonts w:hint="cs"/>
          <w:rtl/>
        </w:rPr>
        <w:t>سنة</w:t>
      </w:r>
      <w:r w:rsidRPr="006479AE">
        <w:rPr>
          <w:rtl/>
        </w:rPr>
        <w:t xml:space="preserve"> </w:t>
      </w:r>
      <w:r w:rsidRPr="006479AE">
        <w:rPr>
          <w:rFonts w:hint="cs"/>
          <w:rtl/>
        </w:rPr>
        <w:t>ثلاث</w:t>
      </w:r>
      <w:r w:rsidRPr="006479AE">
        <w:rPr>
          <w:rtl/>
        </w:rPr>
        <w:t xml:space="preserve"> </w:t>
      </w:r>
      <w:r w:rsidRPr="006479AE">
        <w:rPr>
          <w:rFonts w:hint="cs"/>
          <w:rtl/>
        </w:rPr>
        <w:t>عشرة</w:t>
      </w:r>
      <w:r w:rsidRPr="006479AE">
        <w:rPr>
          <w:rtl/>
        </w:rPr>
        <w:t xml:space="preserve"> </w:t>
      </w:r>
      <w:r w:rsidRPr="006479AE">
        <w:rPr>
          <w:rFonts w:hint="cs"/>
          <w:rtl/>
        </w:rPr>
        <w:t>وثلاثمائة</w:t>
      </w:r>
      <w:r w:rsidRPr="006479AE">
        <w:rPr>
          <w:rtl/>
        </w:rPr>
        <w:t xml:space="preserve"> </w:t>
      </w:r>
      <w:r w:rsidRPr="006479AE">
        <w:rPr>
          <w:rFonts w:hint="cs"/>
          <w:rtl/>
        </w:rPr>
        <w:t>بعد</w:t>
      </w:r>
      <w:r w:rsidRPr="006479AE">
        <w:rPr>
          <w:rtl/>
        </w:rPr>
        <w:t xml:space="preserve"> </w:t>
      </w:r>
      <w:r w:rsidRPr="006479AE">
        <w:rPr>
          <w:rFonts w:hint="cs"/>
          <w:rtl/>
        </w:rPr>
        <w:t>الألف</w:t>
      </w:r>
      <w:r w:rsidRPr="006479AE">
        <w:rPr>
          <w:rtl/>
        </w:rPr>
        <w:t xml:space="preserve"> </w:t>
      </w:r>
      <w:r w:rsidRPr="006479AE">
        <w:rPr>
          <w:rFonts w:hint="cs"/>
          <w:rtl/>
        </w:rPr>
        <w:t>إلى</w:t>
      </w:r>
      <w:r w:rsidRPr="006479AE">
        <w:rPr>
          <w:rtl/>
        </w:rPr>
        <w:t xml:space="preserve"> </w:t>
      </w:r>
      <w:r w:rsidRPr="006479AE">
        <w:rPr>
          <w:rFonts w:hint="cs"/>
          <w:rtl/>
        </w:rPr>
        <w:t>أواخر</w:t>
      </w:r>
      <w:r w:rsidRPr="006479AE">
        <w:rPr>
          <w:rtl/>
        </w:rPr>
        <w:t xml:space="preserve"> </w:t>
      </w:r>
      <w:r w:rsidRPr="006479AE">
        <w:rPr>
          <w:rFonts w:hint="cs"/>
          <w:rtl/>
        </w:rPr>
        <w:t>المحرّم</w:t>
      </w:r>
      <w:r w:rsidRPr="006479AE">
        <w:rPr>
          <w:rtl/>
        </w:rPr>
        <w:t xml:space="preserve"> </w:t>
      </w:r>
      <w:r w:rsidRPr="006479AE">
        <w:rPr>
          <w:rFonts w:hint="cs"/>
          <w:rtl/>
        </w:rPr>
        <w:t>أول</w:t>
      </w:r>
      <w:r w:rsidRPr="006479AE">
        <w:rPr>
          <w:rtl/>
        </w:rPr>
        <w:t xml:space="preserve"> </w:t>
      </w:r>
      <w:r w:rsidRPr="006479AE">
        <w:rPr>
          <w:rFonts w:hint="cs"/>
          <w:rtl/>
        </w:rPr>
        <w:t>سنة</w:t>
      </w:r>
      <w:r w:rsidRPr="006479AE">
        <w:rPr>
          <w:rtl/>
        </w:rPr>
        <w:t xml:space="preserve"> </w:t>
      </w:r>
      <w:r w:rsidRPr="006479AE">
        <w:rPr>
          <w:rFonts w:hint="cs"/>
          <w:rtl/>
        </w:rPr>
        <w:t>أربع</w:t>
      </w:r>
      <w:r w:rsidRPr="006479AE">
        <w:rPr>
          <w:rtl/>
        </w:rPr>
        <w:t xml:space="preserve"> </w:t>
      </w:r>
      <w:r w:rsidRPr="006479AE">
        <w:rPr>
          <w:rFonts w:hint="cs"/>
          <w:rtl/>
        </w:rPr>
        <w:t>عشرة</w:t>
      </w:r>
      <w:r w:rsidRPr="006479AE">
        <w:rPr>
          <w:rtl/>
        </w:rPr>
        <w:t xml:space="preserve"> </w:t>
      </w:r>
      <w:r w:rsidRPr="006479AE">
        <w:rPr>
          <w:rFonts w:hint="cs"/>
          <w:rtl/>
        </w:rPr>
        <w:t>وثلاثمائة</w:t>
      </w:r>
      <w:r w:rsidRPr="006479AE">
        <w:rPr>
          <w:rtl/>
        </w:rPr>
        <w:t xml:space="preserve"> </w:t>
      </w:r>
      <w:r w:rsidRPr="006479AE">
        <w:rPr>
          <w:rFonts w:hint="cs"/>
          <w:rtl/>
        </w:rPr>
        <w:t>بعد</w:t>
      </w:r>
      <w:r w:rsidRPr="006479AE">
        <w:rPr>
          <w:rtl/>
        </w:rPr>
        <w:t xml:space="preserve"> </w:t>
      </w:r>
      <w:r w:rsidRPr="006479AE">
        <w:rPr>
          <w:rFonts w:hint="cs"/>
          <w:rtl/>
        </w:rPr>
        <w:t>الألف</w:t>
      </w:r>
      <w:r w:rsidRPr="006479AE">
        <w:rPr>
          <w:rtl/>
        </w:rPr>
        <w:t>:</w:t>
      </w:r>
    </w:p>
    <w:p w:rsidR="00A3648C" w:rsidRPr="006479AE" w:rsidRDefault="00A3648C" w:rsidP="00F55B49">
      <w:pPr>
        <w:rPr>
          <w:rtl/>
        </w:rPr>
      </w:pPr>
      <w:r w:rsidRPr="006479AE">
        <w:rPr>
          <w:rFonts w:hint="cs"/>
          <w:rtl/>
        </w:rPr>
        <w:t>فأرض</w:t>
      </w:r>
      <w:r w:rsidRPr="006479AE">
        <w:rPr>
          <w:rtl/>
        </w:rPr>
        <w:t xml:space="preserve"> </w:t>
      </w:r>
      <w:r w:rsidRPr="006479AE">
        <w:rPr>
          <w:rFonts w:hint="cs"/>
          <w:rtl/>
        </w:rPr>
        <w:t>البيت</w:t>
      </w:r>
      <w:r w:rsidRPr="006479AE">
        <w:rPr>
          <w:rtl/>
        </w:rPr>
        <w:t xml:space="preserve"> </w:t>
      </w:r>
      <w:r w:rsidRPr="006479AE">
        <w:rPr>
          <w:rFonts w:hint="cs"/>
          <w:rtl/>
        </w:rPr>
        <w:t>مرتفع</w:t>
      </w:r>
      <w:r w:rsidRPr="006479AE">
        <w:rPr>
          <w:rtl/>
        </w:rPr>
        <w:t xml:space="preserve"> </w:t>
      </w:r>
      <w:r w:rsidRPr="006479AE">
        <w:rPr>
          <w:rFonts w:hint="cs"/>
          <w:rtl/>
        </w:rPr>
        <w:t>عن</w:t>
      </w:r>
      <w:r w:rsidRPr="006479AE">
        <w:rPr>
          <w:rtl/>
        </w:rPr>
        <w:t xml:space="preserve"> </w:t>
      </w:r>
      <w:r w:rsidRPr="006479AE">
        <w:rPr>
          <w:rFonts w:hint="cs"/>
          <w:rtl/>
        </w:rPr>
        <w:t>أرض</w:t>
      </w:r>
      <w:r w:rsidRPr="006479AE">
        <w:rPr>
          <w:rtl/>
        </w:rPr>
        <w:t xml:space="preserve"> </w:t>
      </w:r>
      <w:r w:rsidRPr="006479AE">
        <w:rPr>
          <w:rFonts w:hint="cs"/>
          <w:rtl/>
        </w:rPr>
        <w:t>المطاف</w:t>
      </w:r>
      <w:r w:rsidRPr="006479AE">
        <w:rPr>
          <w:rtl/>
        </w:rPr>
        <w:t xml:space="preserve"> </w:t>
      </w:r>
      <w:r w:rsidRPr="006479AE">
        <w:rPr>
          <w:rFonts w:hint="cs"/>
          <w:rtl/>
        </w:rPr>
        <w:t>بأربع</w:t>
      </w:r>
      <w:r w:rsidRPr="006479AE">
        <w:rPr>
          <w:rtl/>
        </w:rPr>
        <w:t xml:space="preserve"> </w:t>
      </w:r>
      <w:r w:rsidRPr="006479AE">
        <w:rPr>
          <w:rFonts w:hint="cs"/>
          <w:rtl/>
        </w:rPr>
        <w:t>أذرع</w:t>
      </w:r>
      <w:r w:rsidRPr="006479AE">
        <w:rPr>
          <w:rtl/>
        </w:rPr>
        <w:t xml:space="preserve"> </w:t>
      </w:r>
      <w:r w:rsidRPr="006479AE">
        <w:rPr>
          <w:rFonts w:hint="cs"/>
          <w:rtl/>
        </w:rPr>
        <w:t>وشبرين،</w:t>
      </w:r>
      <w:r w:rsidRPr="006479AE">
        <w:rPr>
          <w:rtl/>
        </w:rPr>
        <w:t xml:space="preserve"> </w:t>
      </w:r>
      <w:r w:rsidRPr="006479AE">
        <w:rPr>
          <w:rFonts w:hint="cs"/>
          <w:rtl/>
        </w:rPr>
        <w:t>وأرض</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والجدران</w:t>
      </w:r>
      <w:r w:rsidRPr="006479AE">
        <w:rPr>
          <w:rtl/>
        </w:rPr>
        <w:t xml:space="preserve"> </w:t>
      </w:r>
      <w:r w:rsidRPr="006479AE">
        <w:rPr>
          <w:rFonts w:hint="cs"/>
          <w:rtl/>
        </w:rPr>
        <w:t>والسقف</w:t>
      </w:r>
      <w:r w:rsidRPr="006479AE">
        <w:rPr>
          <w:rtl/>
        </w:rPr>
        <w:t xml:space="preserve"> </w:t>
      </w:r>
      <w:r w:rsidRPr="006479AE">
        <w:rPr>
          <w:rFonts w:hint="cs"/>
          <w:rtl/>
        </w:rPr>
        <w:t>والسطح</w:t>
      </w:r>
      <w:r w:rsidRPr="006479AE">
        <w:rPr>
          <w:rtl/>
        </w:rPr>
        <w:t xml:space="preserve"> </w:t>
      </w:r>
      <w:r w:rsidRPr="006479AE">
        <w:rPr>
          <w:rFonts w:hint="cs"/>
          <w:rtl/>
        </w:rPr>
        <w:t>كلّها</w:t>
      </w:r>
      <w:r w:rsidRPr="006479AE">
        <w:rPr>
          <w:rtl/>
        </w:rPr>
        <w:t xml:space="preserve"> </w:t>
      </w:r>
      <w:r w:rsidRPr="006479AE">
        <w:rPr>
          <w:rFonts w:hint="cs"/>
          <w:rtl/>
        </w:rPr>
        <w:t>مرخّمة</w:t>
      </w:r>
      <w:r w:rsidRPr="006479AE">
        <w:rPr>
          <w:rtl/>
        </w:rPr>
        <w:t xml:space="preserve"> </w:t>
      </w:r>
      <w:r w:rsidRPr="006479AE">
        <w:rPr>
          <w:rFonts w:hint="cs"/>
          <w:rtl/>
        </w:rPr>
        <w:t>برخام</w:t>
      </w:r>
      <w:r w:rsidRPr="006479AE">
        <w:rPr>
          <w:rtl/>
        </w:rPr>
        <w:t xml:space="preserve"> </w:t>
      </w:r>
      <w:r w:rsidRPr="006479AE">
        <w:rPr>
          <w:rFonts w:hint="cs"/>
          <w:rtl/>
        </w:rPr>
        <w:t>ملوّن،</w:t>
      </w:r>
      <w:r w:rsidRPr="006479AE">
        <w:rPr>
          <w:rtl/>
        </w:rPr>
        <w:t xml:space="preserve"> </w:t>
      </w:r>
      <w:r w:rsidRPr="006479AE">
        <w:rPr>
          <w:rFonts w:hint="cs"/>
          <w:rtl/>
        </w:rPr>
        <w:t>وفيه</w:t>
      </w:r>
      <w:r w:rsidRPr="006479AE">
        <w:rPr>
          <w:rtl/>
        </w:rPr>
        <w:t xml:space="preserve"> </w:t>
      </w:r>
      <w:r w:rsidRPr="006479AE">
        <w:rPr>
          <w:rFonts w:hint="cs"/>
          <w:rtl/>
        </w:rPr>
        <w:t>ثلاث</w:t>
      </w:r>
      <w:r w:rsidRPr="006479AE">
        <w:rPr>
          <w:rtl/>
        </w:rPr>
        <w:t xml:space="preserve"> </w:t>
      </w:r>
      <w:r w:rsidRPr="006479AE">
        <w:rPr>
          <w:rFonts w:hint="cs"/>
          <w:rtl/>
        </w:rPr>
        <w:t>أعمدة</w:t>
      </w:r>
      <w:r w:rsidRPr="006479AE">
        <w:rPr>
          <w:rtl/>
        </w:rPr>
        <w:t xml:space="preserve"> </w:t>
      </w:r>
      <w:r w:rsidRPr="006479AE">
        <w:rPr>
          <w:rFonts w:hint="cs"/>
          <w:rtl/>
        </w:rPr>
        <w:t>من</w:t>
      </w:r>
      <w:r w:rsidRPr="006479AE">
        <w:rPr>
          <w:rtl/>
        </w:rPr>
        <w:t xml:space="preserve"> </w:t>
      </w:r>
      <w:r w:rsidRPr="006479AE">
        <w:rPr>
          <w:rFonts w:hint="cs"/>
          <w:rtl/>
        </w:rPr>
        <w:t>خشب</w:t>
      </w:r>
      <w:r w:rsidRPr="006479AE">
        <w:rPr>
          <w:rtl/>
        </w:rPr>
        <w:t xml:space="preserve"> </w:t>
      </w:r>
      <w:r w:rsidRPr="006479AE">
        <w:rPr>
          <w:rFonts w:hint="cs"/>
          <w:rtl/>
        </w:rPr>
        <w:t>السّاج</w:t>
      </w:r>
      <w:r w:rsidRPr="006479AE">
        <w:rPr>
          <w:rtl/>
        </w:rPr>
        <w:t xml:space="preserve"> </w:t>
      </w:r>
      <w:r w:rsidRPr="006479AE">
        <w:rPr>
          <w:rFonts w:hint="cs"/>
          <w:rtl/>
        </w:rPr>
        <w:t>مضببة</w:t>
      </w:r>
      <w:r w:rsidRPr="006479AE">
        <w:rPr>
          <w:rtl/>
        </w:rPr>
        <w:t xml:space="preserve"> </w:t>
      </w:r>
      <w:r w:rsidRPr="006479AE">
        <w:rPr>
          <w:rFonts w:hint="cs"/>
          <w:rtl/>
        </w:rPr>
        <w:t>بصفائح</w:t>
      </w:r>
      <w:r w:rsidRPr="006479AE">
        <w:rPr>
          <w:rtl/>
        </w:rPr>
        <w:t xml:space="preserve"> </w:t>
      </w:r>
      <w:r w:rsidRPr="006479AE">
        <w:rPr>
          <w:rFonts w:hint="cs"/>
          <w:rtl/>
        </w:rPr>
        <w:t>من</w:t>
      </w:r>
      <w:r w:rsidRPr="006479AE">
        <w:rPr>
          <w:rtl/>
        </w:rPr>
        <w:t xml:space="preserve"> </w:t>
      </w:r>
      <w:r w:rsidRPr="006479AE">
        <w:rPr>
          <w:rFonts w:hint="cs"/>
          <w:rtl/>
        </w:rPr>
        <w:t>فضّة</w:t>
      </w:r>
      <w:r w:rsidRPr="006479AE">
        <w:rPr>
          <w:rtl/>
        </w:rPr>
        <w:t xml:space="preserve"> </w:t>
      </w:r>
      <w:r w:rsidRPr="006479AE">
        <w:rPr>
          <w:rFonts w:hint="cs"/>
          <w:rtl/>
        </w:rPr>
        <w:t>مصطفة</w:t>
      </w:r>
      <w:r w:rsidRPr="006479AE">
        <w:rPr>
          <w:rtl/>
        </w:rPr>
        <w:t xml:space="preserve"> </w:t>
      </w:r>
      <w:r w:rsidRPr="006479AE">
        <w:rPr>
          <w:rFonts w:hint="cs"/>
          <w:rtl/>
        </w:rPr>
        <w:t>بطول</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 xml:space="preserve"> </w:t>
      </w:r>
      <w:r w:rsidRPr="006479AE">
        <w:rPr>
          <w:rFonts w:hint="cs"/>
          <w:rtl/>
        </w:rPr>
        <w:t>قائمة</w:t>
      </w:r>
      <w:r w:rsidRPr="006479AE">
        <w:rPr>
          <w:rtl/>
        </w:rPr>
        <w:t xml:space="preserve"> </w:t>
      </w:r>
      <w:r w:rsidRPr="006479AE">
        <w:rPr>
          <w:rFonts w:hint="cs"/>
          <w:rtl/>
        </w:rPr>
        <w:t>على</w:t>
      </w:r>
      <w:r w:rsidRPr="006479AE">
        <w:rPr>
          <w:rtl/>
        </w:rPr>
        <w:t xml:space="preserve"> </w:t>
      </w:r>
      <w:r w:rsidRPr="006479AE">
        <w:rPr>
          <w:rFonts w:hint="cs"/>
          <w:rtl/>
        </w:rPr>
        <w:t>ثلاث</w:t>
      </w:r>
      <w:r w:rsidR="00F55B49" w:rsidRPr="006479AE">
        <w:rPr>
          <w:rFonts w:asciiTheme="minorHAnsi" w:hAnsiTheme="minorHAnsi"/>
          <w:b/>
          <w:bCs/>
          <w:lang w:bidi="fa-IR"/>
        </w:rPr>
        <w:t>]</w:t>
      </w:r>
      <w:r w:rsidR="00F55B49" w:rsidRPr="006479AE">
        <w:rPr>
          <w:rFonts w:hint="cs"/>
          <w:b/>
          <w:bCs/>
          <w:rtl/>
        </w:rPr>
        <w:t>ثلاثة</w:t>
      </w:r>
      <w:r w:rsidR="00F55B49" w:rsidRPr="006479AE">
        <w:rPr>
          <w:rFonts w:asciiTheme="minorHAnsi" w:hAnsiTheme="minorHAnsi"/>
          <w:b/>
          <w:bCs/>
        </w:rPr>
        <w:t>[</w:t>
      </w:r>
      <w:r w:rsidRPr="006479AE">
        <w:rPr>
          <w:rtl/>
        </w:rPr>
        <w:t xml:space="preserve"> </w:t>
      </w:r>
      <w:r w:rsidRPr="006479AE">
        <w:rPr>
          <w:rFonts w:hint="cs"/>
          <w:rtl/>
        </w:rPr>
        <w:t>كراسي،</w:t>
      </w:r>
      <w:r w:rsidRPr="006479AE">
        <w:rPr>
          <w:rtl/>
        </w:rPr>
        <w:t xml:space="preserve"> </w:t>
      </w:r>
      <w:r w:rsidRPr="006479AE">
        <w:rPr>
          <w:rFonts w:hint="cs"/>
          <w:rtl/>
        </w:rPr>
        <w:t>وعلى</w:t>
      </w:r>
      <w:r w:rsidRPr="006479AE">
        <w:rPr>
          <w:rtl/>
        </w:rPr>
        <w:t xml:space="preserve"> </w:t>
      </w:r>
      <w:r w:rsidRPr="006479AE">
        <w:rPr>
          <w:rFonts w:hint="cs"/>
          <w:rtl/>
        </w:rPr>
        <w:t>رؤوسها</w:t>
      </w:r>
      <w:r w:rsidRPr="006479AE">
        <w:rPr>
          <w:rtl/>
        </w:rPr>
        <w:t xml:space="preserve"> </w:t>
      </w:r>
      <w:r w:rsidRPr="006479AE">
        <w:rPr>
          <w:rFonts w:hint="cs"/>
          <w:rtl/>
        </w:rPr>
        <w:t>أيضاً</w:t>
      </w:r>
      <w:r w:rsidRPr="006479AE">
        <w:rPr>
          <w:rtl/>
        </w:rPr>
        <w:t xml:space="preserve"> </w:t>
      </w:r>
      <w:r w:rsidRPr="006479AE">
        <w:rPr>
          <w:rFonts w:hint="cs"/>
          <w:rtl/>
        </w:rPr>
        <w:t>ثلاث</w:t>
      </w:r>
      <w:r w:rsidR="00F55B49" w:rsidRPr="006479AE">
        <w:rPr>
          <w:rFonts w:hint="cs"/>
          <w:rtl/>
        </w:rPr>
        <w:t xml:space="preserve"> </w:t>
      </w:r>
      <w:r w:rsidR="00F55B49" w:rsidRPr="006479AE">
        <w:rPr>
          <w:rFonts w:asciiTheme="minorHAnsi" w:hAnsiTheme="minorHAnsi"/>
          <w:b/>
          <w:bCs/>
          <w:lang w:bidi="fa-IR"/>
        </w:rPr>
        <w:t>]</w:t>
      </w:r>
      <w:r w:rsidR="00F55B49" w:rsidRPr="006479AE">
        <w:rPr>
          <w:rFonts w:hint="cs"/>
          <w:b/>
          <w:bCs/>
          <w:rtl/>
        </w:rPr>
        <w:t>ثلاثة</w:t>
      </w:r>
      <w:r w:rsidR="00F55B49" w:rsidRPr="006479AE">
        <w:rPr>
          <w:rFonts w:asciiTheme="minorHAnsi" w:hAnsiTheme="minorHAnsi"/>
          <w:b/>
          <w:bCs/>
        </w:rPr>
        <w:t>[</w:t>
      </w:r>
      <w:r w:rsidRPr="006479AE">
        <w:rPr>
          <w:rtl/>
        </w:rPr>
        <w:t xml:space="preserve"> </w:t>
      </w:r>
      <w:r w:rsidRPr="006479AE">
        <w:rPr>
          <w:rFonts w:hint="cs"/>
          <w:rtl/>
        </w:rPr>
        <w:t>كراسي،</w:t>
      </w:r>
      <w:r w:rsidRPr="006479AE">
        <w:rPr>
          <w:rtl/>
        </w:rPr>
        <w:t xml:space="preserve"> </w:t>
      </w:r>
      <w:r w:rsidRPr="006479AE">
        <w:rPr>
          <w:rFonts w:hint="cs"/>
          <w:rtl/>
        </w:rPr>
        <w:t>وعلى</w:t>
      </w:r>
      <w:r w:rsidRPr="006479AE">
        <w:rPr>
          <w:rtl/>
        </w:rPr>
        <w:t xml:space="preserve"> </w:t>
      </w:r>
      <w:r w:rsidRPr="006479AE">
        <w:rPr>
          <w:rFonts w:hint="cs"/>
          <w:rtl/>
        </w:rPr>
        <w:t>هذه</w:t>
      </w:r>
      <w:r w:rsidRPr="006479AE">
        <w:rPr>
          <w:rtl/>
        </w:rPr>
        <w:t xml:space="preserve"> </w:t>
      </w:r>
      <w:r w:rsidRPr="006479AE">
        <w:rPr>
          <w:rFonts w:hint="cs"/>
          <w:rtl/>
        </w:rPr>
        <w:t>الكراسي</w:t>
      </w:r>
      <w:r w:rsidRPr="006479AE">
        <w:rPr>
          <w:rtl/>
        </w:rPr>
        <w:t xml:space="preserve"> </w:t>
      </w:r>
      <w:r w:rsidRPr="006479AE">
        <w:rPr>
          <w:rFonts w:hint="cs"/>
          <w:rtl/>
        </w:rPr>
        <w:t>ثلاثة</w:t>
      </w:r>
      <w:r w:rsidR="00F55B49" w:rsidRPr="006479AE">
        <w:rPr>
          <w:rFonts w:hint="cs"/>
          <w:rtl/>
        </w:rPr>
        <w:t xml:space="preserve"> </w:t>
      </w:r>
      <w:r w:rsidR="00F55B49" w:rsidRPr="006479AE">
        <w:rPr>
          <w:rFonts w:asciiTheme="minorHAnsi" w:hAnsiTheme="minorHAnsi"/>
          <w:b/>
          <w:bCs/>
          <w:lang w:bidi="fa-IR"/>
        </w:rPr>
        <w:t>]</w:t>
      </w:r>
      <w:r w:rsidR="00F55B49" w:rsidRPr="006479AE">
        <w:rPr>
          <w:rFonts w:hint="cs"/>
          <w:b/>
          <w:bCs/>
          <w:rtl/>
        </w:rPr>
        <w:t>ثلاث</w:t>
      </w:r>
      <w:r w:rsidR="00F55B49" w:rsidRPr="006479AE">
        <w:rPr>
          <w:rFonts w:asciiTheme="minorHAnsi" w:hAnsiTheme="minorHAnsi"/>
          <w:b/>
          <w:bCs/>
        </w:rPr>
        <w:t>[</w:t>
      </w:r>
      <w:r w:rsidRPr="006479AE">
        <w:rPr>
          <w:rtl/>
        </w:rPr>
        <w:t xml:space="preserve"> </w:t>
      </w:r>
      <w:r w:rsidRPr="006479AE">
        <w:rPr>
          <w:rFonts w:hint="cs"/>
          <w:rtl/>
        </w:rPr>
        <w:t>جوائز</w:t>
      </w:r>
      <w:r w:rsidRPr="006479AE">
        <w:rPr>
          <w:rtl/>
        </w:rPr>
        <w:t xml:space="preserve"> </w:t>
      </w:r>
      <w:r w:rsidRPr="006479AE">
        <w:rPr>
          <w:rFonts w:hint="cs"/>
          <w:rtl/>
        </w:rPr>
        <w:t>ضخيمة</w:t>
      </w:r>
      <w:r w:rsidRPr="006479AE">
        <w:rPr>
          <w:rtl/>
        </w:rPr>
        <w:t xml:space="preserve"> </w:t>
      </w:r>
      <w:r w:rsidRPr="006479AE">
        <w:rPr>
          <w:rFonts w:hint="cs"/>
          <w:rtl/>
        </w:rPr>
        <w:t>صلبة</w:t>
      </w:r>
      <w:r w:rsidRPr="006479AE">
        <w:rPr>
          <w:rtl/>
        </w:rPr>
        <w:t xml:space="preserve"> </w:t>
      </w:r>
      <w:r w:rsidRPr="006479AE">
        <w:rPr>
          <w:rFonts w:hint="cs"/>
          <w:rtl/>
        </w:rPr>
        <w:t>من</w:t>
      </w:r>
      <w:r w:rsidRPr="006479AE">
        <w:rPr>
          <w:rtl/>
        </w:rPr>
        <w:t xml:space="preserve"> </w:t>
      </w:r>
      <w:r w:rsidRPr="006479AE">
        <w:rPr>
          <w:rFonts w:hint="cs"/>
          <w:rtl/>
        </w:rPr>
        <w:t>خشب</w:t>
      </w:r>
      <w:r w:rsidRPr="006479AE">
        <w:rPr>
          <w:rtl/>
        </w:rPr>
        <w:t xml:space="preserve"> </w:t>
      </w:r>
      <w:r w:rsidRPr="006479AE">
        <w:rPr>
          <w:rFonts w:hint="cs"/>
          <w:rtl/>
        </w:rPr>
        <w:t>السّاج</w:t>
      </w:r>
      <w:r w:rsidRPr="006479AE">
        <w:rPr>
          <w:rtl/>
        </w:rPr>
        <w:t>.</w:t>
      </w:r>
    </w:p>
    <w:p w:rsidR="00A3648C" w:rsidRPr="006479AE" w:rsidRDefault="00A3648C" w:rsidP="00FE3533">
      <w:pPr>
        <w:rPr>
          <w:rtl/>
        </w:rPr>
      </w:pPr>
      <w:r w:rsidRPr="006479AE">
        <w:rPr>
          <w:rFonts w:hint="cs"/>
          <w:rtl/>
        </w:rPr>
        <w:t>وللبيت</w:t>
      </w:r>
      <w:r w:rsidRPr="006479AE">
        <w:rPr>
          <w:rtl/>
        </w:rPr>
        <w:t xml:space="preserve"> </w:t>
      </w:r>
      <w:r w:rsidRPr="006479AE">
        <w:rPr>
          <w:rFonts w:hint="cs"/>
          <w:rtl/>
        </w:rPr>
        <w:t>سقفان</w:t>
      </w:r>
      <w:r w:rsidRPr="006479AE">
        <w:rPr>
          <w:rtl/>
        </w:rPr>
        <w:t xml:space="preserve"> </w:t>
      </w:r>
      <w:r w:rsidRPr="006479AE">
        <w:rPr>
          <w:rFonts w:hint="cs"/>
          <w:rtl/>
        </w:rPr>
        <w:t>أحدهما</w:t>
      </w:r>
      <w:r w:rsidRPr="006479AE">
        <w:rPr>
          <w:rtl/>
        </w:rPr>
        <w:t xml:space="preserve"> </w:t>
      </w:r>
      <w:r w:rsidRPr="006479AE">
        <w:rPr>
          <w:rFonts w:hint="cs"/>
          <w:rtl/>
        </w:rPr>
        <w:t>فوق</w:t>
      </w:r>
      <w:r w:rsidRPr="006479AE">
        <w:rPr>
          <w:rtl/>
        </w:rPr>
        <w:t xml:space="preserve"> </w:t>
      </w:r>
      <w:r w:rsidRPr="006479AE">
        <w:rPr>
          <w:rFonts w:hint="cs"/>
          <w:rtl/>
        </w:rPr>
        <w:t>الآخر</w:t>
      </w:r>
      <w:r w:rsidRPr="006479AE">
        <w:rPr>
          <w:rtl/>
        </w:rPr>
        <w:t xml:space="preserve"> </w:t>
      </w:r>
      <w:r w:rsidRPr="006479AE">
        <w:rPr>
          <w:rFonts w:hint="cs"/>
          <w:rtl/>
        </w:rPr>
        <w:t>بينهما</w:t>
      </w:r>
      <w:r w:rsidRPr="006479AE">
        <w:rPr>
          <w:rtl/>
        </w:rPr>
        <w:t xml:space="preserve"> </w:t>
      </w:r>
      <w:r w:rsidRPr="006479AE">
        <w:rPr>
          <w:rFonts w:hint="cs"/>
          <w:rtl/>
        </w:rPr>
        <w:t>فرجة</w:t>
      </w:r>
      <w:r w:rsidRPr="006479AE">
        <w:rPr>
          <w:rtl/>
        </w:rPr>
        <w:t xml:space="preserve"> </w:t>
      </w:r>
      <w:r w:rsidRPr="006479AE">
        <w:rPr>
          <w:rFonts w:hint="cs"/>
          <w:rtl/>
        </w:rPr>
        <w:t>خالية،</w:t>
      </w:r>
      <w:r w:rsidRPr="006479AE">
        <w:rPr>
          <w:rtl/>
        </w:rPr>
        <w:t xml:space="preserve"> </w:t>
      </w:r>
      <w:r w:rsidRPr="006479AE">
        <w:rPr>
          <w:rFonts w:hint="cs"/>
          <w:rtl/>
        </w:rPr>
        <w:t>وبالسقف</w:t>
      </w:r>
      <w:r w:rsidRPr="006479AE">
        <w:rPr>
          <w:rtl/>
        </w:rPr>
        <w:t xml:space="preserve"> </w:t>
      </w:r>
      <w:r w:rsidRPr="006479AE">
        <w:rPr>
          <w:rFonts w:hint="cs"/>
          <w:rtl/>
        </w:rPr>
        <w:t>أربع</w:t>
      </w:r>
      <w:r w:rsidRPr="006479AE">
        <w:rPr>
          <w:rtl/>
        </w:rPr>
        <w:t xml:space="preserve"> </w:t>
      </w:r>
      <w:r w:rsidRPr="006479AE">
        <w:rPr>
          <w:rFonts w:hint="cs"/>
          <w:rtl/>
        </w:rPr>
        <w:t>كوّاء</w:t>
      </w:r>
      <w:r w:rsidRPr="006479AE">
        <w:rPr>
          <w:rtl/>
        </w:rPr>
        <w:t xml:space="preserve"> </w:t>
      </w:r>
      <w:r w:rsidRPr="006479AE">
        <w:rPr>
          <w:rFonts w:hint="cs"/>
          <w:rtl/>
        </w:rPr>
        <w:t>أي</w:t>
      </w:r>
      <w:r w:rsidRPr="006479AE">
        <w:rPr>
          <w:rtl/>
        </w:rPr>
        <w:t xml:space="preserve"> </w:t>
      </w:r>
      <w:r w:rsidRPr="006479AE">
        <w:rPr>
          <w:rFonts w:hint="cs"/>
          <w:rtl/>
        </w:rPr>
        <w:t>روازن</w:t>
      </w:r>
      <w:r w:rsidRPr="006479AE">
        <w:rPr>
          <w:rtl/>
        </w:rPr>
        <w:t xml:space="preserve"> </w:t>
      </w:r>
      <w:r w:rsidRPr="006479AE">
        <w:rPr>
          <w:rFonts w:hint="cs"/>
          <w:rtl/>
        </w:rPr>
        <w:t>للضوء،</w:t>
      </w:r>
      <w:r w:rsidRPr="006479AE">
        <w:rPr>
          <w:rtl/>
        </w:rPr>
        <w:t xml:space="preserve"> </w:t>
      </w:r>
      <w:r w:rsidRPr="006479AE">
        <w:rPr>
          <w:rFonts w:hint="cs"/>
          <w:rtl/>
        </w:rPr>
        <w:t>وفي</w:t>
      </w:r>
      <w:r w:rsidRPr="006479AE">
        <w:rPr>
          <w:rtl/>
        </w:rPr>
        <w:t xml:space="preserve"> </w:t>
      </w:r>
      <w:r w:rsidRPr="006479AE">
        <w:rPr>
          <w:rFonts w:hint="cs"/>
          <w:rtl/>
        </w:rPr>
        <w:t>ركنه</w:t>
      </w:r>
      <w:r w:rsidRPr="006479AE">
        <w:rPr>
          <w:rtl/>
        </w:rPr>
        <w:t xml:space="preserve"> </w:t>
      </w:r>
      <w:r w:rsidRPr="006479AE">
        <w:rPr>
          <w:rFonts w:hint="cs"/>
          <w:rtl/>
        </w:rPr>
        <w:t>الشامي</w:t>
      </w:r>
      <w:r w:rsidRPr="006479AE">
        <w:rPr>
          <w:rtl/>
        </w:rPr>
        <w:t xml:space="preserve"> </w:t>
      </w:r>
      <w:r w:rsidRPr="006479AE">
        <w:rPr>
          <w:rFonts w:hint="cs"/>
          <w:rtl/>
        </w:rPr>
        <w:t>باب</w:t>
      </w:r>
      <w:r w:rsidRPr="006479AE">
        <w:rPr>
          <w:rtl/>
        </w:rPr>
        <w:t xml:space="preserve"> </w:t>
      </w:r>
      <w:r w:rsidRPr="006479AE">
        <w:rPr>
          <w:rFonts w:hint="cs"/>
          <w:rtl/>
        </w:rPr>
        <w:t>المرقاة</w:t>
      </w:r>
      <w:r w:rsidRPr="006479AE">
        <w:rPr>
          <w:rtl/>
        </w:rPr>
        <w:t xml:space="preserve"> </w:t>
      </w:r>
      <w:r w:rsidRPr="006479AE">
        <w:rPr>
          <w:rFonts w:hint="cs"/>
          <w:rtl/>
        </w:rPr>
        <w:t>التي</w:t>
      </w:r>
      <w:r w:rsidRPr="006479AE">
        <w:rPr>
          <w:rtl/>
        </w:rPr>
        <w:t xml:space="preserve"> </w:t>
      </w:r>
      <w:r w:rsidRPr="006479AE">
        <w:rPr>
          <w:rFonts w:hint="cs"/>
          <w:rtl/>
        </w:rPr>
        <w:t>يصعد</w:t>
      </w:r>
      <w:r w:rsidRPr="006479AE">
        <w:rPr>
          <w:rtl/>
        </w:rPr>
        <w:t xml:space="preserve"> </w:t>
      </w:r>
      <w:r w:rsidRPr="006479AE">
        <w:rPr>
          <w:rFonts w:hint="cs"/>
          <w:rtl/>
        </w:rPr>
        <w:t>منها</w:t>
      </w:r>
      <w:r w:rsidRPr="006479AE">
        <w:rPr>
          <w:rtl/>
        </w:rPr>
        <w:t xml:space="preserve"> </w:t>
      </w:r>
      <w:r w:rsidRPr="006479AE">
        <w:rPr>
          <w:rFonts w:hint="cs"/>
          <w:rtl/>
        </w:rPr>
        <w:t>إلى</w:t>
      </w:r>
      <w:r w:rsidRPr="006479AE">
        <w:rPr>
          <w:rtl/>
        </w:rPr>
        <w:t xml:space="preserve"> </w:t>
      </w:r>
      <w:r w:rsidRPr="006479AE">
        <w:rPr>
          <w:rFonts w:hint="cs"/>
          <w:rtl/>
        </w:rPr>
        <w:t>أعلى</w:t>
      </w:r>
      <w:r w:rsidRPr="006479AE">
        <w:rPr>
          <w:rtl/>
        </w:rPr>
        <w:t xml:space="preserve"> </w:t>
      </w:r>
      <w:r w:rsidRPr="006479AE">
        <w:rPr>
          <w:rFonts w:hint="cs"/>
          <w:rtl/>
        </w:rPr>
        <w:t>الكعبة،</w:t>
      </w:r>
      <w:r w:rsidRPr="006479AE">
        <w:rPr>
          <w:rtl/>
        </w:rPr>
        <w:t xml:space="preserve"> </w:t>
      </w:r>
      <w:r w:rsidRPr="006479AE">
        <w:rPr>
          <w:rFonts w:hint="cs"/>
          <w:rtl/>
        </w:rPr>
        <w:t>والسقف</w:t>
      </w:r>
      <w:r w:rsidRPr="006479AE">
        <w:rPr>
          <w:rtl/>
        </w:rPr>
        <w:t xml:space="preserve"> </w:t>
      </w:r>
      <w:r w:rsidRPr="006479AE">
        <w:rPr>
          <w:rFonts w:hint="cs"/>
          <w:rtl/>
        </w:rPr>
        <w:t>الأعلى</w:t>
      </w:r>
      <w:r w:rsidRPr="006479AE">
        <w:rPr>
          <w:rtl/>
        </w:rPr>
        <w:t xml:space="preserve"> </w:t>
      </w:r>
      <w:r w:rsidRPr="006479AE">
        <w:rPr>
          <w:rFonts w:hint="cs"/>
          <w:rtl/>
        </w:rPr>
        <w:t>ممّا</w:t>
      </w:r>
      <w:r w:rsidRPr="006479AE">
        <w:rPr>
          <w:rtl/>
        </w:rPr>
        <w:t xml:space="preserve"> </w:t>
      </w:r>
      <w:r w:rsidRPr="006479AE">
        <w:rPr>
          <w:rFonts w:hint="cs"/>
          <w:rtl/>
        </w:rPr>
        <w:t>يلي</w:t>
      </w:r>
      <w:r w:rsidRPr="006479AE">
        <w:rPr>
          <w:rtl/>
        </w:rPr>
        <w:t xml:space="preserve"> </w:t>
      </w:r>
      <w:r w:rsidRPr="006479AE">
        <w:rPr>
          <w:rFonts w:hint="cs"/>
          <w:rtl/>
        </w:rPr>
        <w:t>السماء</w:t>
      </w:r>
      <w:r w:rsidRPr="006479AE">
        <w:rPr>
          <w:rtl/>
        </w:rPr>
        <w:t xml:space="preserve"> </w:t>
      </w:r>
      <w:r w:rsidRPr="006479AE">
        <w:rPr>
          <w:rFonts w:hint="cs"/>
          <w:rtl/>
        </w:rPr>
        <w:t>مرخّم</w:t>
      </w:r>
      <w:r w:rsidRPr="006479AE">
        <w:rPr>
          <w:rtl/>
        </w:rPr>
        <w:t xml:space="preserve"> </w:t>
      </w:r>
      <w:r w:rsidRPr="006479AE">
        <w:rPr>
          <w:rFonts w:hint="cs"/>
          <w:rtl/>
        </w:rPr>
        <w:t>برخام</w:t>
      </w:r>
      <w:r w:rsidRPr="006479AE">
        <w:rPr>
          <w:rtl/>
        </w:rPr>
        <w:t xml:space="preserve"> </w:t>
      </w:r>
      <w:r w:rsidRPr="006479AE">
        <w:rPr>
          <w:rFonts w:hint="cs"/>
          <w:rtl/>
        </w:rPr>
        <w:t>أبيض،</w:t>
      </w:r>
      <w:r w:rsidRPr="006479AE">
        <w:rPr>
          <w:rtl/>
        </w:rPr>
        <w:t xml:space="preserve"> </w:t>
      </w:r>
      <w:r w:rsidRPr="006479AE">
        <w:rPr>
          <w:rFonts w:hint="cs"/>
          <w:rtl/>
        </w:rPr>
        <w:t>ويحيط</w:t>
      </w:r>
      <w:r w:rsidRPr="006479AE">
        <w:rPr>
          <w:rtl/>
        </w:rPr>
        <w:t xml:space="preserve"> </w:t>
      </w:r>
      <w:r w:rsidRPr="006479AE">
        <w:rPr>
          <w:rFonts w:hint="cs"/>
          <w:rtl/>
        </w:rPr>
        <w:t>بسطحه</w:t>
      </w:r>
      <w:r w:rsidRPr="006479AE">
        <w:rPr>
          <w:rtl/>
        </w:rPr>
        <w:t xml:space="preserve"> </w:t>
      </w:r>
      <w:r w:rsidRPr="006479AE">
        <w:rPr>
          <w:rFonts w:hint="cs"/>
          <w:rtl/>
        </w:rPr>
        <w:t>إفريز</w:t>
      </w:r>
      <w:r w:rsidRPr="006479AE">
        <w:rPr>
          <w:rtl/>
        </w:rPr>
        <w:t xml:space="preserve"> </w:t>
      </w:r>
      <w:r w:rsidRPr="006479AE">
        <w:rPr>
          <w:rFonts w:hint="cs"/>
          <w:rtl/>
        </w:rPr>
        <w:t>مبنيّ</w:t>
      </w:r>
      <w:r w:rsidRPr="006479AE">
        <w:rPr>
          <w:rtl/>
        </w:rPr>
        <w:t xml:space="preserve"> </w:t>
      </w:r>
      <w:r w:rsidRPr="006479AE">
        <w:rPr>
          <w:rFonts w:hint="cs"/>
          <w:rtl/>
        </w:rPr>
        <w:t>بالحجارة</w:t>
      </w:r>
      <w:r w:rsidRPr="006479AE">
        <w:rPr>
          <w:rtl/>
        </w:rPr>
        <w:t xml:space="preserve"> </w:t>
      </w:r>
      <w:r w:rsidRPr="006479AE">
        <w:rPr>
          <w:rFonts w:hint="cs"/>
          <w:rtl/>
        </w:rPr>
        <w:t>على</w:t>
      </w:r>
      <w:r w:rsidRPr="006479AE">
        <w:rPr>
          <w:rtl/>
        </w:rPr>
        <w:t xml:space="preserve"> </w:t>
      </w:r>
      <w:r w:rsidRPr="006479AE">
        <w:rPr>
          <w:rFonts w:hint="cs"/>
          <w:rtl/>
        </w:rPr>
        <w:t>حيطانه</w:t>
      </w:r>
      <w:r w:rsidRPr="006479AE">
        <w:rPr>
          <w:rtl/>
        </w:rPr>
        <w:t xml:space="preserve"> </w:t>
      </w:r>
      <w:r w:rsidRPr="006479AE">
        <w:rPr>
          <w:rFonts w:hint="cs"/>
          <w:rtl/>
        </w:rPr>
        <w:t>من</w:t>
      </w:r>
      <w:r w:rsidRPr="006479AE">
        <w:rPr>
          <w:rtl/>
        </w:rPr>
        <w:t xml:space="preserve"> </w:t>
      </w:r>
      <w:r w:rsidRPr="006479AE">
        <w:rPr>
          <w:rFonts w:hint="cs"/>
          <w:rtl/>
        </w:rPr>
        <w:t>جوانبه</w:t>
      </w:r>
      <w:r w:rsidRPr="006479AE">
        <w:rPr>
          <w:rtl/>
        </w:rPr>
        <w:t xml:space="preserve"> </w:t>
      </w:r>
      <w:r w:rsidRPr="006479AE">
        <w:rPr>
          <w:rFonts w:hint="cs"/>
          <w:rtl/>
        </w:rPr>
        <w:t>الأربعة،</w:t>
      </w:r>
      <w:r w:rsidRPr="006479AE">
        <w:rPr>
          <w:rtl/>
        </w:rPr>
        <w:t xml:space="preserve"> </w:t>
      </w:r>
      <w:r w:rsidRPr="006479AE">
        <w:rPr>
          <w:rFonts w:hint="cs"/>
          <w:rtl/>
        </w:rPr>
        <w:t>ويتّصل</w:t>
      </w:r>
      <w:r w:rsidRPr="006479AE">
        <w:rPr>
          <w:rtl/>
        </w:rPr>
        <w:t xml:space="preserve"> </w:t>
      </w:r>
      <w:r w:rsidRPr="006479AE">
        <w:rPr>
          <w:rFonts w:hint="cs"/>
          <w:rtl/>
        </w:rPr>
        <w:t>بهذا</w:t>
      </w:r>
      <w:r w:rsidRPr="006479AE">
        <w:rPr>
          <w:rtl/>
        </w:rPr>
        <w:t xml:space="preserve"> </w:t>
      </w:r>
      <w:r w:rsidRPr="006479AE">
        <w:rPr>
          <w:rFonts w:hint="cs"/>
          <w:rtl/>
        </w:rPr>
        <w:t>الإفريز</w:t>
      </w:r>
      <w:r w:rsidRPr="006479AE">
        <w:rPr>
          <w:rtl/>
        </w:rPr>
        <w:t xml:space="preserve"> </w:t>
      </w:r>
      <w:r w:rsidRPr="006479AE">
        <w:rPr>
          <w:rFonts w:hint="cs"/>
          <w:rtl/>
        </w:rPr>
        <w:t>أخشاب</w:t>
      </w:r>
      <w:r w:rsidRPr="006479AE">
        <w:rPr>
          <w:rtl/>
        </w:rPr>
        <w:t xml:space="preserve"> </w:t>
      </w:r>
      <w:r w:rsidRPr="006479AE">
        <w:rPr>
          <w:rFonts w:hint="cs"/>
          <w:rtl/>
        </w:rPr>
        <w:t>فيها</w:t>
      </w:r>
      <w:r w:rsidRPr="006479AE">
        <w:rPr>
          <w:rtl/>
        </w:rPr>
        <w:t xml:space="preserve"> </w:t>
      </w:r>
      <w:r w:rsidRPr="006479AE">
        <w:rPr>
          <w:rFonts w:hint="cs"/>
          <w:rtl/>
        </w:rPr>
        <w:t>حلق</w:t>
      </w:r>
      <w:r w:rsidRPr="006479AE">
        <w:rPr>
          <w:rtl/>
        </w:rPr>
        <w:t xml:space="preserve"> </w:t>
      </w:r>
      <w:r w:rsidRPr="006479AE">
        <w:rPr>
          <w:rFonts w:hint="cs"/>
          <w:rtl/>
        </w:rPr>
        <w:t>من</w:t>
      </w:r>
      <w:r w:rsidRPr="006479AE">
        <w:rPr>
          <w:rtl/>
        </w:rPr>
        <w:t xml:space="preserve"> </w:t>
      </w:r>
      <w:r w:rsidRPr="006479AE">
        <w:rPr>
          <w:rFonts w:hint="cs"/>
          <w:rtl/>
        </w:rPr>
        <w:t>حديد</w:t>
      </w:r>
      <w:r w:rsidRPr="006479AE">
        <w:rPr>
          <w:rtl/>
        </w:rPr>
        <w:t xml:space="preserve"> </w:t>
      </w:r>
      <w:r w:rsidRPr="006479AE">
        <w:rPr>
          <w:rFonts w:hint="cs"/>
          <w:rtl/>
        </w:rPr>
        <w:t>يربط</w:t>
      </w:r>
      <w:r w:rsidRPr="006479AE">
        <w:rPr>
          <w:rtl/>
        </w:rPr>
        <w:t xml:space="preserve"> </w:t>
      </w:r>
      <w:r w:rsidRPr="006479AE">
        <w:rPr>
          <w:rFonts w:hint="cs"/>
          <w:rtl/>
        </w:rPr>
        <w:t>بها</w:t>
      </w:r>
      <w:r w:rsidRPr="006479AE">
        <w:rPr>
          <w:rtl/>
        </w:rPr>
        <w:t xml:space="preserve"> </w:t>
      </w:r>
      <w:r w:rsidRPr="006479AE">
        <w:rPr>
          <w:rFonts w:hint="cs"/>
          <w:rtl/>
        </w:rPr>
        <w:t>كسوة</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w:t>
      </w:r>
    </w:p>
    <w:p w:rsidR="00A3648C" w:rsidRPr="006479AE" w:rsidRDefault="00A3648C" w:rsidP="00FE3533">
      <w:pPr>
        <w:rPr>
          <w:rtl/>
        </w:rPr>
      </w:pPr>
      <w:r w:rsidRPr="006479AE">
        <w:rPr>
          <w:rFonts w:hint="cs"/>
          <w:rtl/>
        </w:rPr>
        <w:t>والباب</w:t>
      </w:r>
      <w:r w:rsidRPr="006479AE">
        <w:rPr>
          <w:rtl/>
        </w:rPr>
        <w:t xml:space="preserve"> </w:t>
      </w:r>
      <w:r w:rsidRPr="006479AE">
        <w:rPr>
          <w:rFonts w:hint="cs"/>
          <w:rtl/>
        </w:rPr>
        <w:t>بالجدار</w:t>
      </w:r>
      <w:r w:rsidRPr="006479AE">
        <w:rPr>
          <w:rtl/>
        </w:rPr>
        <w:t xml:space="preserve"> </w:t>
      </w:r>
      <w:r w:rsidRPr="006479AE">
        <w:rPr>
          <w:rFonts w:hint="cs"/>
          <w:rtl/>
        </w:rPr>
        <w:t>الشرقي</w:t>
      </w:r>
      <w:r w:rsidRPr="006479AE">
        <w:rPr>
          <w:rtl/>
        </w:rPr>
        <w:t xml:space="preserve"> </w:t>
      </w:r>
      <w:r w:rsidRPr="006479AE">
        <w:rPr>
          <w:rFonts w:hint="cs"/>
          <w:rtl/>
        </w:rPr>
        <w:t>وهو</w:t>
      </w:r>
      <w:r w:rsidRPr="006479AE">
        <w:rPr>
          <w:rtl/>
        </w:rPr>
        <w:t xml:space="preserve"> </w:t>
      </w:r>
      <w:r w:rsidRPr="006479AE">
        <w:rPr>
          <w:rFonts w:hint="cs"/>
          <w:rtl/>
        </w:rPr>
        <w:t>مصراعان</w:t>
      </w:r>
      <w:r w:rsidRPr="006479AE">
        <w:rPr>
          <w:rtl/>
        </w:rPr>
        <w:t xml:space="preserve"> </w:t>
      </w:r>
      <w:r w:rsidRPr="006479AE">
        <w:rPr>
          <w:rFonts w:hint="cs"/>
          <w:rtl/>
        </w:rPr>
        <w:t>من</w:t>
      </w:r>
      <w:r w:rsidRPr="006479AE">
        <w:rPr>
          <w:rtl/>
        </w:rPr>
        <w:t xml:space="preserve"> </w:t>
      </w:r>
      <w:r w:rsidRPr="006479AE">
        <w:rPr>
          <w:rFonts w:hint="cs"/>
          <w:rtl/>
        </w:rPr>
        <w:t>عود</w:t>
      </w:r>
      <w:r w:rsidRPr="006479AE">
        <w:rPr>
          <w:rtl/>
        </w:rPr>
        <w:t xml:space="preserve"> </w:t>
      </w:r>
      <w:r w:rsidRPr="006479AE">
        <w:rPr>
          <w:rFonts w:hint="cs"/>
          <w:rtl/>
        </w:rPr>
        <w:t>السّاج</w:t>
      </w:r>
      <w:r w:rsidRPr="006479AE">
        <w:rPr>
          <w:rtl/>
        </w:rPr>
        <w:t xml:space="preserve"> </w:t>
      </w:r>
      <w:r w:rsidRPr="006479AE">
        <w:rPr>
          <w:rFonts w:hint="cs"/>
          <w:rtl/>
        </w:rPr>
        <w:t>وكذلك</w:t>
      </w:r>
      <w:r w:rsidRPr="006479AE">
        <w:rPr>
          <w:rtl/>
        </w:rPr>
        <w:t xml:space="preserve"> </w:t>
      </w:r>
      <w:r w:rsidRPr="006479AE">
        <w:rPr>
          <w:rFonts w:hint="cs"/>
          <w:rtl/>
        </w:rPr>
        <w:t>العتبة</w:t>
      </w:r>
      <w:r w:rsidRPr="006479AE">
        <w:rPr>
          <w:rtl/>
        </w:rPr>
        <w:t xml:space="preserve"> </w:t>
      </w:r>
      <w:r w:rsidRPr="006479AE">
        <w:rPr>
          <w:rFonts w:hint="cs"/>
          <w:rtl/>
        </w:rPr>
        <w:t>العليا</w:t>
      </w:r>
      <w:r w:rsidRPr="006479AE">
        <w:rPr>
          <w:rtl/>
        </w:rPr>
        <w:t xml:space="preserve"> </w:t>
      </w:r>
      <w:r w:rsidRPr="006479AE">
        <w:rPr>
          <w:rFonts w:hint="cs"/>
          <w:rtl/>
        </w:rPr>
        <w:t>والساعدين</w:t>
      </w:r>
      <w:r w:rsidR="00127257" w:rsidRPr="006479AE">
        <w:rPr>
          <w:rFonts w:hint="cs"/>
          <w:rtl/>
        </w:rPr>
        <w:t xml:space="preserve"> </w:t>
      </w:r>
      <w:r w:rsidR="00127257" w:rsidRPr="006479AE">
        <w:rPr>
          <w:rFonts w:asciiTheme="minorHAnsi" w:hAnsiTheme="minorHAnsi"/>
          <w:b/>
          <w:bCs/>
        </w:rPr>
        <w:t>]</w:t>
      </w:r>
      <w:r w:rsidR="00127257" w:rsidRPr="006479AE">
        <w:rPr>
          <w:rFonts w:hint="cs"/>
          <w:b/>
          <w:bCs/>
          <w:rtl/>
        </w:rPr>
        <w:t>والساعدان</w:t>
      </w:r>
      <w:r w:rsidR="00127257" w:rsidRPr="006479AE">
        <w:rPr>
          <w:rFonts w:asciiTheme="minorHAnsi" w:hAnsiTheme="minorHAnsi"/>
          <w:b/>
          <w:bCs/>
        </w:rPr>
        <w:t>[</w:t>
      </w:r>
      <w:r w:rsidRPr="006479AE">
        <w:rPr>
          <w:rtl/>
        </w:rPr>
        <w:t xml:space="preserve"> </w:t>
      </w:r>
      <w:r w:rsidRPr="006479AE">
        <w:rPr>
          <w:rFonts w:hint="cs"/>
          <w:rtl/>
        </w:rPr>
        <w:t>من</w:t>
      </w:r>
      <w:r w:rsidRPr="006479AE">
        <w:rPr>
          <w:rtl/>
        </w:rPr>
        <w:t xml:space="preserve"> </w:t>
      </w:r>
      <w:r w:rsidRPr="006479AE">
        <w:rPr>
          <w:rFonts w:hint="cs"/>
          <w:rtl/>
        </w:rPr>
        <w:t>عود</w:t>
      </w:r>
      <w:r w:rsidRPr="006479AE">
        <w:rPr>
          <w:rtl/>
        </w:rPr>
        <w:t xml:space="preserve"> </w:t>
      </w:r>
      <w:r w:rsidRPr="006479AE">
        <w:rPr>
          <w:rFonts w:hint="cs"/>
          <w:rtl/>
        </w:rPr>
        <w:t>السّاج،</w:t>
      </w:r>
      <w:r w:rsidRPr="006479AE">
        <w:rPr>
          <w:rtl/>
        </w:rPr>
        <w:t xml:space="preserve"> </w:t>
      </w:r>
      <w:r w:rsidRPr="006479AE">
        <w:rPr>
          <w:rFonts w:hint="cs"/>
          <w:rtl/>
        </w:rPr>
        <w:t>والباب</w:t>
      </w:r>
      <w:r w:rsidRPr="006479AE">
        <w:rPr>
          <w:rtl/>
        </w:rPr>
        <w:t xml:space="preserve"> </w:t>
      </w:r>
      <w:r w:rsidRPr="006479AE">
        <w:rPr>
          <w:rFonts w:hint="cs"/>
          <w:rtl/>
        </w:rPr>
        <w:t>والعتبة</w:t>
      </w:r>
      <w:r w:rsidRPr="006479AE">
        <w:rPr>
          <w:rtl/>
        </w:rPr>
        <w:t xml:space="preserve"> </w:t>
      </w:r>
      <w:r w:rsidRPr="006479AE">
        <w:rPr>
          <w:rFonts w:hint="cs"/>
          <w:rtl/>
        </w:rPr>
        <w:t>والساعدان</w:t>
      </w:r>
      <w:r w:rsidRPr="006479AE">
        <w:rPr>
          <w:rtl/>
        </w:rPr>
        <w:t xml:space="preserve"> </w:t>
      </w:r>
      <w:r w:rsidRPr="006479AE">
        <w:rPr>
          <w:rFonts w:hint="cs"/>
          <w:rtl/>
        </w:rPr>
        <w:t>من</w:t>
      </w:r>
      <w:r w:rsidRPr="006479AE">
        <w:rPr>
          <w:rtl/>
        </w:rPr>
        <w:t xml:space="preserve"> </w:t>
      </w:r>
      <w:r w:rsidRPr="006479AE">
        <w:rPr>
          <w:rFonts w:hint="cs"/>
          <w:rtl/>
        </w:rPr>
        <w:t>ظاهرها</w:t>
      </w:r>
      <w:r w:rsidRPr="006479AE">
        <w:rPr>
          <w:rtl/>
        </w:rPr>
        <w:t xml:space="preserve"> </w:t>
      </w:r>
      <w:r w:rsidRPr="006479AE">
        <w:rPr>
          <w:rFonts w:hint="cs"/>
          <w:rtl/>
        </w:rPr>
        <w:t>بصفائح</w:t>
      </w:r>
      <w:r w:rsidRPr="006479AE">
        <w:rPr>
          <w:rtl/>
        </w:rPr>
        <w:t xml:space="preserve"> </w:t>
      </w:r>
      <w:r w:rsidRPr="006479AE">
        <w:rPr>
          <w:rFonts w:hint="cs"/>
          <w:rtl/>
        </w:rPr>
        <w:t>الفضّة</w:t>
      </w:r>
      <w:r w:rsidRPr="006479AE">
        <w:rPr>
          <w:rtl/>
        </w:rPr>
        <w:t xml:space="preserve"> </w:t>
      </w:r>
      <w:r w:rsidRPr="006479AE">
        <w:rPr>
          <w:rFonts w:hint="cs"/>
          <w:rtl/>
        </w:rPr>
        <w:t>مموّهة</w:t>
      </w:r>
      <w:r w:rsidRPr="006479AE">
        <w:rPr>
          <w:rtl/>
        </w:rPr>
        <w:t xml:space="preserve"> </w:t>
      </w:r>
      <w:r w:rsidRPr="006479AE">
        <w:rPr>
          <w:rFonts w:hint="cs"/>
          <w:rtl/>
        </w:rPr>
        <w:t>بالذّهب،</w:t>
      </w:r>
      <w:r w:rsidRPr="006479AE">
        <w:rPr>
          <w:rtl/>
        </w:rPr>
        <w:t xml:space="preserve"> </w:t>
      </w:r>
      <w:r w:rsidRPr="006479AE">
        <w:rPr>
          <w:rFonts w:hint="cs"/>
          <w:rtl/>
        </w:rPr>
        <w:t>وأما</w:t>
      </w:r>
      <w:r w:rsidRPr="006479AE">
        <w:rPr>
          <w:rtl/>
        </w:rPr>
        <w:t xml:space="preserve"> </w:t>
      </w:r>
      <w:r w:rsidRPr="006479AE">
        <w:rPr>
          <w:rFonts w:hint="cs"/>
          <w:rtl/>
        </w:rPr>
        <w:t>العتبة</w:t>
      </w:r>
      <w:r w:rsidRPr="006479AE">
        <w:rPr>
          <w:rtl/>
        </w:rPr>
        <w:t xml:space="preserve"> </w:t>
      </w:r>
      <w:r w:rsidRPr="006479AE">
        <w:rPr>
          <w:rFonts w:hint="cs"/>
          <w:rtl/>
        </w:rPr>
        <w:t>السفلى</w:t>
      </w:r>
      <w:r w:rsidRPr="006479AE">
        <w:rPr>
          <w:rtl/>
        </w:rPr>
        <w:t xml:space="preserve"> </w:t>
      </w:r>
      <w:r w:rsidRPr="006479AE">
        <w:rPr>
          <w:rFonts w:hint="cs"/>
          <w:rtl/>
        </w:rPr>
        <w:t>فهي</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w:t>
      </w:r>
    </w:p>
    <w:p w:rsidR="00986FFE" w:rsidRPr="006479AE" w:rsidRDefault="00A3648C" w:rsidP="00986FFE">
      <w:pPr>
        <w:rPr>
          <w:rtl/>
        </w:rPr>
      </w:pPr>
      <w:r w:rsidRPr="006479AE">
        <w:rPr>
          <w:rFonts w:hint="cs"/>
          <w:rtl/>
        </w:rPr>
        <w:t>أول</w:t>
      </w:r>
      <w:r w:rsidRPr="006479AE">
        <w:rPr>
          <w:rtl/>
        </w:rPr>
        <w:t xml:space="preserve"> </w:t>
      </w:r>
      <w:r w:rsidRPr="006479AE">
        <w:rPr>
          <w:rFonts w:hint="cs"/>
          <w:rtl/>
        </w:rPr>
        <w:t>من</w:t>
      </w:r>
      <w:r w:rsidRPr="006479AE">
        <w:rPr>
          <w:rtl/>
        </w:rPr>
        <w:t xml:space="preserve"> </w:t>
      </w:r>
      <w:r w:rsidRPr="006479AE">
        <w:rPr>
          <w:rFonts w:hint="cs"/>
          <w:rtl/>
        </w:rPr>
        <w:t>حلّى</w:t>
      </w:r>
      <w:r w:rsidRPr="006479AE">
        <w:rPr>
          <w:rtl/>
        </w:rPr>
        <w:t xml:space="preserve"> </w:t>
      </w:r>
      <w:r w:rsidRPr="006479AE">
        <w:rPr>
          <w:rFonts w:hint="cs"/>
          <w:rtl/>
        </w:rPr>
        <w:t>الباب</w:t>
      </w:r>
      <w:r w:rsidRPr="006479AE">
        <w:rPr>
          <w:rtl/>
        </w:rPr>
        <w:t xml:space="preserve"> </w:t>
      </w:r>
      <w:r w:rsidRPr="006479AE">
        <w:rPr>
          <w:rFonts w:hint="cs"/>
          <w:rtl/>
        </w:rPr>
        <w:t>الجواد</w:t>
      </w:r>
      <w:r w:rsidRPr="006479AE">
        <w:rPr>
          <w:rtl/>
        </w:rPr>
        <w:t xml:space="preserve"> </w:t>
      </w:r>
      <w:r w:rsidRPr="006479AE">
        <w:rPr>
          <w:rFonts w:hint="cs"/>
          <w:rtl/>
        </w:rPr>
        <w:t>الوزير</w:t>
      </w:r>
      <w:r w:rsidRPr="006479AE">
        <w:rPr>
          <w:rtl/>
        </w:rPr>
        <w:t xml:space="preserve"> </w:t>
      </w:r>
      <w:r w:rsidRPr="006479AE">
        <w:rPr>
          <w:rFonts w:hint="cs"/>
          <w:rtl/>
        </w:rPr>
        <w:t>الإصفهاني</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خمسين</w:t>
      </w:r>
      <w:r w:rsidRPr="006479AE">
        <w:rPr>
          <w:rtl/>
        </w:rPr>
        <w:t xml:space="preserve"> </w:t>
      </w:r>
      <w:r w:rsidRPr="006479AE">
        <w:rPr>
          <w:rFonts w:hint="cs"/>
          <w:rtl/>
        </w:rPr>
        <w:t>وخمسمائة،</w:t>
      </w:r>
      <w:r w:rsidRPr="006479AE">
        <w:rPr>
          <w:rtl/>
        </w:rPr>
        <w:t xml:space="preserve"> </w:t>
      </w:r>
      <w:r w:rsidRPr="006479AE">
        <w:rPr>
          <w:rFonts w:hint="cs"/>
          <w:rtl/>
        </w:rPr>
        <w:t>عمل</w:t>
      </w:r>
      <w:r w:rsidRPr="006479AE">
        <w:rPr>
          <w:rtl/>
        </w:rPr>
        <w:t xml:space="preserve"> </w:t>
      </w:r>
      <w:r w:rsidRPr="006479AE">
        <w:rPr>
          <w:rFonts w:hint="cs"/>
          <w:rtl/>
        </w:rPr>
        <w:t>باب</w:t>
      </w:r>
      <w:r w:rsidRPr="006479AE">
        <w:rPr>
          <w:rtl/>
        </w:rPr>
        <w:t xml:space="preserve"> </w:t>
      </w:r>
      <w:r w:rsidRPr="006479AE">
        <w:rPr>
          <w:rFonts w:hint="cs"/>
          <w:rtl/>
        </w:rPr>
        <w:t>وحلاّه</w:t>
      </w:r>
      <w:r w:rsidRPr="006479AE">
        <w:rPr>
          <w:rtl/>
        </w:rPr>
        <w:t xml:space="preserve"> </w:t>
      </w:r>
      <w:r w:rsidRPr="006479AE">
        <w:rPr>
          <w:rFonts w:hint="cs"/>
          <w:rtl/>
        </w:rPr>
        <w:t>وكتب</w:t>
      </w:r>
      <w:r w:rsidRPr="006479AE">
        <w:rPr>
          <w:rtl/>
        </w:rPr>
        <w:t xml:space="preserve"> </w:t>
      </w:r>
      <w:r w:rsidRPr="006479AE">
        <w:rPr>
          <w:rFonts w:hint="cs"/>
          <w:rtl/>
        </w:rPr>
        <w:t>عليه</w:t>
      </w:r>
      <w:r w:rsidRPr="006479AE">
        <w:rPr>
          <w:rtl/>
        </w:rPr>
        <w:t xml:space="preserve"> </w:t>
      </w:r>
      <w:r w:rsidRPr="006479AE">
        <w:rPr>
          <w:rFonts w:hint="cs"/>
          <w:rtl/>
        </w:rPr>
        <w:t>اسم</w:t>
      </w:r>
      <w:r w:rsidRPr="006479AE">
        <w:rPr>
          <w:rtl/>
        </w:rPr>
        <w:t xml:space="preserve"> </w:t>
      </w:r>
      <w:r w:rsidRPr="006479AE">
        <w:rPr>
          <w:rFonts w:hint="cs"/>
          <w:rtl/>
        </w:rPr>
        <w:t>المقتفي</w:t>
      </w:r>
      <w:r w:rsidRPr="006479AE">
        <w:rPr>
          <w:rtl/>
        </w:rPr>
        <w:t xml:space="preserve"> </w:t>
      </w:r>
      <w:r w:rsidRPr="006479AE">
        <w:rPr>
          <w:rFonts w:hint="cs"/>
          <w:rtl/>
        </w:rPr>
        <w:t>العبّاسي</w:t>
      </w:r>
      <w:r w:rsidRPr="006479AE">
        <w:rPr>
          <w:rtl/>
        </w:rPr>
        <w:t xml:space="preserve">. </w:t>
      </w:r>
      <w:r w:rsidRPr="006479AE">
        <w:rPr>
          <w:rFonts w:hint="cs"/>
          <w:rtl/>
        </w:rPr>
        <w:t>وكلام</w:t>
      </w:r>
      <w:r w:rsidRPr="006479AE">
        <w:rPr>
          <w:rtl/>
        </w:rPr>
        <w:t xml:space="preserve"> </w:t>
      </w:r>
      <w:r w:rsidRPr="006479AE">
        <w:rPr>
          <w:rFonts w:hint="cs"/>
          <w:rtl/>
        </w:rPr>
        <w:t>ابن</w:t>
      </w:r>
      <w:r w:rsidRPr="006479AE">
        <w:rPr>
          <w:rtl/>
        </w:rPr>
        <w:t xml:space="preserve"> </w:t>
      </w:r>
      <w:r w:rsidRPr="006479AE">
        <w:rPr>
          <w:rFonts w:hint="cs"/>
          <w:rtl/>
        </w:rPr>
        <w:t>الأثير</w:t>
      </w:r>
      <w:r w:rsidRPr="006479AE">
        <w:rPr>
          <w:rtl/>
        </w:rPr>
        <w:t xml:space="preserve"> </w:t>
      </w:r>
      <w:r w:rsidRPr="006479AE">
        <w:rPr>
          <w:rFonts w:hint="cs"/>
          <w:rtl/>
        </w:rPr>
        <w:t>يوهِم</w:t>
      </w:r>
      <w:r w:rsidRPr="006479AE">
        <w:rPr>
          <w:rtl/>
        </w:rPr>
        <w:t xml:space="preserve"> </w:t>
      </w:r>
      <w:r w:rsidRPr="006479AE">
        <w:rPr>
          <w:rFonts w:hint="cs"/>
          <w:rtl/>
        </w:rPr>
        <w:t>أن</w:t>
      </w:r>
      <w:r w:rsidRPr="006479AE">
        <w:rPr>
          <w:rtl/>
        </w:rPr>
        <w:t xml:space="preserve"> </w:t>
      </w:r>
      <w:r w:rsidRPr="006479AE">
        <w:rPr>
          <w:rFonts w:hint="cs"/>
          <w:rtl/>
        </w:rPr>
        <w:t>المقتفي</w:t>
      </w:r>
      <w:r w:rsidRPr="006479AE">
        <w:rPr>
          <w:rtl/>
        </w:rPr>
        <w:t xml:space="preserve"> </w:t>
      </w:r>
      <w:r w:rsidRPr="006479AE">
        <w:rPr>
          <w:rFonts w:hint="cs"/>
          <w:rtl/>
        </w:rPr>
        <w:t>عمل</w:t>
      </w:r>
      <w:r w:rsidRPr="006479AE">
        <w:rPr>
          <w:rtl/>
        </w:rPr>
        <w:t xml:space="preserve"> </w:t>
      </w:r>
      <w:r w:rsidRPr="006479AE">
        <w:rPr>
          <w:rFonts w:hint="cs"/>
          <w:rtl/>
        </w:rPr>
        <w:t>للكعبة</w:t>
      </w:r>
      <w:r w:rsidRPr="006479AE">
        <w:rPr>
          <w:rtl/>
        </w:rPr>
        <w:t xml:space="preserve"> </w:t>
      </w:r>
      <w:r w:rsidRPr="006479AE">
        <w:rPr>
          <w:rFonts w:hint="cs"/>
          <w:rtl/>
        </w:rPr>
        <w:t>باباً</w:t>
      </w:r>
      <w:r w:rsidRPr="006479AE">
        <w:rPr>
          <w:rtl/>
        </w:rPr>
        <w:t xml:space="preserve"> </w:t>
      </w:r>
      <w:r w:rsidRPr="006479AE">
        <w:rPr>
          <w:rFonts w:hint="cs"/>
          <w:rtl/>
        </w:rPr>
        <w:t>وما</w:t>
      </w:r>
      <w:r w:rsidRPr="006479AE">
        <w:rPr>
          <w:rtl/>
        </w:rPr>
        <w:t xml:space="preserve"> </w:t>
      </w:r>
      <w:r w:rsidRPr="006479AE">
        <w:rPr>
          <w:rFonts w:hint="cs"/>
          <w:rtl/>
        </w:rPr>
        <w:t>عمله</w:t>
      </w:r>
      <w:r w:rsidRPr="006479AE">
        <w:rPr>
          <w:rtl/>
        </w:rPr>
        <w:t xml:space="preserve"> </w:t>
      </w:r>
      <w:r w:rsidRPr="006479AE">
        <w:rPr>
          <w:rFonts w:hint="cs"/>
          <w:rtl/>
        </w:rPr>
        <w:t>إلاّ</w:t>
      </w:r>
      <w:r w:rsidRPr="006479AE">
        <w:rPr>
          <w:rtl/>
        </w:rPr>
        <w:t xml:space="preserve"> </w:t>
      </w:r>
      <w:r w:rsidRPr="006479AE">
        <w:rPr>
          <w:rFonts w:hint="cs"/>
          <w:rtl/>
        </w:rPr>
        <w:t>الجواد</w:t>
      </w:r>
      <w:r w:rsidRPr="006479AE">
        <w:rPr>
          <w:rtl/>
        </w:rPr>
        <w:t xml:space="preserve"> </w:t>
      </w:r>
      <w:r w:rsidRPr="006479AE">
        <w:rPr>
          <w:rFonts w:hint="cs"/>
          <w:rtl/>
        </w:rPr>
        <w:t>الوزير</w:t>
      </w:r>
      <w:r w:rsidRPr="006479AE">
        <w:rPr>
          <w:rtl/>
        </w:rPr>
        <w:t xml:space="preserve"> </w:t>
      </w:r>
      <w:r w:rsidRPr="006479AE">
        <w:rPr>
          <w:rFonts w:hint="cs"/>
          <w:rtl/>
        </w:rPr>
        <w:t>من</w:t>
      </w:r>
      <w:r w:rsidRPr="006479AE">
        <w:rPr>
          <w:rtl/>
        </w:rPr>
        <w:t xml:space="preserve"> </w:t>
      </w:r>
      <w:r w:rsidRPr="006479AE">
        <w:rPr>
          <w:rFonts w:hint="cs"/>
          <w:rtl/>
        </w:rPr>
        <w:t>ماله</w:t>
      </w:r>
      <w:r w:rsidRPr="006479AE">
        <w:rPr>
          <w:rtl/>
        </w:rPr>
        <w:t xml:space="preserve">. </w:t>
      </w:r>
      <w:r w:rsidRPr="006479AE">
        <w:rPr>
          <w:rFonts w:hint="cs"/>
          <w:rtl/>
        </w:rPr>
        <w:t>وباب</w:t>
      </w:r>
      <w:r w:rsidRPr="006479AE">
        <w:rPr>
          <w:rtl/>
        </w:rPr>
        <w:t xml:space="preserve"> </w:t>
      </w:r>
      <w:r w:rsidRPr="006479AE">
        <w:rPr>
          <w:rFonts w:hint="cs"/>
          <w:rtl/>
        </w:rPr>
        <w:t>عمله</w:t>
      </w:r>
      <w:r w:rsidRPr="006479AE">
        <w:rPr>
          <w:rtl/>
        </w:rPr>
        <w:t xml:space="preserve"> </w:t>
      </w:r>
      <w:r w:rsidRPr="006479AE">
        <w:rPr>
          <w:rFonts w:hint="cs"/>
          <w:rtl/>
        </w:rPr>
        <w:t>الملك</w:t>
      </w:r>
      <w:r w:rsidRPr="006479AE">
        <w:rPr>
          <w:rtl/>
        </w:rPr>
        <w:t xml:space="preserve"> </w:t>
      </w:r>
      <w:r w:rsidRPr="006479AE">
        <w:rPr>
          <w:rFonts w:hint="cs"/>
          <w:rtl/>
        </w:rPr>
        <w:t>المظفّر</w:t>
      </w:r>
      <w:r w:rsidRPr="006479AE">
        <w:rPr>
          <w:rtl/>
        </w:rPr>
        <w:t xml:space="preserve"> </w:t>
      </w:r>
      <w:r w:rsidRPr="006479AE">
        <w:rPr>
          <w:rFonts w:hint="cs"/>
          <w:rtl/>
        </w:rPr>
        <w:t>صاحب</w:t>
      </w:r>
      <w:r w:rsidRPr="006479AE">
        <w:rPr>
          <w:rtl/>
        </w:rPr>
        <w:t xml:space="preserve"> </w:t>
      </w:r>
      <w:r w:rsidRPr="006479AE">
        <w:rPr>
          <w:rFonts w:hint="cs"/>
          <w:rtl/>
        </w:rPr>
        <w:t>اليمن</w:t>
      </w:r>
      <w:r w:rsidRPr="006479AE">
        <w:rPr>
          <w:rtl/>
        </w:rPr>
        <w:t xml:space="preserve"> </w:t>
      </w:r>
      <w:r w:rsidRPr="006479AE">
        <w:rPr>
          <w:rFonts w:hint="cs"/>
          <w:rtl/>
        </w:rPr>
        <w:t>وكانت</w:t>
      </w:r>
      <w:r w:rsidRPr="006479AE">
        <w:rPr>
          <w:rtl/>
        </w:rPr>
        <w:t xml:space="preserve"> </w:t>
      </w:r>
      <w:r w:rsidRPr="006479AE">
        <w:rPr>
          <w:rFonts w:hint="cs"/>
          <w:rtl/>
        </w:rPr>
        <w:t>عليه</w:t>
      </w:r>
      <w:r w:rsidRPr="006479AE">
        <w:rPr>
          <w:rtl/>
        </w:rPr>
        <w:t xml:space="preserve"> </w:t>
      </w:r>
      <w:r w:rsidRPr="006479AE">
        <w:rPr>
          <w:rFonts w:hint="cs"/>
          <w:rtl/>
        </w:rPr>
        <w:t>صفائح</w:t>
      </w:r>
      <w:r w:rsidRPr="006479AE">
        <w:rPr>
          <w:rtl/>
        </w:rPr>
        <w:t xml:space="preserve"> </w:t>
      </w:r>
      <w:r w:rsidRPr="006479AE">
        <w:rPr>
          <w:rFonts w:hint="cs"/>
          <w:rtl/>
        </w:rPr>
        <w:t>فضّة</w:t>
      </w:r>
      <w:r w:rsidRPr="006479AE">
        <w:rPr>
          <w:rtl/>
        </w:rPr>
        <w:t xml:space="preserve"> </w:t>
      </w:r>
      <w:r w:rsidRPr="006479AE">
        <w:rPr>
          <w:rFonts w:hint="cs"/>
          <w:rtl/>
        </w:rPr>
        <w:t>زنتها</w:t>
      </w:r>
      <w:r w:rsidRPr="006479AE">
        <w:rPr>
          <w:rtl/>
        </w:rPr>
        <w:t xml:space="preserve"> </w:t>
      </w:r>
      <w:r w:rsidRPr="006479AE">
        <w:rPr>
          <w:rFonts w:hint="cs"/>
          <w:rtl/>
        </w:rPr>
        <w:t>ستّون</w:t>
      </w:r>
      <w:r w:rsidRPr="006479AE">
        <w:rPr>
          <w:rtl/>
        </w:rPr>
        <w:t xml:space="preserve"> </w:t>
      </w:r>
      <w:r w:rsidRPr="006479AE">
        <w:rPr>
          <w:rFonts w:hint="cs"/>
          <w:rtl/>
        </w:rPr>
        <w:t>رطلاً</w:t>
      </w:r>
      <w:r w:rsidRPr="006479AE">
        <w:rPr>
          <w:rtl/>
        </w:rPr>
        <w:t>.</w:t>
      </w:r>
    </w:p>
    <w:p w:rsidR="00A3648C" w:rsidRPr="006479AE" w:rsidRDefault="00A3648C" w:rsidP="00986FFE">
      <w:pPr>
        <w:rPr>
          <w:rtl/>
        </w:rPr>
      </w:pPr>
      <w:r w:rsidRPr="006479AE">
        <w:rPr>
          <w:rFonts w:hint="cs"/>
          <w:rtl/>
        </w:rPr>
        <w:t>وباب</w:t>
      </w:r>
      <w:r w:rsidRPr="006479AE">
        <w:rPr>
          <w:rtl/>
        </w:rPr>
        <w:t xml:space="preserve"> </w:t>
      </w:r>
      <w:r w:rsidRPr="006479AE">
        <w:rPr>
          <w:rFonts w:hint="cs"/>
          <w:rtl/>
        </w:rPr>
        <w:t>عمله</w:t>
      </w:r>
      <w:r w:rsidRPr="006479AE">
        <w:rPr>
          <w:rtl/>
        </w:rPr>
        <w:t xml:space="preserve"> </w:t>
      </w:r>
      <w:r w:rsidRPr="006479AE">
        <w:rPr>
          <w:rFonts w:hint="cs"/>
          <w:rtl/>
        </w:rPr>
        <w:t>الناصر</w:t>
      </w:r>
      <w:r w:rsidRPr="006479AE">
        <w:rPr>
          <w:rtl/>
        </w:rPr>
        <w:t xml:space="preserve"> </w:t>
      </w:r>
      <w:r w:rsidRPr="006479AE">
        <w:rPr>
          <w:rFonts w:hint="cs"/>
          <w:rtl/>
        </w:rPr>
        <w:t>محمد</w:t>
      </w:r>
      <w:r w:rsidRPr="006479AE">
        <w:rPr>
          <w:rtl/>
        </w:rPr>
        <w:t xml:space="preserve"> </w:t>
      </w:r>
      <w:r w:rsidRPr="006479AE">
        <w:rPr>
          <w:rFonts w:hint="cs"/>
          <w:rtl/>
        </w:rPr>
        <w:t>بن</w:t>
      </w:r>
      <w:r w:rsidRPr="006479AE">
        <w:rPr>
          <w:rtl/>
        </w:rPr>
        <w:t xml:space="preserve"> </w:t>
      </w:r>
      <w:r w:rsidRPr="006479AE">
        <w:rPr>
          <w:rFonts w:hint="cs"/>
          <w:rtl/>
        </w:rPr>
        <w:t>قلاوون</w:t>
      </w:r>
      <w:r w:rsidRPr="006479AE">
        <w:rPr>
          <w:rtl/>
        </w:rPr>
        <w:t xml:space="preserve"> </w:t>
      </w:r>
      <w:r w:rsidRPr="006479AE">
        <w:rPr>
          <w:rFonts w:hint="cs"/>
          <w:rtl/>
        </w:rPr>
        <w:t>صاحب</w:t>
      </w:r>
      <w:r w:rsidRPr="006479AE">
        <w:rPr>
          <w:rtl/>
        </w:rPr>
        <w:t xml:space="preserve"> </w:t>
      </w:r>
      <w:r w:rsidRPr="006479AE">
        <w:rPr>
          <w:rFonts w:hint="cs"/>
          <w:rtl/>
        </w:rPr>
        <w:t>مصر</w:t>
      </w:r>
      <w:r w:rsidRPr="006479AE">
        <w:rPr>
          <w:rtl/>
        </w:rPr>
        <w:t xml:space="preserve"> </w:t>
      </w:r>
      <w:r w:rsidRPr="006479AE">
        <w:rPr>
          <w:rFonts w:hint="cs"/>
          <w:rtl/>
        </w:rPr>
        <w:t>وحلاّه</w:t>
      </w:r>
      <w:r w:rsidRPr="006479AE">
        <w:rPr>
          <w:rtl/>
        </w:rPr>
        <w:t xml:space="preserve"> </w:t>
      </w:r>
      <w:r w:rsidRPr="006479AE">
        <w:rPr>
          <w:rFonts w:hint="cs"/>
          <w:rtl/>
        </w:rPr>
        <w:t>بخمسة</w:t>
      </w:r>
      <w:r w:rsidRPr="006479AE">
        <w:rPr>
          <w:rtl/>
        </w:rPr>
        <w:t xml:space="preserve"> </w:t>
      </w:r>
      <w:r w:rsidRPr="006479AE">
        <w:rPr>
          <w:rFonts w:hint="cs"/>
          <w:rtl/>
        </w:rPr>
        <w:t>وثمانين</w:t>
      </w:r>
      <w:r w:rsidRPr="006479AE">
        <w:rPr>
          <w:rtl/>
        </w:rPr>
        <w:t xml:space="preserve"> </w:t>
      </w:r>
      <w:r w:rsidRPr="006479AE">
        <w:rPr>
          <w:rFonts w:hint="cs"/>
          <w:rtl/>
        </w:rPr>
        <w:t>ألف</w:t>
      </w:r>
      <w:r w:rsidRPr="006479AE">
        <w:rPr>
          <w:rtl/>
        </w:rPr>
        <w:t xml:space="preserve"> </w:t>
      </w:r>
      <w:r w:rsidRPr="006479AE">
        <w:rPr>
          <w:rFonts w:hint="cs"/>
          <w:rtl/>
        </w:rPr>
        <w:t>درهم،</w:t>
      </w:r>
      <w:r w:rsidRPr="006479AE">
        <w:rPr>
          <w:rtl/>
        </w:rPr>
        <w:t xml:space="preserve"> </w:t>
      </w:r>
      <w:r w:rsidRPr="006479AE">
        <w:rPr>
          <w:rFonts w:hint="cs"/>
          <w:rtl/>
        </w:rPr>
        <w:t>وركّب</w:t>
      </w:r>
      <w:r w:rsidRPr="006479AE">
        <w:rPr>
          <w:rtl/>
        </w:rPr>
        <w:t xml:space="preserve"> </w:t>
      </w:r>
      <w:r w:rsidRPr="006479AE">
        <w:rPr>
          <w:rFonts w:hint="cs"/>
          <w:rtl/>
        </w:rPr>
        <w:t>في</w:t>
      </w:r>
      <w:r w:rsidRPr="006479AE">
        <w:rPr>
          <w:rtl/>
        </w:rPr>
        <w:t xml:space="preserve"> </w:t>
      </w:r>
      <w:r w:rsidRPr="006479AE">
        <w:rPr>
          <w:rFonts w:hint="cs"/>
          <w:rtl/>
        </w:rPr>
        <w:t>الكعبة</w:t>
      </w:r>
      <w:r w:rsidRPr="006479AE">
        <w:rPr>
          <w:rtl/>
        </w:rPr>
        <w:t xml:space="preserve"> </w:t>
      </w:r>
      <w:r w:rsidRPr="006479AE">
        <w:rPr>
          <w:rFonts w:hint="cs"/>
          <w:rtl/>
        </w:rPr>
        <w:t>في</w:t>
      </w:r>
      <w:r w:rsidRPr="006479AE">
        <w:rPr>
          <w:rtl/>
        </w:rPr>
        <w:t xml:space="preserve"> </w:t>
      </w:r>
      <w:r w:rsidRPr="006479AE">
        <w:rPr>
          <w:rFonts w:hint="cs"/>
          <w:rtl/>
        </w:rPr>
        <w:t>ذي</w:t>
      </w:r>
      <w:r w:rsidRPr="006479AE">
        <w:rPr>
          <w:rtl/>
        </w:rPr>
        <w:t xml:space="preserve"> </w:t>
      </w:r>
      <w:r w:rsidRPr="006479AE">
        <w:rPr>
          <w:rFonts w:hint="cs"/>
          <w:rtl/>
        </w:rPr>
        <w:t>القعدة</w:t>
      </w:r>
      <w:r w:rsidRPr="006479AE">
        <w:rPr>
          <w:rtl/>
        </w:rPr>
        <w:t xml:space="preserve"> </w:t>
      </w:r>
      <w:r w:rsidRPr="006479AE">
        <w:rPr>
          <w:rFonts w:hint="cs"/>
          <w:rtl/>
        </w:rPr>
        <w:t>سنة</w:t>
      </w:r>
      <w:r w:rsidRPr="006479AE">
        <w:rPr>
          <w:rtl/>
        </w:rPr>
        <w:t xml:space="preserve"> </w:t>
      </w:r>
      <w:r w:rsidRPr="006479AE">
        <w:rPr>
          <w:rFonts w:hint="cs"/>
          <w:rtl/>
        </w:rPr>
        <w:t>ثلاث</w:t>
      </w:r>
      <w:r w:rsidRPr="006479AE">
        <w:rPr>
          <w:rtl/>
        </w:rPr>
        <w:t xml:space="preserve"> </w:t>
      </w:r>
      <w:r w:rsidRPr="006479AE">
        <w:rPr>
          <w:rFonts w:hint="cs"/>
          <w:rtl/>
        </w:rPr>
        <w:t>وثلاثين</w:t>
      </w:r>
      <w:r w:rsidRPr="006479AE">
        <w:rPr>
          <w:rtl/>
        </w:rPr>
        <w:t xml:space="preserve"> </w:t>
      </w:r>
      <w:r w:rsidRPr="006479AE">
        <w:rPr>
          <w:rFonts w:hint="cs"/>
          <w:rtl/>
        </w:rPr>
        <w:t>وسبعمائة</w:t>
      </w:r>
      <w:r w:rsidRPr="006479AE">
        <w:rPr>
          <w:rtl/>
        </w:rPr>
        <w:t xml:space="preserve">. </w:t>
      </w:r>
      <w:r w:rsidRPr="006479AE">
        <w:rPr>
          <w:rFonts w:hint="cs"/>
          <w:rtl/>
        </w:rPr>
        <w:t>وفي</w:t>
      </w:r>
      <w:r w:rsidRPr="006479AE">
        <w:rPr>
          <w:rtl/>
        </w:rPr>
        <w:t xml:space="preserve"> </w:t>
      </w:r>
      <w:r w:rsidRPr="006479AE">
        <w:rPr>
          <w:rFonts w:hint="cs"/>
          <w:rtl/>
        </w:rPr>
        <w:t>سنة</w:t>
      </w:r>
      <w:r w:rsidRPr="006479AE">
        <w:rPr>
          <w:rtl/>
        </w:rPr>
        <w:t xml:space="preserve"> </w:t>
      </w:r>
      <w:r w:rsidRPr="006479AE">
        <w:rPr>
          <w:rFonts w:hint="cs"/>
          <w:rtl/>
        </w:rPr>
        <w:t>ستّ</w:t>
      </w:r>
      <w:r w:rsidRPr="006479AE">
        <w:rPr>
          <w:rtl/>
        </w:rPr>
        <w:t xml:space="preserve"> </w:t>
      </w:r>
      <w:r w:rsidRPr="006479AE">
        <w:rPr>
          <w:rFonts w:hint="cs"/>
          <w:rtl/>
        </w:rPr>
        <w:t>وسبعين</w:t>
      </w:r>
      <w:r w:rsidRPr="006479AE">
        <w:rPr>
          <w:rtl/>
        </w:rPr>
        <w:t xml:space="preserve"> </w:t>
      </w:r>
      <w:r w:rsidRPr="006479AE">
        <w:rPr>
          <w:rFonts w:hint="cs"/>
          <w:rtl/>
        </w:rPr>
        <w:t>وسبعمائة</w:t>
      </w:r>
      <w:r w:rsidRPr="006479AE">
        <w:rPr>
          <w:rtl/>
        </w:rPr>
        <w:t xml:space="preserve"> </w:t>
      </w:r>
      <w:r w:rsidRPr="006479AE">
        <w:rPr>
          <w:rFonts w:hint="cs"/>
          <w:rtl/>
        </w:rPr>
        <w:t>أمر</w:t>
      </w:r>
      <w:r w:rsidRPr="006479AE">
        <w:rPr>
          <w:rtl/>
        </w:rPr>
        <w:t xml:space="preserve"> </w:t>
      </w:r>
      <w:r w:rsidRPr="006479AE">
        <w:rPr>
          <w:rFonts w:hint="cs"/>
          <w:rtl/>
        </w:rPr>
        <w:t>الأشرف</w:t>
      </w:r>
      <w:r w:rsidRPr="006479AE">
        <w:rPr>
          <w:rtl/>
        </w:rPr>
        <w:t xml:space="preserve"> </w:t>
      </w:r>
      <w:r w:rsidRPr="006479AE">
        <w:rPr>
          <w:rFonts w:hint="cs"/>
          <w:rtl/>
        </w:rPr>
        <w:t>شعبان</w:t>
      </w:r>
      <w:r w:rsidRPr="006479AE">
        <w:rPr>
          <w:rtl/>
        </w:rPr>
        <w:t xml:space="preserve"> </w:t>
      </w:r>
      <w:r w:rsidRPr="006479AE">
        <w:rPr>
          <w:rFonts w:hint="cs"/>
          <w:rtl/>
        </w:rPr>
        <w:t>بتحلية</w:t>
      </w:r>
      <w:r w:rsidRPr="006479AE">
        <w:rPr>
          <w:rtl/>
        </w:rPr>
        <w:t xml:space="preserve"> </w:t>
      </w:r>
      <w:r w:rsidRPr="006479AE">
        <w:rPr>
          <w:rFonts w:hint="cs"/>
          <w:rtl/>
        </w:rPr>
        <w:t>باب</w:t>
      </w:r>
      <w:r w:rsidRPr="006479AE">
        <w:rPr>
          <w:rtl/>
        </w:rPr>
        <w:t xml:space="preserve"> </w:t>
      </w:r>
      <w:r w:rsidRPr="006479AE">
        <w:rPr>
          <w:rFonts w:hint="cs"/>
          <w:rtl/>
        </w:rPr>
        <w:t>الكعبة</w:t>
      </w:r>
      <w:r w:rsidRPr="006479AE">
        <w:rPr>
          <w:rtl/>
        </w:rPr>
        <w:t xml:space="preserve"> </w:t>
      </w:r>
      <w:r w:rsidRPr="006479AE">
        <w:rPr>
          <w:rFonts w:hint="cs"/>
          <w:rtl/>
        </w:rPr>
        <w:t>فحلّي</w:t>
      </w:r>
      <w:r w:rsidRPr="006479AE">
        <w:rPr>
          <w:rtl/>
        </w:rPr>
        <w:t xml:space="preserve"> </w:t>
      </w:r>
      <w:r w:rsidRPr="006479AE">
        <w:rPr>
          <w:rFonts w:hint="cs"/>
          <w:rtl/>
        </w:rPr>
        <w:t>بمأتين</w:t>
      </w:r>
      <w:r w:rsidRPr="006479AE">
        <w:rPr>
          <w:rtl/>
        </w:rPr>
        <w:t xml:space="preserve"> </w:t>
      </w:r>
      <w:r w:rsidRPr="006479AE">
        <w:rPr>
          <w:rFonts w:hint="cs"/>
          <w:rtl/>
        </w:rPr>
        <w:t>وثلاثين</w:t>
      </w:r>
      <w:r w:rsidRPr="006479AE">
        <w:rPr>
          <w:rtl/>
        </w:rPr>
        <w:t xml:space="preserve"> </w:t>
      </w:r>
      <w:r w:rsidRPr="006479AE">
        <w:rPr>
          <w:rFonts w:hint="cs"/>
          <w:rtl/>
        </w:rPr>
        <w:t>ألف</w:t>
      </w:r>
      <w:r w:rsidRPr="006479AE">
        <w:rPr>
          <w:rtl/>
        </w:rPr>
        <w:t xml:space="preserve"> </w:t>
      </w:r>
      <w:r w:rsidRPr="006479AE">
        <w:rPr>
          <w:rFonts w:hint="cs"/>
          <w:rtl/>
        </w:rPr>
        <w:t>درهم</w:t>
      </w:r>
      <w:r w:rsidRPr="006479AE">
        <w:rPr>
          <w:rtl/>
        </w:rPr>
        <w:t xml:space="preserve">. </w:t>
      </w:r>
      <w:r w:rsidRPr="006479AE">
        <w:rPr>
          <w:rFonts w:hint="cs"/>
          <w:rtl/>
        </w:rPr>
        <w:t>وفي</w:t>
      </w:r>
      <w:r w:rsidRPr="006479AE">
        <w:rPr>
          <w:rtl/>
        </w:rPr>
        <w:t xml:space="preserve"> </w:t>
      </w:r>
      <w:r w:rsidRPr="006479AE">
        <w:rPr>
          <w:rFonts w:hint="cs"/>
          <w:rtl/>
        </w:rPr>
        <w:t>سنة</w:t>
      </w:r>
      <w:r w:rsidRPr="006479AE">
        <w:rPr>
          <w:rtl/>
        </w:rPr>
        <w:t xml:space="preserve"> </w:t>
      </w:r>
      <w:r w:rsidRPr="006479AE">
        <w:rPr>
          <w:rFonts w:hint="cs"/>
          <w:rtl/>
        </w:rPr>
        <w:t>إحدى</w:t>
      </w:r>
      <w:r w:rsidRPr="006479AE">
        <w:rPr>
          <w:rtl/>
        </w:rPr>
        <w:t xml:space="preserve"> </w:t>
      </w:r>
      <w:r w:rsidRPr="006479AE">
        <w:rPr>
          <w:rFonts w:hint="cs"/>
          <w:rtl/>
        </w:rPr>
        <w:t>وخمسين</w:t>
      </w:r>
      <w:r w:rsidRPr="006479AE">
        <w:rPr>
          <w:rtl/>
        </w:rPr>
        <w:t xml:space="preserve"> </w:t>
      </w:r>
      <w:r w:rsidRPr="006479AE">
        <w:rPr>
          <w:rFonts w:hint="cs"/>
          <w:rtl/>
        </w:rPr>
        <w:t>وثمانمائة</w:t>
      </w:r>
      <w:r w:rsidRPr="006479AE">
        <w:rPr>
          <w:rtl/>
        </w:rPr>
        <w:t xml:space="preserve"> </w:t>
      </w:r>
      <w:r w:rsidRPr="006479AE">
        <w:rPr>
          <w:rFonts w:hint="cs"/>
          <w:rtl/>
        </w:rPr>
        <w:t>أصلحت</w:t>
      </w:r>
      <w:r w:rsidRPr="006479AE">
        <w:rPr>
          <w:rtl/>
        </w:rPr>
        <w:t xml:space="preserve"> </w:t>
      </w:r>
      <w:r w:rsidRPr="006479AE">
        <w:rPr>
          <w:rFonts w:hint="cs"/>
          <w:rtl/>
        </w:rPr>
        <w:t>قنادين</w:t>
      </w:r>
      <w:r w:rsidRPr="006479AE">
        <w:rPr>
          <w:rtl/>
        </w:rPr>
        <w:t xml:space="preserve"> </w:t>
      </w:r>
      <w:r w:rsidRPr="006479AE">
        <w:rPr>
          <w:rFonts w:hint="cs"/>
          <w:rtl/>
        </w:rPr>
        <w:t>الباب</w:t>
      </w:r>
      <w:r w:rsidRPr="006479AE">
        <w:rPr>
          <w:rtl/>
        </w:rPr>
        <w:t xml:space="preserve"> </w:t>
      </w:r>
      <w:r w:rsidRPr="006479AE">
        <w:rPr>
          <w:rFonts w:hint="cs"/>
          <w:rtl/>
        </w:rPr>
        <w:t>بالفضّة</w:t>
      </w:r>
      <w:r w:rsidRPr="006479AE">
        <w:rPr>
          <w:rtl/>
        </w:rPr>
        <w:t xml:space="preserve"> </w:t>
      </w:r>
      <w:r w:rsidRPr="006479AE">
        <w:rPr>
          <w:rFonts w:hint="cs"/>
          <w:rtl/>
        </w:rPr>
        <w:t>وطُلِيت</w:t>
      </w:r>
      <w:r w:rsidRPr="006479AE">
        <w:rPr>
          <w:rtl/>
        </w:rPr>
        <w:t xml:space="preserve"> </w:t>
      </w:r>
      <w:r w:rsidRPr="006479AE">
        <w:rPr>
          <w:rFonts w:hint="cs"/>
          <w:rtl/>
        </w:rPr>
        <w:t>بالذهب،</w:t>
      </w:r>
      <w:r w:rsidRPr="006479AE">
        <w:rPr>
          <w:rtl/>
        </w:rPr>
        <w:t xml:space="preserve"> </w:t>
      </w:r>
      <w:r w:rsidRPr="006479AE">
        <w:rPr>
          <w:rFonts w:hint="cs"/>
          <w:rtl/>
        </w:rPr>
        <w:t>وقدّر</w:t>
      </w:r>
      <w:r w:rsidRPr="006479AE">
        <w:rPr>
          <w:rtl/>
        </w:rPr>
        <w:t xml:space="preserve"> </w:t>
      </w:r>
      <w:r w:rsidRPr="006479AE">
        <w:rPr>
          <w:rFonts w:hint="cs"/>
          <w:rtl/>
        </w:rPr>
        <w:t>ذلك</w:t>
      </w:r>
      <w:r w:rsidRPr="006479AE">
        <w:rPr>
          <w:rtl/>
        </w:rPr>
        <w:t xml:space="preserve"> </w:t>
      </w:r>
      <w:r w:rsidRPr="006479AE">
        <w:rPr>
          <w:rFonts w:hint="cs"/>
          <w:rtl/>
        </w:rPr>
        <w:t>ألف</w:t>
      </w:r>
      <w:r w:rsidR="00C97876" w:rsidRPr="006479AE">
        <w:rPr>
          <w:rFonts w:hint="cs"/>
          <w:rtl/>
        </w:rPr>
        <w:t xml:space="preserve"> </w:t>
      </w:r>
      <w:r w:rsidR="00C97876" w:rsidRPr="006479AE">
        <w:rPr>
          <w:rFonts w:asciiTheme="minorHAnsi" w:hAnsiTheme="minorHAnsi"/>
          <w:b/>
          <w:bCs/>
        </w:rPr>
        <w:t>]</w:t>
      </w:r>
      <w:r w:rsidR="00C97876" w:rsidRPr="006479AE">
        <w:rPr>
          <w:rFonts w:hint="cs"/>
          <w:b/>
          <w:bCs/>
          <w:rtl/>
        </w:rPr>
        <w:t>بألف</w:t>
      </w:r>
      <w:r w:rsidR="00C97876" w:rsidRPr="006479AE">
        <w:rPr>
          <w:b/>
          <w:bCs/>
        </w:rPr>
        <w:t xml:space="preserve"> </w:t>
      </w:r>
      <w:r w:rsidR="00C97876" w:rsidRPr="006479AE">
        <w:rPr>
          <w:rFonts w:asciiTheme="minorHAnsi" w:hAnsiTheme="minorHAnsi"/>
          <w:b/>
          <w:bCs/>
        </w:rPr>
        <w:t>[</w:t>
      </w:r>
      <w:r w:rsidRPr="006479AE">
        <w:rPr>
          <w:rFonts w:hint="cs"/>
          <w:rtl/>
        </w:rPr>
        <w:t>وستّمائة</w:t>
      </w:r>
      <w:r w:rsidRPr="006479AE">
        <w:rPr>
          <w:rtl/>
        </w:rPr>
        <w:t xml:space="preserve"> </w:t>
      </w:r>
      <w:r w:rsidRPr="006479AE">
        <w:rPr>
          <w:rFonts w:hint="cs"/>
          <w:rtl/>
        </w:rPr>
        <w:t>درهم</w:t>
      </w:r>
      <w:r w:rsidRPr="006479AE">
        <w:rPr>
          <w:rtl/>
        </w:rPr>
        <w:t xml:space="preserve"> </w:t>
      </w:r>
      <w:r w:rsidRPr="006479AE">
        <w:rPr>
          <w:rFonts w:hint="cs"/>
          <w:rtl/>
        </w:rPr>
        <w:t>وتسعين</w:t>
      </w:r>
      <w:r w:rsidRPr="006479AE">
        <w:rPr>
          <w:rtl/>
        </w:rPr>
        <w:t xml:space="preserve"> </w:t>
      </w:r>
      <w:r w:rsidRPr="006479AE">
        <w:rPr>
          <w:rFonts w:hint="cs"/>
          <w:rtl/>
        </w:rPr>
        <w:t>افلوزيا</w:t>
      </w:r>
      <w:r w:rsidRPr="006479AE">
        <w:rPr>
          <w:rtl/>
        </w:rPr>
        <w:t xml:space="preserve"> </w:t>
      </w:r>
      <w:r w:rsidRPr="006479AE">
        <w:rPr>
          <w:rFonts w:hint="cs"/>
          <w:rtl/>
        </w:rPr>
        <w:t>للطلاء،</w:t>
      </w:r>
      <w:r w:rsidRPr="006479AE">
        <w:rPr>
          <w:rtl/>
        </w:rPr>
        <w:t xml:space="preserve"> </w:t>
      </w:r>
      <w:r w:rsidRPr="006479AE">
        <w:rPr>
          <w:rFonts w:hint="cs"/>
          <w:rtl/>
        </w:rPr>
        <w:t>وذلك</w:t>
      </w:r>
      <w:r w:rsidRPr="006479AE">
        <w:rPr>
          <w:rtl/>
        </w:rPr>
        <w:t xml:space="preserve"> </w:t>
      </w:r>
      <w:r w:rsidRPr="006479AE">
        <w:rPr>
          <w:rFonts w:hint="cs"/>
          <w:rtl/>
        </w:rPr>
        <w:t>في</w:t>
      </w:r>
      <w:r w:rsidRPr="006479AE">
        <w:rPr>
          <w:rtl/>
        </w:rPr>
        <w:t xml:space="preserve"> </w:t>
      </w:r>
      <w:r w:rsidRPr="006479AE">
        <w:rPr>
          <w:rFonts w:hint="cs"/>
          <w:rtl/>
        </w:rPr>
        <w:t>زمن</w:t>
      </w:r>
      <w:r w:rsidRPr="006479AE">
        <w:rPr>
          <w:rtl/>
        </w:rPr>
        <w:t xml:space="preserve"> </w:t>
      </w:r>
      <w:r w:rsidRPr="006479AE">
        <w:rPr>
          <w:rFonts w:hint="cs"/>
          <w:rtl/>
        </w:rPr>
        <w:t>السلطان</w:t>
      </w:r>
      <w:r w:rsidRPr="006479AE">
        <w:rPr>
          <w:rtl/>
        </w:rPr>
        <w:t xml:space="preserve"> </w:t>
      </w:r>
      <w:r w:rsidRPr="006479AE">
        <w:rPr>
          <w:rFonts w:hint="cs"/>
          <w:rtl/>
        </w:rPr>
        <w:t>جقمق</w:t>
      </w:r>
      <w:r w:rsidRPr="006479AE">
        <w:rPr>
          <w:rtl/>
        </w:rPr>
        <w:t xml:space="preserve">. </w:t>
      </w:r>
      <w:r w:rsidRPr="006479AE">
        <w:rPr>
          <w:rFonts w:hint="cs"/>
          <w:rtl/>
        </w:rPr>
        <w:t>وقد</w:t>
      </w:r>
      <w:r w:rsidRPr="006479AE">
        <w:rPr>
          <w:rtl/>
        </w:rPr>
        <w:t xml:space="preserve"> </w:t>
      </w:r>
      <w:r w:rsidRPr="006479AE">
        <w:rPr>
          <w:rFonts w:hint="cs"/>
          <w:rtl/>
        </w:rPr>
        <w:t>قلع</w:t>
      </w:r>
      <w:r w:rsidRPr="006479AE">
        <w:rPr>
          <w:rtl/>
        </w:rPr>
        <w:t xml:space="preserve"> </w:t>
      </w:r>
      <w:r w:rsidRPr="006479AE">
        <w:rPr>
          <w:rFonts w:hint="cs"/>
          <w:rtl/>
        </w:rPr>
        <w:t>هذا</w:t>
      </w:r>
      <w:r w:rsidRPr="006479AE">
        <w:rPr>
          <w:rtl/>
        </w:rPr>
        <w:t xml:space="preserve"> </w:t>
      </w:r>
      <w:r w:rsidRPr="006479AE">
        <w:rPr>
          <w:rFonts w:hint="cs"/>
          <w:rtl/>
        </w:rPr>
        <w:t>الباب</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ثلاث</w:t>
      </w:r>
      <w:r w:rsidRPr="006479AE">
        <w:rPr>
          <w:rtl/>
        </w:rPr>
        <w:t xml:space="preserve"> </w:t>
      </w:r>
      <w:r w:rsidRPr="006479AE">
        <w:rPr>
          <w:rFonts w:hint="cs"/>
          <w:rtl/>
        </w:rPr>
        <w:t>وخمسين</w:t>
      </w:r>
      <w:r w:rsidRPr="006479AE">
        <w:rPr>
          <w:rtl/>
        </w:rPr>
        <w:t xml:space="preserve"> </w:t>
      </w:r>
      <w:r w:rsidRPr="006479AE">
        <w:rPr>
          <w:rFonts w:hint="cs"/>
          <w:rtl/>
        </w:rPr>
        <w:t>وتسعمائة</w:t>
      </w:r>
      <w:r w:rsidRPr="006479AE">
        <w:rPr>
          <w:rtl/>
        </w:rPr>
        <w:t xml:space="preserve"> </w:t>
      </w:r>
      <w:r w:rsidRPr="006479AE">
        <w:rPr>
          <w:rFonts w:hint="cs"/>
          <w:rtl/>
        </w:rPr>
        <w:t>بأمر</w:t>
      </w:r>
      <w:r w:rsidRPr="006479AE">
        <w:rPr>
          <w:rtl/>
        </w:rPr>
        <w:t xml:space="preserve"> </w:t>
      </w:r>
      <w:r w:rsidRPr="006479AE">
        <w:rPr>
          <w:rFonts w:hint="cs"/>
          <w:rtl/>
        </w:rPr>
        <w:t>السلطان</w:t>
      </w:r>
      <w:r w:rsidRPr="006479AE">
        <w:rPr>
          <w:rtl/>
        </w:rPr>
        <w:t xml:space="preserve"> </w:t>
      </w:r>
      <w:r w:rsidRPr="006479AE">
        <w:rPr>
          <w:rFonts w:hint="cs"/>
          <w:rtl/>
        </w:rPr>
        <w:t>سليمان</w:t>
      </w:r>
      <w:r w:rsidRPr="006479AE">
        <w:rPr>
          <w:rtl/>
        </w:rPr>
        <w:t xml:space="preserve"> </w:t>
      </w:r>
      <w:r w:rsidRPr="006479AE">
        <w:rPr>
          <w:rFonts w:hint="cs"/>
          <w:rtl/>
        </w:rPr>
        <w:t>خان،</w:t>
      </w:r>
      <w:r w:rsidRPr="006479AE">
        <w:rPr>
          <w:rtl/>
        </w:rPr>
        <w:t xml:space="preserve"> </w:t>
      </w:r>
      <w:r w:rsidRPr="006479AE">
        <w:rPr>
          <w:rFonts w:hint="cs"/>
          <w:rtl/>
        </w:rPr>
        <w:t>وعمل</w:t>
      </w:r>
      <w:r w:rsidRPr="006479AE">
        <w:rPr>
          <w:rtl/>
        </w:rPr>
        <w:t xml:space="preserve"> </w:t>
      </w:r>
      <w:r w:rsidRPr="006479AE">
        <w:rPr>
          <w:rFonts w:hint="cs"/>
          <w:rtl/>
        </w:rPr>
        <w:t>غيره</w:t>
      </w:r>
      <w:r w:rsidRPr="006479AE">
        <w:rPr>
          <w:rtl/>
        </w:rPr>
        <w:t xml:space="preserve"> </w:t>
      </w:r>
      <w:r w:rsidRPr="006479AE">
        <w:rPr>
          <w:rFonts w:hint="cs"/>
          <w:rtl/>
        </w:rPr>
        <w:t>وحُلّيَ</w:t>
      </w:r>
      <w:r w:rsidRPr="006479AE">
        <w:rPr>
          <w:rtl/>
        </w:rPr>
        <w:t xml:space="preserve"> </w:t>
      </w:r>
      <w:r w:rsidRPr="006479AE">
        <w:rPr>
          <w:rFonts w:hint="cs"/>
          <w:rtl/>
        </w:rPr>
        <w:t>بحلية</w:t>
      </w:r>
      <w:r w:rsidRPr="006479AE">
        <w:rPr>
          <w:rtl/>
        </w:rPr>
        <w:t xml:space="preserve"> </w:t>
      </w:r>
      <w:r w:rsidRPr="006479AE">
        <w:rPr>
          <w:rFonts w:hint="cs"/>
          <w:rtl/>
        </w:rPr>
        <w:t>كثيرة</w:t>
      </w:r>
      <w:r w:rsidRPr="006479AE">
        <w:rPr>
          <w:rtl/>
        </w:rPr>
        <w:t xml:space="preserve"> </w:t>
      </w:r>
      <w:r w:rsidRPr="006479AE">
        <w:rPr>
          <w:rFonts w:hint="cs"/>
          <w:rtl/>
        </w:rPr>
        <w:t>من</w:t>
      </w:r>
      <w:r w:rsidRPr="006479AE">
        <w:rPr>
          <w:rtl/>
        </w:rPr>
        <w:t xml:space="preserve"> </w:t>
      </w:r>
      <w:r w:rsidRPr="006479AE">
        <w:rPr>
          <w:rFonts w:hint="cs"/>
          <w:rtl/>
        </w:rPr>
        <w:t>الفضّة</w:t>
      </w:r>
      <w:r w:rsidRPr="006479AE">
        <w:rPr>
          <w:rtl/>
        </w:rPr>
        <w:t xml:space="preserve"> </w:t>
      </w:r>
      <w:r w:rsidRPr="006479AE">
        <w:rPr>
          <w:rFonts w:hint="cs"/>
          <w:rtl/>
        </w:rPr>
        <w:t>المطّلاة</w:t>
      </w:r>
      <w:r w:rsidRPr="006479AE">
        <w:rPr>
          <w:rtl/>
        </w:rPr>
        <w:t xml:space="preserve"> </w:t>
      </w:r>
      <w:r w:rsidRPr="006479AE">
        <w:rPr>
          <w:rFonts w:hint="cs"/>
          <w:rtl/>
        </w:rPr>
        <w:t>بالذهب</w:t>
      </w:r>
      <w:r w:rsidRPr="006479AE">
        <w:rPr>
          <w:rtl/>
        </w:rPr>
        <w:t xml:space="preserve"> </w:t>
      </w:r>
      <w:r w:rsidRPr="006479AE">
        <w:rPr>
          <w:rFonts w:hint="cs"/>
          <w:rtl/>
        </w:rPr>
        <w:t>وركّب</w:t>
      </w:r>
      <w:r w:rsidRPr="006479AE">
        <w:rPr>
          <w:rtl/>
        </w:rPr>
        <w:t xml:space="preserve"> </w:t>
      </w:r>
      <w:r w:rsidRPr="006479AE">
        <w:rPr>
          <w:rFonts w:hint="cs"/>
          <w:rtl/>
        </w:rPr>
        <w:t>بالكعبة</w:t>
      </w:r>
      <w:r w:rsidRPr="006479AE">
        <w:rPr>
          <w:rtl/>
        </w:rPr>
        <w:t>.</w:t>
      </w:r>
    </w:p>
    <w:p w:rsidR="00A3648C" w:rsidRPr="006479AE" w:rsidRDefault="00A3648C" w:rsidP="00FE3533">
      <w:pPr>
        <w:pStyle w:val="Heading20"/>
        <w:rPr>
          <w:rtl/>
        </w:rPr>
      </w:pPr>
      <w:r w:rsidRPr="006479AE">
        <w:rPr>
          <w:rFonts w:hint="cs"/>
          <w:rtl/>
        </w:rPr>
        <w:t>مساحة</w:t>
      </w:r>
      <w:r w:rsidRPr="006479AE">
        <w:rPr>
          <w:rtl/>
        </w:rPr>
        <w:t xml:space="preserve"> </w:t>
      </w:r>
      <w:r w:rsidRPr="006479AE">
        <w:rPr>
          <w:rFonts w:hint="cs"/>
          <w:rtl/>
        </w:rPr>
        <w:t>داخل</w:t>
      </w:r>
      <w:r w:rsidRPr="006479AE">
        <w:rPr>
          <w:rtl/>
        </w:rPr>
        <w:t xml:space="preserve"> </w:t>
      </w:r>
      <w:r w:rsidRPr="006479AE">
        <w:rPr>
          <w:rFonts w:hint="cs"/>
          <w:rtl/>
        </w:rPr>
        <w:t>الكعبة</w:t>
      </w:r>
      <w:r w:rsidRPr="006479AE">
        <w:rPr>
          <w:rtl/>
        </w:rPr>
        <w:t xml:space="preserve"> </w:t>
      </w:r>
      <w:r w:rsidRPr="006479AE">
        <w:rPr>
          <w:rFonts w:hint="cs"/>
          <w:rtl/>
        </w:rPr>
        <w:t>والباب</w:t>
      </w:r>
      <w:r w:rsidR="00986FFE" w:rsidRPr="006479AE">
        <w:rPr>
          <w:rFonts w:hint="cs"/>
          <w:rtl/>
        </w:rPr>
        <w:t xml:space="preserve">: </w:t>
      </w:r>
    </w:p>
    <w:p w:rsidR="00A3648C" w:rsidRPr="006479AE" w:rsidRDefault="00A3648C" w:rsidP="00123748">
      <w:pPr>
        <w:rPr>
          <w:rtl/>
        </w:rPr>
      </w:pPr>
      <w:r w:rsidRPr="006479AE">
        <w:rPr>
          <w:rFonts w:hint="cs"/>
          <w:rtl/>
        </w:rPr>
        <w:t>وأما</w:t>
      </w:r>
      <w:r w:rsidRPr="006479AE">
        <w:rPr>
          <w:rtl/>
        </w:rPr>
        <w:t xml:space="preserve"> </w:t>
      </w:r>
      <w:r w:rsidRPr="006479AE">
        <w:rPr>
          <w:rFonts w:hint="cs"/>
          <w:rtl/>
        </w:rPr>
        <w:t>ذرع</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فطوله</w:t>
      </w:r>
      <w:r w:rsidRPr="006479AE">
        <w:rPr>
          <w:rtl/>
        </w:rPr>
        <w:t xml:space="preserve"> </w:t>
      </w:r>
      <w:r w:rsidRPr="006479AE">
        <w:rPr>
          <w:rFonts w:hint="cs"/>
          <w:rtl/>
        </w:rPr>
        <w:t>من</w:t>
      </w:r>
      <w:r w:rsidRPr="006479AE">
        <w:rPr>
          <w:rtl/>
        </w:rPr>
        <w:t xml:space="preserve"> </w:t>
      </w:r>
      <w:r w:rsidRPr="006479AE">
        <w:rPr>
          <w:rFonts w:hint="cs"/>
          <w:rtl/>
        </w:rPr>
        <w:t>جهة</w:t>
      </w:r>
      <w:r w:rsidRPr="006479AE">
        <w:rPr>
          <w:rtl/>
        </w:rPr>
        <w:t xml:space="preserve"> </w:t>
      </w:r>
      <w:r w:rsidRPr="006479AE">
        <w:rPr>
          <w:rFonts w:hint="cs"/>
          <w:rtl/>
        </w:rPr>
        <w:t>الشرق</w:t>
      </w:r>
      <w:r w:rsidRPr="006479AE">
        <w:rPr>
          <w:rtl/>
        </w:rPr>
        <w:t xml:space="preserve"> </w:t>
      </w:r>
      <w:r w:rsidRPr="006479AE">
        <w:rPr>
          <w:rFonts w:hint="cs"/>
          <w:rtl/>
        </w:rPr>
        <w:t>من</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الشامي</w:t>
      </w:r>
      <w:r w:rsidRPr="006479AE">
        <w:rPr>
          <w:rtl/>
        </w:rPr>
        <w:t xml:space="preserve"> </w:t>
      </w:r>
      <w:r w:rsidRPr="006479AE">
        <w:rPr>
          <w:rFonts w:hint="cs"/>
          <w:rtl/>
        </w:rPr>
        <w:t>ثماني</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وثلث</w:t>
      </w:r>
      <w:r w:rsidRPr="006479AE">
        <w:rPr>
          <w:rtl/>
        </w:rPr>
        <w:t xml:space="preserve"> </w:t>
      </w:r>
      <w:r w:rsidRPr="006479AE">
        <w:rPr>
          <w:rFonts w:hint="cs"/>
          <w:rtl/>
        </w:rPr>
        <w:t>ذراع،</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الغرب</w:t>
      </w:r>
      <w:r w:rsidRPr="006479AE">
        <w:rPr>
          <w:rtl/>
        </w:rPr>
        <w:t xml:space="preserve"> </w:t>
      </w:r>
      <w:r w:rsidRPr="006479AE">
        <w:rPr>
          <w:rFonts w:hint="cs"/>
          <w:rtl/>
        </w:rPr>
        <w:t>من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الغربي</w:t>
      </w:r>
      <w:r w:rsidRPr="006479AE">
        <w:rPr>
          <w:rtl/>
        </w:rPr>
        <w:t xml:space="preserve"> </w:t>
      </w:r>
      <w:r w:rsidRPr="006479AE">
        <w:rPr>
          <w:rFonts w:hint="cs"/>
          <w:rtl/>
        </w:rPr>
        <w:t>ثماني</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ونصف</w:t>
      </w:r>
      <w:r w:rsidRPr="006479AE">
        <w:rPr>
          <w:rtl/>
        </w:rPr>
        <w:t xml:space="preserve"> </w:t>
      </w:r>
      <w:r w:rsidRPr="006479AE">
        <w:rPr>
          <w:rFonts w:hint="cs"/>
          <w:rtl/>
        </w:rPr>
        <w:t>وسُدس</w:t>
      </w:r>
      <w:r w:rsidRPr="006479AE">
        <w:rPr>
          <w:rtl/>
        </w:rPr>
        <w:t xml:space="preserve"> </w:t>
      </w:r>
      <w:r w:rsidRPr="006479AE">
        <w:rPr>
          <w:rFonts w:hint="cs"/>
          <w:rtl/>
        </w:rPr>
        <w:t>ذراع،</w:t>
      </w:r>
      <w:r w:rsidRPr="006479AE">
        <w:rPr>
          <w:rtl/>
        </w:rPr>
        <w:t xml:space="preserve"> </w:t>
      </w:r>
      <w:r w:rsidR="006A79E3" w:rsidRPr="006479AE">
        <w:rPr>
          <w:rFonts w:asciiTheme="minorHAnsi" w:hAnsiTheme="minorHAnsi"/>
          <w:b/>
          <w:bCs/>
          <w:lang w:bidi="ar-IQ"/>
        </w:rPr>
        <w:t>]</w:t>
      </w:r>
      <w:r w:rsidR="006A79E3" w:rsidRPr="006479AE">
        <w:rPr>
          <w:b/>
          <w:bCs/>
          <w:rtl/>
          <w:lang w:bidi="ar-IQ"/>
        </w:rPr>
        <w:t>ونصف ذراع أو وسدس ذراع</w:t>
      </w:r>
      <w:r w:rsidR="006A79E3" w:rsidRPr="006479AE">
        <w:rPr>
          <w:rFonts w:asciiTheme="minorHAnsi" w:hAnsiTheme="minorHAnsi"/>
          <w:b/>
          <w:bCs/>
          <w:lang w:bidi="ar-IQ"/>
        </w:rPr>
        <w:t>[</w:t>
      </w:r>
      <w:r w:rsidR="006A79E3" w:rsidRPr="006479AE">
        <w:rPr>
          <w:rtl/>
          <w:lang w:bidi="ar-IQ"/>
        </w:rPr>
        <w:t xml:space="preserve"> </w:t>
      </w:r>
      <w:r w:rsidRPr="006479AE">
        <w:rPr>
          <w:rFonts w:hint="cs"/>
          <w:rtl/>
        </w:rPr>
        <w:t>وعرضه</w:t>
      </w:r>
      <w:r w:rsidRPr="006479AE">
        <w:rPr>
          <w:rtl/>
        </w:rPr>
        <w:t xml:space="preserve"> </w:t>
      </w:r>
      <w:r w:rsidRPr="006479AE">
        <w:rPr>
          <w:rFonts w:hint="cs"/>
          <w:rtl/>
        </w:rPr>
        <w:t>من</w:t>
      </w:r>
      <w:r w:rsidRPr="006479AE">
        <w:rPr>
          <w:rtl/>
        </w:rPr>
        <w:t xml:space="preserve"> </w:t>
      </w:r>
      <w:r w:rsidRPr="006479AE">
        <w:rPr>
          <w:rFonts w:hint="cs"/>
          <w:rtl/>
        </w:rPr>
        <w:t>جهة</w:t>
      </w:r>
      <w:r w:rsidRPr="006479AE">
        <w:rPr>
          <w:rtl/>
        </w:rPr>
        <w:t xml:space="preserve"> </w:t>
      </w:r>
      <w:r w:rsidRPr="006479AE">
        <w:rPr>
          <w:rFonts w:hint="cs"/>
          <w:rtl/>
        </w:rPr>
        <w:t>الجنوب</w:t>
      </w:r>
      <w:r w:rsidRPr="006479AE">
        <w:rPr>
          <w:rtl/>
        </w:rPr>
        <w:t xml:space="preserve"> </w:t>
      </w:r>
      <w:r w:rsidRPr="006479AE">
        <w:rPr>
          <w:rFonts w:hint="cs"/>
          <w:rtl/>
        </w:rPr>
        <w:t>من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إلى</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أربع</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وثلثا</w:t>
      </w:r>
      <w:r w:rsidRPr="006479AE">
        <w:rPr>
          <w:rtl/>
        </w:rPr>
        <w:t xml:space="preserve"> </w:t>
      </w:r>
      <w:r w:rsidRPr="006479AE">
        <w:rPr>
          <w:rFonts w:hint="cs"/>
          <w:rtl/>
        </w:rPr>
        <w:t>ذراع،</w:t>
      </w:r>
      <w:r w:rsidRPr="006479AE">
        <w:rPr>
          <w:rtl/>
        </w:rPr>
        <w:t xml:space="preserve"> </w:t>
      </w:r>
      <w:r w:rsidRPr="006479AE">
        <w:rPr>
          <w:rFonts w:hint="cs"/>
          <w:rtl/>
        </w:rPr>
        <w:t>ومن</w:t>
      </w:r>
      <w:r w:rsidRPr="006479AE">
        <w:rPr>
          <w:rtl/>
        </w:rPr>
        <w:t xml:space="preserve"> </w:t>
      </w:r>
      <w:r w:rsidRPr="006479AE">
        <w:rPr>
          <w:rFonts w:hint="cs"/>
          <w:rtl/>
        </w:rPr>
        <w:t>جهة</w:t>
      </w:r>
      <w:r w:rsidRPr="006479AE">
        <w:rPr>
          <w:rtl/>
        </w:rPr>
        <w:t xml:space="preserve"> </w:t>
      </w:r>
      <w:r w:rsidRPr="006479AE">
        <w:rPr>
          <w:rFonts w:hint="cs"/>
          <w:rtl/>
        </w:rPr>
        <w:t>الشمال</w:t>
      </w:r>
      <w:r w:rsidRPr="006479AE">
        <w:rPr>
          <w:rtl/>
        </w:rPr>
        <w:t xml:space="preserve"> </w:t>
      </w:r>
      <w:r w:rsidRPr="006479AE">
        <w:rPr>
          <w:rFonts w:hint="cs"/>
          <w:rtl/>
        </w:rPr>
        <w:t>من</w:t>
      </w:r>
      <w:r w:rsidRPr="006479AE">
        <w:rPr>
          <w:rtl/>
        </w:rPr>
        <w:t xml:space="preserve"> </w:t>
      </w:r>
      <w:r w:rsidRPr="006479AE">
        <w:rPr>
          <w:rFonts w:hint="cs"/>
          <w:rtl/>
        </w:rPr>
        <w:t>الركن</w:t>
      </w:r>
      <w:r w:rsidRPr="006479AE">
        <w:rPr>
          <w:rtl/>
        </w:rPr>
        <w:t xml:space="preserve"> </w:t>
      </w:r>
      <w:r w:rsidRPr="006479AE">
        <w:rPr>
          <w:rFonts w:hint="cs"/>
          <w:rtl/>
        </w:rPr>
        <w:t>الشّامي</w:t>
      </w:r>
      <w:r w:rsidRPr="006479AE">
        <w:rPr>
          <w:rtl/>
        </w:rPr>
        <w:t xml:space="preserve"> </w:t>
      </w:r>
      <w:r w:rsidRPr="006479AE">
        <w:rPr>
          <w:rFonts w:hint="cs"/>
          <w:rtl/>
        </w:rPr>
        <w:t>إلى</w:t>
      </w:r>
      <w:r w:rsidRPr="006479AE">
        <w:rPr>
          <w:rtl/>
        </w:rPr>
        <w:t xml:space="preserve"> </w:t>
      </w:r>
      <w:r w:rsidRPr="006479AE">
        <w:rPr>
          <w:rFonts w:hint="cs"/>
          <w:rtl/>
        </w:rPr>
        <w:t>الركن</w:t>
      </w:r>
      <w:r w:rsidRPr="006479AE">
        <w:rPr>
          <w:rtl/>
        </w:rPr>
        <w:t xml:space="preserve"> </w:t>
      </w:r>
      <w:r w:rsidRPr="006479AE">
        <w:rPr>
          <w:rFonts w:hint="cs"/>
          <w:rtl/>
        </w:rPr>
        <w:t>الغربي</w:t>
      </w:r>
      <w:r w:rsidRPr="006479AE">
        <w:rPr>
          <w:rtl/>
        </w:rPr>
        <w:t xml:space="preserve"> </w:t>
      </w:r>
      <w:r w:rsidRPr="006479AE">
        <w:rPr>
          <w:rFonts w:hint="cs"/>
          <w:rtl/>
        </w:rPr>
        <w:t>أربع</w:t>
      </w:r>
      <w:r w:rsidRPr="006479AE">
        <w:rPr>
          <w:rtl/>
        </w:rPr>
        <w:t xml:space="preserve"> </w:t>
      </w:r>
      <w:r w:rsidRPr="006479AE">
        <w:rPr>
          <w:rFonts w:hint="cs"/>
          <w:rtl/>
        </w:rPr>
        <w:t>عشر</w:t>
      </w:r>
      <w:r w:rsidRPr="006479AE">
        <w:rPr>
          <w:rtl/>
        </w:rPr>
        <w:t xml:space="preserve"> </w:t>
      </w:r>
      <w:r w:rsidRPr="006479AE">
        <w:rPr>
          <w:rFonts w:hint="cs"/>
          <w:rtl/>
        </w:rPr>
        <w:t>ذراعاً</w:t>
      </w:r>
      <w:r w:rsidR="00CC5D91" w:rsidRPr="006479AE">
        <w:rPr>
          <w:rFonts w:hint="cs"/>
          <w:rtl/>
        </w:rPr>
        <w:t xml:space="preserve"> </w:t>
      </w:r>
      <w:r w:rsidR="00AC5A5A" w:rsidRPr="006479AE">
        <w:rPr>
          <w:rFonts w:asciiTheme="minorHAnsi" w:hAnsiTheme="minorHAnsi"/>
          <w:b/>
          <w:bCs/>
        </w:rPr>
        <w:t>]</w:t>
      </w:r>
      <w:r w:rsidR="00AC5A5A" w:rsidRPr="006479AE">
        <w:rPr>
          <w:b/>
          <w:bCs/>
          <w:rtl/>
          <w:lang w:bidi="ar-IQ"/>
        </w:rPr>
        <w:t>أربع عشرة ذراعاً</w:t>
      </w:r>
      <w:r w:rsidR="00AC5A5A" w:rsidRPr="006479AE">
        <w:rPr>
          <w:rFonts w:asciiTheme="minorHAnsi" w:hAnsiTheme="minorHAnsi"/>
          <w:b/>
          <w:bCs/>
          <w:lang w:bidi="fa-IR"/>
        </w:rPr>
        <w:t>[</w:t>
      </w:r>
      <w:r w:rsidR="00AC5A5A" w:rsidRPr="006479AE">
        <w:rPr>
          <w:rFonts w:asciiTheme="minorHAnsi" w:hAnsiTheme="minorHAnsi" w:hint="cs"/>
          <w:rtl/>
          <w:lang w:bidi="fa-IR"/>
        </w:rPr>
        <w:t xml:space="preserve"> </w:t>
      </w:r>
      <w:r w:rsidRPr="006479AE">
        <w:rPr>
          <w:rFonts w:hint="cs"/>
          <w:rtl/>
        </w:rPr>
        <w:t>إلا</w:t>
      </w:r>
      <w:r w:rsidR="00AC5A5A" w:rsidRPr="006479AE">
        <w:rPr>
          <w:rFonts w:hint="cs"/>
          <w:rtl/>
        </w:rPr>
        <w:t>ّ</w:t>
      </w:r>
      <w:r w:rsidRPr="006479AE">
        <w:rPr>
          <w:rtl/>
        </w:rPr>
        <w:t xml:space="preserve"> </w:t>
      </w:r>
      <w:r w:rsidRPr="006479AE">
        <w:rPr>
          <w:rFonts w:hint="cs"/>
          <w:rtl/>
        </w:rPr>
        <w:t>سدس</w:t>
      </w:r>
      <w:r w:rsidRPr="006479AE">
        <w:rPr>
          <w:rtl/>
        </w:rPr>
        <w:t xml:space="preserve"> </w:t>
      </w:r>
      <w:r w:rsidRPr="006479AE">
        <w:rPr>
          <w:rFonts w:hint="cs"/>
          <w:rtl/>
        </w:rPr>
        <w:t>ذراع،</w:t>
      </w:r>
      <w:r w:rsidRPr="006479AE">
        <w:rPr>
          <w:rtl/>
        </w:rPr>
        <w:t xml:space="preserve"> </w:t>
      </w:r>
      <w:r w:rsidRPr="006479AE">
        <w:rPr>
          <w:rFonts w:hint="cs"/>
          <w:rtl/>
        </w:rPr>
        <w:t>وبين</w:t>
      </w:r>
      <w:r w:rsidRPr="006479AE">
        <w:rPr>
          <w:rtl/>
        </w:rPr>
        <w:t xml:space="preserve"> </w:t>
      </w:r>
      <w:r w:rsidRPr="006479AE">
        <w:rPr>
          <w:rFonts w:hint="cs"/>
          <w:rtl/>
        </w:rPr>
        <w:t>الأسطوانة</w:t>
      </w:r>
      <w:r w:rsidRPr="006479AE">
        <w:rPr>
          <w:rtl/>
        </w:rPr>
        <w:t xml:space="preserve"> </w:t>
      </w:r>
      <w:r w:rsidRPr="006479AE">
        <w:rPr>
          <w:rFonts w:hint="cs"/>
          <w:rtl/>
        </w:rPr>
        <w:t>التي</w:t>
      </w:r>
      <w:r w:rsidRPr="006479AE">
        <w:rPr>
          <w:rtl/>
        </w:rPr>
        <w:t xml:space="preserve"> </w:t>
      </w:r>
      <w:r w:rsidRPr="006479AE">
        <w:rPr>
          <w:rFonts w:hint="cs"/>
          <w:rtl/>
        </w:rPr>
        <w:t>تلي</w:t>
      </w:r>
      <w:r w:rsidRPr="006479AE">
        <w:rPr>
          <w:rtl/>
        </w:rPr>
        <w:t xml:space="preserve"> </w:t>
      </w:r>
      <w:r w:rsidRPr="006479AE">
        <w:rPr>
          <w:rFonts w:hint="cs"/>
          <w:rtl/>
        </w:rPr>
        <w:t>باب</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وبين</w:t>
      </w:r>
      <w:r w:rsidRPr="006479AE">
        <w:rPr>
          <w:rtl/>
        </w:rPr>
        <w:t xml:space="preserve"> </w:t>
      </w:r>
      <w:r w:rsidRPr="006479AE">
        <w:rPr>
          <w:rFonts w:hint="cs"/>
          <w:rtl/>
        </w:rPr>
        <w:t>حائط</w:t>
      </w:r>
      <w:r w:rsidRPr="006479AE">
        <w:rPr>
          <w:rtl/>
        </w:rPr>
        <w:t xml:space="preserve"> </w:t>
      </w:r>
      <w:r w:rsidRPr="006479AE">
        <w:rPr>
          <w:rFonts w:hint="cs"/>
          <w:rtl/>
        </w:rPr>
        <w:t>الكعبة</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وثلث</w:t>
      </w:r>
      <w:r w:rsidRPr="006479AE">
        <w:rPr>
          <w:rtl/>
        </w:rPr>
        <w:t xml:space="preserve"> </w:t>
      </w:r>
      <w:r w:rsidRPr="006479AE">
        <w:rPr>
          <w:rFonts w:hint="cs"/>
          <w:rtl/>
        </w:rPr>
        <w:t>ذراع،</w:t>
      </w:r>
      <w:r w:rsidRPr="006479AE">
        <w:rPr>
          <w:rtl/>
        </w:rPr>
        <w:t xml:space="preserve"> </w:t>
      </w:r>
      <w:r w:rsidRPr="006479AE">
        <w:rPr>
          <w:rFonts w:hint="cs"/>
          <w:rtl/>
        </w:rPr>
        <w:t>وما</w:t>
      </w:r>
      <w:r w:rsidRPr="006479AE">
        <w:rPr>
          <w:rtl/>
        </w:rPr>
        <w:t xml:space="preserve"> </w:t>
      </w:r>
      <w:r w:rsidRPr="006479AE">
        <w:rPr>
          <w:rFonts w:hint="cs"/>
          <w:rtl/>
        </w:rPr>
        <w:t>بين</w:t>
      </w:r>
      <w:r w:rsidRPr="006479AE">
        <w:rPr>
          <w:rtl/>
        </w:rPr>
        <w:t xml:space="preserve"> </w:t>
      </w:r>
      <w:r w:rsidRPr="006479AE">
        <w:rPr>
          <w:rFonts w:hint="cs"/>
          <w:rtl/>
        </w:rPr>
        <w:t>هذه</w:t>
      </w:r>
      <w:r w:rsidRPr="006479AE">
        <w:rPr>
          <w:rtl/>
        </w:rPr>
        <w:t xml:space="preserve"> </w:t>
      </w:r>
      <w:r w:rsidRPr="006479AE">
        <w:rPr>
          <w:rFonts w:hint="cs"/>
          <w:rtl/>
        </w:rPr>
        <w:t>الأسطوانة</w:t>
      </w:r>
      <w:r w:rsidRPr="006479AE">
        <w:rPr>
          <w:rtl/>
        </w:rPr>
        <w:t xml:space="preserve"> </w:t>
      </w:r>
      <w:r w:rsidRPr="006479AE">
        <w:rPr>
          <w:rFonts w:hint="cs"/>
          <w:rtl/>
        </w:rPr>
        <w:t>والأسطوانة</w:t>
      </w:r>
      <w:r w:rsidRPr="006479AE">
        <w:rPr>
          <w:rtl/>
        </w:rPr>
        <w:t xml:space="preserve"> </w:t>
      </w:r>
      <w:r w:rsidRPr="006479AE">
        <w:rPr>
          <w:rFonts w:hint="cs"/>
          <w:rtl/>
        </w:rPr>
        <w:t>الوسطى</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وربع</w:t>
      </w:r>
      <w:r w:rsidRPr="006479AE">
        <w:rPr>
          <w:rtl/>
        </w:rPr>
        <w:t xml:space="preserve"> </w:t>
      </w:r>
      <w:r w:rsidRPr="006479AE">
        <w:rPr>
          <w:rFonts w:hint="cs"/>
          <w:rtl/>
        </w:rPr>
        <w:t>وثُمن</w:t>
      </w:r>
      <w:r w:rsidRPr="006479AE">
        <w:rPr>
          <w:rtl/>
        </w:rPr>
        <w:t xml:space="preserve"> </w:t>
      </w:r>
      <w:r w:rsidRPr="006479AE">
        <w:rPr>
          <w:rFonts w:hint="cs"/>
          <w:rtl/>
        </w:rPr>
        <w:t>ذراع،</w:t>
      </w:r>
      <w:r w:rsidRPr="006479AE">
        <w:rPr>
          <w:rtl/>
        </w:rPr>
        <w:t xml:space="preserve"> </w:t>
      </w:r>
      <w:r w:rsidRPr="006479AE">
        <w:rPr>
          <w:rFonts w:hint="cs"/>
          <w:rtl/>
        </w:rPr>
        <w:t>وما</w:t>
      </w:r>
      <w:r w:rsidRPr="006479AE">
        <w:rPr>
          <w:rtl/>
        </w:rPr>
        <w:t xml:space="preserve"> </w:t>
      </w:r>
      <w:r w:rsidRPr="006479AE">
        <w:rPr>
          <w:rFonts w:hint="cs"/>
          <w:rtl/>
        </w:rPr>
        <w:t>بين</w:t>
      </w:r>
      <w:r w:rsidRPr="006479AE">
        <w:rPr>
          <w:rtl/>
        </w:rPr>
        <w:t xml:space="preserve"> </w:t>
      </w:r>
      <w:r w:rsidRPr="006479AE">
        <w:rPr>
          <w:rFonts w:hint="cs"/>
          <w:rtl/>
        </w:rPr>
        <w:t>الوسطى</w:t>
      </w:r>
      <w:r w:rsidRPr="006479AE">
        <w:rPr>
          <w:rtl/>
        </w:rPr>
        <w:t xml:space="preserve"> </w:t>
      </w:r>
      <w:r w:rsidRPr="006479AE">
        <w:rPr>
          <w:rFonts w:hint="cs"/>
          <w:rtl/>
        </w:rPr>
        <w:t>والأسطوانة</w:t>
      </w:r>
      <w:r w:rsidRPr="006479AE">
        <w:rPr>
          <w:rtl/>
        </w:rPr>
        <w:t xml:space="preserve"> </w:t>
      </w:r>
      <w:r w:rsidRPr="006479AE">
        <w:rPr>
          <w:rFonts w:hint="cs"/>
          <w:rtl/>
        </w:rPr>
        <w:t>الثالثة</w:t>
      </w:r>
      <w:r w:rsidRPr="006479AE">
        <w:rPr>
          <w:rtl/>
        </w:rPr>
        <w:t xml:space="preserve"> </w:t>
      </w:r>
      <w:r w:rsidRPr="006479AE">
        <w:rPr>
          <w:rFonts w:hint="cs"/>
          <w:rtl/>
        </w:rPr>
        <w:t>التي</w:t>
      </w:r>
      <w:r w:rsidRPr="006479AE">
        <w:rPr>
          <w:rtl/>
        </w:rPr>
        <w:t xml:space="preserve"> </w:t>
      </w:r>
      <w:r w:rsidRPr="006479AE">
        <w:rPr>
          <w:rFonts w:hint="cs"/>
          <w:rtl/>
        </w:rPr>
        <w:t>تلي</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ونصف</w:t>
      </w:r>
      <w:r w:rsidRPr="006479AE">
        <w:rPr>
          <w:rtl/>
        </w:rPr>
        <w:t xml:space="preserve"> </w:t>
      </w:r>
      <w:r w:rsidRPr="006479AE">
        <w:rPr>
          <w:rFonts w:hint="cs"/>
          <w:rtl/>
        </w:rPr>
        <w:t>ذراع،</w:t>
      </w:r>
      <w:r w:rsidRPr="006479AE">
        <w:rPr>
          <w:rtl/>
        </w:rPr>
        <w:t xml:space="preserve"> </w:t>
      </w:r>
      <w:r w:rsidRPr="006479AE">
        <w:rPr>
          <w:rFonts w:hint="cs"/>
          <w:rtl/>
        </w:rPr>
        <w:t>وما</w:t>
      </w:r>
      <w:r w:rsidRPr="006479AE">
        <w:rPr>
          <w:rtl/>
        </w:rPr>
        <w:t xml:space="preserve"> </w:t>
      </w:r>
      <w:r w:rsidRPr="006479AE">
        <w:rPr>
          <w:rFonts w:hint="cs"/>
          <w:rtl/>
        </w:rPr>
        <w:t>بين</w:t>
      </w:r>
      <w:r w:rsidRPr="006479AE">
        <w:rPr>
          <w:rtl/>
        </w:rPr>
        <w:t xml:space="preserve"> </w:t>
      </w:r>
      <w:r w:rsidRPr="006479AE">
        <w:rPr>
          <w:rFonts w:hint="cs"/>
          <w:rtl/>
        </w:rPr>
        <w:t>الثالثة</w:t>
      </w:r>
      <w:r w:rsidRPr="006479AE">
        <w:rPr>
          <w:rtl/>
        </w:rPr>
        <w:t xml:space="preserve"> </w:t>
      </w:r>
      <w:r w:rsidRPr="006479AE">
        <w:rPr>
          <w:rFonts w:hint="cs"/>
          <w:rtl/>
        </w:rPr>
        <w:t>وباب</w:t>
      </w:r>
      <w:r w:rsidRPr="006479AE">
        <w:rPr>
          <w:rtl/>
        </w:rPr>
        <w:t xml:space="preserve"> </w:t>
      </w:r>
      <w:r w:rsidRPr="006479AE">
        <w:rPr>
          <w:rFonts w:hint="cs"/>
          <w:rtl/>
        </w:rPr>
        <w:t>المرقاة</w:t>
      </w:r>
      <w:r w:rsidRPr="006479AE">
        <w:rPr>
          <w:rtl/>
        </w:rPr>
        <w:t xml:space="preserve"> </w:t>
      </w:r>
      <w:r w:rsidRPr="006479AE">
        <w:rPr>
          <w:rFonts w:hint="cs"/>
          <w:rtl/>
        </w:rPr>
        <w:t>المتّصلة</w:t>
      </w:r>
      <w:r w:rsidRPr="006479AE">
        <w:rPr>
          <w:rtl/>
        </w:rPr>
        <w:t xml:space="preserve"> </w:t>
      </w:r>
      <w:r w:rsidRPr="006479AE">
        <w:rPr>
          <w:rFonts w:hint="cs"/>
          <w:rtl/>
        </w:rPr>
        <w:t>بالجدار</w:t>
      </w:r>
      <w:r w:rsidRPr="006479AE">
        <w:rPr>
          <w:rtl/>
        </w:rPr>
        <w:t xml:space="preserve"> </w:t>
      </w:r>
      <w:r w:rsidRPr="006479AE">
        <w:rPr>
          <w:rFonts w:hint="cs"/>
          <w:rtl/>
        </w:rPr>
        <w:t>الشمالي</w:t>
      </w:r>
      <w:r w:rsidRPr="006479AE">
        <w:rPr>
          <w:rtl/>
        </w:rPr>
        <w:t xml:space="preserve"> </w:t>
      </w:r>
      <w:r w:rsidRPr="006479AE">
        <w:rPr>
          <w:rFonts w:hint="cs"/>
          <w:rtl/>
        </w:rPr>
        <w:t>ذراعان</w:t>
      </w:r>
      <w:r w:rsidRPr="006479AE">
        <w:rPr>
          <w:rtl/>
        </w:rPr>
        <w:t xml:space="preserve"> </w:t>
      </w:r>
      <w:r w:rsidRPr="006479AE">
        <w:rPr>
          <w:rFonts w:hint="cs"/>
          <w:rtl/>
        </w:rPr>
        <w:t>وربع،</w:t>
      </w:r>
      <w:r w:rsidRPr="006479AE">
        <w:rPr>
          <w:rtl/>
        </w:rPr>
        <w:t xml:space="preserve"> </w:t>
      </w:r>
      <w:r w:rsidRPr="006479AE">
        <w:rPr>
          <w:rFonts w:hint="cs"/>
          <w:rtl/>
        </w:rPr>
        <w:t>وسعة</w:t>
      </w:r>
      <w:r w:rsidRPr="006479AE">
        <w:rPr>
          <w:rtl/>
        </w:rPr>
        <w:t xml:space="preserve"> </w:t>
      </w:r>
      <w:r w:rsidRPr="006479AE">
        <w:rPr>
          <w:rFonts w:hint="cs"/>
          <w:rtl/>
        </w:rPr>
        <w:t>فتحة</w:t>
      </w:r>
      <w:r w:rsidRPr="006479AE">
        <w:rPr>
          <w:rtl/>
        </w:rPr>
        <w:t xml:space="preserve"> </w:t>
      </w:r>
      <w:r w:rsidRPr="006479AE">
        <w:rPr>
          <w:rFonts w:hint="cs"/>
          <w:rtl/>
        </w:rPr>
        <w:t>باب</w:t>
      </w:r>
      <w:r w:rsidRPr="006479AE">
        <w:rPr>
          <w:rtl/>
        </w:rPr>
        <w:t xml:space="preserve"> </w:t>
      </w:r>
      <w:r w:rsidRPr="006479AE">
        <w:rPr>
          <w:rFonts w:hint="cs"/>
          <w:rtl/>
        </w:rPr>
        <w:t>المرقاة</w:t>
      </w:r>
      <w:r w:rsidRPr="006479AE">
        <w:rPr>
          <w:rtl/>
        </w:rPr>
        <w:t xml:space="preserve"> </w:t>
      </w:r>
      <w:r w:rsidRPr="006479AE">
        <w:rPr>
          <w:rFonts w:hint="cs"/>
          <w:rtl/>
        </w:rPr>
        <w:t>ذراع</w:t>
      </w:r>
      <w:r w:rsidRPr="006479AE">
        <w:rPr>
          <w:rtl/>
        </w:rPr>
        <w:t xml:space="preserve"> </w:t>
      </w:r>
      <w:r w:rsidRPr="006479AE">
        <w:rPr>
          <w:rFonts w:hint="cs"/>
          <w:rtl/>
        </w:rPr>
        <w:t>وثُمن</w:t>
      </w:r>
      <w:r w:rsidRPr="006479AE">
        <w:rPr>
          <w:rtl/>
        </w:rPr>
        <w:t xml:space="preserve"> </w:t>
      </w:r>
      <w:r w:rsidRPr="006479AE">
        <w:rPr>
          <w:rFonts w:hint="cs"/>
          <w:rtl/>
        </w:rPr>
        <w:t>ذراع،</w:t>
      </w:r>
      <w:r w:rsidRPr="006479AE">
        <w:rPr>
          <w:rtl/>
        </w:rPr>
        <w:t xml:space="preserve"> </w:t>
      </w:r>
      <w:r w:rsidRPr="006479AE">
        <w:rPr>
          <w:rFonts w:hint="cs"/>
          <w:rtl/>
        </w:rPr>
        <w:t>وارتفاعه</w:t>
      </w:r>
      <w:r w:rsidRPr="006479AE">
        <w:rPr>
          <w:rtl/>
        </w:rPr>
        <w:t xml:space="preserve"> </w:t>
      </w:r>
      <w:r w:rsidRPr="006479AE">
        <w:rPr>
          <w:rFonts w:hint="cs"/>
          <w:rtl/>
        </w:rPr>
        <w:t>من</w:t>
      </w:r>
      <w:r w:rsidRPr="006479AE">
        <w:rPr>
          <w:rtl/>
        </w:rPr>
        <w:t xml:space="preserve"> </w:t>
      </w:r>
      <w:r w:rsidRPr="006479AE">
        <w:rPr>
          <w:rFonts w:hint="cs"/>
          <w:rtl/>
        </w:rPr>
        <w:t>أرض</w:t>
      </w:r>
      <w:r w:rsidRPr="006479AE">
        <w:rPr>
          <w:rtl/>
        </w:rPr>
        <w:t xml:space="preserve"> </w:t>
      </w:r>
      <w:r w:rsidRPr="006479AE">
        <w:rPr>
          <w:rFonts w:hint="cs"/>
          <w:rtl/>
        </w:rPr>
        <w:t>البيت</w:t>
      </w:r>
      <w:r w:rsidRPr="006479AE">
        <w:rPr>
          <w:rtl/>
        </w:rPr>
        <w:t xml:space="preserve"> </w:t>
      </w:r>
      <w:r w:rsidRPr="006479AE">
        <w:rPr>
          <w:rFonts w:hint="cs"/>
          <w:rtl/>
        </w:rPr>
        <w:t>ثلاث</w:t>
      </w:r>
      <w:r w:rsidRPr="006479AE">
        <w:rPr>
          <w:rtl/>
        </w:rPr>
        <w:t xml:space="preserve"> </w:t>
      </w:r>
      <w:r w:rsidRPr="006479AE">
        <w:rPr>
          <w:rFonts w:hint="cs"/>
          <w:rtl/>
        </w:rPr>
        <w:t>أذرع</w:t>
      </w:r>
      <w:r w:rsidRPr="006479AE">
        <w:rPr>
          <w:rtl/>
        </w:rPr>
        <w:t xml:space="preserve"> </w:t>
      </w:r>
      <w:r w:rsidRPr="006479AE">
        <w:rPr>
          <w:rFonts w:hint="cs"/>
          <w:rtl/>
        </w:rPr>
        <w:t>إلا</w:t>
      </w:r>
      <w:r w:rsidRPr="006479AE">
        <w:rPr>
          <w:rtl/>
        </w:rPr>
        <w:t xml:space="preserve"> </w:t>
      </w:r>
      <w:r w:rsidRPr="006479AE">
        <w:rPr>
          <w:rFonts w:hint="cs"/>
          <w:rtl/>
        </w:rPr>
        <w:t>ثلث</w:t>
      </w:r>
      <w:r w:rsidRPr="006479AE">
        <w:rPr>
          <w:rtl/>
        </w:rPr>
        <w:t xml:space="preserve"> </w:t>
      </w:r>
      <w:r w:rsidRPr="006479AE">
        <w:rPr>
          <w:rFonts w:hint="cs"/>
          <w:rtl/>
        </w:rPr>
        <w:t>ذراع،</w:t>
      </w:r>
      <w:r w:rsidRPr="006479AE">
        <w:rPr>
          <w:rtl/>
        </w:rPr>
        <w:t xml:space="preserve"> </w:t>
      </w:r>
      <w:r w:rsidRPr="006479AE">
        <w:rPr>
          <w:rFonts w:hint="cs"/>
          <w:rtl/>
        </w:rPr>
        <w:t>ويصعد</w:t>
      </w:r>
      <w:r w:rsidRPr="006479AE">
        <w:rPr>
          <w:rtl/>
        </w:rPr>
        <w:t xml:space="preserve"> </w:t>
      </w:r>
      <w:r w:rsidRPr="006479AE">
        <w:rPr>
          <w:rFonts w:hint="cs"/>
          <w:rtl/>
        </w:rPr>
        <w:t>إليه</w:t>
      </w:r>
      <w:r w:rsidRPr="006479AE">
        <w:rPr>
          <w:rtl/>
        </w:rPr>
        <w:t xml:space="preserve"> </w:t>
      </w:r>
      <w:r w:rsidRPr="006479AE">
        <w:rPr>
          <w:rFonts w:hint="cs"/>
          <w:rtl/>
        </w:rPr>
        <w:t>بدرج</w:t>
      </w:r>
      <w:r w:rsidRPr="006479AE">
        <w:rPr>
          <w:rtl/>
        </w:rPr>
        <w:t xml:space="preserve"> </w:t>
      </w:r>
      <w:r w:rsidRPr="006479AE">
        <w:rPr>
          <w:rFonts w:hint="cs"/>
          <w:rtl/>
        </w:rPr>
        <w:t>من</w:t>
      </w:r>
      <w:r w:rsidRPr="006479AE">
        <w:rPr>
          <w:rtl/>
        </w:rPr>
        <w:t xml:space="preserve"> </w:t>
      </w:r>
      <w:r w:rsidRPr="006479AE">
        <w:rPr>
          <w:rFonts w:hint="cs"/>
          <w:rtl/>
        </w:rPr>
        <w:t>خشب</w:t>
      </w:r>
      <w:r w:rsidRPr="006479AE">
        <w:rPr>
          <w:rtl/>
        </w:rPr>
        <w:t xml:space="preserve"> </w:t>
      </w:r>
      <w:r w:rsidRPr="006479AE">
        <w:rPr>
          <w:rFonts w:hint="cs"/>
          <w:rtl/>
        </w:rPr>
        <w:t>كالمنبر،</w:t>
      </w:r>
      <w:r w:rsidRPr="006479AE">
        <w:rPr>
          <w:rtl/>
        </w:rPr>
        <w:t xml:space="preserve"> </w:t>
      </w:r>
      <w:r w:rsidRPr="006479AE">
        <w:rPr>
          <w:rFonts w:hint="cs"/>
          <w:rtl/>
        </w:rPr>
        <w:t>ويصعد</w:t>
      </w:r>
      <w:r w:rsidRPr="006479AE">
        <w:rPr>
          <w:rtl/>
        </w:rPr>
        <w:t xml:space="preserve"> </w:t>
      </w:r>
      <w:r w:rsidRPr="006479AE">
        <w:rPr>
          <w:rFonts w:hint="cs"/>
          <w:rtl/>
        </w:rPr>
        <w:t>من</w:t>
      </w:r>
      <w:r w:rsidRPr="006479AE">
        <w:rPr>
          <w:rtl/>
        </w:rPr>
        <w:t xml:space="preserve"> </w:t>
      </w:r>
      <w:r w:rsidRPr="006479AE">
        <w:rPr>
          <w:rFonts w:hint="cs"/>
          <w:rtl/>
        </w:rPr>
        <w:t>هذا</w:t>
      </w:r>
      <w:r w:rsidRPr="006479AE">
        <w:rPr>
          <w:rtl/>
        </w:rPr>
        <w:t xml:space="preserve"> </w:t>
      </w:r>
      <w:r w:rsidRPr="006479AE">
        <w:rPr>
          <w:rFonts w:hint="cs"/>
          <w:rtl/>
        </w:rPr>
        <w:t>الباب</w:t>
      </w:r>
      <w:r w:rsidRPr="006479AE">
        <w:rPr>
          <w:rtl/>
        </w:rPr>
        <w:t xml:space="preserve"> </w:t>
      </w:r>
      <w:r w:rsidRPr="006479AE">
        <w:rPr>
          <w:rFonts w:hint="cs"/>
          <w:rtl/>
        </w:rPr>
        <w:t>إلى</w:t>
      </w:r>
      <w:r w:rsidRPr="006479AE">
        <w:rPr>
          <w:rtl/>
        </w:rPr>
        <w:t xml:space="preserve"> </w:t>
      </w:r>
      <w:r w:rsidRPr="006479AE">
        <w:rPr>
          <w:rFonts w:hint="cs"/>
          <w:rtl/>
        </w:rPr>
        <w:t>سطح</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 xml:space="preserve"> </w:t>
      </w:r>
      <w:r w:rsidRPr="006479AE">
        <w:rPr>
          <w:rFonts w:hint="cs"/>
          <w:rtl/>
        </w:rPr>
        <w:t>بثمان</w:t>
      </w:r>
      <w:r w:rsidRPr="006479AE">
        <w:rPr>
          <w:rtl/>
        </w:rPr>
        <w:t xml:space="preserve"> </w:t>
      </w:r>
      <w:r w:rsidRPr="006479AE">
        <w:rPr>
          <w:rFonts w:hint="cs"/>
          <w:rtl/>
        </w:rPr>
        <w:t>وثلاثين</w:t>
      </w:r>
      <w:r w:rsidRPr="006479AE">
        <w:rPr>
          <w:rtl/>
        </w:rPr>
        <w:t xml:space="preserve"> </w:t>
      </w:r>
      <w:r w:rsidRPr="006479AE">
        <w:rPr>
          <w:rFonts w:hint="cs"/>
          <w:rtl/>
        </w:rPr>
        <w:t>درجة</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المنحوت،</w:t>
      </w:r>
      <w:r w:rsidRPr="006479AE">
        <w:rPr>
          <w:rtl/>
        </w:rPr>
        <w:t xml:space="preserve"> </w:t>
      </w:r>
      <w:r w:rsidRPr="006479AE">
        <w:rPr>
          <w:rFonts w:hint="cs"/>
          <w:rtl/>
        </w:rPr>
        <w:t>ومساحة</w:t>
      </w:r>
      <w:r w:rsidRPr="006479AE">
        <w:rPr>
          <w:rtl/>
        </w:rPr>
        <w:t xml:space="preserve"> </w:t>
      </w:r>
      <w:r w:rsidRPr="006479AE">
        <w:rPr>
          <w:rFonts w:hint="cs"/>
          <w:rtl/>
        </w:rPr>
        <w:t>سطح</w:t>
      </w:r>
      <w:r w:rsidRPr="006479AE">
        <w:rPr>
          <w:rtl/>
        </w:rPr>
        <w:t xml:space="preserve"> </w:t>
      </w:r>
      <w:r w:rsidRPr="006479AE">
        <w:rPr>
          <w:rFonts w:hint="cs"/>
          <w:rtl/>
        </w:rPr>
        <w:t>أعلى</w:t>
      </w:r>
      <w:r w:rsidRPr="006479AE">
        <w:rPr>
          <w:rtl/>
        </w:rPr>
        <w:t xml:space="preserve"> </w:t>
      </w:r>
      <w:r w:rsidRPr="006479AE">
        <w:rPr>
          <w:rFonts w:hint="cs"/>
          <w:rtl/>
        </w:rPr>
        <w:t>البيت</w:t>
      </w:r>
      <w:r w:rsidRPr="006479AE">
        <w:rPr>
          <w:rtl/>
        </w:rPr>
        <w:t xml:space="preserve"> </w:t>
      </w:r>
      <w:r w:rsidRPr="006479AE">
        <w:rPr>
          <w:rFonts w:hint="cs"/>
          <w:rtl/>
        </w:rPr>
        <w:t>المكرّم</w:t>
      </w:r>
      <w:r w:rsidRPr="006479AE">
        <w:rPr>
          <w:rtl/>
        </w:rPr>
        <w:t xml:space="preserve"> </w:t>
      </w:r>
      <w:r w:rsidRPr="006479AE">
        <w:rPr>
          <w:rFonts w:hint="cs"/>
          <w:rtl/>
        </w:rPr>
        <w:t>ثمان</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في</w:t>
      </w:r>
      <w:r w:rsidRPr="006479AE">
        <w:rPr>
          <w:rtl/>
        </w:rPr>
        <w:t xml:space="preserve"> </w:t>
      </w:r>
      <w:r w:rsidRPr="006479AE">
        <w:rPr>
          <w:rFonts w:hint="cs"/>
          <w:rtl/>
        </w:rPr>
        <w:t>خمس</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والميزاب</w:t>
      </w:r>
      <w:r w:rsidRPr="006479AE">
        <w:rPr>
          <w:rtl/>
        </w:rPr>
        <w:t xml:space="preserve"> </w:t>
      </w:r>
      <w:r w:rsidRPr="006479AE">
        <w:rPr>
          <w:rFonts w:hint="cs"/>
          <w:rtl/>
        </w:rPr>
        <w:t>في</w:t>
      </w:r>
      <w:r w:rsidRPr="006479AE">
        <w:rPr>
          <w:rtl/>
        </w:rPr>
        <w:t xml:space="preserve"> </w:t>
      </w:r>
      <w:r w:rsidRPr="006479AE">
        <w:rPr>
          <w:rFonts w:hint="cs"/>
          <w:rtl/>
        </w:rPr>
        <w:t>وسط</w:t>
      </w:r>
      <w:r w:rsidRPr="006479AE">
        <w:rPr>
          <w:rtl/>
        </w:rPr>
        <w:t xml:space="preserve"> </w:t>
      </w:r>
      <w:r w:rsidRPr="006479AE">
        <w:rPr>
          <w:rFonts w:hint="cs"/>
          <w:rtl/>
        </w:rPr>
        <w:t>الجدار</w:t>
      </w:r>
      <w:r w:rsidRPr="006479AE">
        <w:rPr>
          <w:rtl/>
        </w:rPr>
        <w:t xml:space="preserve"> </w:t>
      </w:r>
      <w:r w:rsidRPr="006479AE">
        <w:rPr>
          <w:rFonts w:hint="cs"/>
          <w:rtl/>
        </w:rPr>
        <w:t>الذي</w:t>
      </w:r>
      <w:r w:rsidRPr="006479AE">
        <w:rPr>
          <w:rtl/>
        </w:rPr>
        <w:t xml:space="preserve"> </w:t>
      </w:r>
      <w:r w:rsidRPr="006479AE">
        <w:rPr>
          <w:rFonts w:hint="cs"/>
          <w:rtl/>
        </w:rPr>
        <w:t>يلي</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r w:rsidRPr="006479AE">
        <w:rPr>
          <w:rFonts w:hint="cs"/>
          <w:rtl/>
        </w:rPr>
        <w:t>طوله</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وهو</w:t>
      </w:r>
      <w:r w:rsidRPr="006479AE">
        <w:rPr>
          <w:rtl/>
        </w:rPr>
        <w:t xml:space="preserve"> </w:t>
      </w:r>
      <w:r w:rsidRPr="006479AE">
        <w:rPr>
          <w:rFonts w:hint="cs"/>
          <w:rtl/>
        </w:rPr>
        <w:t>مموّه</w:t>
      </w:r>
      <w:r w:rsidRPr="006479AE">
        <w:rPr>
          <w:rtl/>
        </w:rPr>
        <w:t xml:space="preserve"> </w:t>
      </w:r>
      <w:r w:rsidRPr="006479AE">
        <w:rPr>
          <w:rFonts w:hint="cs"/>
          <w:rtl/>
        </w:rPr>
        <w:t>بالذهب</w:t>
      </w:r>
      <w:r w:rsidRPr="006479AE">
        <w:rPr>
          <w:rtl/>
        </w:rPr>
        <w:t>.</w:t>
      </w:r>
    </w:p>
    <w:p w:rsidR="00A3648C" w:rsidRPr="006479AE" w:rsidRDefault="00A3648C" w:rsidP="00555D84">
      <w:pPr>
        <w:rPr>
          <w:rtl/>
        </w:rPr>
      </w:pPr>
      <w:r w:rsidRPr="006479AE">
        <w:rPr>
          <w:rFonts w:hint="cs"/>
          <w:rtl/>
        </w:rPr>
        <w:t>وكسوة</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المكرّم</w:t>
      </w:r>
      <w:r w:rsidRPr="006479AE">
        <w:rPr>
          <w:rtl/>
        </w:rPr>
        <w:t xml:space="preserve"> </w:t>
      </w:r>
      <w:r w:rsidRPr="006479AE">
        <w:rPr>
          <w:rFonts w:hint="cs"/>
          <w:rtl/>
        </w:rPr>
        <w:t>حرير</w:t>
      </w:r>
      <w:r w:rsidRPr="006479AE">
        <w:rPr>
          <w:rtl/>
        </w:rPr>
        <w:t xml:space="preserve"> </w:t>
      </w:r>
      <w:r w:rsidRPr="006479AE">
        <w:rPr>
          <w:rFonts w:hint="cs"/>
          <w:rtl/>
        </w:rPr>
        <w:t>أحمر</w:t>
      </w:r>
      <w:r w:rsidRPr="006479AE">
        <w:rPr>
          <w:rtl/>
        </w:rPr>
        <w:t xml:space="preserve"> </w:t>
      </w:r>
      <w:r w:rsidRPr="006479AE">
        <w:rPr>
          <w:rFonts w:hint="cs"/>
          <w:rtl/>
        </w:rPr>
        <w:t>قاني</w:t>
      </w:r>
      <w:r w:rsidRPr="006479AE">
        <w:rPr>
          <w:rtl/>
        </w:rPr>
        <w:t xml:space="preserve"> </w:t>
      </w:r>
      <w:r w:rsidRPr="006479AE">
        <w:rPr>
          <w:rFonts w:hint="cs"/>
          <w:rtl/>
        </w:rPr>
        <w:t>مزركش،</w:t>
      </w:r>
      <w:r w:rsidRPr="006479AE">
        <w:rPr>
          <w:rtl/>
        </w:rPr>
        <w:t xml:space="preserve"> </w:t>
      </w:r>
      <w:r w:rsidRPr="006479AE">
        <w:rPr>
          <w:rFonts w:hint="cs"/>
          <w:rtl/>
        </w:rPr>
        <w:t>أما</w:t>
      </w:r>
      <w:r w:rsidRPr="006479AE">
        <w:rPr>
          <w:rtl/>
        </w:rPr>
        <w:t xml:space="preserve"> </w:t>
      </w:r>
      <w:r w:rsidRPr="006479AE">
        <w:rPr>
          <w:rFonts w:hint="cs"/>
          <w:rtl/>
        </w:rPr>
        <w:t>باب</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وهو</w:t>
      </w:r>
      <w:r w:rsidRPr="006479AE">
        <w:rPr>
          <w:rtl/>
        </w:rPr>
        <w:t xml:space="preserve"> </w:t>
      </w:r>
      <w:r w:rsidRPr="006479AE">
        <w:rPr>
          <w:rFonts w:hint="cs"/>
          <w:rtl/>
        </w:rPr>
        <w:t>مصراعان</w:t>
      </w:r>
      <w:r w:rsidRPr="006479AE">
        <w:rPr>
          <w:rtl/>
        </w:rPr>
        <w:t xml:space="preserve"> </w:t>
      </w:r>
      <w:r w:rsidRPr="006479AE">
        <w:rPr>
          <w:rFonts w:hint="cs"/>
          <w:rtl/>
        </w:rPr>
        <w:t>وطول</w:t>
      </w:r>
      <w:r w:rsidRPr="006479AE">
        <w:rPr>
          <w:rtl/>
        </w:rPr>
        <w:t xml:space="preserve"> </w:t>
      </w:r>
      <w:r w:rsidRPr="006479AE">
        <w:rPr>
          <w:rFonts w:hint="cs"/>
          <w:rtl/>
        </w:rPr>
        <w:t>فتحة</w:t>
      </w:r>
      <w:r w:rsidRPr="006479AE">
        <w:rPr>
          <w:rtl/>
        </w:rPr>
        <w:t xml:space="preserve"> </w:t>
      </w:r>
      <w:r w:rsidRPr="006479AE">
        <w:rPr>
          <w:rFonts w:hint="cs"/>
          <w:rtl/>
        </w:rPr>
        <w:t>الباب</w:t>
      </w:r>
      <w:r w:rsidRPr="006479AE">
        <w:rPr>
          <w:rtl/>
        </w:rPr>
        <w:t xml:space="preserve"> </w:t>
      </w:r>
      <w:r w:rsidRPr="006479AE">
        <w:rPr>
          <w:rFonts w:hint="cs"/>
          <w:rtl/>
        </w:rPr>
        <w:t>من</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مع</w:t>
      </w:r>
      <w:r w:rsidRPr="006479AE">
        <w:rPr>
          <w:rtl/>
        </w:rPr>
        <w:t xml:space="preserve"> </w:t>
      </w:r>
      <w:r w:rsidRPr="006479AE">
        <w:rPr>
          <w:rFonts w:hint="cs"/>
          <w:rtl/>
        </w:rPr>
        <w:t>القفازيز</w:t>
      </w:r>
      <w:r w:rsidRPr="006479AE">
        <w:rPr>
          <w:rtl/>
        </w:rPr>
        <w:t xml:space="preserve"> </w:t>
      </w:r>
      <w:r w:rsidRPr="006479AE">
        <w:rPr>
          <w:rFonts w:hint="cs"/>
          <w:rtl/>
        </w:rPr>
        <w:t>ستّ</w:t>
      </w:r>
      <w:r w:rsidRPr="006479AE">
        <w:rPr>
          <w:rtl/>
        </w:rPr>
        <w:t xml:space="preserve"> </w:t>
      </w:r>
      <w:r w:rsidRPr="006479AE">
        <w:rPr>
          <w:rFonts w:hint="cs"/>
          <w:rtl/>
        </w:rPr>
        <w:t>أذرع</w:t>
      </w:r>
      <w:r w:rsidRPr="006479AE">
        <w:rPr>
          <w:rtl/>
        </w:rPr>
        <w:t xml:space="preserve"> </w:t>
      </w:r>
      <w:r w:rsidRPr="006479AE">
        <w:rPr>
          <w:rFonts w:hint="cs"/>
          <w:rtl/>
        </w:rPr>
        <w:t>وأربعة</w:t>
      </w:r>
      <w:r w:rsidRPr="006479AE">
        <w:rPr>
          <w:rtl/>
        </w:rPr>
        <w:t xml:space="preserve"> </w:t>
      </w:r>
      <w:r w:rsidR="00555D84" w:rsidRPr="006479AE">
        <w:rPr>
          <w:rFonts w:asciiTheme="minorHAnsi" w:hAnsiTheme="minorHAnsi"/>
          <w:b/>
          <w:bCs/>
        </w:rPr>
        <w:t>]</w:t>
      </w:r>
      <w:r w:rsidR="00555D84" w:rsidRPr="006479AE">
        <w:rPr>
          <w:rFonts w:hint="cs"/>
          <w:b/>
          <w:bCs/>
          <w:rtl/>
        </w:rPr>
        <w:t>أربع</w:t>
      </w:r>
      <w:r w:rsidR="00555D84" w:rsidRPr="006479AE">
        <w:rPr>
          <w:rFonts w:asciiTheme="minorHAnsi" w:hAnsiTheme="minorHAnsi"/>
          <w:b/>
          <w:bCs/>
        </w:rPr>
        <w:t>[</w:t>
      </w:r>
      <w:r w:rsidR="00555D84" w:rsidRPr="006479AE">
        <w:rPr>
          <w:rFonts w:hint="cs"/>
          <w:rtl/>
        </w:rPr>
        <w:t xml:space="preserve"> </w:t>
      </w:r>
      <w:r w:rsidRPr="006479AE">
        <w:rPr>
          <w:rFonts w:hint="cs"/>
          <w:rtl/>
        </w:rPr>
        <w:t>أصابع</w:t>
      </w:r>
      <w:r w:rsidRPr="006479AE">
        <w:rPr>
          <w:rtl/>
        </w:rPr>
        <w:t xml:space="preserve"> </w:t>
      </w:r>
      <w:r w:rsidRPr="006479AE">
        <w:rPr>
          <w:rFonts w:hint="cs"/>
          <w:rtl/>
        </w:rPr>
        <w:t>مضمومة،</w:t>
      </w:r>
      <w:r w:rsidRPr="006479AE">
        <w:rPr>
          <w:rtl/>
        </w:rPr>
        <w:t xml:space="preserve"> </w:t>
      </w:r>
      <w:r w:rsidRPr="006479AE">
        <w:rPr>
          <w:rFonts w:hint="cs"/>
          <w:rtl/>
        </w:rPr>
        <w:t>ومن</w:t>
      </w:r>
      <w:r w:rsidRPr="006479AE">
        <w:rPr>
          <w:rtl/>
        </w:rPr>
        <w:t xml:space="preserve"> </w:t>
      </w:r>
      <w:r w:rsidRPr="006479AE">
        <w:rPr>
          <w:rFonts w:hint="cs"/>
          <w:rtl/>
        </w:rPr>
        <w:t>الخارج</w:t>
      </w:r>
      <w:r w:rsidRPr="006479AE">
        <w:rPr>
          <w:rtl/>
        </w:rPr>
        <w:t xml:space="preserve"> </w:t>
      </w:r>
      <w:r w:rsidRPr="006479AE">
        <w:rPr>
          <w:rFonts w:hint="cs"/>
          <w:rtl/>
        </w:rPr>
        <w:t>بغير</w:t>
      </w:r>
      <w:r w:rsidRPr="006479AE">
        <w:rPr>
          <w:rtl/>
        </w:rPr>
        <w:t xml:space="preserve"> </w:t>
      </w:r>
      <w:r w:rsidRPr="006479AE">
        <w:rPr>
          <w:rFonts w:hint="cs"/>
          <w:rtl/>
        </w:rPr>
        <w:t>القفازيز</w:t>
      </w:r>
      <w:r w:rsidRPr="006479AE">
        <w:rPr>
          <w:rtl/>
        </w:rPr>
        <w:t xml:space="preserve"> </w:t>
      </w:r>
      <w:r w:rsidRPr="006479AE">
        <w:rPr>
          <w:rFonts w:hint="cs"/>
          <w:rtl/>
        </w:rPr>
        <w:t>ستّ</w:t>
      </w:r>
      <w:r w:rsidRPr="006479AE">
        <w:rPr>
          <w:rtl/>
        </w:rPr>
        <w:t xml:space="preserve"> </w:t>
      </w:r>
      <w:r w:rsidRPr="006479AE">
        <w:rPr>
          <w:rFonts w:hint="cs"/>
          <w:rtl/>
        </w:rPr>
        <w:t>أذرع</w:t>
      </w:r>
      <w:r w:rsidRPr="006479AE">
        <w:rPr>
          <w:rtl/>
        </w:rPr>
        <w:t xml:space="preserve"> </w:t>
      </w:r>
      <w:r w:rsidRPr="006479AE">
        <w:rPr>
          <w:rFonts w:hint="cs"/>
          <w:rtl/>
        </w:rPr>
        <w:t>إلا</w:t>
      </w:r>
      <w:r w:rsidR="00243E71" w:rsidRPr="006479AE">
        <w:rPr>
          <w:rFonts w:hint="cs"/>
          <w:rtl/>
        </w:rPr>
        <w:t>ّ</w:t>
      </w:r>
      <w:r w:rsidRPr="006479AE">
        <w:rPr>
          <w:rtl/>
        </w:rPr>
        <w:t xml:space="preserve"> </w:t>
      </w:r>
      <w:r w:rsidRPr="006479AE">
        <w:rPr>
          <w:rFonts w:hint="cs"/>
          <w:rtl/>
        </w:rPr>
        <w:t>ربع</w:t>
      </w:r>
      <w:r w:rsidRPr="006479AE">
        <w:rPr>
          <w:rtl/>
        </w:rPr>
        <w:t xml:space="preserve"> </w:t>
      </w:r>
      <w:r w:rsidRPr="006479AE">
        <w:rPr>
          <w:rFonts w:hint="cs"/>
          <w:rtl/>
        </w:rPr>
        <w:t>ذراع،</w:t>
      </w:r>
      <w:r w:rsidRPr="006479AE">
        <w:rPr>
          <w:rtl/>
        </w:rPr>
        <w:t xml:space="preserve"> </w:t>
      </w:r>
      <w:r w:rsidRPr="006479AE">
        <w:rPr>
          <w:rFonts w:hint="cs"/>
          <w:rtl/>
        </w:rPr>
        <w:t>وعرض</w:t>
      </w:r>
      <w:r w:rsidRPr="006479AE">
        <w:rPr>
          <w:rtl/>
        </w:rPr>
        <w:t xml:space="preserve"> </w:t>
      </w:r>
      <w:r w:rsidRPr="006479AE">
        <w:rPr>
          <w:rFonts w:hint="cs"/>
          <w:rtl/>
        </w:rPr>
        <w:t>فتحة</w:t>
      </w:r>
      <w:r w:rsidRPr="006479AE">
        <w:rPr>
          <w:rtl/>
        </w:rPr>
        <w:t xml:space="preserve"> </w:t>
      </w:r>
      <w:r w:rsidRPr="006479AE">
        <w:rPr>
          <w:rFonts w:hint="cs"/>
          <w:rtl/>
        </w:rPr>
        <w:t>الباب</w:t>
      </w:r>
      <w:r w:rsidRPr="006479AE">
        <w:rPr>
          <w:rtl/>
        </w:rPr>
        <w:t xml:space="preserve"> </w:t>
      </w:r>
      <w:r w:rsidRPr="006479AE">
        <w:rPr>
          <w:rFonts w:hint="cs"/>
          <w:rtl/>
        </w:rPr>
        <w:t>من</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مع</w:t>
      </w:r>
      <w:r w:rsidRPr="006479AE">
        <w:rPr>
          <w:rtl/>
        </w:rPr>
        <w:t xml:space="preserve"> </w:t>
      </w:r>
      <w:r w:rsidRPr="006479AE">
        <w:rPr>
          <w:rFonts w:hint="cs"/>
          <w:rtl/>
        </w:rPr>
        <w:t>القفازيز</w:t>
      </w:r>
      <w:r w:rsidRPr="006479AE">
        <w:rPr>
          <w:rtl/>
        </w:rPr>
        <w:t xml:space="preserve"> </w:t>
      </w:r>
      <w:r w:rsidRPr="006479AE">
        <w:rPr>
          <w:rFonts w:hint="cs"/>
          <w:rtl/>
        </w:rPr>
        <w:t>ثلث</w:t>
      </w:r>
      <w:r w:rsidRPr="006479AE">
        <w:rPr>
          <w:rtl/>
        </w:rPr>
        <w:t xml:space="preserve"> </w:t>
      </w:r>
      <w:r w:rsidRPr="006479AE">
        <w:rPr>
          <w:rFonts w:hint="cs"/>
          <w:rtl/>
        </w:rPr>
        <w:t>أذرع</w:t>
      </w:r>
      <w:r w:rsidRPr="006479AE">
        <w:rPr>
          <w:rtl/>
        </w:rPr>
        <w:t xml:space="preserve"> </w:t>
      </w:r>
      <w:r w:rsidRPr="006479AE">
        <w:rPr>
          <w:rFonts w:hint="cs"/>
          <w:rtl/>
        </w:rPr>
        <w:t>وثلث</w:t>
      </w:r>
      <w:r w:rsidRPr="006479AE">
        <w:rPr>
          <w:rtl/>
        </w:rPr>
        <w:t xml:space="preserve"> </w:t>
      </w:r>
      <w:r w:rsidRPr="006479AE">
        <w:rPr>
          <w:rFonts w:hint="cs"/>
          <w:rtl/>
        </w:rPr>
        <w:t>ذراع،</w:t>
      </w:r>
      <w:r w:rsidRPr="006479AE">
        <w:rPr>
          <w:rtl/>
        </w:rPr>
        <w:t xml:space="preserve"> </w:t>
      </w:r>
      <w:r w:rsidRPr="006479AE">
        <w:rPr>
          <w:rFonts w:hint="cs"/>
          <w:rtl/>
        </w:rPr>
        <w:t>ومن</w:t>
      </w:r>
      <w:r w:rsidRPr="006479AE">
        <w:rPr>
          <w:rtl/>
        </w:rPr>
        <w:t xml:space="preserve"> </w:t>
      </w:r>
      <w:r w:rsidRPr="006479AE">
        <w:rPr>
          <w:rFonts w:hint="cs"/>
          <w:rtl/>
        </w:rPr>
        <w:t>الخارج</w:t>
      </w:r>
      <w:r w:rsidRPr="006479AE">
        <w:rPr>
          <w:rtl/>
        </w:rPr>
        <w:t xml:space="preserve"> </w:t>
      </w:r>
      <w:r w:rsidRPr="006479AE">
        <w:rPr>
          <w:rFonts w:hint="cs"/>
          <w:rtl/>
        </w:rPr>
        <w:t>ثلاث</w:t>
      </w:r>
      <w:r w:rsidRPr="006479AE">
        <w:rPr>
          <w:rtl/>
        </w:rPr>
        <w:t xml:space="preserve"> </w:t>
      </w:r>
      <w:r w:rsidRPr="006479AE">
        <w:rPr>
          <w:rFonts w:hint="cs"/>
          <w:rtl/>
        </w:rPr>
        <w:t>أذرع</w:t>
      </w:r>
      <w:r w:rsidRPr="006479AE">
        <w:rPr>
          <w:rtl/>
        </w:rPr>
        <w:t xml:space="preserve"> </w:t>
      </w:r>
      <w:r w:rsidRPr="006479AE">
        <w:rPr>
          <w:rFonts w:hint="cs"/>
          <w:rtl/>
        </w:rPr>
        <w:t>وربع</w:t>
      </w:r>
      <w:r w:rsidRPr="006479AE">
        <w:rPr>
          <w:rtl/>
        </w:rPr>
        <w:t xml:space="preserve"> </w:t>
      </w:r>
      <w:r w:rsidRPr="006479AE">
        <w:rPr>
          <w:rFonts w:hint="cs"/>
          <w:rtl/>
        </w:rPr>
        <w:t>ذراع،</w:t>
      </w:r>
      <w:r w:rsidRPr="006479AE">
        <w:rPr>
          <w:rtl/>
        </w:rPr>
        <w:t xml:space="preserve"> </w:t>
      </w:r>
      <w:r w:rsidRPr="006479AE">
        <w:rPr>
          <w:rFonts w:hint="cs"/>
          <w:rtl/>
        </w:rPr>
        <w:t>وطول</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w:t>
      </w:r>
      <w:r w:rsidRPr="006479AE">
        <w:rPr>
          <w:rtl/>
        </w:rPr>
        <w:t xml:space="preserve"> </w:t>
      </w:r>
      <w:r w:rsidRPr="006479AE">
        <w:rPr>
          <w:rFonts w:hint="cs"/>
          <w:rtl/>
        </w:rPr>
        <w:t>مصرعي</w:t>
      </w:r>
      <w:r w:rsidRPr="006479AE">
        <w:rPr>
          <w:rtl/>
        </w:rPr>
        <w:t xml:space="preserve"> </w:t>
      </w:r>
      <w:r w:rsidRPr="006479AE">
        <w:rPr>
          <w:rFonts w:hint="cs"/>
          <w:rtl/>
        </w:rPr>
        <w:t>الباب</w:t>
      </w:r>
      <w:r w:rsidRPr="006479AE">
        <w:rPr>
          <w:rtl/>
        </w:rPr>
        <w:t xml:space="preserve"> </w:t>
      </w:r>
      <w:r w:rsidRPr="006479AE">
        <w:rPr>
          <w:rFonts w:hint="cs"/>
          <w:rtl/>
        </w:rPr>
        <w:t>ستّ</w:t>
      </w:r>
      <w:r w:rsidRPr="006479AE">
        <w:rPr>
          <w:rtl/>
        </w:rPr>
        <w:t xml:space="preserve"> </w:t>
      </w:r>
      <w:r w:rsidRPr="006479AE">
        <w:rPr>
          <w:rFonts w:hint="cs"/>
          <w:rtl/>
        </w:rPr>
        <w:t>أذرع</w:t>
      </w:r>
      <w:r w:rsidRPr="006479AE">
        <w:rPr>
          <w:rtl/>
        </w:rPr>
        <w:t xml:space="preserve"> </w:t>
      </w:r>
      <w:r w:rsidRPr="006479AE">
        <w:rPr>
          <w:rFonts w:hint="cs"/>
          <w:rtl/>
        </w:rPr>
        <w:t>إلا</w:t>
      </w:r>
      <w:r w:rsidRPr="006479AE">
        <w:rPr>
          <w:rtl/>
        </w:rPr>
        <w:t xml:space="preserve"> </w:t>
      </w:r>
      <w:r w:rsidRPr="006479AE">
        <w:rPr>
          <w:rFonts w:hint="cs"/>
          <w:rtl/>
        </w:rPr>
        <w:t>ثمن</w:t>
      </w:r>
      <w:r w:rsidRPr="006479AE">
        <w:rPr>
          <w:rtl/>
        </w:rPr>
        <w:t xml:space="preserve"> </w:t>
      </w:r>
      <w:r w:rsidRPr="006479AE">
        <w:rPr>
          <w:rFonts w:hint="cs"/>
          <w:rtl/>
        </w:rPr>
        <w:t>ذراع،</w:t>
      </w:r>
      <w:r w:rsidRPr="006479AE">
        <w:rPr>
          <w:rtl/>
        </w:rPr>
        <w:t xml:space="preserve"> </w:t>
      </w:r>
      <w:r w:rsidRPr="006479AE">
        <w:rPr>
          <w:rFonts w:hint="cs"/>
          <w:rtl/>
        </w:rPr>
        <w:t>وعرض</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منهما</w:t>
      </w:r>
      <w:r w:rsidRPr="006479AE">
        <w:rPr>
          <w:rtl/>
        </w:rPr>
        <w:t xml:space="preserve"> </w:t>
      </w:r>
      <w:r w:rsidRPr="006479AE">
        <w:rPr>
          <w:rFonts w:hint="cs"/>
          <w:rtl/>
        </w:rPr>
        <w:t>ذراعان</w:t>
      </w:r>
      <w:r w:rsidRPr="006479AE">
        <w:rPr>
          <w:rtl/>
        </w:rPr>
        <w:t xml:space="preserve"> </w:t>
      </w:r>
      <w:r w:rsidRPr="006479AE">
        <w:rPr>
          <w:rFonts w:hint="cs"/>
          <w:rtl/>
        </w:rPr>
        <w:t>إلا</w:t>
      </w:r>
      <w:r w:rsidRPr="006479AE">
        <w:rPr>
          <w:rtl/>
        </w:rPr>
        <w:t xml:space="preserve"> </w:t>
      </w:r>
      <w:r w:rsidRPr="006479AE">
        <w:rPr>
          <w:rFonts w:hint="cs"/>
          <w:rtl/>
        </w:rPr>
        <w:t>ثلث</w:t>
      </w:r>
      <w:r w:rsidRPr="006479AE">
        <w:rPr>
          <w:rtl/>
        </w:rPr>
        <w:t xml:space="preserve"> </w:t>
      </w:r>
      <w:r w:rsidRPr="006479AE">
        <w:rPr>
          <w:rFonts w:hint="cs"/>
          <w:rtl/>
        </w:rPr>
        <w:t>ذراع،</w:t>
      </w:r>
      <w:r w:rsidRPr="006479AE">
        <w:rPr>
          <w:rtl/>
        </w:rPr>
        <w:t xml:space="preserve"> </w:t>
      </w:r>
      <w:r w:rsidRPr="006479AE">
        <w:rPr>
          <w:rFonts w:hint="cs"/>
          <w:rtl/>
        </w:rPr>
        <w:t>وضخامة</w:t>
      </w:r>
      <w:r w:rsidRPr="006479AE">
        <w:rPr>
          <w:rtl/>
        </w:rPr>
        <w:t xml:space="preserve"> </w:t>
      </w:r>
      <w:r w:rsidRPr="006479AE">
        <w:rPr>
          <w:rFonts w:hint="cs"/>
          <w:rtl/>
        </w:rPr>
        <w:t>عود</w:t>
      </w:r>
      <w:r w:rsidRPr="006479AE">
        <w:rPr>
          <w:rtl/>
        </w:rPr>
        <w:t xml:space="preserve"> </w:t>
      </w:r>
      <w:r w:rsidRPr="006479AE">
        <w:rPr>
          <w:rFonts w:hint="cs"/>
          <w:rtl/>
        </w:rPr>
        <w:t>الباب</w:t>
      </w:r>
      <w:r w:rsidRPr="006479AE">
        <w:rPr>
          <w:rtl/>
        </w:rPr>
        <w:t xml:space="preserve"> </w:t>
      </w:r>
      <w:r w:rsidRPr="006479AE">
        <w:rPr>
          <w:rFonts w:hint="cs"/>
          <w:rtl/>
        </w:rPr>
        <w:t>ثلاث</w:t>
      </w:r>
      <w:r w:rsidRPr="006479AE">
        <w:rPr>
          <w:rtl/>
        </w:rPr>
        <w:t xml:space="preserve"> </w:t>
      </w:r>
      <w:r w:rsidRPr="006479AE">
        <w:rPr>
          <w:rFonts w:hint="cs"/>
          <w:rtl/>
        </w:rPr>
        <w:t>أصابع،</w:t>
      </w:r>
      <w:r w:rsidRPr="006479AE">
        <w:rPr>
          <w:rtl/>
        </w:rPr>
        <w:t xml:space="preserve"> </w:t>
      </w:r>
      <w:r w:rsidRPr="006479AE">
        <w:rPr>
          <w:rFonts w:hint="cs"/>
          <w:rtl/>
        </w:rPr>
        <w:t>وعرض</w:t>
      </w:r>
      <w:r w:rsidRPr="006479AE">
        <w:rPr>
          <w:rtl/>
        </w:rPr>
        <w:t xml:space="preserve"> </w:t>
      </w:r>
      <w:r w:rsidRPr="006479AE">
        <w:rPr>
          <w:rFonts w:hint="cs"/>
          <w:rtl/>
        </w:rPr>
        <w:t>عتبته</w:t>
      </w:r>
      <w:r w:rsidRPr="006479AE">
        <w:rPr>
          <w:rtl/>
        </w:rPr>
        <w:t xml:space="preserve"> </w:t>
      </w:r>
      <w:r w:rsidRPr="006479AE">
        <w:rPr>
          <w:rFonts w:hint="cs"/>
          <w:rtl/>
        </w:rPr>
        <w:t>السفلى</w:t>
      </w:r>
      <w:r w:rsidRPr="006479AE">
        <w:rPr>
          <w:rtl/>
        </w:rPr>
        <w:t xml:space="preserve"> </w:t>
      </w:r>
      <w:r w:rsidRPr="006479AE">
        <w:rPr>
          <w:rFonts w:hint="cs"/>
          <w:rtl/>
        </w:rPr>
        <w:t>وهي</w:t>
      </w:r>
      <w:r w:rsidRPr="006479AE">
        <w:rPr>
          <w:rtl/>
        </w:rPr>
        <w:t xml:space="preserve"> </w:t>
      </w:r>
      <w:r w:rsidRPr="006479AE">
        <w:rPr>
          <w:rFonts w:hint="cs"/>
          <w:rtl/>
        </w:rPr>
        <w:t>حجر</w:t>
      </w:r>
      <w:r w:rsidRPr="006479AE">
        <w:rPr>
          <w:rtl/>
        </w:rPr>
        <w:t xml:space="preserve"> </w:t>
      </w:r>
      <w:r w:rsidRPr="006479AE">
        <w:rPr>
          <w:rFonts w:hint="cs"/>
          <w:rtl/>
        </w:rPr>
        <w:t>نصف</w:t>
      </w:r>
      <w:r w:rsidRPr="006479AE">
        <w:rPr>
          <w:rtl/>
        </w:rPr>
        <w:t xml:space="preserve"> </w:t>
      </w:r>
      <w:r w:rsidRPr="006479AE">
        <w:rPr>
          <w:rFonts w:hint="cs"/>
          <w:rtl/>
        </w:rPr>
        <w:t>ذراع</w:t>
      </w:r>
      <w:r w:rsidRPr="006479AE">
        <w:rPr>
          <w:rtl/>
        </w:rPr>
        <w:t xml:space="preserve"> </w:t>
      </w:r>
      <w:r w:rsidRPr="006479AE">
        <w:rPr>
          <w:rFonts w:hint="cs"/>
          <w:rtl/>
        </w:rPr>
        <w:t>وربع،</w:t>
      </w:r>
      <w:r w:rsidRPr="006479AE">
        <w:rPr>
          <w:rtl/>
        </w:rPr>
        <w:t xml:space="preserve"> </w:t>
      </w:r>
      <w:r w:rsidRPr="006479AE">
        <w:rPr>
          <w:rFonts w:hint="cs"/>
          <w:rtl/>
        </w:rPr>
        <w:t>وذرع</w:t>
      </w:r>
      <w:r w:rsidRPr="006479AE">
        <w:rPr>
          <w:rtl/>
        </w:rPr>
        <w:t xml:space="preserve"> </w:t>
      </w:r>
      <w:r w:rsidRPr="006479AE">
        <w:rPr>
          <w:rFonts w:hint="cs"/>
          <w:rtl/>
        </w:rPr>
        <w:t>الملتزم</w:t>
      </w:r>
      <w:r w:rsidRPr="006479AE">
        <w:rPr>
          <w:rtl/>
        </w:rPr>
        <w:t xml:space="preserve"> </w:t>
      </w:r>
      <w:r w:rsidRPr="006479AE">
        <w:rPr>
          <w:rFonts w:hint="cs"/>
          <w:rtl/>
        </w:rPr>
        <w:t>ـ</w:t>
      </w:r>
      <w:r w:rsidRPr="006479AE">
        <w:rPr>
          <w:rtl/>
        </w:rPr>
        <w:t xml:space="preserve"> </w:t>
      </w:r>
      <w:r w:rsidRPr="006479AE">
        <w:rPr>
          <w:rFonts w:hint="cs"/>
          <w:rtl/>
        </w:rPr>
        <w:t>وهو</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الباب</w:t>
      </w:r>
      <w:r w:rsidRPr="006479AE">
        <w:rPr>
          <w:rtl/>
        </w:rPr>
        <w:t xml:space="preserve"> </w:t>
      </w:r>
      <w:r w:rsidRPr="006479AE">
        <w:rPr>
          <w:rFonts w:hint="cs"/>
          <w:rtl/>
        </w:rPr>
        <w:t>وركن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من</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ـ</w:t>
      </w:r>
      <w:r w:rsidRPr="006479AE">
        <w:rPr>
          <w:rtl/>
        </w:rPr>
        <w:t xml:space="preserve"> </w:t>
      </w:r>
      <w:r w:rsidRPr="006479AE">
        <w:rPr>
          <w:rFonts w:hint="cs"/>
          <w:rtl/>
        </w:rPr>
        <w:t>ذراعان</w:t>
      </w:r>
      <w:r w:rsidRPr="006479AE">
        <w:rPr>
          <w:rtl/>
        </w:rPr>
        <w:t xml:space="preserve"> </w:t>
      </w:r>
      <w:r w:rsidRPr="006479AE">
        <w:rPr>
          <w:rFonts w:hint="cs"/>
          <w:rtl/>
        </w:rPr>
        <w:t>وأربعة</w:t>
      </w:r>
      <w:r w:rsidR="00E7462D" w:rsidRPr="006479AE">
        <w:rPr>
          <w:rFonts w:hint="cs"/>
          <w:rtl/>
        </w:rPr>
        <w:t xml:space="preserve"> </w:t>
      </w:r>
      <w:r w:rsidR="00E7462D" w:rsidRPr="006479AE">
        <w:rPr>
          <w:rFonts w:asciiTheme="minorHAnsi" w:hAnsiTheme="minorHAnsi"/>
          <w:b/>
          <w:bCs/>
        </w:rPr>
        <w:t>]</w:t>
      </w:r>
      <w:r w:rsidR="00E7462D" w:rsidRPr="006479AE">
        <w:rPr>
          <w:rFonts w:hint="cs"/>
          <w:b/>
          <w:bCs/>
          <w:rtl/>
        </w:rPr>
        <w:t>أربع</w:t>
      </w:r>
      <w:r w:rsidR="00E7462D" w:rsidRPr="006479AE">
        <w:rPr>
          <w:rFonts w:asciiTheme="minorHAnsi" w:hAnsiTheme="minorHAnsi"/>
          <w:b/>
          <w:bCs/>
        </w:rPr>
        <w:t>[</w:t>
      </w:r>
      <w:r w:rsidR="00E7462D" w:rsidRPr="006479AE">
        <w:rPr>
          <w:rFonts w:hint="cs"/>
          <w:rtl/>
        </w:rPr>
        <w:t xml:space="preserve"> </w:t>
      </w:r>
      <w:r w:rsidRPr="006479AE">
        <w:rPr>
          <w:rFonts w:hint="cs"/>
          <w:rtl/>
        </w:rPr>
        <w:t>أصابع</w:t>
      </w:r>
      <w:r w:rsidRPr="006479AE">
        <w:rPr>
          <w:rtl/>
        </w:rPr>
        <w:t xml:space="preserve"> </w:t>
      </w:r>
      <w:r w:rsidRPr="006479AE">
        <w:rPr>
          <w:rFonts w:hint="cs"/>
          <w:rtl/>
        </w:rPr>
        <w:t>مضمومة</w:t>
      </w:r>
      <w:r w:rsidRPr="006479AE">
        <w:rPr>
          <w:rtl/>
        </w:rPr>
        <w:t>.</w:t>
      </w:r>
    </w:p>
    <w:p w:rsidR="00A3648C" w:rsidRPr="006479AE" w:rsidRDefault="00A3648C" w:rsidP="006479AE">
      <w:pPr>
        <w:pStyle w:val="Heading20"/>
        <w:tabs>
          <w:tab w:val="center" w:pos="3260"/>
        </w:tabs>
        <w:rPr>
          <w:rtl/>
        </w:rPr>
      </w:pPr>
      <w:r w:rsidRPr="006479AE">
        <w:rPr>
          <w:rFonts w:hint="cs"/>
          <w:rtl/>
        </w:rPr>
        <w:t>صِفَة</w:t>
      </w:r>
      <w:r w:rsidRPr="006479AE">
        <w:rPr>
          <w:rtl/>
        </w:rPr>
        <w:t xml:space="preserve"> </w:t>
      </w:r>
      <w:r w:rsidRPr="006479AE">
        <w:rPr>
          <w:rFonts w:hint="cs"/>
          <w:rtl/>
        </w:rPr>
        <w:t>الشاذَروان</w:t>
      </w:r>
      <w:r w:rsidR="006479AE" w:rsidRPr="006479AE">
        <w:rPr>
          <w:rtl/>
        </w:rPr>
        <w:tab/>
      </w:r>
    </w:p>
    <w:p w:rsidR="00A3648C" w:rsidRPr="006479AE" w:rsidRDefault="00A3648C" w:rsidP="00FE3533">
      <w:pPr>
        <w:rPr>
          <w:rtl/>
        </w:rPr>
      </w:pPr>
      <w:r w:rsidRPr="006479AE">
        <w:rPr>
          <w:rFonts w:hint="cs"/>
          <w:rtl/>
        </w:rPr>
        <w:t>و</w:t>
      </w:r>
      <w:r w:rsidRPr="006479AE">
        <w:rPr>
          <w:rtl/>
        </w:rPr>
        <w:t xml:space="preserve"> </w:t>
      </w:r>
      <w:r w:rsidRPr="006479AE">
        <w:rPr>
          <w:rFonts w:hint="cs"/>
          <w:rtl/>
        </w:rPr>
        <w:t>أما</w:t>
      </w:r>
      <w:r w:rsidRPr="006479AE">
        <w:rPr>
          <w:rtl/>
        </w:rPr>
        <w:t xml:space="preserve"> </w:t>
      </w:r>
      <w:r w:rsidRPr="006479AE">
        <w:rPr>
          <w:rFonts w:hint="cs"/>
          <w:rtl/>
        </w:rPr>
        <w:t>الشاذروان</w:t>
      </w:r>
      <w:r w:rsidRPr="006479AE">
        <w:rPr>
          <w:rtl/>
        </w:rPr>
        <w:t xml:space="preserve"> [</w:t>
      </w:r>
      <w:r w:rsidRPr="006479AE">
        <w:rPr>
          <w:rFonts w:hint="cs"/>
          <w:rtl/>
        </w:rPr>
        <w:t>بفتح</w:t>
      </w:r>
      <w:r w:rsidRPr="006479AE">
        <w:rPr>
          <w:rtl/>
        </w:rPr>
        <w:t xml:space="preserve"> </w:t>
      </w:r>
      <w:r w:rsidRPr="006479AE">
        <w:rPr>
          <w:rFonts w:hint="cs"/>
          <w:rtl/>
        </w:rPr>
        <w:t>الذّال</w:t>
      </w:r>
      <w:r w:rsidRPr="006479AE">
        <w:rPr>
          <w:rtl/>
        </w:rPr>
        <w:t xml:space="preserve"> </w:t>
      </w:r>
      <w:r w:rsidRPr="006479AE">
        <w:rPr>
          <w:rFonts w:hint="cs"/>
          <w:rtl/>
        </w:rPr>
        <w:t>المعجمة</w:t>
      </w:r>
      <w:r w:rsidRPr="006479AE">
        <w:rPr>
          <w:rtl/>
        </w:rPr>
        <w:t xml:space="preserve">] </w:t>
      </w:r>
      <w:r w:rsidRPr="006479AE">
        <w:rPr>
          <w:rFonts w:hint="cs"/>
          <w:rtl/>
        </w:rPr>
        <w:t>،</w:t>
      </w:r>
      <w:r w:rsidRPr="006479AE">
        <w:rPr>
          <w:rtl/>
        </w:rPr>
        <w:t xml:space="preserve"> </w:t>
      </w:r>
      <w:r w:rsidRPr="006479AE">
        <w:rPr>
          <w:rFonts w:hint="cs"/>
          <w:rtl/>
        </w:rPr>
        <w:t>فهو</w:t>
      </w:r>
      <w:r w:rsidRPr="006479AE">
        <w:rPr>
          <w:rtl/>
        </w:rPr>
        <w:t xml:space="preserve"> </w:t>
      </w:r>
      <w:r w:rsidRPr="006479AE">
        <w:rPr>
          <w:rFonts w:hint="cs"/>
          <w:rtl/>
        </w:rPr>
        <w:t>عبارة</w:t>
      </w:r>
      <w:r w:rsidRPr="006479AE">
        <w:rPr>
          <w:rtl/>
        </w:rPr>
        <w:t xml:space="preserve"> </w:t>
      </w:r>
      <w:r w:rsidRPr="006479AE">
        <w:rPr>
          <w:rFonts w:hint="cs"/>
          <w:rtl/>
        </w:rPr>
        <w:t>عن</w:t>
      </w:r>
      <w:r w:rsidRPr="006479AE">
        <w:rPr>
          <w:rtl/>
        </w:rPr>
        <w:t xml:space="preserve"> </w:t>
      </w:r>
      <w:r w:rsidRPr="006479AE">
        <w:rPr>
          <w:rFonts w:hint="cs"/>
          <w:rtl/>
        </w:rPr>
        <w:t>الأحجار</w:t>
      </w:r>
      <w:r w:rsidRPr="006479AE">
        <w:rPr>
          <w:rtl/>
        </w:rPr>
        <w:t xml:space="preserve"> </w:t>
      </w:r>
      <w:r w:rsidRPr="006479AE">
        <w:rPr>
          <w:rFonts w:hint="cs"/>
          <w:rtl/>
        </w:rPr>
        <w:t>اللاصقة</w:t>
      </w:r>
      <w:r w:rsidRPr="006479AE">
        <w:rPr>
          <w:rtl/>
        </w:rPr>
        <w:t xml:space="preserve"> </w:t>
      </w:r>
      <w:r w:rsidRPr="006479AE">
        <w:rPr>
          <w:rFonts w:hint="cs"/>
          <w:rtl/>
        </w:rPr>
        <w:t>بجدار</w:t>
      </w:r>
      <w:r w:rsidRPr="006479AE">
        <w:rPr>
          <w:rtl/>
        </w:rPr>
        <w:t xml:space="preserve"> </w:t>
      </w:r>
      <w:r w:rsidRPr="006479AE">
        <w:rPr>
          <w:rFonts w:hint="cs"/>
          <w:rtl/>
        </w:rPr>
        <w:t>الكعبة</w:t>
      </w:r>
      <w:r w:rsidRPr="006479AE">
        <w:rPr>
          <w:rtl/>
        </w:rPr>
        <w:t xml:space="preserve"> </w:t>
      </w:r>
      <w:r w:rsidRPr="006479AE">
        <w:rPr>
          <w:rFonts w:hint="cs"/>
          <w:rtl/>
        </w:rPr>
        <w:t>مرخّمة</w:t>
      </w:r>
      <w:r w:rsidRPr="006479AE">
        <w:rPr>
          <w:rtl/>
        </w:rPr>
        <w:t xml:space="preserve"> </w:t>
      </w:r>
      <w:r w:rsidRPr="006479AE">
        <w:rPr>
          <w:rFonts w:hint="cs"/>
          <w:rtl/>
        </w:rPr>
        <w:t>على</w:t>
      </w:r>
      <w:r w:rsidRPr="006479AE">
        <w:rPr>
          <w:rtl/>
        </w:rPr>
        <w:t xml:space="preserve"> </w:t>
      </w:r>
      <w:r w:rsidRPr="006479AE">
        <w:rPr>
          <w:rFonts w:hint="cs"/>
          <w:rtl/>
        </w:rPr>
        <w:t>التسنيم</w:t>
      </w:r>
      <w:r w:rsidRPr="006479AE">
        <w:rPr>
          <w:rtl/>
        </w:rPr>
        <w:t xml:space="preserve"> </w:t>
      </w:r>
      <w:r w:rsidRPr="006479AE">
        <w:rPr>
          <w:rFonts w:hint="cs"/>
          <w:rtl/>
        </w:rPr>
        <w:t>بارتفاع</w:t>
      </w:r>
      <w:r w:rsidRPr="006479AE">
        <w:rPr>
          <w:rtl/>
        </w:rPr>
        <w:t xml:space="preserve"> </w:t>
      </w:r>
      <w:r w:rsidRPr="006479AE">
        <w:rPr>
          <w:rFonts w:hint="cs"/>
          <w:rtl/>
        </w:rPr>
        <w:t>ثلثي</w:t>
      </w:r>
      <w:r w:rsidRPr="006479AE">
        <w:rPr>
          <w:rtl/>
        </w:rPr>
        <w:t xml:space="preserve"> </w:t>
      </w:r>
      <w:r w:rsidRPr="006479AE">
        <w:rPr>
          <w:rFonts w:hint="cs"/>
          <w:rtl/>
        </w:rPr>
        <w:t>ذراع</w:t>
      </w:r>
      <w:r w:rsidRPr="006479AE">
        <w:rPr>
          <w:rtl/>
        </w:rPr>
        <w:t xml:space="preserve"> </w:t>
      </w:r>
      <w:r w:rsidRPr="006479AE">
        <w:rPr>
          <w:rFonts w:hint="cs"/>
          <w:rtl/>
        </w:rPr>
        <w:t>وعرض</w:t>
      </w:r>
      <w:r w:rsidRPr="006479AE">
        <w:rPr>
          <w:rtl/>
        </w:rPr>
        <w:t xml:space="preserve"> </w:t>
      </w:r>
      <w:r w:rsidRPr="006479AE">
        <w:rPr>
          <w:rFonts w:hint="cs"/>
          <w:rtl/>
        </w:rPr>
        <w:t>ثلثي</w:t>
      </w:r>
      <w:r w:rsidRPr="006479AE">
        <w:rPr>
          <w:rtl/>
        </w:rPr>
        <w:t xml:space="preserve"> </w:t>
      </w:r>
      <w:r w:rsidRPr="006479AE">
        <w:rPr>
          <w:rFonts w:hint="cs"/>
          <w:rtl/>
        </w:rPr>
        <w:t>ذراع</w:t>
      </w:r>
      <w:r w:rsidRPr="006479AE">
        <w:rPr>
          <w:rtl/>
        </w:rPr>
        <w:t>.</w:t>
      </w:r>
    </w:p>
    <w:p w:rsidR="00A3648C" w:rsidRPr="006479AE" w:rsidRDefault="00A3648C" w:rsidP="00127257">
      <w:pPr>
        <w:rPr>
          <w:rtl/>
        </w:rPr>
      </w:pPr>
      <w:r w:rsidRPr="006479AE">
        <w:rPr>
          <w:rFonts w:hint="cs"/>
          <w:rtl/>
        </w:rPr>
        <w:t>قال</w:t>
      </w:r>
      <w:r w:rsidRPr="006479AE">
        <w:rPr>
          <w:rtl/>
        </w:rPr>
        <w:t xml:space="preserve"> </w:t>
      </w:r>
      <w:r w:rsidRPr="006479AE">
        <w:rPr>
          <w:rFonts w:hint="cs"/>
          <w:rtl/>
        </w:rPr>
        <w:t>الشافعي</w:t>
      </w:r>
      <w:r w:rsidRPr="006479AE">
        <w:rPr>
          <w:rtl/>
        </w:rPr>
        <w:t xml:space="preserve">: </w:t>
      </w:r>
      <w:r w:rsidRPr="006479AE">
        <w:rPr>
          <w:rFonts w:hint="cs"/>
          <w:rtl/>
        </w:rPr>
        <w:t>وهو</w:t>
      </w:r>
      <w:r w:rsidRPr="006479AE">
        <w:rPr>
          <w:rtl/>
        </w:rPr>
        <w:t xml:space="preserve"> </w:t>
      </w:r>
      <w:r w:rsidRPr="006479AE">
        <w:rPr>
          <w:rFonts w:hint="cs"/>
          <w:rtl/>
        </w:rPr>
        <w:t>من</w:t>
      </w:r>
      <w:r w:rsidRPr="006479AE">
        <w:rPr>
          <w:rtl/>
        </w:rPr>
        <w:t xml:space="preserve"> </w:t>
      </w:r>
      <w:r w:rsidRPr="006479AE">
        <w:rPr>
          <w:rFonts w:hint="cs"/>
          <w:rtl/>
        </w:rPr>
        <w:t>البيت</w:t>
      </w:r>
      <w:r w:rsidRPr="006479AE">
        <w:rPr>
          <w:rtl/>
        </w:rPr>
        <w:t xml:space="preserve"> </w:t>
      </w:r>
      <w:r w:rsidRPr="006479AE">
        <w:rPr>
          <w:rFonts w:hint="cs"/>
          <w:rtl/>
        </w:rPr>
        <w:t>تركته</w:t>
      </w:r>
      <w:r w:rsidRPr="006479AE">
        <w:rPr>
          <w:rtl/>
        </w:rPr>
        <w:t xml:space="preserve"> </w:t>
      </w:r>
      <w:r w:rsidRPr="006479AE">
        <w:rPr>
          <w:rFonts w:hint="cs"/>
          <w:rtl/>
        </w:rPr>
        <w:t>قريش</w:t>
      </w:r>
      <w:r w:rsidRPr="006479AE">
        <w:rPr>
          <w:rtl/>
        </w:rPr>
        <w:t xml:space="preserve"> </w:t>
      </w:r>
      <w:r w:rsidRPr="006479AE">
        <w:rPr>
          <w:rFonts w:hint="cs"/>
          <w:rtl/>
        </w:rPr>
        <w:t>لضيق</w:t>
      </w:r>
      <w:r w:rsidRPr="006479AE">
        <w:rPr>
          <w:rtl/>
        </w:rPr>
        <w:t xml:space="preserve"> </w:t>
      </w:r>
      <w:r w:rsidRPr="006479AE">
        <w:rPr>
          <w:rFonts w:hint="cs"/>
          <w:rtl/>
        </w:rPr>
        <w:t>النفقة،</w:t>
      </w:r>
      <w:r w:rsidRPr="006479AE">
        <w:rPr>
          <w:rtl/>
        </w:rPr>
        <w:t xml:space="preserve"> </w:t>
      </w:r>
      <w:r w:rsidRPr="006479AE">
        <w:rPr>
          <w:rFonts w:hint="cs"/>
          <w:rtl/>
        </w:rPr>
        <w:t>وكما</w:t>
      </w:r>
      <w:r w:rsidRPr="006479AE">
        <w:rPr>
          <w:rtl/>
        </w:rPr>
        <w:t xml:space="preserve"> </w:t>
      </w:r>
      <w:r w:rsidRPr="006479AE">
        <w:rPr>
          <w:rFonts w:hint="cs"/>
          <w:rtl/>
        </w:rPr>
        <w:t>لا</w:t>
      </w:r>
      <w:r w:rsidR="00127257" w:rsidRPr="006479AE">
        <w:rPr>
          <w:rFonts w:hint="eastAsia"/>
          <w:rtl/>
        </w:rPr>
        <w:t> </w:t>
      </w:r>
      <w:r w:rsidRPr="006479AE">
        <w:rPr>
          <w:rFonts w:hint="cs"/>
          <w:rtl/>
        </w:rPr>
        <w:t>يصحّ</w:t>
      </w:r>
      <w:r w:rsidRPr="006479AE">
        <w:rPr>
          <w:rtl/>
        </w:rPr>
        <w:t xml:space="preserve"> </w:t>
      </w:r>
      <w:r w:rsidRPr="006479AE">
        <w:rPr>
          <w:rFonts w:hint="cs"/>
          <w:rtl/>
        </w:rPr>
        <w:t>الطواف</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لا</w:t>
      </w:r>
      <w:r w:rsidRPr="006479AE">
        <w:rPr>
          <w:rtl/>
        </w:rPr>
        <w:t xml:space="preserve"> </w:t>
      </w:r>
      <w:r w:rsidRPr="006479AE">
        <w:rPr>
          <w:rFonts w:hint="cs"/>
          <w:rtl/>
        </w:rPr>
        <w:t>يصحّ</w:t>
      </w:r>
      <w:r w:rsidRPr="006479AE">
        <w:rPr>
          <w:rtl/>
        </w:rPr>
        <w:t xml:space="preserve"> </w:t>
      </w:r>
      <w:r w:rsidRPr="006479AE">
        <w:rPr>
          <w:rFonts w:hint="cs"/>
          <w:rtl/>
        </w:rPr>
        <w:t>داخل</w:t>
      </w:r>
      <w:r w:rsidRPr="006479AE">
        <w:rPr>
          <w:rtl/>
        </w:rPr>
        <w:t xml:space="preserve"> </w:t>
      </w:r>
      <w:r w:rsidRPr="006479AE">
        <w:rPr>
          <w:rFonts w:hint="cs"/>
          <w:rtl/>
        </w:rPr>
        <w:t>جزء</w:t>
      </w:r>
      <w:r w:rsidRPr="006479AE">
        <w:rPr>
          <w:rtl/>
        </w:rPr>
        <w:t xml:space="preserve"> </w:t>
      </w:r>
      <w:r w:rsidRPr="006479AE">
        <w:rPr>
          <w:rFonts w:hint="cs"/>
          <w:rtl/>
        </w:rPr>
        <w:t>منه</w:t>
      </w:r>
      <w:r w:rsidRPr="006479AE">
        <w:rPr>
          <w:rtl/>
        </w:rPr>
        <w:t xml:space="preserve"> </w:t>
      </w:r>
      <w:r w:rsidRPr="006479AE">
        <w:rPr>
          <w:rFonts w:hint="cs"/>
          <w:rtl/>
        </w:rPr>
        <w:t>فلا</w:t>
      </w:r>
      <w:r w:rsidRPr="006479AE">
        <w:rPr>
          <w:rtl/>
        </w:rPr>
        <w:t xml:space="preserve"> </w:t>
      </w:r>
      <w:r w:rsidRPr="006479AE">
        <w:rPr>
          <w:rFonts w:hint="cs"/>
          <w:rtl/>
        </w:rPr>
        <w:t>يصحّ</w:t>
      </w:r>
      <w:r w:rsidRPr="006479AE">
        <w:rPr>
          <w:rtl/>
        </w:rPr>
        <w:t xml:space="preserve"> </w:t>
      </w:r>
      <w:r w:rsidRPr="006479AE">
        <w:rPr>
          <w:rFonts w:hint="cs"/>
          <w:rtl/>
        </w:rPr>
        <w:t>على</w:t>
      </w:r>
      <w:r w:rsidRPr="006479AE">
        <w:rPr>
          <w:rtl/>
        </w:rPr>
        <w:t xml:space="preserve"> </w:t>
      </w:r>
      <w:r w:rsidRPr="006479AE">
        <w:rPr>
          <w:rFonts w:hint="cs"/>
          <w:rtl/>
        </w:rPr>
        <w:t>الشاذروان،</w:t>
      </w:r>
      <w:r w:rsidRPr="006479AE">
        <w:rPr>
          <w:rtl/>
        </w:rPr>
        <w:t xml:space="preserve"> </w:t>
      </w:r>
      <w:r w:rsidRPr="006479AE">
        <w:rPr>
          <w:rFonts w:hint="cs"/>
          <w:rtl/>
        </w:rPr>
        <w:t>فلو</w:t>
      </w:r>
      <w:r w:rsidRPr="006479AE">
        <w:rPr>
          <w:rtl/>
        </w:rPr>
        <w:t xml:space="preserve"> </w:t>
      </w:r>
      <w:r w:rsidRPr="006479AE">
        <w:rPr>
          <w:rFonts w:hint="cs"/>
          <w:rtl/>
        </w:rPr>
        <w:t>كان</w:t>
      </w:r>
      <w:r w:rsidRPr="006479AE">
        <w:rPr>
          <w:rtl/>
        </w:rPr>
        <w:t xml:space="preserve"> </w:t>
      </w:r>
      <w:r w:rsidRPr="006479AE">
        <w:rPr>
          <w:rFonts w:hint="cs"/>
          <w:rtl/>
        </w:rPr>
        <w:t>في</w:t>
      </w:r>
      <w:r w:rsidRPr="006479AE">
        <w:rPr>
          <w:rtl/>
        </w:rPr>
        <w:t xml:space="preserve"> </w:t>
      </w:r>
      <w:r w:rsidRPr="006479AE">
        <w:rPr>
          <w:rFonts w:hint="cs"/>
          <w:rtl/>
        </w:rPr>
        <w:t>الطواف</w:t>
      </w:r>
      <w:r w:rsidRPr="006479AE">
        <w:rPr>
          <w:rtl/>
        </w:rPr>
        <w:t xml:space="preserve"> </w:t>
      </w:r>
      <w:r w:rsidRPr="006479AE">
        <w:rPr>
          <w:rFonts w:hint="cs"/>
          <w:rtl/>
        </w:rPr>
        <w:t>ومسّ</w:t>
      </w:r>
      <w:r w:rsidRPr="006479AE">
        <w:rPr>
          <w:rtl/>
        </w:rPr>
        <w:t xml:space="preserve"> </w:t>
      </w:r>
      <w:r w:rsidRPr="006479AE">
        <w:rPr>
          <w:rFonts w:hint="cs"/>
          <w:rtl/>
        </w:rPr>
        <w:t>جدار</w:t>
      </w:r>
      <w:r w:rsidRPr="006479AE">
        <w:rPr>
          <w:rtl/>
        </w:rPr>
        <w:t xml:space="preserve"> </w:t>
      </w:r>
      <w:r w:rsidRPr="006479AE">
        <w:rPr>
          <w:rFonts w:hint="cs"/>
          <w:rtl/>
        </w:rPr>
        <w:t>البيت</w:t>
      </w:r>
      <w:r w:rsidRPr="006479AE">
        <w:rPr>
          <w:rtl/>
        </w:rPr>
        <w:t xml:space="preserve"> </w:t>
      </w:r>
      <w:r w:rsidRPr="006479AE">
        <w:rPr>
          <w:rFonts w:hint="cs"/>
          <w:rtl/>
        </w:rPr>
        <w:t>في</w:t>
      </w:r>
      <w:r w:rsidRPr="006479AE">
        <w:rPr>
          <w:rtl/>
        </w:rPr>
        <w:t xml:space="preserve"> </w:t>
      </w:r>
      <w:r w:rsidRPr="006479AE">
        <w:rPr>
          <w:rFonts w:hint="cs"/>
          <w:rtl/>
        </w:rPr>
        <w:t>موازاة</w:t>
      </w:r>
      <w:r w:rsidRPr="006479AE">
        <w:rPr>
          <w:rtl/>
        </w:rPr>
        <w:t xml:space="preserve"> </w:t>
      </w:r>
      <w:r w:rsidRPr="006479AE">
        <w:rPr>
          <w:rFonts w:hint="cs"/>
          <w:rtl/>
        </w:rPr>
        <w:t>الشاذروان</w:t>
      </w:r>
      <w:r w:rsidRPr="006479AE">
        <w:rPr>
          <w:rtl/>
        </w:rPr>
        <w:t xml:space="preserve"> </w:t>
      </w:r>
      <w:r w:rsidRPr="006479AE">
        <w:rPr>
          <w:rFonts w:hint="cs"/>
          <w:rtl/>
        </w:rPr>
        <w:t>لا</w:t>
      </w:r>
      <w:r w:rsidRPr="006479AE">
        <w:rPr>
          <w:rtl/>
        </w:rPr>
        <w:t xml:space="preserve"> </w:t>
      </w:r>
      <w:r w:rsidRPr="006479AE">
        <w:rPr>
          <w:rFonts w:hint="cs"/>
          <w:rtl/>
        </w:rPr>
        <w:t>يصحّ</w:t>
      </w:r>
      <w:r w:rsidRPr="006479AE">
        <w:rPr>
          <w:rtl/>
        </w:rPr>
        <w:t xml:space="preserve"> </w:t>
      </w:r>
      <w:r w:rsidRPr="006479AE">
        <w:rPr>
          <w:rFonts w:hint="cs"/>
          <w:rtl/>
        </w:rPr>
        <w:t>على</w:t>
      </w:r>
      <w:r w:rsidRPr="006479AE">
        <w:rPr>
          <w:rtl/>
        </w:rPr>
        <w:t xml:space="preserve"> </w:t>
      </w:r>
      <w:r w:rsidRPr="006479AE">
        <w:rPr>
          <w:rFonts w:hint="cs"/>
          <w:rtl/>
        </w:rPr>
        <w:t>الأصحّ</w:t>
      </w:r>
      <w:r w:rsidRPr="006479AE">
        <w:rPr>
          <w:rtl/>
        </w:rPr>
        <w:t xml:space="preserve"> </w:t>
      </w:r>
      <w:r w:rsidRPr="006479AE">
        <w:rPr>
          <w:rFonts w:hint="cs"/>
          <w:rtl/>
        </w:rPr>
        <w:t>لأنّ</w:t>
      </w:r>
      <w:r w:rsidRPr="006479AE">
        <w:rPr>
          <w:rtl/>
        </w:rPr>
        <w:t xml:space="preserve"> </w:t>
      </w:r>
      <w:r w:rsidRPr="006479AE">
        <w:rPr>
          <w:rFonts w:hint="cs"/>
          <w:rtl/>
        </w:rPr>
        <w:t>بعض</w:t>
      </w:r>
      <w:r w:rsidRPr="006479AE">
        <w:rPr>
          <w:rtl/>
        </w:rPr>
        <w:t xml:space="preserve"> </w:t>
      </w:r>
      <w:r w:rsidRPr="006479AE">
        <w:rPr>
          <w:rFonts w:hint="cs"/>
          <w:rtl/>
        </w:rPr>
        <w:t>بدنه</w:t>
      </w:r>
      <w:r w:rsidRPr="006479AE">
        <w:rPr>
          <w:rtl/>
        </w:rPr>
        <w:t xml:space="preserve"> </w:t>
      </w:r>
      <w:r w:rsidRPr="006479AE">
        <w:rPr>
          <w:rFonts w:hint="cs"/>
          <w:rtl/>
        </w:rPr>
        <w:t>في</w:t>
      </w:r>
      <w:r w:rsidRPr="006479AE">
        <w:rPr>
          <w:rtl/>
        </w:rPr>
        <w:t xml:space="preserve"> </w:t>
      </w:r>
      <w:r w:rsidRPr="006479AE">
        <w:rPr>
          <w:rFonts w:hint="cs"/>
          <w:rtl/>
        </w:rPr>
        <w:t>البيت</w:t>
      </w:r>
      <w:r w:rsidRPr="006479AE">
        <w:rPr>
          <w:rtl/>
        </w:rPr>
        <w:t xml:space="preserve">. </w:t>
      </w:r>
    </w:p>
    <w:p w:rsidR="00A3648C" w:rsidRPr="006479AE" w:rsidRDefault="00A3648C" w:rsidP="000403FE">
      <w:pPr>
        <w:rPr>
          <w:rtl/>
        </w:rPr>
      </w:pPr>
      <w:r w:rsidRPr="006479AE">
        <w:rPr>
          <w:rFonts w:hint="cs"/>
          <w:rtl/>
        </w:rPr>
        <w:t>وقال</w:t>
      </w:r>
      <w:r w:rsidRPr="006479AE">
        <w:rPr>
          <w:rtl/>
        </w:rPr>
        <w:t xml:space="preserve"> </w:t>
      </w:r>
      <w:r w:rsidRPr="006479AE">
        <w:rPr>
          <w:rFonts w:hint="cs"/>
          <w:rtl/>
        </w:rPr>
        <w:t>غيره</w:t>
      </w:r>
      <w:r w:rsidRPr="006479AE">
        <w:rPr>
          <w:rtl/>
        </w:rPr>
        <w:t xml:space="preserve">: </w:t>
      </w:r>
      <w:r w:rsidRPr="006479AE">
        <w:rPr>
          <w:rFonts w:hint="cs"/>
          <w:rtl/>
        </w:rPr>
        <w:t>وإنّما</w:t>
      </w:r>
      <w:r w:rsidRPr="006479AE">
        <w:rPr>
          <w:rtl/>
        </w:rPr>
        <w:t xml:space="preserve"> </w:t>
      </w:r>
      <w:r w:rsidRPr="006479AE">
        <w:rPr>
          <w:rFonts w:hint="cs"/>
          <w:rtl/>
        </w:rPr>
        <w:t>وضع</w:t>
      </w:r>
      <w:r w:rsidRPr="006479AE">
        <w:rPr>
          <w:rtl/>
        </w:rPr>
        <w:t xml:space="preserve"> </w:t>
      </w:r>
      <w:r w:rsidRPr="006479AE">
        <w:rPr>
          <w:rFonts w:hint="cs"/>
          <w:rtl/>
        </w:rPr>
        <w:t>هذا</w:t>
      </w:r>
      <w:r w:rsidRPr="006479AE">
        <w:rPr>
          <w:rtl/>
        </w:rPr>
        <w:t xml:space="preserve"> </w:t>
      </w:r>
      <w:r w:rsidRPr="006479AE">
        <w:rPr>
          <w:rFonts w:hint="cs"/>
          <w:rtl/>
        </w:rPr>
        <w:t>البناء</w:t>
      </w:r>
      <w:r w:rsidRPr="006479AE">
        <w:rPr>
          <w:rtl/>
        </w:rPr>
        <w:t xml:space="preserve"> </w:t>
      </w:r>
      <w:r w:rsidRPr="006479AE">
        <w:rPr>
          <w:rFonts w:hint="cs"/>
          <w:rtl/>
        </w:rPr>
        <w:t>المحدوب</w:t>
      </w:r>
      <w:r w:rsidRPr="006479AE">
        <w:rPr>
          <w:rtl/>
        </w:rPr>
        <w:t xml:space="preserve"> </w:t>
      </w:r>
      <w:r w:rsidRPr="006479AE">
        <w:rPr>
          <w:rFonts w:hint="cs"/>
          <w:rtl/>
        </w:rPr>
        <w:t>في</w:t>
      </w:r>
      <w:r w:rsidRPr="006479AE">
        <w:rPr>
          <w:rtl/>
        </w:rPr>
        <w:t xml:space="preserve"> </w:t>
      </w:r>
      <w:r w:rsidRPr="006479AE">
        <w:rPr>
          <w:rFonts w:hint="cs"/>
          <w:rtl/>
        </w:rPr>
        <w:t>جدار</w:t>
      </w:r>
      <w:r w:rsidRPr="006479AE">
        <w:rPr>
          <w:rtl/>
        </w:rPr>
        <w:t xml:space="preserve"> </w:t>
      </w:r>
      <w:r w:rsidRPr="006479AE">
        <w:rPr>
          <w:rFonts w:hint="cs"/>
          <w:rtl/>
        </w:rPr>
        <w:t>البيت</w:t>
      </w:r>
      <w:r w:rsidRPr="006479AE">
        <w:rPr>
          <w:rtl/>
        </w:rPr>
        <w:t xml:space="preserve"> </w:t>
      </w:r>
      <w:r w:rsidRPr="006479AE">
        <w:rPr>
          <w:rFonts w:hint="cs"/>
          <w:rtl/>
        </w:rPr>
        <w:t>ليقيه</w:t>
      </w:r>
      <w:r w:rsidRPr="006479AE">
        <w:rPr>
          <w:rtl/>
        </w:rPr>
        <w:t xml:space="preserve"> </w:t>
      </w:r>
      <w:r w:rsidRPr="006479AE">
        <w:rPr>
          <w:rFonts w:hint="cs"/>
          <w:rtl/>
        </w:rPr>
        <w:t>السيول،</w:t>
      </w:r>
      <w:r w:rsidRPr="006479AE">
        <w:rPr>
          <w:rtl/>
        </w:rPr>
        <w:t xml:space="preserve"> </w:t>
      </w:r>
      <w:r w:rsidRPr="006479AE">
        <w:rPr>
          <w:rFonts w:hint="cs"/>
          <w:rtl/>
        </w:rPr>
        <w:t>ويقال</w:t>
      </w:r>
      <w:r w:rsidRPr="006479AE">
        <w:rPr>
          <w:rtl/>
        </w:rPr>
        <w:t xml:space="preserve"> </w:t>
      </w:r>
      <w:r w:rsidRPr="006479AE">
        <w:rPr>
          <w:rFonts w:hint="cs"/>
          <w:rtl/>
        </w:rPr>
        <w:t>بمثل</w:t>
      </w:r>
      <w:r w:rsidRPr="006479AE">
        <w:rPr>
          <w:rtl/>
        </w:rPr>
        <w:t xml:space="preserve"> </w:t>
      </w:r>
      <w:r w:rsidRPr="006479AE">
        <w:rPr>
          <w:rFonts w:hint="cs"/>
          <w:rtl/>
        </w:rPr>
        <w:t>هذا</w:t>
      </w:r>
      <w:r w:rsidRPr="006479AE">
        <w:rPr>
          <w:rtl/>
        </w:rPr>
        <w:t xml:space="preserve"> </w:t>
      </w:r>
      <w:r w:rsidRPr="006479AE">
        <w:rPr>
          <w:rFonts w:hint="cs"/>
          <w:rtl/>
        </w:rPr>
        <w:t>بالفارسية</w:t>
      </w:r>
      <w:r w:rsidRPr="006479AE">
        <w:rPr>
          <w:rtl/>
        </w:rPr>
        <w:t xml:space="preserve"> </w:t>
      </w:r>
      <w:r w:rsidRPr="006479AE">
        <w:rPr>
          <w:rFonts w:hint="cs"/>
          <w:rtl/>
        </w:rPr>
        <w:t>پشتيبان،</w:t>
      </w:r>
      <w:r w:rsidRPr="006479AE">
        <w:rPr>
          <w:rtl/>
        </w:rPr>
        <w:t xml:space="preserve"> </w:t>
      </w:r>
      <w:r w:rsidRPr="006479AE">
        <w:rPr>
          <w:rFonts w:hint="cs"/>
          <w:rtl/>
        </w:rPr>
        <w:t>وهو</w:t>
      </w:r>
      <w:r w:rsidRPr="006479AE">
        <w:rPr>
          <w:rtl/>
        </w:rPr>
        <w:t xml:space="preserve"> </w:t>
      </w:r>
      <w:r w:rsidRPr="006479AE">
        <w:rPr>
          <w:rFonts w:hint="cs"/>
          <w:rtl/>
        </w:rPr>
        <w:t>من</w:t>
      </w:r>
      <w:r w:rsidRPr="006479AE">
        <w:rPr>
          <w:rtl/>
        </w:rPr>
        <w:t xml:space="preserve"> </w:t>
      </w:r>
      <w:r w:rsidRPr="006479AE">
        <w:rPr>
          <w:rFonts w:hint="cs"/>
          <w:rtl/>
        </w:rPr>
        <w:t>الجوانب</w:t>
      </w:r>
      <w:r w:rsidRPr="006479AE">
        <w:rPr>
          <w:rtl/>
        </w:rPr>
        <w:t xml:space="preserve"> </w:t>
      </w:r>
      <w:r w:rsidRPr="006479AE">
        <w:rPr>
          <w:rFonts w:hint="cs"/>
          <w:rtl/>
        </w:rPr>
        <w:t>الثلاثة</w:t>
      </w:r>
      <w:r w:rsidRPr="006479AE">
        <w:rPr>
          <w:rtl/>
        </w:rPr>
        <w:t xml:space="preserve"> </w:t>
      </w:r>
      <w:r w:rsidRPr="006479AE">
        <w:rPr>
          <w:rFonts w:hint="cs"/>
          <w:rtl/>
        </w:rPr>
        <w:t>الشرقية</w:t>
      </w:r>
      <w:r w:rsidRPr="006479AE">
        <w:rPr>
          <w:rtl/>
        </w:rPr>
        <w:t xml:space="preserve"> </w:t>
      </w:r>
      <w:r w:rsidRPr="006479AE">
        <w:rPr>
          <w:rFonts w:hint="cs"/>
          <w:rtl/>
        </w:rPr>
        <w:t>والغربية</w:t>
      </w:r>
      <w:r w:rsidRPr="006479AE">
        <w:rPr>
          <w:rtl/>
        </w:rPr>
        <w:t xml:space="preserve"> </w:t>
      </w:r>
      <w:r w:rsidRPr="006479AE">
        <w:rPr>
          <w:rFonts w:hint="cs"/>
          <w:rtl/>
        </w:rPr>
        <w:t>واليمانية،</w:t>
      </w:r>
      <w:r w:rsidRPr="006479AE">
        <w:rPr>
          <w:rtl/>
        </w:rPr>
        <w:t xml:space="preserve"> </w:t>
      </w:r>
      <w:r w:rsidRPr="006479AE">
        <w:rPr>
          <w:rFonts w:hint="cs"/>
          <w:rtl/>
        </w:rPr>
        <w:t>وأما</w:t>
      </w:r>
      <w:r w:rsidRPr="006479AE">
        <w:rPr>
          <w:rtl/>
        </w:rPr>
        <w:t xml:space="preserve"> </w:t>
      </w:r>
      <w:r w:rsidRPr="006479AE">
        <w:rPr>
          <w:rFonts w:hint="cs"/>
          <w:rtl/>
        </w:rPr>
        <w:t>جانب</w:t>
      </w:r>
      <w:r w:rsidRPr="006479AE">
        <w:rPr>
          <w:rtl/>
        </w:rPr>
        <w:t xml:space="preserve"> </w:t>
      </w:r>
      <w:r w:rsidRPr="006479AE">
        <w:rPr>
          <w:rFonts w:hint="cs"/>
          <w:rtl/>
        </w:rPr>
        <w:t>الشمال</w:t>
      </w:r>
      <w:r w:rsidRPr="006479AE">
        <w:rPr>
          <w:rtl/>
        </w:rPr>
        <w:t xml:space="preserve"> </w:t>
      </w:r>
      <w:r w:rsidRPr="006479AE">
        <w:rPr>
          <w:rFonts w:hint="cs"/>
          <w:rtl/>
        </w:rPr>
        <w:t>فهو</w:t>
      </w:r>
      <w:r w:rsidRPr="006479AE">
        <w:rPr>
          <w:rtl/>
        </w:rPr>
        <w:t xml:space="preserve"> </w:t>
      </w:r>
      <w:r w:rsidRPr="006479AE">
        <w:rPr>
          <w:rFonts w:hint="cs"/>
          <w:rtl/>
        </w:rPr>
        <w:t>ـ</w:t>
      </w:r>
      <w:r w:rsidRPr="006479AE">
        <w:rPr>
          <w:rtl/>
        </w:rPr>
        <w:t xml:space="preserve"> </w:t>
      </w:r>
      <w:r w:rsidRPr="006479AE">
        <w:rPr>
          <w:rFonts w:hint="cs"/>
          <w:rtl/>
        </w:rPr>
        <w:t>أي</w:t>
      </w:r>
      <w:r w:rsidRPr="006479AE">
        <w:rPr>
          <w:rtl/>
        </w:rPr>
        <w:t xml:space="preserve"> </w:t>
      </w:r>
      <w:r w:rsidRPr="006479AE">
        <w:rPr>
          <w:rFonts w:hint="cs"/>
          <w:rtl/>
        </w:rPr>
        <w:t>الشاذروان</w:t>
      </w:r>
      <w:r w:rsidRPr="006479AE">
        <w:rPr>
          <w:rtl/>
        </w:rPr>
        <w:t xml:space="preserve"> </w:t>
      </w:r>
      <w:r w:rsidRPr="006479AE">
        <w:rPr>
          <w:rFonts w:hint="cs"/>
          <w:rtl/>
        </w:rPr>
        <w:t>ـ</w:t>
      </w:r>
      <w:r w:rsidRPr="006479AE">
        <w:rPr>
          <w:rtl/>
        </w:rPr>
        <w:t xml:space="preserve"> </w:t>
      </w:r>
      <w:r w:rsidRPr="006479AE">
        <w:rPr>
          <w:rFonts w:hint="cs"/>
          <w:rtl/>
        </w:rPr>
        <w:t>أحجار</w:t>
      </w:r>
      <w:r w:rsidRPr="006479AE">
        <w:rPr>
          <w:rtl/>
        </w:rPr>
        <w:t xml:space="preserve"> </w:t>
      </w:r>
      <w:r w:rsidRPr="006479AE">
        <w:rPr>
          <w:rFonts w:hint="cs"/>
          <w:rtl/>
        </w:rPr>
        <w:t>سود</w:t>
      </w:r>
      <w:r w:rsidRPr="006479AE">
        <w:rPr>
          <w:rtl/>
        </w:rPr>
        <w:t xml:space="preserve"> </w:t>
      </w:r>
      <w:r w:rsidRPr="006479AE">
        <w:rPr>
          <w:rFonts w:hint="cs"/>
          <w:rtl/>
        </w:rPr>
        <w:t>مسطّحة</w:t>
      </w:r>
      <w:r w:rsidRPr="006479AE">
        <w:rPr>
          <w:rtl/>
        </w:rPr>
        <w:t xml:space="preserve"> </w:t>
      </w:r>
      <w:r w:rsidRPr="006479AE">
        <w:rPr>
          <w:rFonts w:hint="cs"/>
          <w:rtl/>
        </w:rPr>
        <w:t>بارتفاع</w:t>
      </w:r>
      <w:r w:rsidRPr="006479AE">
        <w:rPr>
          <w:rtl/>
        </w:rPr>
        <w:t xml:space="preserve"> </w:t>
      </w:r>
      <w:r w:rsidRPr="006479AE">
        <w:rPr>
          <w:rFonts w:hint="cs"/>
          <w:rtl/>
        </w:rPr>
        <w:t>أربعة</w:t>
      </w:r>
      <w:r w:rsidRPr="006479AE">
        <w:rPr>
          <w:rtl/>
        </w:rPr>
        <w:t xml:space="preserve"> </w:t>
      </w:r>
      <w:r w:rsidRPr="006479AE">
        <w:rPr>
          <w:rFonts w:hint="cs"/>
          <w:rtl/>
        </w:rPr>
        <w:t>أصابع</w:t>
      </w:r>
      <w:r w:rsidRPr="006479AE">
        <w:rPr>
          <w:rtl/>
        </w:rPr>
        <w:t xml:space="preserve"> </w:t>
      </w:r>
      <w:r w:rsidR="000403FE" w:rsidRPr="006479AE">
        <w:rPr>
          <w:rFonts w:asciiTheme="minorHAnsi" w:hAnsiTheme="minorHAnsi"/>
          <w:b/>
          <w:bCs/>
        </w:rPr>
        <w:t>]</w:t>
      </w:r>
      <w:r w:rsidR="000403FE" w:rsidRPr="006479AE">
        <w:rPr>
          <w:b/>
          <w:bCs/>
          <w:rtl/>
          <w:lang w:bidi="ar-IQ"/>
        </w:rPr>
        <w:t>أربع أصابع</w:t>
      </w:r>
      <w:r w:rsidR="000403FE" w:rsidRPr="006479AE">
        <w:rPr>
          <w:rFonts w:asciiTheme="minorHAnsi" w:hAnsiTheme="minorHAnsi"/>
          <w:b/>
          <w:bCs/>
          <w:lang w:bidi="ar-IQ"/>
        </w:rPr>
        <w:t>[</w:t>
      </w:r>
      <w:r w:rsidR="000403FE" w:rsidRPr="006479AE">
        <w:rPr>
          <w:rFonts w:asciiTheme="minorHAnsi" w:hAnsiTheme="minorHAnsi" w:hint="cs"/>
          <w:rtl/>
          <w:lang w:bidi="fa-IR"/>
        </w:rPr>
        <w:t xml:space="preserve"> </w:t>
      </w:r>
      <w:r w:rsidRPr="006479AE">
        <w:rPr>
          <w:rFonts w:hint="cs"/>
          <w:rtl/>
        </w:rPr>
        <w:t>منفرجات</w:t>
      </w:r>
      <w:r w:rsidRPr="006479AE">
        <w:rPr>
          <w:rtl/>
        </w:rPr>
        <w:t>.</w:t>
      </w: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كسوة</w:t>
      </w:r>
      <w:r w:rsidRPr="006479AE">
        <w:rPr>
          <w:rtl/>
        </w:rPr>
        <w:t xml:space="preserve"> </w:t>
      </w:r>
      <w:r w:rsidRPr="006479AE">
        <w:rPr>
          <w:rFonts w:hint="cs"/>
          <w:rtl/>
        </w:rPr>
        <w:t>ظاهر</w:t>
      </w:r>
      <w:r w:rsidRPr="006479AE">
        <w:rPr>
          <w:rtl/>
        </w:rPr>
        <w:t xml:space="preserve"> </w:t>
      </w:r>
      <w:r w:rsidRPr="006479AE">
        <w:rPr>
          <w:rFonts w:hint="cs"/>
          <w:rtl/>
        </w:rPr>
        <w:t>البيت</w:t>
      </w:r>
    </w:p>
    <w:p w:rsidR="00A3648C" w:rsidRPr="006479AE" w:rsidRDefault="00A3648C" w:rsidP="00FE3533">
      <w:pPr>
        <w:rPr>
          <w:rtl/>
        </w:rPr>
      </w:pPr>
      <w:r w:rsidRPr="006479AE">
        <w:rPr>
          <w:rFonts w:hint="cs"/>
          <w:rtl/>
        </w:rPr>
        <w:t>وعلى</w:t>
      </w:r>
      <w:r w:rsidRPr="006479AE">
        <w:rPr>
          <w:rtl/>
        </w:rPr>
        <w:t xml:space="preserve"> </w:t>
      </w:r>
      <w:r w:rsidRPr="006479AE">
        <w:rPr>
          <w:rFonts w:hint="cs"/>
          <w:rtl/>
        </w:rPr>
        <w:t>الشاذروان</w:t>
      </w:r>
      <w:r w:rsidRPr="006479AE">
        <w:rPr>
          <w:rtl/>
        </w:rPr>
        <w:t xml:space="preserve"> </w:t>
      </w:r>
      <w:r w:rsidRPr="006479AE">
        <w:rPr>
          <w:rFonts w:hint="cs"/>
          <w:rtl/>
        </w:rPr>
        <w:t>من</w:t>
      </w:r>
      <w:r w:rsidRPr="006479AE">
        <w:rPr>
          <w:rtl/>
        </w:rPr>
        <w:t xml:space="preserve"> </w:t>
      </w:r>
      <w:r w:rsidRPr="006479AE">
        <w:rPr>
          <w:rFonts w:hint="cs"/>
          <w:rtl/>
        </w:rPr>
        <w:t>الجوانب</w:t>
      </w:r>
      <w:r w:rsidRPr="006479AE">
        <w:rPr>
          <w:rtl/>
        </w:rPr>
        <w:t xml:space="preserve"> </w:t>
      </w:r>
      <w:r w:rsidRPr="006479AE">
        <w:rPr>
          <w:rFonts w:hint="cs"/>
          <w:rtl/>
        </w:rPr>
        <w:t>الأربعة</w:t>
      </w:r>
      <w:r w:rsidRPr="006479AE">
        <w:rPr>
          <w:rtl/>
        </w:rPr>
        <w:t xml:space="preserve"> </w:t>
      </w:r>
      <w:r w:rsidRPr="006479AE">
        <w:rPr>
          <w:rFonts w:hint="cs"/>
          <w:rtl/>
        </w:rPr>
        <w:t>تسعون</w:t>
      </w:r>
      <w:r w:rsidRPr="006479AE">
        <w:rPr>
          <w:rtl/>
        </w:rPr>
        <w:t xml:space="preserve"> </w:t>
      </w:r>
      <w:r w:rsidRPr="006479AE">
        <w:rPr>
          <w:rFonts w:hint="cs"/>
          <w:rtl/>
        </w:rPr>
        <w:t>حلقة</w:t>
      </w:r>
      <w:r w:rsidRPr="006479AE">
        <w:rPr>
          <w:rtl/>
        </w:rPr>
        <w:t xml:space="preserve"> </w:t>
      </w:r>
      <w:r w:rsidRPr="006479AE">
        <w:rPr>
          <w:rFonts w:hint="cs"/>
          <w:rtl/>
        </w:rPr>
        <w:t>يربطون</w:t>
      </w:r>
      <w:r w:rsidRPr="006479AE">
        <w:rPr>
          <w:rtl/>
        </w:rPr>
        <w:t xml:space="preserve"> </w:t>
      </w:r>
      <w:r w:rsidRPr="006479AE">
        <w:rPr>
          <w:rFonts w:hint="cs"/>
          <w:rtl/>
        </w:rPr>
        <w:t>كسوة</w:t>
      </w:r>
      <w:r w:rsidRPr="006479AE">
        <w:rPr>
          <w:rtl/>
        </w:rPr>
        <w:t xml:space="preserve"> </w:t>
      </w:r>
      <w:r w:rsidRPr="006479AE">
        <w:rPr>
          <w:rFonts w:hint="cs"/>
          <w:rtl/>
        </w:rPr>
        <w:t>الكعبة،</w:t>
      </w:r>
      <w:r w:rsidRPr="006479AE">
        <w:rPr>
          <w:rtl/>
        </w:rPr>
        <w:t xml:space="preserve"> </w:t>
      </w:r>
      <w:r w:rsidRPr="006479AE">
        <w:rPr>
          <w:rFonts w:hint="cs"/>
          <w:rtl/>
        </w:rPr>
        <w:t>فهي</w:t>
      </w:r>
      <w:r w:rsidRPr="006479AE">
        <w:rPr>
          <w:rtl/>
        </w:rPr>
        <w:t xml:space="preserve"> </w:t>
      </w:r>
      <w:r w:rsidRPr="006479AE">
        <w:rPr>
          <w:rFonts w:hint="cs"/>
          <w:rtl/>
        </w:rPr>
        <w:t>منسوجة</w:t>
      </w:r>
      <w:r w:rsidRPr="006479AE">
        <w:rPr>
          <w:rtl/>
        </w:rPr>
        <w:t xml:space="preserve"> </w:t>
      </w:r>
      <w:r w:rsidRPr="006479AE">
        <w:rPr>
          <w:rFonts w:hint="cs"/>
          <w:rtl/>
        </w:rPr>
        <w:t>سوداء</w:t>
      </w:r>
      <w:r w:rsidRPr="006479AE">
        <w:rPr>
          <w:rtl/>
        </w:rPr>
        <w:t>.</w:t>
      </w:r>
    </w:p>
    <w:p w:rsidR="00A3648C" w:rsidRPr="006479AE" w:rsidRDefault="00A3648C" w:rsidP="00FE3533">
      <w:pPr>
        <w:pStyle w:val="Heading20"/>
        <w:rPr>
          <w:rtl/>
        </w:rPr>
      </w:pPr>
      <w:r w:rsidRPr="006479AE">
        <w:rPr>
          <w:rFonts w:hint="cs"/>
          <w:rtl/>
        </w:rPr>
        <w:t>بيت</w:t>
      </w:r>
      <w:r w:rsidRPr="006479AE">
        <w:rPr>
          <w:rtl/>
        </w:rPr>
        <w:t>:</w:t>
      </w:r>
    </w:p>
    <w:p w:rsidR="00A3648C" w:rsidRPr="006479AE" w:rsidRDefault="00A3648C" w:rsidP="00FE3533">
      <w:pPr>
        <w:rPr>
          <w:rtl/>
        </w:rPr>
      </w:pPr>
      <w:r w:rsidRPr="006479AE">
        <w:rPr>
          <w:rFonts w:hint="cs"/>
          <w:rtl/>
        </w:rPr>
        <w:t>كأنّ</w:t>
      </w:r>
      <w:r w:rsidRPr="006479AE">
        <w:rPr>
          <w:rtl/>
        </w:rPr>
        <w:t xml:space="preserve"> </w:t>
      </w:r>
      <w:r w:rsidRPr="006479AE">
        <w:rPr>
          <w:rFonts w:hint="cs"/>
          <w:rtl/>
        </w:rPr>
        <w:t>حليته</w:t>
      </w:r>
      <w:r w:rsidRPr="006479AE">
        <w:rPr>
          <w:rtl/>
        </w:rPr>
        <w:t xml:space="preserve"> </w:t>
      </w:r>
      <w:r w:rsidRPr="006479AE">
        <w:rPr>
          <w:rFonts w:hint="cs"/>
          <w:rtl/>
        </w:rPr>
        <w:t>السوداء</w:t>
      </w:r>
      <w:r w:rsidRPr="006479AE">
        <w:rPr>
          <w:rtl/>
        </w:rPr>
        <w:t xml:space="preserve"> </w:t>
      </w:r>
      <w:r w:rsidRPr="006479AE">
        <w:rPr>
          <w:rFonts w:hint="cs"/>
          <w:rtl/>
        </w:rPr>
        <w:t>قد</w:t>
      </w:r>
      <w:r w:rsidRPr="006479AE">
        <w:rPr>
          <w:rtl/>
        </w:rPr>
        <w:t xml:space="preserve"> </w:t>
      </w:r>
      <w:r w:rsidRPr="006479AE">
        <w:rPr>
          <w:rFonts w:hint="cs"/>
          <w:rtl/>
        </w:rPr>
        <w:t>نسجت</w:t>
      </w:r>
      <w:r w:rsidRPr="006479AE">
        <w:rPr>
          <w:rtl/>
        </w:rPr>
        <w:t xml:space="preserve"> * </w:t>
      </w:r>
      <w:r w:rsidRPr="006479AE">
        <w:rPr>
          <w:rFonts w:hint="cs"/>
          <w:rtl/>
        </w:rPr>
        <w:t>من</w:t>
      </w:r>
      <w:r w:rsidRPr="006479AE">
        <w:rPr>
          <w:rtl/>
        </w:rPr>
        <w:t xml:space="preserve"> </w:t>
      </w:r>
      <w:r w:rsidRPr="006479AE">
        <w:rPr>
          <w:rFonts w:hint="cs"/>
          <w:rtl/>
        </w:rPr>
        <w:t>حبّة</w:t>
      </w:r>
      <w:r w:rsidRPr="006479AE">
        <w:rPr>
          <w:rtl/>
        </w:rPr>
        <w:t xml:space="preserve"> </w:t>
      </w:r>
      <w:r w:rsidRPr="006479AE">
        <w:rPr>
          <w:rFonts w:hint="cs"/>
          <w:rtl/>
        </w:rPr>
        <w:t>القلب</w:t>
      </w:r>
      <w:r w:rsidRPr="006479AE">
        <w:rPr>
          <w:rtl/>
        </w:rPr>
        <w:t xml:space="preserve"> </w:t>
      </w:r>
      <w:r w:rsidRPr="006479AE">
        <w:rPr>
          <w:rFonts w:hint="cs"/>
          <w:rtl/>
        </w:rPr>
        <w:t>أو</w:t>
      </w:r>
      <w:r w:rsidRPr="006479AE">
        <w:rPr>
          <w:rtl/>
        </w:rPr>
        <w:t xml:space="preserve"> </w:t>
      </w:r>
      <w:r w:rsidRPr="006479AE">
        <w:rPr>
          <w:rFonts w:hint="cs"/>
          <w:rtl/>
        </w:rPr>
        <w:t>من</w:t>
      </w:r>
      <w:r w:rsidRPr="006479AE">
        <w:rPr>
          <w:rtl/>
        </w:rPr>
        <w:t xml:space="preserve"> </w:t>
      </w:r>
      <w:r w:rsidRPr="006479AE">
        <w:rPr>
          <w:rFonts w:hint="cs"/>
          <w:rtl/>
        </w:rPr>
        <w:t>أسود</w:t>
      </w:r>
      <w:r w:rsidRPr="006479AE">
        <w:rPr>
          <w:rtl/>
        </w:rPr>
        <w:t xml:space="preserve"> </w:t>
      </w:r>
      <w:r w:rsidRPr="006479AE">
        <w:rPr>
          <w:rFonts w:hint="cs"/>
          <w:rtl/>
        </w:rPr>
        <w:t>المقل</w:t>
      </w:r>
    </w:p>
    <w:p w:rsidR="00A3648C" w:rsidRPr="006479AE" w:rsidRDefault="00A3648C" w:rsidP="00B54D1B">
      <w:pPr>
        <w:rPr>
          <w:rtl/>
        </w:rPr>
      </w:pPr>
      <w:r w:rsidRPr="006479AE">
        <w:rPr>
          <w:rFonts w:hint="cs"/>
          <w:rtl/>
        </w:rPr>
        <w:t>ومكتوبٌ</w:t>
      </w:r>
      <w:r w:rsidRPr="006479AE">
        <w:rPr>
          <w:rtl/>
        </w:rPr>
        <w:t xml:space="preserve"> </w:t>
      </w:r>
      <w:r w:rsidRPr="006479AE">
        <w:rPr>
          <w:rFonts w:hint="cs"/>
          <w:rtl/>
        </w:rPr>
        <w:t>عليها</w:t>
      </w:r>
      <w:r w:rsidRPr="006479AE">
        <w:rPr>
          <w:rtl/>
        </w:rPr>
        <w:t xml:space="preserve"> </w:t>
      </w:r>
      <w:r w:rsidRPr="006479AE">
        <w:rPr>
          <w:rFonts w:hint="cs"/>
          <w:rtl/>
        </w:rPr>
        <w:t>بالنّسج</w:t>
      </w:r>
      <w:r w:rsidRPr="006479AE">
        <w:rPr>
          <w:rtl/>
        </w:rPr>
        <w:t>: «</w:t>
      </w:r>
      <w:r w:rsidRPr="006479AE">
        <w:rPr>
          <w:rFonts w:hint="cs"/>
          <w:rtl/>
        </w:rPr>
        <w:t>لا</w:t>
      </w:r>
      <w:r w:rsidRPr="006479AE">
        <w:rPr>
          <w:rtl/>
        </w:rPr>
        <w:t xml:space="preserve"> </w:t>
      </w:r>
      <w:r w:rsidRPr="006479AE">
        <w:rPr>
          <w:rFonts w:hint="cs"/>
          <w:rtl/>
        </w:rPr>
        <w:t>إله</w:t>
      </w:r>
      <w:r w:rsidRPr="006479AE">
        <w:rPr>
          <w:rtl/>
        </w:rPr>
        <w:t xml:space="preserve"> </w:t>
      </w:r>
      <w:r w:rsidRPr="006479AE">
        <w:rPr>
          <w:rFonts w:hint="cs"/>
          <w:rtl/>
        </w:rPr>
        <w:t>إلا</w:t>
      </w:r>
      <w:r w:rsidRPr="006479AE">
        <w:rPr>
          <w:rtl/>
        </w:rPr>
        <w:t xml:space="preserve"> </w:t>
      </w:r>
      <w:r w:rsidRPr="006479AE">
        <w:rPr>
          <w:rFonts w:hint="cs"/>
          <w:rtl/>
        </w:rPr>
        <w:t>الله،</w:t>
      </w:r>
      <w:r w:rsidRPr="006479AE">
        <w:rPr>
          <w:rtl/>
        </w:rPr>
        <w:t xml:space="preserve"> </w:t>
      </w:r>
      <w:r w:rsidRPr="006479AE">
        <w:rPr>
          <w:rFonts w:hint="cs"/>
          <w:rtl/>
        </w:rPr>
        <w:t>محمّد</w:t>
      </w:r>
      <w:r w:rsidRPr="006479AE">
        <w:rPr>
          <w:rtl/>
        </w:rPr>
        <w:t xml:space="preserve"> </w:t>
      </w:r>
      <w:r w:rsidRPr="006479AE">
        <w:rPr>
          <w:rFonts w:hint="cs"/>
          <w:rtl/>
        </w:rPr>
        <w:t>رسول</w:t>
      </w:r>
      <w:r w:rsidRPr="006479AE">
        <w:rPr>
          <w:rtl/>
        </w:rPr>
        <w:t xml:space="preserve"> </w:t>
      </w:r>
      <w:r w:rsidRPr="006479AE">
        <w:rPr>
          <w:rFonts w:hint="cs"/>
          <w:rtl/>
        </w:rPr>
        <w:t>الله</w:t>
      </w:r>
      <w:r w:rsidRPr="006479AE">
        <w:rPr>
          <w:rFonts w:hint="eastAsia"/>
          <w:rtl/>
        </w:rPr>
        <w:t>»</w:t>
      </w:r>
      <w:r w:rsidRPr="006479AE">
        <w:rPr>
          <w:rFonts w:hint="cs"/>
          <w:rtl/>
        </w:rPr>
        <w:t>،</w:t>
      </w:r>
      <w:r w:rsidRPr="006479AE">
        <w:rPr>
          <w:rtl/>
        </w:rPr>
        <w:t xml:space="preserve"> </w:t>
      </w:r>
      <w:r w:rsidRPr="006479AE">
        <w:rPr>
          <w:rFonts w:hint="cs"/>
          <w:rtl/>
        </w:rPr>
        <w:t>وبطانتها</w:t>
      </w:r>
      <w:r w:rsidRPr="006479AE">
        <w:rPr>
          <w:rtl/>
        </w:rPr>
        <w:t xml:space="preserve"> </w:t>
      </w:r>
      <w:r w:rsidRPr="006479AE">
        <w:rPr>
          <w:rFonts w:hint="cs"/>
          <w:rtl/>
        </w:rPr>
        <w:t>من</w:t>
      </w:r>
      <w:r w:rsidRPr="006479AE">
        <w:rPr>
          <w:rtl/>
        </w:rPr>
        <w:t xml:space="preserve"> </w:t>
      </w:r>
      <w:r w:rsidRPr="006479AE">
        <w:rPr>
          <w:rFonts w:hint="cs"/>
          <w:rtl/>
        </w:rPr>
        <w:t>كتّان</w:t>
      </w:r>
      <w:r w:rsidRPr="006479AE">
        <w:rPr>
          <w:rtl/>
        </w:rPr>
        <w:t xml:space="preserve"> </w:t>
      </w:r>
      <w:r w:rsidRPr="006479AE">
        <w:rPr>
          <w:rFonts w:hint="cs"/>
          <w:rtl/>
        </w:rPr>
        <w:t>أبيض،</w:t>
      </w:r>
      <w:r w:rsidRPr="006479AE">
        <w:rPr>
          <w:rtl/>
        </w:rPr>
        <w:t xml:space="preserve"> </w:t>
      </w:r>
      <w:r w:rsidRPr="006479AE">
        <w:rPr>
          <w:rFonts w:hint="cs"/>
          <w:rtl/>
        </w:rPr>
        <w:t>وهي</w:t>
      </w:r>
      <w:r w:rsidRPr="006479AE">
        <w:rPr>
          <w:rtl/>
        </w:rPr>
        <w:t xml:space="preserve"> </w:t>
      </w:r>
      <w:r w:rsidRPr="006479AE">
        <w:rPr>
          <w:rFonts w:hint="cs"/>
          <w:rtl/>
        </w:rPr>
        <w:t>أربع</w:t>
      </w:r>
      <w:r w:rsidRPr="006479AE">
        <w:rPr>
          <w:rtl/>
        </w:rPr>
        <w:t xml:space="preserve"> </w:t>
      </w:r>
      <w:r w:rsidRPr="006479AE">
        <w:rPr>
          <w:rFonts w:hint="cs"/>
          <w:rtl/>
        </w:rPr>
        <w:t>وأربعون</w:t>
      </w:r>
      <w:r w:rsidRPr="006479AE">
        <w:rPr>
          <w:rtl/>
        </w:rPr>
        <w:t xml:space="preserve"> </w:t>
      </w:r>
      <w:r w:rsidRPr="006479AE">
        <w:rPr>
          <w:rFonts w:hint="cs"/>
          <w:rtl/>
        </w:rPr>
        <w:t>شقّة،</w:t>
      </w:r>
      <w:r w:rsidRPr="006479AE">
        <w:rPr>
          <w:rtl/>
        </w:rPr>
        <w:t xml:space="preserve"> </w:t>
      </w:r>
      <w:r w:rsidRPr="006479AE">
        <w:rPr>
          <w:rFonts w:hint="cs"/>
          <w:rtl/>
        </w:rPr>
        <w:t>طولها</w:t>
      </w:r>
      <w:r w:rsidRPr="006479AE">
        <w:rPr>
          <w:rtl/>
        </w:rPr>
        <w:t xml:space="preserve"> </w:t>
      </w:r>
      <w:r w:rsidRPr="006479AE">
        <w:rPr>
          <w:rFonts w:hint="cs"/>
          <w:rtl/>
        </w:rPr>
        <w:t>سبع</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بارتفاع</w:t>
      </w:r>
      <w:r w:rsidRPr="006479AE">
        <w:rPr>
          <w:rtl/>
        </w:rPr>
        <w:t xml:space="preserve"> </w:t>
      </w:r>
      <w:r w:rsidRPr="006479AE">
        <w:rPr>
          <w:rFonts w:hint="cs"/>
          <w:rtl/>
        </w:rPr>
        <w:t>الكعبة،</w:t>
      </w:r>
      <w:r w:rsidRPr="006479AE">
        <w:rPr>
          <w:rtl/>
        </w:rPr>
        <w:t xml:space="preserve"> </w:t>
      </w:r>
      <w:r w:rsidRPr="006479AE">
        <w:rPr>
          <w:rFonts w:hint="cs"/>
          <w:rtl/>
        </w:rPr>
        <w:t>منها</w:t>
      </w:r>
      <w:r w:rsidRPr="006479AE">
        <w:rPr>
          <w:rtl/>
        </w:rPr>
        <w:t xml:space="preserve"> </w:t>
      </w:r>
      <w:r w:rsidRPr="006479AE">
        <w:rPr>
          <w:rFonts w:hint="cs"/>
          <w:rtl/>
        </w:rPr>
        <w:t>عشرة</w:t>
      </w:r>
      <w:r w:rsidRPr="006479AE">
        <w:rPr>
          <w:rtl/>
        </w:rPr>
        <w:t xml:space="preserve"> </w:t>
      </w:r>
      <w:r w:rsidRPr="006479AE">
        <w:rPr>
          <w:rFonts w:hint="cs"/>
          <w:rtl/>
        </w:rPr>
        <w:t>شقّة</w:t>
      </w:r>
      <w:r w:rsidR="00B54D1B" w:rsidRPr="006479AE">
        <w:rPr>
          <w:rFonts w:hint="cs"/>
          <w:rtl/>
        </w:rPr>
        <w:t xml:space="preserve"> </w:t>
      </w:r>
      <w:r w:rsidR="00B54D1B" w:rsidRPr="006479AE">
        <w:rPr>
          <w:rFonts w:asciiTheme="minorHAnsi" w:hAnsiTheme="minorHAnsi"/>
          <w:b/>
          <w:bCs/>
        </w:rPr>
        <w:t>]</w:t>
      </w:r>
      <w:r w:rsidR="00B54D1B" w:rsidRPr="006479AE">
        <w:rPr>
          <w:rFonts w:hint="cs"/>
          <w:b/>
          <w:bCs/>
          <w:rtl/>
        </w:rPr>
        <w:t>عشر شقق</w:t>
      </w:r>
      <w:r w:rsidR="00B54D1B" w:rsidRPr="006479AE">
        <w:rPr>
          <w:rFonts w:asciiTheme="minorHAnsi" w:hAnsiTheme="minorHAnsi"/>
          <w:b/>
          <w:bCs/>
        </w:rPr>
        <w:t>[</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والركن</w:t>
      </w:r>
      <w:r w:rsidRPr="006479AE">
        <w:rPr>
          <w:rtl/>
        </w:rPr>
        <w:t xml:space="preserve"> </w:t>
      </w:r>
      <w:r w:rsidRPr="006479AE">
        <w:rPr>
          <w:rFonts w:hint="cs"/>
          <w:rtl/>
        </w:rPr>
        <w:t>اليماني،</w:t>
      </w:r>
      <w:r w:rsidRPr="006479AE">
        <w:rPr>
          <w:rtl/>
        </w:rPr>
        <w:t xml:space="preserve"> </w:t>
      </w:r>
      <w:r w:rsidRPr="006479AE">
        <w:rPr>
          <w:rFonts w:hint="cs"/>
          <w:rtl/>
        </w:rPr>
        <w:t>واثنتا</w:t>
      </w:r>
      <w:r w:rsidRPr="006479AE">
        <w:rPr>
          <w:rtl/>
        </w:rPr>
        <w:t xml:space="preserve"> </w:t>
      </w:r>
      <w:r w:rsidRPr="006479AE">
        <w:rPr>
          <w:rFonts w:hint="cs"/>
          <w:rtl/>
        </w:rPr>
        <w:t>عشرة</w:t>
      </w:r>
      <w:r w:rsidRPr="006479AE">
        <w:rPr>
          <w:rtl/>
        </w:rPr>
        <w:t xml:space="preserve"> </w:t>
      </w:r>
      <w:r w:rsidRPr="006479AE">
        <w:rPr>
          <w:rFonts w:hint="cs"/>
          <w:rtl/>
        </w:rPr>
        <w:t>شقّة</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والركن</w:t>
      </w:r>
      <w:r w:rsidRPr="006479AE">
        <w:rPr>
          <w:rtl/>
        </w:rPr>
        <w:t xml:space="preserve"> </w:t>
      </w:r>
      <w:r w:rsidRPr="006479AE">
        <w:rPr>
          <w:rFonts w:hint="cs"/>
          <w:rtl/>
        </w:rPr>
        <w:t>الغربي</w:t>
      </w:r>
      <w:r w:rsidRPr="006479AE">
        <w:rPr>
          <w:rtl/>
        </w:rPr>
        <w:t xml:space="preserve"> </w:t>
      </w:r>
      <w:r w:rsidRPr="006479AE">
        <w:rPr>
          <w:rFonts w:hint="cs"/>
          <w:rtl/>
        </w:rPr>
        <w:t>ظهر</w:t>
      </w:r>
      <w:r w:rsidRPr="006479AE">
        <w:rPr>
          <w:rtl/>
        </w:rPr>
        <w:t xml:space="preserve"> </w:t>
      </w:r>
      <w:r w:rsidRPr="006479AE">
        <w:rPr>
          <w:rFonts w:hint="cs"/>
          <w:rtl/>
        </w:rPr>
        <w:t>الكعبة،</w:t>
      </w:r>
      <w:r w:rsidRPr="006479AE">
        <w:rPr>
          <w:rtl/>
        </w:rPr>
        <w:t xml:space="preserve"> </w:t>
      </w:r>
      <w:r w:rsidRPr="006479AE">
        <w:rPr>
          <w:rFonts w:hint="cs"/>
          <w:rtl/>
        </w:rPr>
        <w:t>وعشرة</w:t>
      </w:r>
      <w:r w:rsidRPr="006479AE">
        <w:rPr>
          <w:rtl/>
        </w:rPr>
        <w:t xml:space="preserve"> </w:t>
      </w:r>
      <w:r w:rsidRPr="006479AE">
        <w:rPr>
          <w:rFonts w:hint="cs"/>
          <w:rtl/>
        </w:rPr>
        <w:t>شقّة</w:t>
      </w:r>
      <w:r w:rsidRPr="006479AE">
        <w:rPr>
          <w:rtl/>
        </w:rPr>
        <w:t xml:space="preserve"> </w:t>
      </w:r>
      <w:r w:rsidR="00B54D1B" w:rsidRPr="006479AE">
        <w:rPr>
          <w:rFonts w:asciiTheme="minorHAnsi" w:hAnsiTheme="minorHAnsi"/>
          <w:b/>
          <w:bCs/>
        </w:rPr>
        <w:t>]</w:t>
      </w:r>
      <w:r w:rsidR="00B54D1B" w:rsidRPr="006479AE">
        <w:rPr>
          <w:rFonts w:hint="cs"/>
          <w:b/>
          <w:bCs/>
          <w:rtl/>
        </w:rPr>
        <w:t>وعشر شقق</w:t>
      </w:r>
      <w:r w:rsidR="00B54D1B" w:rsidRPr="006479AE">
        <w:rPr>
          <w:rFonts w:asciiTheme="minorHAnsi" w:hAnsiTheme="minorHAnsi"/>
          <w:b/>
          <w:bCs/>
        </w:rPr>
        <w:t>[</w:t>
      </w:r>
      <w:r w:rsidR="00B54D1B" w:rsidRPr="006479AE">
        <w:rPr>
          <w:rFonts w:hint="cs"/>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الغربي</w:t>
      </w:r>
      <w:r w:rsidRPr="006479AE">
        <w:rPr>
          <w:rtl/>
        </w:rPr>
        <w:t xml:space="preserve"> </w:t>
      </w:r>
      <w:r w:rsidRPr="006479AE">
        <w:rPr>
          <w:rFonts w:hint="cs"/>
          <w:rtl/>
        </w:rPr>
        <w:t>والركن</w:t>
      </w:r>
      <w:r w:rsidRPr="006479AE">
        <w:rPr>
          <w:rtl/>
        </w:rPr>
        <w:t xml:space="preserve"> </w:t>
      </w:r>
      <w:r w:rsidRPr="006479AE">
        <w:rPr>
          <w:rFonts w:hint="cs"/>
          <w:rtl/>
        </w:rPr>
        <w:t>الشامي</w:t>
      </w:r>
      <w:r w:rsidRPr="006479AE">
        <w:rPr>
          <w:rtl/>
        </w:rPr>
        <w:t xml:space="preserve"> </w:t>
      </w:r>
      <w:r w:rsidRPr="006479AE">
        <w:rPr>
          <w:rFonts w:hint="cs"/>
          <w:rtl/>
        </w:rPr>
        <w:t>بين</w:t>
      </w:r>
      <w:r w:rsidRPr="006479AE">
        <w:rPr>
          <w:rtl/>
        </w:rPr>
        <w:t xml:space="preserve"> </w:t>
      </w:r>
      <w:r w:rsidRPr="006479AE">
        <w:rPr>
          <w:rFonts w:hint="cs"/>
          <w:rtl/>
        </w:rPr>
        <w:t>فتحتي</w:t>
      </w:r>
      <w:r w:rsidRPr="006479AE">
        <w:rPr>
          <w:rtl/>
        </w:rPr>
        <w:t xml:space="preserve"> </w:t>
      </w:r>
      <w:r w:rsidRPr="006479AE">
        <w:rPr>
          <w:rFonts w:hint="cs"/>
          <w:rtl/>
        </w:rPr>
        <w:t>الحِجْر</w:t>
      </w:r>
      <w:r w:rsidRPr="006479AE">
        <w:rPr>
          <w:rtl/>
        </w:rPr>
        <w:t xml:space="preserve"> </w:t>
      </w:r>
      <w:r w:rsidRPr="006479AE">
        <w:rPr>
          <w:rFonts w:hint="cs"/>
          <w:rtl/>
        </w:rPr>
        <w:t>ـ</w:t>
      </w:r>
      <w:r w:rsidRPr="006479AE">
        <w:rPr>
          <w:rtl/>
        </w:rPr>
        <w:t xml:space="preserve"> </w:t>
      </w:r>
      <w:r w:rsidRPr="006479AE">
        <w:rPr>
          <w:rFonts w:hint="cs"/>
          <w:rtl/>
        </w:rPr>
        <w:t>بالسكون</w:t>
      </w:r>
      <w:r w:rsidRPr="006479AE">
        <w:rPr>
          <w:rtl/>
        </w:rPr>
        <w:t xml:space="preserve"> </w:t>
      </w:r>
      <w:r w:rsidRPr="006479AE">
        <w:rPr>
          <w:rFonts w:hint="cs"/>
          <w:rtl/>
        </w:rPr>
        <w:t>ـ،</w:t>
      </w:r>
      <w:r w:rsidRPr="006479AE">
        <w:rPr>
          <w:rtl/>
        </w:rPr>
        <w:t xml:space="preserve"> </w:t>
      </w:r>
      <w:r w:rsidRPr="006479AE">
        <w:rPr>
          <w:rFonts w:hint="cs"/>
          <w:rtl/>
        </w:rPr>
        <w:t>واثنتا</w:t>
      </w:r>
      <w:r w:rsidRPr="006479AE">
        <w:rPr>
          <w:rtl/>
        </w:rPr>
        <w:t xml:space="preserve"> </w:t>
      </w:r>
      <w:r w:rsidRPr="006479AE">
        <w:rPr>
          <w:rFonts w:hint="cs"/>
          <w:rtl/>
        </w:rPr>
        <w:t>عشرة</w:t>
      </w:r>
      <w:r w:rsidRPr="006479AE">
        <w:rPr>
          <w:rtl/>
        </w:rPr>
        <w:t xml:space="preserve"> </w:t>
      </w:r>
      <w:r w:rsidRPr="006479AE">
        <w:rPr>
          <w:rFonts w:hint="cs"/>
          <w:rtl/>
        </w:rPr>
        <w:t>شقّة</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الشامي</w:t>
      </w:r>
      <w:r w:rsidRPr="006479AE">
        <w:rPr>
          <w:rtl/>
        </w:rPr>
        <w:t xml:space="preserve"> </w:t>
      </w:r>
      <w:r w:rsidRPr="006479AE">
        <w:rPr>
          <w:rFonts w:hint="cs"/>
          <w:rtl/>
        </w:rPr>
        <w:t>إلى</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وهذا</w:t>
      </w:r>
      <w:r w:rsidRPr="006479AE">
        <w:rPr>
          <w:rtl/>
        </w:rPr>
        <w:t xml:space="preserve"> </w:t>
      </w:r>
      <w:r w:rsidRPr="006479AE">
        <w:rPr>
          <w:rFonts w:hint="cs"/>
          <w:rtl/>
        </w:rPr>
        <w:t>الجانب</w:t>
      </w:r>
      <w:r w:rsidRPr="006479AE">
        <w:rPr>
          <w:rtl/>
        </w:rPr>
        <w:t xml:space="preserve"> </w:t>
      </w:r>
      <w:r w:rsidRPr="006479AE">
        <w:rPr>
          <w:rFonts w:hint="cs"/>
          <w:rtl/>
        </w:rPr>
        <w:t>هو</w:t>
      </w:r>
      <w:r w:rsidRPr="006479AE">
        <w:rPr>
          <w:rtl/>
        </w:rPr>
        <w:t xml:space="preserve"> </w:t>
      </w:r>
      <w:r w:rsidRPr="006479AE">
        <w:rPr>
          <w:rFonts w:hint="cs"/>
          <w:rtl/>
        </w:rPr>
        <w:t>وجه</w:t>
      </w:r>
      <w:r w:rsidRPr="006479AE">
        <w:rPr>
          <w:rtl/>
        </w:rPr>
        <w:t xml:space="preserve"> </w:t>
      </w:r>
      <w:r w:rsidRPr="006479AE">
        <w:rPr>
          <w:rFonts w:hint="cs"/>
          <w:rtl/>
        </w:rPr>
        <w:t>الكعبة،</w:t>
      </w:r>
      <w:r w:rsidRPr="006479AE">
        <w:rPr>
          <w:rtl/>
        </w:rPr>
        <w:t xml:space="preserve"> </w:t>
      </w:r>
      <w:r w:rsidRPr="006479AE">
        <w:rPr>
          <w:rFonts w:hint="cs"/>
          <w:rtl/>
        </w:rPr>
        <w:t>وعلى</w:t>
      </w:r>
      <w:r w:rsidRPr="006479AE">
        <w:rPr>
          <w:rtl/>
        </w:rPr>
        <w:t xml:space="preserve"> </w:t>
      </w:r>
      <w:r w:rsidRPr="006479AE">
        <w:rPr>
          <w:rFonts w:hint="cs"/>
          <w:rtl/>
        </w:rPr>
        <w:t>الباب</w:t>
      </w:r>
      <w:r w:rsidRPr="006479AE">
        <w:rPr>
          <w:rtl/>
        </w:rPr>
        <w:t xml:space="preserve"> </w:t>
      </w:r>
      <w:r w:rsidRPr="006479AE">
        <w:rPr>
          <w:rFonts w:hint="cs"/>
          <w:rtl/>
        </w:rPr>
        <w:t>ستر</w:t>
      </w:r>
      <w:r w:rsidRPr="006479AE">
        <w:rPr>
          <w:rtl/>
        </w:rPr>
        <w:t xml:space="preserve"> </w:t>
      </w:r>
      <w:r w:rsidRPr="006479AE">
        <w:rPr>
          <w:rFonts w:hint="cs"/>
          <w:rtl/>
        </w:rPr>
        <w:t>مزركش</w:t>
      </w:r>
      <w:r w:rsidRPr="006479AE">
        <w:rPr>
          <w:rtl/>
        </w:rPr>
        <w:t xml:space="preserve"> </w:t>
      </w:r>
      <w:r w:rsidRPr="006479AE">
        <w:rPr>
          <w:rFonts w:hint="cs"/>
          <w:rtl/>
        </w:rPr>
        <w:t>من</w:t>
      </w:r>
      <w:r w:rsidRPr="006479AE">
        <w:rPr>
          <w:rtl/>
        </w:rPr>
        <w:t xml:space="preserve"> </w:t>
      </w:r>
      <w:r w:rsidRPr="006479AE">
        <w:rPr>
          <w:rFonts w:hint="cs"/>
          <w:rtl/>
        </w:rPr>
        <w:t>حرير</w:t>
      </w:r>
      <w:r w:rsidRPr="006479AE">
        <w:rPr>
          <w:rtl/>
        </w:rPr>
        <w:t xml:space="preserve"> </w:t>
      </w:r>
      <w:r w:rsidRPr="006479AE">
        <w:rPr>
          <w:rFonts w:hint="cs"/>
          <w:rtl/>
        </w:rPr>
        <w:t>أصفر</w:t>
      </w:r>
      <w:r w:rsidRPr="006479AE">
        <w:rPr>
          <w:rtl/>
        </w:rPr>
        <w:t xml:space="preserve"> </w:t>
      </w:r>
      <w:r w:rsidRPr="006479AE">
        <w:rPr>
          <w:rFonts w:hint="cs"/>
          <w:rtl/>
        </w:rPr>
        <w:t>فاقعٌ</w:t>
      </w:r>
      <w:r w:rsidRPr="006479AE">
        <w:rPr>
          <w:rtl/>
        </w:rPr>
        <w:t xml:space="preserve"> </w:t>
      </w:r>
      <w:r w:rsidRPr="006479AE">
        <w:rPr>
          <w:rFonts w:hint="cs"/>
          <w:rtl/>
        </w:rPr>
        <w:t>لونها</w:t>
      </w:r>
      <w:r w:rsidRPr="006479AE">
        <w:rPr>
          <w:rtl/>
        </w:rPr>
        <w:t xml:space="preserve"> </w:t>
      </w:r>
      <w:r w:rsidRPr="006479AE">
        <w:rPr>
          <w:rFonts w:hint="cs"/>
          <w:rtl/>
        </w:rPr>
        <w:t>تسرّ</w:t>
      </w:r>
      <w:r w:rsidRPr="006479AE">
        <w:rPr>
          <w:rtl/>
        </w:rPr>
        <w:t xml:space="preserve"> </w:t>
      </w:r>
      <w:r w:rsidRPr="006479AE">
        <w:rPr>
          <w:rFonts w:hint="cs"/>
          <w:rtl/>
        </w:rPr>
        <w:t>الناظرين،</w:t>
      </w:r>
      <w:r w:rsidRPr="006479AE">
        <w:rPr>
          <w:rtl/>
        </w:rPr>
        <w:t xml:space="preserve"> </w:t>
      </w:r>
      <w:r w:rsidRPr="006479AE">
        <w:rPr>
          <w:rFonts w:hint="cs"/>
          <w:rtl/>
        </w:rPr>
        <w:t>وللكسوة</w:t>
      </w:r>
      <w:r w:rsidRPr="006479AE">
        <w:rPr>
          <w:rtl/>
        </w:rPr>
        <w:t xml:space="preserve"> </w:t>
      </w:r>
      <w:r w:rsidRPr="006479AE">
        <w:rPr>
          <w:rFonts w:hint="cs"/>
          <w:rtl/>
        </w:rPr>
        <w:t>طراز</w:t>
      </w:r>
      <w:r w:rsidRPr="006479AE">
        <w:rPr>
          <w:rtl/>
        </w:rPr>
        <w:t xml:space="preserve"> </w:t>
      </w:r>
      <w:r w:rsidRPr="006479AE">
        <w:rPr>
          <w:rFonts w:hint="cs"/>
          <w:rtl/>
        </w:rPr>
        <w:t>تدور</w:t>
      </w:r>
      <w:r w:rsidRPr="006479AE">
        <w:rPr>
          <w:rtl/>
        </w:rPr>
        <w:t xml:space="preserve"> </w:t>
      </w:r>
      <w:r w:rsidRPr="006479AE">
        <w:rPr>
          <w:rFonts w:hint="cs"/>
          <w:rtl/>
        </w:rPr>
        <w:t>بالكعبة،</w:t>
      </w:r>
      <w:r w:rsidRPr="006479AE">
        <w:rPr>
          <w:rtl/>
        </w:rPr>
        <w:t xml:space="preserve"> </w:t>
      </w:r>
      <w:r w:rsidRPr="006479AE">
        <w:rPr>
          <w:rFonts w:hint="cs"/>
          <w:rtl/>
        </w:rPr>
        <w:t>وبين</w:t>
      </w:r>
      <w:r w:rsidRPr="006479AE">
        <w:rPr>
          <w:rtl/>
        </w:rPr>
        <w:t xml:space="preserve"> </w:t>
      </w:r>
      <w:r w:rsidRPr="006479AE">
        <w:rPr>
          <w:rFonts w:hint="cs"/>
          <w:rtl/>
        </w:rPr>
        <w:t>الطراز</w:t>
      </w:r>
      <w:r w:rsidRPr="006479AE">
        <w:rPr>
          <w:rtl/>
        </w:rPr>
        <w:t xml:space="preserve"> </w:t>
      </w:r>
      <w:r w:rsidRPr="006479AE">
        <w:rPr>
          <w:rFonts w:hint="cs"/>
          <w:rtl/>
        </w:rPr>
        <w:t>إلى</w:t>
      </w:r>
      <w:r w:rsidRPr="006479AE">
        <w:rPr>
          <w:rtl/>
        </w:rPr>
        <w:t xml:space="preserve"> </w:t>
      </w:r>
      <w:r w:rsidRPr="006479AE">
        <w:rPr>
          <w:rFonts w:hint="cs"/>
          <w:rtl/>
        </w:rPr>
        <w:t>الأرض</w:t>
      </w:r>
      <w:r w:rsidRPr="006479AE">
        <w:rPr>
          <w:rtl/>
        </w:rPr>
        <w:t xml:space="preserve"> </w:t>
      </w:r>
      <w:r w:rsidRPr="006479AE">
        <w:rPr>
          <w:rFonts w:hint="cs"/>
          <w:rtl/>
        </w:rPr>
        <w:t>عشرون</w:t>
      </w:r>
      <w:r w:rsidRPr="006479AE">
        <w:rPr>
          <w:rtl/>
        </w:rPr>
        <w:t xml:space="preserve"> </w:t>
      </w:r>
      <w:r w:rsidRPr="006479AE">
        <w:rPr>
          <w:rFonts w:hint="cs"/>
          <w:rtl/>
        </w:rPr>
        <w:t>ذراعاً،</w:t>
      </w:r>
      <w:r w:rsidRPr="006479AE">
        <w:rPr>
          <w:rtl/>
        </w:rPr>
        <w:t xml:space="preserve"> </w:t>
      </w:r>
      <w:r w:rsidRPr="006479AE">
        <w:rPr>
          <w:rFonts w:hint="cs"/>
          <w:rtl/>
        </w:rPr>
        <w:t>وعرض</w:t>
      </w:r>
      <w:r w:rsidRPr="006479AE">
        <w:rPr>
          <w:rtl/>
        </w:rPr>
        <w:t xml:space="preserve"> </w:t>
      </w:r>
      <w:r w:rsidRPr="006479AE">
        <w:rPr>
          <w:rFonts w:hint="cs"/>
          <w:rtl/>
        </w:rPr>
        <w:t>الطراز</w:t>
      </w:r>
      <w:r w:rsidRPr="006479AE">
        <w:rPr>
          <w:rtl/>
        </w:rPr>
        <w:t xml:space="preserve"> </w:t>
      </w:r>
      <w:r w:rsidRPr="006479AE">
        <w:rPr>
          <w:rFonts w:hint="cs"/>
          <w:rtl/>
        </w:rPr>
        <w:t>ذراع</w:t>
      </w:r>
      <w:r w:rsidRPr="006479AE">
        <w:rPr>
          <w:rtl/>
        </w:rPr>
        <w:t xml:space="preserve"> </w:t>
      </w:r>
      <w:r w:rsidRPr="006479AE">
        <w:rPr>
          <w:rFonts w:hint="cs"/>
          <w:rtl/>
        </w:rPr>
        <w:t>وثلثا</w:t>
      </w:r>
      <w:r w:rsidRPr="006479AE">
        <w:rPr>
          <w:rtl/>
        </w:rPr>
        <w:t xml:space="preserve"> </w:t>
      </w:r>
      <w:r w:rsidRPr="006479AE">
        <w:rPr>
          <w:rFonts w:hint="cs"/>
          <w:rtl/>
        </w:rPr>
        <w:t>ذراع،</w:t>
      </w:r>
      <w:r w:rsidRPr="006479AE">
        <w:rPr>
          <w:rtl/>
        </w:rPr>
        <w:t xml:space="preserve"> </w:t>
      </w:r>
      <w:r w:rsidRPr="006479AE">
        <w:rPr>
          <w:rFonts w:hint="cs"/>
          <w:rtl/>
        </w:rPr>
        <w:t>مكتوب</w:t>
      </w:r>
      <w:r w:rsidRPr="006479AE">
        <w:rPr>
          <w:rtl/>
        </w:rPr>
        <w:t xml:space="preserve"> </w:t>
      </w:r>
      <w:r w:rsidRPr="006479AE">
        <w:rPr>
          <w:rFonts w:hint="cs"/>
          <w:rtl/>
        </w:rPr>
        <w:t>في</w:t>
      </w:r>
      <w:r w:rsidRPr="006479AE">
        <w:rPr>
          <w:rtl/>
        </w:rPr>
        <w:t xml:space="preserve"> </w:t>
      </w:r>
      <w:r w:rsidRPr="006479AE">
        <w:rPr>
          <w:rFonts w:hint="cs"/>
          <w:rtl/>
        </w:rPr>
        <w:t>الطراز</w:t>
      </w:r>
      <w:r w:rsidRPr="006479AE">
        <w:rPr>
          <w:rtl/>
        </w:rPr>
        <w:t xml:space="preserve"> </w:t>
      </w:r>
      <w:r w:rsidRPr="006479AE">
        <w:rPr>
          <w:rFonts w:hint="cs"/>
          <w:rtl/>
        </w:rPr>
        <w:t>بالذهب</w:t>
      </w:r>
      <w:r w:rsidRPr="006479AE">
        <w:rPr>
          <w:rtl/>
        </w:rPr>
        <w:t xml:space="preserve"> </w:t>
      </w:r>
      <w:r w:rsidRPr="006479AE">
        <w:rPr>
          <w:rFonts w:hint="cs"/>
          <w:rtl/>
        </w:rPr>
        <w:t>على</w:t>
      </w:r>
      <w:r w:rsidRPr="006479AE">
        <w:rPr>
          <w:rtl/>
        </w:rPr>
        <w:t xml:space="preserve"> </w:t>
      </w:r>
      <w:r w:rsidRPr="006479AE">
        <w:rPr>
          <w:rFonts w:hint="cs"/>
          <w:rtl/>
        </w:rPr>
        <w:t>جانب</w:t>
      </w:r>
      <w:r w:rsidRPr="006479AE">
        <w:rPr>
          <w:rtl/>
        </w:rPr>
        <w:t xml:space="preserve"> </w:t>
      </w:r>
      <w:r w:rsidRPr="006479AE">
        <w:rPr>
          <w:rFonts w:hint="cs"/>
          <w:rtl/>
        </w:rPr>
        <w:t>وجه</w:t>
      </w:r>
      <w:r w:rsidRPr="006479AE">
        <w:rPr>
          <w:rtl/>
        </w:rPr>
        <w:t xml:space="preserve"> </w:t>
      </w:r>
      <w:r w:rsidRPr="006479AE">
        <w:rPr>
          <w:rFonts w:hint="cs"/>
          <w:rtl/>
        </w:rPr>
        <w:t>الكعبة</w:t>
      </w:r>
      <w:r w:rsidRPr="006479AE">
        <w:rPr>
          <w:rtl/>
        </w:rPr>
        <w:t xml:space="preserve">: </w:t>
      </w:r>
      <w:r w:rsidR="00B54D1B" w:rsidRPr="006479AE">
        <w:sym w:font="Zar75 Symbols" w:char="F029"/>
      </w:r>
      <w:r w:rsidRPr="006479AE">
        <w:rPr>
          <w:rStyle w:val="Style1Char"/>
          <w:rFonts w:hint="cs"/>
          <w:rtl/>
        </w:rPr>
        <w:t>بسْم</w:t>
      </w:r>
      <w:r w:rsidR="00B54D1B" w:rsidRPr="006479AE">
        <w:rPr>
          <w:rStyle w:val="Style1Char"/>
          <w:rFonts w:hint="cs"/>
          <w:rtl/>
        </w:rPr>
        <w:t>‌</w:t>
      </w:r>
      <w:r w:rsidRPr="006479AE">
        <w:rPr>
          <w:rStyle w:val="Style1Char"/>
          <w:rFonts w:hint="cs"/>
          <w:rtl/>
        </w:rPr>
        <w:t>ِ</w:t>
      </w:r>
      <w:r w:rsidRPr="006479AE">
        <w:rPr>
          <w:rStyle w:val="Style1Char"/>
          <w:rtl/>
        </w:rPr>
        <w:t xml:space="preserve"> </w:t>
      </w:r>
      <w:r w:rsidRPr="006479AE">
        <w:rPr>
          <w:rStyle w:val="Style1Char"/>
          <w:rFonts w:hint="cs"/>
          <w:rtl/>
        </w:rPr>
        <w:t>اللهِ</w:t>
      </w:r>
      <w:r w:rsidRPr="006479AE">
        <w:rPr>
          <w:rStyle w:val="Style1Char"/>
          <w:rtl/>
        </w:rPr>
        <w:t xml:space="preserve"> </w:t>
      </w:r>
      <w:r w:rsidRPr="006479AE">
        <w:rPr>
          <w:rStyle w:val="Style1Char"/>
          <w:rFonts w:hint="cs"/>
          <w:rtl/>
        </w:rPr>
        <w:t>الرَّحْمَن</w:t>
      </w:r>
      <w:r w:rsidR="00B54D1B" w:rsidRPr="006479AE">
        <w:rPr>
          <w:rStyle w:val="Style1Char"/>
          <w:rFonts w:hint="cs"/>
          <w:rtl/>
        </w:rPr>
        <w:t>‌</w:t>
      </w:r>
      <w:r w:rsidRPr="006479AE">
        <w:rPr>
          <w:rStyle w:val="Style1Char"/>
          <w:rFonts w:hint="cs"/>
          <w:rtl/>
        </w:rPr>
        <w:t>ِ</w:t>
      </w:r>
      <w:r w:rsidRPr="006479AE">
        <w:rPr>
          <w:rStyle w:val="Style1Char"/>
          <w:rtl/>
        </w:rPr>
        <w:t xml:space="preserve"> </w:t>
      </w:r>
      <w:r w:rsidRPr="006479AE">
        <w:rPr>
          <w:rStyle w:val="Style1Char"/>
          <w:rFonts w:hint="cs"/>
          <w:rtl/>
        </w:rPr>
        <w:t>الرَّحِيم</w:t>
      </w:r>
      <w:r w:rsidRPr="006479AE">
        <w:rPr>
          <w:rStyle w:val="Style1Char"/>
          <w:rtl/>
        </w:rPr>
        <w:t xml:space="preserve"> </w:t>
      </w:r>
      <w:r w:rsidRPr="006479AE">
        <w:rPr>
          <w:rStyle w:val="Style1Char"/>
          <w:rFonts w:hint="cs"/>
          <w:rtl/>
        </w:rPr>
        <w:t>إِنَّ</w:t>
      </w:r>
      <w:r w:rsidRPr="006479AE">
        <w:rPr>
          <w:rStyle w:val="Style1Char"/>
          <w:rtl/>
        </w:rPr>
        <w:t xml:space="preserve"> </w:t>
      </w:r>
      <w:r w:rsidRPr="006479AE">
        <w:rPr>
          <w:rStyle w:val="Style1Char"/>
          <w:rFonts w:hint="cs"/>
          <w:rtl/>
        </w:rPr>
        <w:t>أَوَّلَ</w:t>
      </w:r>
      <w:r w:rsidRPr="006479AE">
        <w:rPr>
          <w:rStyle w:val="Style1Char"/>
          <w:rtl/>
        </w:rPr>
        <w:t xml:space="preserve"> </w:t>
      </w:r>
      <w:r w:rsidRPr="006479AE">
        <w:rPr>
          <w:rStyle w:val="Style1Char"/>
          <w:rFonts w:hint="cs"/>
          <w:rtl/>
        </w:rPr>
        <w:t>بَيْت</w:t>
      </w:r>
      <w:r w:rsidRPr="006479AE">
        <w:rPr>
          <w:rStyle w:val="Style1Char"/>
          <w:rtl/>
        </w:rPr>
        <w:t xml:space="preserve"> </w:t>
      </w:r>
      <w:r w:rsidRPr="006479AE">
        <w:rPr>
          <w:rStyle w:val="Style1Char"/>
          <w:rFonts w:hint="cs"/>
          <w:rtl/>
        </w:rPr>
        <w:t>وُضِعَ</w:t>
      </w:r>
      <w:r w:rsidRPr="006479AE">
        <w:rPr>
          <w:rStyle w:val="Style1Char"/>
          <w:rtl/>
        </w:rPr>
        <w:t xml:space="preserve"> </w:t>
      </w:r>
      <w:r w:rsidRPr="006479AE">
        <w:rPr>
          <w:rStyle w:val="Style1Char"/>
          <w:rFonts w:hint="cs"/>
          <w:rtl/>
        </w:rPr>
        <w:t>لِلنَّاسِ</w:t>
      </w:r>
      <w:r w:rsidRPr="006479AE">
        <w:rPr>
          <w:rStyle w:val="Style1Char"/>
          <w:rtl/>
        </w:rPr>
        <w:t xml:space="preserve"> </w:t>
      </w:r>
      <w:r w:rsidRPr="006479AE">
        <w:rPr>
          <w:rStyle w:val="Style1Char"/>
          <w:rFonts w:hint="cs"/>
          <w:rtl/>
        </w:rPr>
        <w:t>لَلَّذِي</w:t>
      </w:r>
      <w:r w:rsidRPr="006479AE">
        <w:rPr>
          <w:rStyle w:val="Style1Char"/>
          <w:rtl/>
        </w:rPr>
        <w:t xml:space="preserve"> </w:t>
      </w:r>
      <w:r w:rsidRPr="006479AE">
        <w:rPr>
          <w:rStyle w:val="Style1Char"/>
          <w:rFonts w:hint="cs"/>
          <w:rtl/>
        </w:rPr>
        <w:t>بِبَكَّةَ</w:t>
      </w:r>
      <w:r w:rsidRPr="006479AE">
        <w:rPr>
          <w:rStyle w:val="Style1Char"/>
          <w:rtl/>
        </w:rPr>
        <w:t xml:space="preserve"> </w:t>
      </w:r>
      <w:r w:rsidRPr="006479AE">
        <w:rPr>
          <w:rStyle w:val="Style1Char"/>
          <w:rFonts w:hint="cs"/>
          <w:rtl/>
        </w:rPr>
        <w:t>مُبَارَكاً</w:t>
      </w:r>
      <w:r w:rsidR="00B54D1B" w:rsidRPr="006479AE">
        <w:sym w:font="Zar75 Symbols" w:char="F028"/>
      </w:r>
      <w:r w:rsidR="00B54D1B" w:rsidRPr="006479AE">
        <w:rPr>
          <w:rFonts w:hint="cs"/>
          <w:rtl/>
          <w:lang w:bidi="fa-IR"/>
        </w:rPr>
        <w:t>،</w:t>
      </w:r>
      <w:r w:rsidRPr="006479AE">
        <w:rPr>
          <w:rtl/>
        </w:rPr>
        <w:t xml:space="preserve"> </w:t>
      </w:r>
      <w:r w:rsidRPr="006479AE">
        <w:rPr>
          <w:rFonts w:hint="cs"/>
          <w:rtl/>
        </w:rPr>
        <w:t>إلى</w:t>
      </w:r>
      <w:r w:rsidRPr="006479AE">
        <w:rPr>
          <w:rtl/>
        </w:rPr>
        <w:t xml:space="preserve"> </w:t>
      </w:r>
      <w:r w:rsidRPr="006479AE">
        <w:rPr>
          <w:rFonts w:hint="cs"/>
          <w:rtl/>
        </w:rPr>
        <w:t>قوله</w:t>
      </w:r>
      <w:r w:rsidRPr="006479AE">
        <w:rPr>
          <w:rtl/>
        </w:rPr>
        <w:t xml:space="preserve"> </w:t>
      </w:r>
      <w:r w:rsidRPr="006479AE">
        <w:rPr>
          <w:rFonts w:hint="cs"/>
          <w:rtl/>
        </w:rPr>
        <w:t>تعالى</w:t>
      </w:r>
      <w:r w:rsidRPr="006479AE">
        <w:rPr>
          <w:rtl/>
        </w:rPr>
        <w:t xml:space="preserve">: </w:t>
      </w:r>
      <w:r w:rsidR="00B54D1B" w:rsidRPr="006479AE">
        <w:rPr>
          <w:rFonts w:hint="cs"/>
        </w:rPr>
        <w:sym w:font="Zar75 Symbols" w:char="F029"/>
      </w:r>
      <w:r w:rsidRPr="006479AE">
        <w:rPr>
          <w:rStyle w:val="Style1Char"/>
          <w:rFonts w:hint="cs"/>
          <w:rtl/>
        </w:rPr>
        <w:t>غَنِىٌّ</w:t>
      </w:r>
      <w:r w:rsidRPr="006479AE">
        <w:rPr>
          <w:rStyle w:val="Style1Char"/>
          <w:rtl/>
        </w:rPr>
        <w:t xml:space="preserve"> </w:t>
      </w:r>
      <w:r w:rsidRPr="006479AE">
        <w:rPr>
          <w:rStyle w:val="Style1Char"/>
          <w:rFonts w:hint="cs"/>
          <w:rtl/>
        </w:rPr>
        <w:t>عَنِ</w:t>
      </w:r>
      <w:r w:rsidRPr="006479AE">
        <w:rPr>
          <w:rStyle w:val="Style1Char"/>
          <w:rtl/>
        </w:rPr>
        <w:t xml:space="preserve"> </w:t>
      </w:r>
      <w:r w:rsidRPr="006479AE">
        <w:rPr>
          <w:rStyle w:val="Style1Char"/>
          <w:rFonts w:hint="cs"/>
          <w:rtl/>
        </w:rPr>
        <w:t>الْعَالَمِينَ</w:t>
      </w:r>
      <w:r w:rsidR="00B54D1B" w:rsidRPr="006479AE">
        <w:rPr>
          <w:rFonts w:hint="cs"/>
        </w:rPr>
        <w:sym w:font="Zar75 Symbols" w:char="F028"/>
      </w:r>
      <w:r w:rsidRPr="006479AE">
        <w:rPr>
          <w:rFonts w:hint="cs"/>
          <w:rtl/>
        </w:rPr>
        <w:t>،</w:t>
      </w:r>
      <w:r w:rsidRPr="006479AE">
        <w:rPr>
          <w:rtl/>
        </w:rPr>
        <w:t xml:space="preserve"> </w:t>
      </w:r>
      <w:r w:rsidRPr="006479AE">
        <w:rPr>
          <w:rFonts w:hint="cs"/>
          <w:rtl/>
        </w:rPr>
        <w:t>صدق</w:t>
      </w:r>
      <w:r w:rsidRPr="006479AE">
        <w:rPr>
          <w:rtl/>
        </w:rPr>
        <w:t xml:space="preserve"> </w:t>
      </w:r>
      <w:r w:rsidRPr="006479AE">
        <w:rPr>
          <w:rFonts w:hint="cs"/>
          <w:rtl/>
        </w:rPr>
        <w:t>الله</w:t>
      </w:r>
      <w:r w:rsidRPr="006479AE">
        <w:rPr>
          <w:rtl/>
        </w:rPr>
        <w:t xml:space="preserve"> </w:t>
      </w:r>
      <w:r w:rsidRPr="006479AE">
        <w:rPr>
          <w:rFonts w:hint="cs"/>
          <w:rtl/>
        </w:rPr>
        <w:t>العظيم</w:t>
      </w:r>
      <w:r w:rsidRPr="006479AE">
        <w:rPr>
          <w:rtl/>
        </w:rPr>
        <w:t>.</w:t>
      </w:r>
    </w:p>
    <w:p w:rsidR="00A3648C" w:rsidRPr="006479AE" w:rsidRDefault="00A3648C" w:rsidP="00B54D1B">
      <w:pPr>
        <w:rPr>
          <w:rtl/>
        </w:rPr>
      </w:pPr>
      <w:r w:rsidRPr="006479AE">
        <w:rPr>
          <w:rFonts w:hint="cs"/>
          <w:rtl/>
        </w:rPr>
        <w:t>وبين</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والركن</w:t>
      </w:r>
      <w:r w:rsidRPr="006479AE">
        <w:rPr>
          <w:rtl/>
        </w:rPr>
        <w:t xml:space="preserve"> </w:t>
      </w:r>
      <w:r w:rsidRPr="006479AE">
        <w:rPr>
          <w:rFonts w:hint="cs"/>
          <w:rtl/>
        </w:rPr>
        <w:t>اليماني</w:t>
      </w:r>
      <w:r w:rsidRPr="006479AE">
        <w:rPr>
          <w:rtl/>
        </w:rPr>
        <w:t xml:space="preserve"> </w:t>
      </w:r>
      <w:r w:rsidRPr="006479AE">
        <w:rPr>
          <w:rFonts w:hint="cs"/>
          <w:rtl/>
        </w:rPr>
        <w:t>مكتوب</w:t>
      </w:r>
      <w:r w:rsidRPr="006479AE">
        <w:rPr>
          <w:rtl/>
        </w:rPr>
        <w:t xml:space="preserve"> </w:t>
      </w:r>
      <w:r w:rsidRPr="006479AE">
        <w:rPr>
          <w:rFonts w:hint="cs"/>
          <w:rtl/>
        </w:rPr>
        <w:t>بعد</w:t>
      </w:r>
      <w:r w:rsidRPr="006479AE">
        <w:rPr>
          <w:rtl/>
        </w:rPr>
        <w:t xml:space="preserve"> </w:t>
      </w:r>
      <w:r w:rsidRPr="006479AE">
        <w:rPr>
          <w:rFonts w:hint="cs"/>
          <w:rtl/>
        </w:rPr>
        <w:t>البسملة</w:t>
      </w:r>
      <w:r w:rsidRPr="006479AE">
        <w:rPr>
          <w:rtl/>
        </w:rPr>
        <w:t xml:space="preserve">: </w:t>
      </w:r>
      <w:r w:rsidR="00B54D1B" w:rsidRPr="006479AE">
        <w:sym w:font="Zar75 Symbols" w:char="F029"/>
      </w:r>
      <w:r w:rsidRPr="006479AE">
        <w:rPr>
          <w:rStyle w:val="Style1Char"/>
          <w:rFonts w:hint="cs"/>
          <w:rtl/>
        </w:rPr>
        <w:t>جَعَلَ</w:t>
      </w:r>
      <w:r w:rsidRPr="006479AE">
        <w:rPr>
          <w:rStyle w:val="Style1Char"/>
          <w:rtl/>
        </w:rPr>
        <w:t xml:space="preserve"> </w:t>
      </w:r>
      <w:r w:rsidRPr="006479AE">
        <w:rPr>
          <w:rStyle w:val="Style1Char"/>
          <w:rFonts w:hint="cs"/>
          <w:rtl/>
        </w:rPr>
        <w:t>اللهُ</w:t>
      </w:r>
      <w:r w:rsidRPr="006479AE">
        <w:rPr>
          <w:rStyle w:val="Style1Char"/>
          <w:rtl/>
        </w:rPr>
        <w:t xml:space="preserve"> </w:t>
      </w:r>
      <w:r w:rsidRPr="006479AE">
        <w:rPr>
          <w:rStyle w:val="Style1Char"/>
          <w:rFonts w:hint="cs"/>
          <w:rtl/>
        </w:rPr>
        <w:t>الْكَعْبَةَ</w:t>
      </w:r>
      <w:r w:rsidRPr="006479AE">
        <w:rPr>
          <w:rStyle w:val="Style1Char"/>
          <w:rtl/>
        </w:rPr>
        <w:t xml:space="preserve"> </w:t>
      </w:r>
      <w:r w:rsidRPr="006479AE">
        <w:rPr>
          <w:rStyle w:val="Style1Char"/>
          <w:rFonts w:hint="cs"/>
          <w:rtl/>
        </w:rPr>
        <w:t>الْبَيْتَ</w:t>
      </w:r>
      <w:r w:rsidRPr="006479AE">
        <w:rPr>
          <w:rStyle w:val="Style1Char"/>
          <w:rtl/>
        </w:rPr>
        <w:t xml:space="preserve"> </w:t>
      </w:r>
      <w:r w:rsidRPr="006479AE">
        <w:rPr>
          <w:rStyle w:val="Style1Char"/>
          <w:rFonts w:hint="cs"/>
          <w:rtl/>
        </w:rPr>
        <w:t>الْحَرَامَ</w:t>
      </w:r>
      <w:r w:rsidR="00B54D1B" w:rsidRPr="006479AE">
        <w:rPr>
          <w:rFonts w:asciiTheme="minorHAnsi" w:hAnsiTheme="minorHAnsi"/>
        </w:rPr>
        <w:sym w:font="Zar75 Symbols" w:char="F028"/>
      </w:r>
      <w:r w:rsidRPr="006479AE">
        <w:rPr>
          <w:rtl/>
        </w:rPr>
        <w:t xml:space="preserve"> </w:t>
      </w:r>
      <w:r w:rsidRPr="006479AE">
        <w:rPr>
          <w:rFonts w:hint="cs"/>
          <w:rtl/>
        </w:rPr>
        <w:t>إلى</w:t>
      </w:r>
      <w:r w:rsidRPr="006479AE">
        <w:rPr>
          <w:rtl/>
        </w:rPr>
        <w:t xml:space="preserve"> </w:t>
      </w:r>
      <w:r w:rsidRPr="006479AE">
        <w:rPr>
          <w:rFonts w:hint="cs"/>
          <w:rtl/>
        </w:rPr>
        <w:t>قوله</w:t>
      </w:r>
      <w:r w:rsidRPr="006479AE">
        <w:rPr>
          <w:rtl/>
        </w:rPr>
        <w:t xml:space="preserve"> </w:t>
      </w:r>
      <w:r w:rsidRPr="006479AE">
        <w:rPr>
          <w:rFonts w:hint="cs"/>
          <w:rtl/>
        </w:rPr>
        <w:t>تعالى</w:t>
      </w:r>
      <w:r w:rsidRPr="006479AE">
        <w:rPr>
          <w:rtl/>
        </w:rPr>
        <w:t xml:space="preserve">: </w:t>
      </w:r>
      <w:r w:rsidR="00B54D1B" w:rsidRPr="006479AE">
        <w:rPr>
          <w:rFonts w:hint="cs"/>
        </w:rPr>
        <w:sym w:font="Zar75 Symbols" w:char="F029"/>
      </w:r>
      <w:r w:rsidRPr="006479AE">
        <w:rPr>
          <w:rStyle w:val="Style1Char"/>
          <w:rFonts w:hint="cs"/>
          <w:rtl/>
        </w:rPr>
        <w:t>بكُلِّ</w:t>
      </w:r>
      <w:r w:rsidRPr="006479AE">
        <w:rPr>
          <w:rStyle w:val="Style1Char"/>
          <w:rtl/>
        </w:rPr>
        <w:t xml:space="preserve"> </w:t>
      </w:r>
      <w:r w:rsidRPr="006479AE">
        <w:rPr>
          <w:rStyle w:val="Style1Char"/>
          <w:rFonts w:hint="cs"/>
          <w:rtl/>
        </w:rPr>
        <w:t>شَيْء</w:t>
      </w:r>
      <w:r w:rsidR="00B54D1B" w:rsidRPr="006479AE">
        <w:rPr>
          <w:rStyle w:val="Style1Char"/>
          <w:rFonts w:hint="cs"/>
          <w:rtl/>
        </w:rPr>
        <w:t>ٍ</w:t>
      </w:r>
      <w:r w:rsidRPr="006479AE">
        <w:rPr>
          <w:rStyle w:val="Style1Char"/>
          <w:rtl/>
        </w:rPr>
        <w:t xml:space="preserve"> </w:t>
      </w:r>
      <w:r w:rsidRPr="006479AE">
        <w:rPr>
          <w:rStyle w:val="Style1Char"/>
          <w:rFonts w:hint="cs"/>
          <w:rtl/>
        </w:rPr>
        <w:t>عَلِيمٌ</w:t>
      </w:r>
      <w:r w:rsidR="00B54D1B" w:rsidRPr="006479AE">
        <w:rPr>
          <w:rFonts w:hint="cs"/>
        </w:rPr>
        <w:sym w:font="Zar75 Symbols" w:char="F028"/>
      </w:r>
      <w:r w:rsidRPr="006479AE">
        <w:rPr>
          <w:rFonts w:hint="cs"/>
          <w:rtl/>
        </w:rPr>
        <w:t>،</w:t>
      </w:r>
      <w:r w:rsidRPr="006479AE">
        <w:rPr>
          <w:rtl/>
        </w:rPr>
        <w:t xml:space="preserve"> </w:t>
      </w:r>
      <w:r w:rsidRPr="006479AE">
        <w:rPr>
          <w:rFonts w:hint="cs"/>
          <w:rtl/>
        </w:rPr>
        <w:t>صدق</w:t>
      </w:r>
      <w:r w:rsidRPr="006479AE">
        <w:rPr>
          <w:rtl/>
        </w:rPr>
        <w:t xml:space="preserve"> </w:t>
      </w:r>
      <w:r w:rsidRPr="006479AE">
        <w:rPr>
          <w:rFonts w:hint="cs"/>
          <w:rtl/>
        </w:rPr>
        <w:t>الله</w:t>
      </w:r>
      <w:r w:rsidRPr="006479AE">
        <w:rPr>
          <w:rtl/>
        </w:rPr>
        <w:t xml:space="preserve"> </w:t>
      </w:r>
      <w:r w:rsidRPr="006479AE">
        <w:rPr>
          <w:rFonts w:hint="cs"/>
          <w:rtl/>
        </w:rPr>
        <w:t>العظيم</w:t>
      </w:r>
      <w:r w:rsidRPr="006479AE">
        <w:rPr>
          <w:rtl/>
        </w:rPr>
        <w:t>.</w:t>
      </w:r>
    </w:p>
    <w:p w:rsidR="00A3648C" w:rsidRPr="006479AE" w:rsidRDefault="00A3648C" w:rsidP="004E0B32">
      <w:pPr>
        <w:rPr>
          <w:rtl/>
        </w:rPr>
      </w:pPr>
      <w:r w:rsidRPr="006479AE">
        <w:rPr>
          <w:rFonts w:hint="cs"/>
          <w:rtl/>
        </w:rPr>
        <w:t>وبين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والعراقي</w:t>
      </w:r>
      <w:r w:rsidRPr="006479AE">
        <w:rPr>
          <w:rtl/>
        </w:rPr>
        <w:t xml:space="preserve"> </w:t>
      </w:r>
      <w:r w:rsidRPr="006479AE">
        <w:rPr>
          <w:rFonts w:hint="cs"/>
          <w:rtl/>
        </w:rPr>
        <w:t>أي</w:t>
      </w:r>
      <w:r w:rsidRPr="006479AE">
        <w:rPr>
          <w:rtl/>
        </w:rPr>
        <w:t xml:space="preserve"> </w:t>
      </w:r>
      <w:r w:rsidRPr="006479AE">
        <w:rPr>
          <w:rFonts w:hint="cs"/>
          <w:rtl/>
        </w:rPr>
        <w:t>الغربي</w:t>
      </w:r>
      <w:r w:rsidRPr="006479AE">
        <w:rPr>
          <w:rtl/>
        </w:rPr>
        <w:t xml:space="preserve"> </w:t>
      </w:r>
      <w:r w:rsidRPr="006479AE">
        <w:rPr>
          <w:rFonts w:hint="cs"/>
          <w:rtl/>
        </w:rPr>
        <w:t>مكتوب</w:t>
      </w:r>
      <w:r w:rsidRPr="006479AE">
        <w:rPr>
          <w:rtl/>
        </w:rPr>
        <w:t xml:space="preserve"> </w:t>
      </w:r>
      <w:r w:rsidRPr="006479AE">
        <w:rPr>
          <w:rFonts w:hint="cs"/>
          <w:rtl/>
        </w:rPr>
        <w:t>بعد</w:t>
      </w:r>
      <w:r w:rsidRPr="006479AE">
        <w:rPr>
          <w:rtl/>
        </w:rPr>
        <w:t xml:space="preserve"> </w:t>
      </w:r>
      <w:r w:rsidRPr="006479AE">
        <w:rPr>
          <w:rFonts w:hint="cs"/>
          <w:rtl/>
        </w:rPr>
        <w:t>البسملة</w:t>
      </w:r>
      <w:r w:rsidRPr="006479AE">
        <w:rPr>
          <w:rtl/>
        </w:rPr>
        <w:t xml:space="preserve">: </w:t>
      </w:r>
      <w:r w:rsidR="00B54D1B" w:rsidRPr="006479AE">
        <w:rPr>
          <w:rFonts w:hint="cs"/>
        </w:rPr>
        <w:sym w:font="Zar75 Symbols" w:char="F029"/>
      </w:r>
      <w:r w:rsidRPr="006479AE">
        <w:rPr>
          <w:rStyle w:val="Style1Char"/>
          <w:rFonts w:hint="cs"/>
          <w:rtl/>
        </w:rPr>
        <w:t>وإذْ</w:t>
      </w:r>
      <w:r w:rsidRPr="006479AE">
        <w:rPr>
          <w:rStyle w:val="Style1Char"/>
          <w:rtl/>
        </w:rPr>
        <w:t xml:space="preserve"> </w:t>
      </w:r>
      <w:r w:rsidRPr="006479AE">
        <w:rPr>
          <w:rStyle w:val="Style1Char"/>
          <w:rFonts w:hint="cs"/>
          <w:rtl/>
        </w:rPr>
        <w:t>يَرْفَعُ</w:t>
      </w:r>
      <w:r w:rsidRPr="006479AE">
        <w:rPr>
          <w:rStyle w:val="Style1Char"/>
          <w:rtl/>
        </w:rPr>
        <w:t xml:space="preserve"> </w:t>
      </w:r>
      <w:r w:rsidRPr="006479AE">
        <w:rPr>
          <w:rStyle w:val="Style1Char"/>
          <w:rFonts w:hint="cs"/>
          <w:rtl/>
        </w:rPr>
        <w:t>إِبْرَاهِيمُ</w:t>
      </w:r>
      <w:r w:rsidRPr="006479AE">
        <w:rPr>
          <w:rStyle w:val="Style1Char"/>
          <w:rtl/>
        </w:rPr>
        <w:t xml:space="preserve"> </w:t>
      </w:r>
      <w:r w:rsidRPr="006479AE">
        <w:rPr>
          <w:rStyle w:val="Style1Char"/>
          <w:rFonts w:hint="cs"/>
          <w:rtl/>
        </w:rPr>
        <w:t>الْقَوَاعِدَ</w:t>
      </w:r>
      <w:r w:rsidRPr="006479AE">
        <w:rPr>
          <w:rStyle w:val="Style1Char"/>
          <w:rtl/>
        </w:rPr>
        <w:t xml:space="preserve"> </w:t>
      </w:r>
      <w:r w:rsidRPr="006479AE">
        <w:rPr>
          <w:rStyle w:val="Style1Char"/>
          <w:rFonts w:hint="cs"/>
          <w:rtl/>
        </w:rPr>
        <w:t>مِنَ</w:t>
      </w:r>
      <w:r w:rsidRPr="006479AE">
        <w:rPr>
          <w:rStyle w:val="Style1Char"/>
          <w:rtl/>
        </w:rPr>
        <w:t xml:space="preserve"> </w:t>
      </w:r>
      <w:r w:rsidRPr="006479AE">
        <w:rPr>
          <w:rStyle w:val="Style1Char"/>
          <w:rFonts w:hint="cs"/>
          <w:rtl/>
        </w:rPr>
        <w:t>الْبَيْتِ</w:t>
      </w:r>
      <w:r w:rsidRPr="006479AE">
        <w:rPr>
          <w:rStyle w:val="Style1Char"/>
          <w:rtl/>
        </w:rPr>
        <w:t xml:space="preserve"> </w:t>
      </w:r>
      <w:r w:rsidRPr="006479AE">
        <w:rPr>
          <w:rStyle w:val="Style1Char"/>
          <w:rFonts w:hint="cs"/>
          <w:rtl/>
        </w:rPr>
        <w:t>وَإسْمَاعِيلُ</w:t>
      </w:r>
      <w:r w:rsidR="00B54D1B" w:rsidRPr="006479AE">
        <w:sym w:font="Zar75 Symbols" w:char="F028"/>
      </w:r>
      <w:r w:rsidRPr="006479AE">
        <w:rPr>
          <w:rtl/>
        </w:rPr>
        <w:t xml:space="preserve"> </w:t>
      </w:r>
      <w:r w:rsidRPr="006479AE">
        <w:rPr>
          <w:rFonts w:hint="cs"/>
          <w:rtl/>
        </w:rPr>
        <w:t>إلى</w:t>
      </w:r>
      <w:r w:rsidRPr="006479AE">
        <w:rPr>
          <w:rtl/>
        </w:rPr>
        <w:t xml:space="preserve"> </w:t>
      </w:r>
      <w:r w:rsidRPr="006479AE">
        <w:rPr>
          <w:rFonts w:hint="cs"/>
          <w:rtl/>
        </w:rPr>
        <w:t>قوله</w:t>
      </w:r>
      <w:r w:rsidRPr="006479AE">
        <w:rPr>
          <w:rtl/>
        </w:rPr>
        <w:t xml:space="preserve"> </w:t>
      </w:r>
      <w:r w:rsidRPr="006479AE">
        <w:rPr>
          <w:rFonts w:hint="cs"/>
          <w:rtl/>
        </w:rPr>
        <w:t>تعالى</w:t>
      </w:r>
      <w:r w:rsidRPr="006479AE">
        <w:rPr>
          <w:rtl/>
        </w:rPr>
        <w:t xml:space="preserve">: </w:t>
      </w:r>
      <w:r w:rsidR="00B54D1B" w:rsidRPr="006479AE">
        <w:sym w:font="Zar75 Symbols" w:char="F029"/>
      </w:r>
      <w:r w:rsidRPr="006479AE">
        <w:rPr>
          <w:rStyle w:val="Style1Char"/>
          <w:rFonts w:hint="cs"/>
          <w:rtl/>
        </w:rPr>
        <w:t>التَّوَّابُ</w:t>
      </w:r>
      <w:r w:rsidRPr="006479AE">
        <w:rPr>
          <w:rStyle w:val="Style1Char"/>
          <w:rtl/>
        </w:rPr>
        <w:t xml:space="preserve"> </w:t>
      </w:r>
      <w:r w:rsidRPr="006479AE">
        <w:rPr>
          <w:rStyle w:val="Style1Char"/>
          <w:rFonts w:hint="cs"/>
          <w:rtl/>
        </w:rPr>
        <w:t>الرَّحِيمُ</w:t>
      </w:r>
      <w:r w:rsidR="00B54D1B" w:rsidRPr="006479AE">
        <w:rPr>
          <w:rFonts w:hint="cs"/>
        </w:rPr>
        <w:sym w:font="Zar75 Symbols" w:char="F028"/>
      </w:r>
      <w:r w:rsidRPr="006479AE">
        <w:rPr>
          <w:rFonts w:hint="cs"/>
          <w:rtl/>
        </w:rPr>
        <w:t>،</w:t>
      </w:r>
      <w:r w:rsidRPr="006479AE">
        <w:rPr>
          <w:rtl/>
        </w:rPr>
        <w:t xml:space="preserve"> </w:t>
      </w:r>
      <w:r w:rsidRPr="006479AE">
        <w:rPr>
          <w:rFonts w:hint="cs"/>
          <w:rtl/>
        </w:rPr>
        <w:t>صدق</w:t>
      </w:r>
      <w:r w:rsidRPr="006479AE">
        <w:rPr>
          <w:rtl/>
        </w:rPr>
        <w:t xml:space="preserve"> </w:t>
      </w:r>
      <w:r w:rsidRPr="006479AE">
        <w:rPr>
          <w:rFonts w:hint="cs"/>
          <w:rtl/>
        </w:rPr>
        <w:t>الله</w:t>
      </w:r>
      <w:r w:rsidRPr="006479AE">
        <w:rPr>
          <w:rtl/>
        </w:rPr>
        <w:t xml:space="preserve"> </w:t>
      </w:r>
      <w:r w:rsidRPr="006479AE">
        <w:rPr>
          <w:rFonts w:hint="cs"/>
          <w:rtl/>
        </w:rPr>
        <w:t>العظيم</w:t>
      </w:r>
      <w:r w:rsidRPr="006479AE">
        <w:rPr>
          <w:rtl/>
        </w:rPr>
        <w:t>.</w:t>
      </w:r>
    </w:p>
    <w:p w:rsidR="00A3648C" w:rsidRPr="006479AE" w:rsidRDefault="00A3648C" w:rsidP="0078566E">
      <w:pPr>
        <w:rPr>
          <w:rtl/>
        </w:rPr>
      </w:pPr>
      <w:r w:rsidRPr="006479AE">
        <w:rPr>
          <w:rFonts w:hint="cs"/>
          <w:rtl/>
        </w:rPr>
        <w:t>وبين</w:t>
      </w:r>
      <w:r w:rsidRPr="006479AE">
        <w:rPr>
          <w:rtl/>
        </w:rPr>
        <w:t xml:space="preserve"> </w:t>
      </w:r>
      <w:r w:rsidRPr="006479AE">
        <w:rPr>
          <w:rFonts w:hint="cs"/>
          <w:rtl/>
        </w:rPr>
        <w:t>الركن</w:t>
      </w:r>
      <w:r w:rsidRPr="006479AE">
        <w:rPr>
          <w:rtl/>
        </w:rPr>
        <w:t xml:space="preserve"> </w:t>
      </w:r>
      <w:r w:rsidRPr="006479AE">
        <w:rPr>
          <w:rFonts w:hint="cs"/>
          <w:rtl/>
        </w:rPr>
        <w:t>العراقي</w:t>
      </w:r>
      <w:r w:rsidRPr="006479AE">
        <w:rPr>
          <w:rtl/>
        </w:rPr>
        <w:t xml:space="preserve"> </w:t>
      </w:r>
      <w:r w:rsidRPr="006479AE">
        <w:rPr>
          <w:rFonts w:hint="cs"/>
          <w:rtl/>
        </w:rPr>
        <w:t>والشامي</w:t>
      </w:r>
      <w:r w:rsidRPr="006479AE">
        <w:rPr>
          <w:rtl/>
        </w:rPr>
        <w:t xml:space="preserve"> </w:t>
      </w:r>
      <w:r w:rsidRPr="006479AE">
        <w:rPr>
          <w:rFonts w:hint="cs"/>
          <w:rtl/>
        </w:rPr>
        <w:t>بين</w:t>
      </w:r>
      <w:r w:rsidRPr="006479AE">
        <w:rPr>
          <w:rtl/>
        </w:rPr>
        <w:t xml:space="preserve"> </w:t>
      </w:r>
      <w:r w:rsidRPr="006479AE">
        <w:rPr>
          <w:rFonts w:hint="cs"/>
          <w:rtl/>
        </w:rPr>
        <w:t>فتحتي</w:t>
      </w:r>
      <w:r w:rsidRPr="006479AE">
        <w:rPr>
          <w:rtl/>
        </w:rPr>
        <w:t xml:space="preserve"> </w:t>
      </w:r>
      <w:r w:rsidRPr="006479AE">
        <w:rPr>
          <w:rFonts w:hint="cs"/>
          <w:rtl/>
        </w:rPr>
        <w:t>الحِجْر</w:t>
      </w:r>
      <w:r w:rsidRPr="006479AE">
        <w:rPr>
          <w:rtl/>
        </w:rPr>
        <w:t xml:space="preserve"> </w:t>
      </w:r>
      <w:r w:rsidRPr="006479AE">
        <w:rPr>
          <w:rFonts w:hint="cs"/>
          <w:rtl/>
        </w:rPr>
        <w:t>وتحت</w:t>
      </w:r>
      <w:r w:rsidRPr="006479AE">
        <w:rPr>
          <w:rtl/>
        </w:rPr>
        <w:t xml:space="preserve"> </w:t>
      </w:r>
      <w:r w:rsidRPr="006479AE">
        <w:rPr>
          <w:rFonts w:hint="cs"/>
          <w:rtl/>
        </w:rPr>
        <w:t>الميزاب</w:t>
      </w:r>
      <w:r w:rsidRPr="006479AE">
        <w:rPr>
          <w:rtl/>
        </w:rPr>
        <w:t xml:space="preserve"> </w:t>
      </w:r>
      <w:r w:rsidRPr="006479AE">
        <w:rPr>
          <w:rFonts w:hint="cs"/>
          <w:rtl/>
        </w:rPr>
        <w:t>مكتوب</w:t>
      </w:r>
      <w:r w:rsidRPr="006479AE">
        <w:rPr>
          <w:rtl/>
        </w:rPr>
        <w:t xml:space="preserve"> </w:t>
      </w:r>
      <w:r w:rsidRPr="006479AE">
        <w:rPr>
          <w:rFonts w:hint="cs"/>
          <w:rtl/>
        </w:rPr>
        <w:t>بعد</w:t>
      </w:r>
      <w:r w:rsidRPr="006479AE">
        <w:rPr>
          <w:rtl/>
        </w:rPr>
        <w:t xml:space="preserve"> </w:t>
      </w:r>
      <w:r w:rsidRPr="006479AE">
        <w:rPr>
          <w:rFonts w:hint="cs"/>
          <w:rtl/>
        </w:rPr>
        <w:t>البسملة</w:t>
      </w:r>
      <w:r w:rsidRPr="006479AE">
        <w:rPr>
          <w:rtl/>
        </w:rPr>
        <w:t>: «</w:t>
      </w:r>
      <w:r w:rsidRPr="006479AE">
        <w:rPr>
          <w:rFonts w:hint="cs"/>
          <w:rtl/>
        </w:rPr>
        <w:t>ممّا</w:t>
      </w:r>
      <w:r w:rsidRPr="006479AE">
        <w:rPr>
          <w:rtl/>
        </w:rPr>
        <w:t xml:space="preserve"> </w:t>
      </w:r>
      <w:r w:rsidRPr="006479AE">
        <w:rPr>
          <w:rFonts w:hint="cs"/>
          <w:rtl/>
        </w:rPr>
        <w:t>أمر</w:t>
      </w:r>
      <w:r w:rsidRPr="006479AE">
        <w:rPr>
          <w:rtl/>
        </w:rPr>
        <w:t xml:space="preserve"> </w:t>
      </w:r>
      <w:r w:rsidRPr="006479AE">
        <w:rPr>
          <w:rFonts w:hint="cs"/>
          <w:rtl/>
        </w:rPr>
        <w:t>بعمل</w:t>
      </w:r>
      <w:r w:rsidRPr="006479AE">
        <w:rPr>
          <w:rtl/>
        </w:rPr>
        <w:t xml:space="preserve"> </w:t>
      </w:r>
      <w:r w:rsidRPr="006479AE">
        <w:rPr>
          <w:rFonts w:hint="cs"/>
          <w:rtl/>
        </w:rPr>
        <w:t>هذه</w:t>
      </w:r>
      <w:r w:rsidRPr="006479AE">
        <w:rPr>
          <w:rtl/>
        </w:rPr>
        <w:t xml:space="preserve"> </w:t>
      </w:r>
      <w:r w:rsidRPr="006479AE">
        <w:rPr>
          <w:rFonts w:hint="cs"/>
          <w:rtl/>
        </w:rPr>
        <w:t>الكسوة</w:t>
      </w:r>
      <w:r w:rsidRPr="006479AE">
        <w:rPr>
          <w:rtl/>
        </w:rPr>
        <w:t xml:space="preserve"> </w:t>
      </w:r>
      <w:r w:rsidRPr="006479AE">
        <w:rPr>
          <w:rFonts w:hint="cs"/>
          <w:rtl/>
        </w:rPr>
        <w:t>الشريفة</w:t>
      </w:r>
      <w:r w:rsidRPr="006479AE">
        <w:rPr>
          <w:rtl/>
        </w:rPr>
        <w:t xml:space="preserve"> </w:t>
      </w:r>
      <w:r w:rsidRPr="006479AE">
        <w:rPr>
          <w:rFonts w:hint="cs"/>
          <w:rtl/>
        </w:rPr>
        <w:t>الفق</w:t>
      </w:r>
      <w:r w:rsidR="0078566E">
        <w:rPr>
          <w:rFonts w:hint="cs"/>
          <w:rtl/>
        </w:rPr>
        <w:t>ي</w:t>
      </w:r>
      <w:r w:rsidRPr="006479AE">
        <w:rPr>
          <w:rFonts w:hint="cs"/>
          <w:rtl/>
        </w:rPr>
        <w:t>ر</w:t>
      </w:r>
      <w:r w:rsidRPr="006479AE">
        <w:rPr>
          <w:rtl/>
        </w:rPr>
        <w:t xml:space="preserve"> </w:t>
      </w:r>
      <w:r w:rsidRPr="006479AE">
        <w:rPr>
          <w:rFonts w:hint="cs"/>
          <w:rtl/>
        </w:rPr>
        <w:t>خادم</w:t>
      </w:r>
      <w:r w:rsidRPr="006479AE">
        <w:rPr>
          <w:rtl/>
        </w:rPr>
        <w:t xml:space="preserve"> </w:t>
      </w:r>
      <w:r w:rsidRPr="006479AE">
        <w:rPr>
          <w:rFonts w:hint="cs"/>
          <w:rtl/>
        </w:rPr>
        <w:t>الحرمين</w:t>
      </w:r>
      <w:r w:rsidRPr="006479AE">
        <w:rPr>
          <w:rtl/>
        </w:rPr>
        <w:t xml:space="preserve"> </w:t>
      </w:r>
      <w:r w:rsidRPr="006479AE">
        <w:rPr>
          <w:rFonts w:hint="cs"/>
          <w:rtl/>
        </w:rPr>
        <w:t>الشريفين</w:t>
      </w:r>
      <w:r w:rsidRPr="006479AE">
        <w:rPr>
          <w:rtl/>
        </w:rPr>
        <w:t xml:space="preserve"> </w:t>
      </w:r>
      <w:r w:rsidRPr="006479AE">
        <w:rPr>
          <w:rFonts w:hint="cs"/>
          <w:rtl/>
        </w:rPr>
        <w:t>السلطان</w:t>
      </w:r>
      <w:r w:rsidRPr="006479AE">
        <w:rPr>
          <w:rtl/>
        </w:rPr>
        <w:t xml:space="preserve"> </w:t>
      </w:r>
      <w:r w:rsidRPr="006479AE">
        <w:rPr>
          <w:rFonts w:hint="cs"/>
          <w:rtl/>
        </w:rPr>
        <w:t>عبد</w:t>
      </w:r>
      <w:r w:rsidRPr="006479AE">
        <w:rPr>
          <w:rtl/>
        </w:rPr>
        <w:t xml:space="preserve"> </w:t>
      </w:r>
      <w:r w:rsidRPr="006479AE">
        <w:rPr>
          <w:rFonts w:hint="cs"/>
          <w:rtl/>
        </w:rPr>
        <w:t>الحميد</w:t>
      </w:r>
      <w:r w:rsidRPr="006479AE">
        <w:rPr>
          <w:rtl/>
        </w:rPr>
        <w:t xml:space="preserve"> </w:t>
      </w:r>
      <w:r w:rsidRPr="006479AE">
        <w:rPr>
          <w:rFonts w:hint="cs"/>
          <w:rtl/>
        </w:rPr>
        <w:t>خان</w:t>
      </w:r>
      <w:r w:rsidRPr="006479AE">
        <w:rPr>
          <w:rtl/>
        </w:rPr>
        <w:t xml:space="preserve"> </w:t>
      </w:r>
      <w:r w:rsidRPr="006479AE">
        <w:rPr>
          <w:rFonts w:hint="cs"/>
          <w:rtl/>
        </w:rPr>
        <w:t>ـ</w:t>
      </w:r>
      <w:r w:rsidRPr="006479AE">
        <w:rPr>
          <w:rtl/>
        </w:rPr>
        <w:t xml:space="preserve"> </w:t>
      </w:r>
      <w:r w:rsidRPr="006479AE">
        <w:rPr>
          <w:rFonts w:hint="cs"/>
          <w:rtl/>
        </w:rPr>
        <w:t>أطال</w:t>
      </w:r>
      <w:r w:rsidRPr="006479AE">
        <w:rPr>
          <w:rtl/>
        </w:rPr>
        <w:t xml:space="preserve"> </w:t>
      </w:r>
      <w:r w:rsidRPr="006479AE">
        <w:rPr>
          <w:rFonts w:hint="cs"/>
          <w:rtl/>
        </w:rPr>
        <w:t>الله</w:t>
      </w:r>
      <w:r w:rsidRPr="006479AE">
        <w:rPr>
          <w:rtl/>
        </w:rPr>
        <w:t xml:space="preserve"> </w:t>
      </w:r>
      <w:r w:rsidRPr="006479AE">
        <w:rPr>
          <w:rFonts w:hint="cs"/>
          <w:rtl/>
        </w:rPr>
        <w:t>بقاءه</w:t>
      </w:r>
      <w:r w:rsidRPr="006479AE">
        <w:rPr>
          <w:rtl/>
        </w:rPr>
        <w:t xml:space="preserve"> </w:t>
      </w:r>
      <w:r w:rsidRPr="006479AE">
        <w:rPr>
          <w:rFonts w:hint="cs"/>
          <w:rtl/>
        </w:rPr>
        <w:t>ـ</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اثنتا</w:t>
      </w:r>
      <w:r w:rsidR="004C39B8" w:rsidRPr="006479AE">
        <w:rPr>
          <w:rFonts w:hint="cs"/>
          <w:rtl/>
        </w:rPr>
        <w:t xml:space="preserve"> </w:t>
      </w:r>
      <w:r w:rsidR="004C39B8" w:rsidRPr="006479AE">
        <w:rPr>
          <w:rFonts w:asciiTheme="minorHAnsi" w:hAnsiTheme="minorHAnsi"/>
          <w:b/>
          <w:bCs/>
        </w:rPr>
        <w:t>]</w:t>
      </w:r>
      <w:r w:rsidR="004C39B8" w:rsidRPr="006479AE">
        <w:rPr>
          <w:rFonts w:hint="cs"/>
          <w:b/>
          <w:bCs/>
          <w:rtl/>
        </w:rPr>
        <w:t>اثنتي</w:t>
      </w:r>
      <w:r w:rsidR="004C39B8" w:rsidRPr="006479AE">
        <w:rPr>
          <w:rFonts w:asciiTheme="minorHAnsi" w:hAnsiTheme="minorHAnsi"/>
          <w:b/>
          <w:bCs/>
        </w:rPr>
        <w:t>[</w:t>
      </w:r>
      <w:r w:rsidRPr="006479AE">
        <w:rPr>
          <w:rtl/>
        </w:rPr>
        <w:t xml:space="preserve"> </w:t>
      </w:r>
      <w:r w:rsidRPr="006479AE">
        <w:rPr>
          <w:rFonts w:hint="cs"/>
          <w:rtl/>
        </w:rPr>
        <w:t>عشرة</w:t>
      </w:r>
      <w:r w:rsidRPr="006479AE">
        <w:rPr>
          <w:rtl/>
        </w:rPr>
        <w:t xml:space="preserve"> </w:t>
      </w:r>
      <w:r w:rsidRPr="006479AE">
        <w:rPr>
          <w:rFonts w:hint="cs"/>
          <w:rtl/>
        </w:rPr>
        <w:t>وثلاثمائة</w:t>
      </w:r>
      <w:r w:rsidRPr="006479AE">
        <w:rPr>
          <w:rtl/>
        </w:rPr>
        <w:t xml:space="preserve"> </w:t>
      </w:r>
      <w:r w:rsidRPr="006479AE">
        <w:rPr>
          <w:rFonts w:hint="cs"/>
          <w:rtl/>
        </w:rPr>
        <w:t>بعد</w:t>
      </w:r>
      <w:r w:rsidRPr="006479AE">
        <w:rPr>
          <w:rtl/>
        </w:rPr>
        <w:t xml:space="preserve"> </w:t>
      </w:r>
      <w:r w:rsidRPr="006479AE">
        <w:rPr>
          <w:rFonts w:hint="cs"/>
          <w:rtl/>
        </w:rPr>
        <w:t>الألف</w:t>
      </w:r>
      <w:r w:rsidRPr="006479AE">
        <w:rPr>
          <w:rtl/>
        </w:rPr>
        <w:t>»</w:t>
      </w:r>
      <w:r w:rsidR="004C39B8" w:rsidRPr="006479AE">
        <w:rPr>
          <w:rFonts w:hint="cs"/>
          <w:rtl/>
        </w:rPr>
        <w:t>.</w:t>
      </w:r>
    </w:p>
    <w:p w:rsidR="00A3648C" w:rsidRPr="006479AE" w:rsidRDefault="00A3648C" w:rsidP="00FE3533">
      <w:pPr>
        <w:rPr>
          <w:rtl/>
        </w:rPr>
      </w:pPr>
      <w:r w:rsidRPr="006479AE">
        <w:rPr>
          <w:rFonts w:hint="cs"/>
          <w:rtl/>
        </w:rPr>
        <w:t>وفي</w:t>
      </w:r>
      <w:r w:rsidRPr="006479AE">
        <w:rPr>
          <w:rtl/>
        </w:rPr>
        <w:t xml:space="preserve"> </w:t>
      </w:r>
      <w:r w:rsidRPr="006479AE">
        <w:rPr>
          <w:rFonts w:hint="cs"/>
          <w:rtl/>
        </w:rPr>
        <w:t>كلّ</w:t>
      </w:r>
      <w:r w:rsidRPr="006479AE">
        <w:rPr>
          <w:rtl/>
        </w:rPr>
        <w:t xml:space="preserve"> </w:t>
      </w:r>
      <w:r w:rsidRPr="006479AE">
        <w:rPr>
          <w:rFonts w:hint="cs"/>
          <w:rtl/>
        </w:rPr>
        <w:t>سنة</w:t>
      </w:r>
      <w:r w:rsidRPr="006479AE">
        <w:rPr>
          <w:rtl/>
        </w:rPr>
        <w:t xml:space="preserve"> </w:t>
      </w:r>
      <w:r w:rsidRPr="006479AE">
        <w:rPr>
          <w:rFonts w:hint="cs"/>
          <w:rtl/>
        </w:rPr>
        <w:t>تجدّد</w:t>
      </w:r>
      <w:r w:rsidRPr="006479AE">
        <w:rPr>
          <w:rtl/>
        </w:rPr>
        <w:t xml:space="preserve"> </w:t>
      </w:r>
      <w:r w:rsidRPr="006479AE">
        <w:rPr>
          <w:rFonts w:hint="cs"/>
          <w:rtl/>
        </w:rPr>
        <w:t>الكسوة</w:t>
      </w:r>
      <w:r w:rsidRPr="006479AE">
        <w:rPr>
          <w:rtl/>
        </w:rPr>
        <w:t xml:space="preserve"> </w:t>
      </w:r>
      <w:r w:rsidRPr="006479AE">
        <w:rPr>
          <w:rFonts w:hint="cs"/>
          <w:rtl/>
        </w:rPr>
        <w:t>وتكسى</w:t>
      </w:r>
      <w:r w:rsidRPr="006479AE">
        <w:rPr>
          <w:rtl/>
        </w:rPr>
        <w:t xml:space="preserve"> </w:t>
      </w:r>
      <w:r w:rsidRPr="006479AE">
        <w:rPr>
          <w:rFonts w:hint="cs"/>
          <w:rtl/>
        </w:rPr>
        <w:t>بها</w:t>
      </w:r>
      <w:r w:rsidRPr="006479AE">
        <w:rPr>
          <w:rtl/>
        </w:rPr>
        <w:t xml:space="preserve"> </w:t>
      </w:r>
      <w:r w:rsidRPr="006479AE">
        <w:rPr>
          <w:rFonts w:hint="cs"/>
          <w:rtl/>
        </w:rPr>
        <w:t>الكعبة</w:t>
      </w:r>
      <w:r w:rsidRPr="006479AE">
        <w:rPr>
          <w:rtl/>
        </w:rPr>
        <w:t xml:space="preserve"> </w:t>
      </w:r>
      <w:r w:rsidRPr="006479AE">
        <w:rPr>
          <w:rFonts w:hint="cs"/>
          <w:rtl/>
        </w:rPr>
        <w:t>المعظّمة</w:t>
      </w:r>
      <w:r w:rsidRPr="006479AE">
        <w:rPr>
          <w:rtl/>
        </w:rPr>
        <w:t xml:space="preserve"> </w:t>
      </w:r>
      <w:r w:rsidRPr="006479AE">
        <w:rPr>
          <w:rFonts w:hint="cs"/>
          <w:rtl/>
        </w:rPr>
        <w:t>في</w:t>
      </w:r>
      <w:r w:rsidRPr="006479AE">
        <w:rPr>
          <w:rtl/>
        </w:rPr>
        <w:t xml:space="preserve"> </w:t>
      </w:r>
      <w:r w:rsidRPr="006479AE">
        <w:rPr>
          <w:rFonts w:hint="cs"/>
          <w:rtl/>
        </w:rPr>
        <w:t>يوم</w:t>
      </w:r>
      <w:r w:rsidRPr="006479AE">
        <w:rPr>
          <w:rtl/>
        </w:rPr>
        <w:t xml:space="preserve"> </w:t>
      </w:r>
      <w:r w:rsidRPr="006479AE">
        <w:rPr>
          <w:rFonts w:hint="cs"/>
          <w:rtl/>
        </w:rPr>
        <w:t>النّحر</w:t>
      </w:r>
      <w:r w:rsidRPr="006479AE">
        <w:rPr>
          <w:rtl/>
        </w:rPr>
        <w:t xml:space="preserve"> </w:t>
      </w:r>
      <w:r w:rsidRPr="006479AE">
        <w:rPr>
          <w:rFonts w:hint="cs"/>
          <w:rtl/>
        </w:rPr>
        <w:t>فوق</w:t>
      </w:r>
      <w:r w:rsidRPr="006479AE">
        <w:rPr>
          <w:rtl/>
        </w:rPr>
        <w:t xml:space="preserve"> </w:t>
      </w:r>
      <w:r w:rsidRPr="006479AE">
        <w:rPr>
          <w:rFonts w:hint="cs"/>
          <w:rtl/>
        </w:rPr>
        <w:t>الكسوة</w:t>
      </w:r>
      <w:r w:rsidRPr="006479AE">
        <w:rPr>
          <w:rtl/>
        </w:rPr>
        <w:t xml:space="preserve"> </w:t>
      </w:r>
      <w:r w:rsidRPr="006479AE">
        <w:rPr>
          <w:rFonts w:hint="cs"/>
          <w:rtl/>
        </w:rPr>
        <w:t>العتيقة</w:t>
      </w:r>
      <w:r w:rsidRPr="006479AE">
        <w:rPr>
          <w:rtl/>
        </w:rPr>
        <w:t xml:space="preserve"> </w:t>
      </w:r>
      <w:r w:rsidRPr="006479AE">
        <w:rPr>
          <w:rFonts w:hint="cs"/>
          <w:rtl/>
        </w:rPr>
        <w:t>ثمّ</w:t>
      </w:r>
      <w:r w:rsidRPr="006479AE">
        <w:rPr>
          <w:rtl/>
        </w:rPr>
        <w:t xml:space="preserve"> </w:t>
      </w:r>
      <w:r w:rsidRPr="006479AE">
        <w:rPr>
          <w:rFonts w:hint="cs"/>
          <w:rtl/>
        </w:rPr>
        <w:t>تزال</w:t>
      </w:r>
      <w:r w:rsidRPr="006479AE">
        <w:rPr>
          <w:rtl/>
        </w:rPr>
        <w:t xml:space="preserve"> </w:t>
      </w:r>
      <w:r w:rsidRPr="006479AE">
        <w:rPr>
          <w:rFonts w:hint="cs"/>
          <w:rtl/>
        </w:rPr>
        <w:t>القديمة،</w:t>
      </w:r>
      <w:r w:rsidRPr="006479AE">
        <w:rPr>
          <w:rtl/>
        </w:rPr>
        <w:t xml:space="preserve"> </w:t>
      </w:r>
      <w:r w:rsidRPr="006479AE">
        <w:rPr>
          <w:rFonts w:hint="cs"/>
          <w:rtl/>
        </w:rPr>
        <w:t>إلا</w:t>
      </w:r>
      <w:r w:rsidRPr="006479AE">
        <w:rPr>
          <w:rtl/>
        </w:rPr>
        <w:t xml:space="preserve"> </w:t>
      </w:r>
      <w:r w:rsidRPr="006479AE">
        <w:rPr>
          <w:rFonts w:hint="cs"/>
          <w:rtl/>
        </w:rPr>
        <w:t>في</w:t>
      </w:r>
      <w:r w:rsidRPr="006479AE">
        <w:rPr>
          <w:rtl/>
        </w:rPr>
        <w:t xml:space="preserve"> </w:t>
      </w:r>
      <w:r w:rsidRPr="006479AE">
        <w:rPr>
          <w:rFonts w:hint="cs"/>
          <w:rtl/>
        </w:rPr>
        <w:t>هذه</w:t>
      </w:r>
      <w:r w:rsidRPr="006479AE">
        <w:rPr>
          <w:rtl/>
        </w:rPr>
        <w:t xml:space="preserve"> </w:t>
      </w:r>
      <w:r w:rsidRPr="006479AE">
        <w:rPr>
          <w:rFonts w:hint="cs"/>
          <w:rtl/>
        </w:rPr>
        <w:t>السنة</w:t>
      </w:r>
      <w:r w:rsidRPr="006479AE">
        <w:rPr>
          <w:rtl/>
        </w:rPr>
        <w:t xml:space="preserve"> </w:t>
      </w:r>
      <w:r w:rsidRPr="006479AE">
        <w:rPr>
          <w:rFonts w:hint="cs"/>
          <w:rtl/>
        </w:rPr>
        <w:t>فإنّه</w:t>
      </w:r>
      <w:r w:rsidRPr="006479AE">
        <w:rPr>
          <w:rtl/>
        </w:rPr>
        <w:t xml:space="preserve"> </w:t>
      </w:r>
      <w:r w:rsidRPr="006479AE">
        <w:rPr>
          <w:rFonts w:hint="cs"/>
          <w:rtl/>
        </w:rPr>
        <w:t>كسيت</w:t>
      </w:r>
      <w:r w:rsidRPr="006479AE">
        <w:rPr>
          <w:rtl/>
        </w:rPr>
        <w:t xml:space="preserve"> </w:t>
      </w:r>
      <w:r w:rsidRPr="006479AE">
        <w:rPr>
          <w:rFonts w:hint="cs"/>
          <w:rtl/>
        </w:rPr>
        <w:t>بها</w:t>
      </w:r>
      <w:r w:rsidRPr="006479AE">
        <w:rPr>
          <w:rtl/>
        </w:rPr>
        <w:t xml:space="preserve"> </w:t>
      </w:r>
      <w:r w:rsidRPr="006479AE">
        <w:rPr>
          <w:rFonts w:hint="cs"/>
          <w:rtl/>
        </w:rPr>
        <w:t>الكعبة</w:t>
      </w:r>
      <w:r w:rsidRPr="006479AE">
        <w:rPr>
          <w:rtl/>
        </w:rPr>
        <w:t xml:space="preserve"> </w:t>
      </w:r>
      <w:r w:rsidRPr="006479AE">
        <w:rPr>
          <w:rFonts w:hint="cs"/>
          <w:rtl/>
        </w:rPr>
        <w:t>في</w:t>
      </w:r>
      <w:r w:rsidRPr="006479AE">
        <w:rPr>
          <w:rtl/>
        </w:rPr>
        <w:t xml:space="preserve"> </w:t>
      </w:r>
      <w:r w:rsidRPr="006479AE">
        <w:rPr>
          <w:rFonts w:hint="cs"/>
          <w:rtl/>
        </w:rPr>
        <w:t>يوم</w:t>
      </w:r>
      <w:r w:rsidRPr="006479AE">
        <w:rPr>
          <w:rtl/>
        </w:rPr>
        <w:t xml:space="preserve"> </w:t>
      </w:r>
      <w:r w:rsidRPr="006479AE">
        <w:rPr>
          <w:rFonts w:hint="cs"/>
          <w:rtl/>
        </w:rPr>
        <w:t>الاثنين</w:t>
      </w:r>
      <w:r w:rsidRPr="006479AE">
        <w:rPr>
          <w:rtl/>
        </w:rPr>
        <w:t xml:space="preserve"> </w:t>
      </w:r>
      <w:r w:rsidRPr="006479AE">
        <w:rPr>
          <w:rFonts w:hint="cs"/>
          <w:rtl/>
        </w:rPr>
        <w:t>من</w:t>
      </w:r>
      <w:r w:rsidRPr="006479AE">
        <w:rPr>
          <w:rtl/>
        </w:rPr>
        <w:t xml:space="preserve"> </w:t>
      </w:r>
      <w:r w:rsidRPr="006479AE">
        <w:rPr>
          <w:rFonts w:hint="cs"/>
          <w:rtl/>
        </w:rPr>
        <w:t>شهر</w:t>
      </w:r>
      <w:r w:rsidRPr="006479AE">
        <w:rPr>
          <w:rtl/>
        </w:rPr>
        <w:t xml:space="preserve"> </w:t>
      </w:r>
      <w:r w:rsidRPr="006479AE">
        <w:rPr>
          <w:rFonts w:hint="cs"/>
          <w:rtl/>
        </w:rPr>
        <w:t>ذي</w:t>
      </w:r>
      <w:r w:rsidRPr="006479AE">
        <w:rPr>
          <w:rtl/>
        </w:rPr>
        <w:t xml:space="preserve"> </w:t>
      </w:r>
      <w:r w:rsidRPr="006479AE">
        <w:rPr>
          <w:rFonts w:hint="cs"/>
          <w:rtl/>
        </w:rPr>
        <w:t>الحجّة</w:t>
      </w:r>
      <w:r w:rsidRPr="006479AE">
        <w:rPr>
          <w:rtl/>
        </w:rPr>
        <w:t>.</w:t>
      </w:r>
    </w:p>
    <w:p w:rsidR="00A3648C" w:rsidRPr="006479AE" w:rsidRDefault="00A3648C" w:rsidP="00FE3533">
      <w:pPr>
        <w:rPr>
          <w:rtl/>
        </w:rPr>
      </w:pPr>
      <w:r w:rsidRPr="006479AE">
        <w:rPr>
          <w:rFonts w:hint="cs"/>
          <w:rtl/>
        </w:rPr>
        <w:t>وأما</w:t>
      </w:r>
      <w:r w:rsidRPr="006479AE">
        <w:rPr>
          <w:rtl/>
        </w:rPr>
        <w:t xml:space="preserve"> </w:t>
      </w:r>
      <w:r w:rsidRPr="006479AE">
        <w:rPr>
          <w:rFonts w:hint="cs"/>
          <w:rtl/>
        </w:rPr>
        <w:t>كسوة</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فهي</w:t>
      </w:r>
      <w:r w:rsidRPr="006479AE">
        <w:rPr>
          <w:rtl/>
        </w:rPr>
        <w:t xml:space="preserve"> </w:t>
      </w:r>
      <w:r w:rsidRPr="006479AE">
        <w:rPr>
          <w:rFonts w:hint="cs"/>
          <w:rtl/>
        </w:rPr>
        <w:t>من</w:t>
      </w:r>
      <w:r w:rsidRPr="006479AE">
        <w:rPr>
          <w:rtl/>
        </w:rPr>
        <w:t xml:space="preserve"> </w:t>
      </w:r>
      <w:r w:rsidRPr="006479AE">
        <w:rPr>
          <w:rFonts w:hint="cs"/>
          <w:rtl/>
        </w:rPr>
        <w:t>حرير</w:t>
      </w:r>
      <w:r w:rsidRPr="006479AE">
        <w:rPr>
          <w:rtl/>
        </w:rPr>
        <w:t xml:space="preserve"> </w:t>
      </w:r>
      <w:r w:rsidRPr="006479AE">
        <w:rPr>
          <w:rFonts w:hint="cs"/>
          <w:rtl/>
        </w:rPr>
        <w:t>أحمر</w:t>
      </w:r>
      <w:r w:rsidRPr="006479AE">
        <w:rPr>
          <w:rtl/>
        </w:rPr>
        <w:t xml:space="preserve"> </w:t>
      </w:r>
      <w:r w:rsidRPr="006479AE">
        <w:rPr>
          <w:rFonts w:hint="cs"/>
          <w:rtl/>
        </w:rPr>
        <w:t>قاني</w:t>
      </w:r>
      <w:r w:rsidRPr="006479AE">
        <w:rPr>
          <w:rtl/>
        </w:rPr>
        <w:t xml:space="preserve"> </w:t>
      </w:r>
      <w:r w:rsidRPr="006479AE">
        <w:rPr>
          <w:rFonts w:hint="cs"/>
          <w:rtl/>
        </w:rPr>
        <w:t>مزركش</w:t>
      </w:r>
      <w:r w:rsidRPr="006479AE">
        <w:rPr>
          <w:rtl/>
        </w:rPr>
        <w:t xml:space="preserve"> </w:t>
      </w:r>
      <w:r w:rsidRPr="006479AE">
        <w:rPr>
          <w:rFonts w:hint="cs"/>
          <w:rtl/>
        </w:rPr>
        <w:t>على</w:t>
      </w:r>
      <w:r w:rsidRPr="006479AE">
        <w:rPr>
          <w:rtl/>
        </w:rPr>
        <w:t xml:space="preserve"> </w:t>
      </w:r>
      <w:r w:rsidRPr="006479AE">
        <w:rPr>
          <w:rFonts w:hint="cs"/>
          <w:rtl/>
        </w:rPr>
        <w:t>السقف</w:t>
      </w:r>
      <w:r w:rsidRPr="006479AE">
        <w:rPr>
          <w:rtl/>
        </w:rPr>
        <w:t xml:space="preserve"> </w:t>
      </w:r>
      <w:r w:rsidRPr="006479AE">
        <w:rPr>
          <w:rFonts w:hint="cs"/>
          <w:rtl/>
        </w:rPr>
        <w:t>والجدران،</w:t>
      </w:r>
      <w:r w:rsidRPr="006479AE">
        <w:rPr>
          <w:rtl/>
        </w:rPr>
        <w:t xml:space="preserve"> </w:t>
      </w:r>
      <w:r w:rsidRPr="006479AE">
        <w:rPr>
          <w:rFonts w:hint="cs"/>
          <w:rtl/>
        </w:rPr>
        <w:t>وقد</w:t>
      </w:r>
      <w:r w:rsidRPr="006479AE">
        <w:rPr>
          <w:rtl/>
        </w:rPr>
        <w:t xml:space="preserve"> </w:t>
      </w:r>
      <w:r w:rsidRPr="006479AE">
        <w:rPr>
          <w:rFonts w:hint="cs"/>
          <w:rtl/>
        </w:rPr>
        <w:t>جرت</w:t>
      </w:r>
      <w:r w:rsidRPr="006479AE">
        <w:rPr>
          <w:rtl/>
        </w:rPr>
        <w:t xml:space="preserve"> </w:t>
      </w:r>
      <w:r w:rsidRPr="006479AE">
        <w:rPr>
          <w:rFonts w:hint="cs"/>
          <w:rtl/>
        </w:rPr>
        <w:t>عادة</w:t>
      </w:r>
      <w:r w:rsidRPr="006479AE">
        <w:rPr>
          <w:rtl/>
        </w:rPr>
        <w:t xml:space="preserve"> </w:t>
      </w:r>
      <w:r w:rsidRPr="006479AE">
        <w:rPr>
          <w:rFonts w:hint="cs"/>
          <w:rtl/>
        </w:rPr>
        <w:t>سلاطين</w:t>
      </w:r>
      <w:r w:rsidRPr="006479AE">
        <w:rPr>
          <w:rtl/>
        </w:rPr>
        <w:t xml:space="preserve"> </w:t>
      </w:r>
      <w:r w:rsidRPr="006479AE">
        <w:rPr>
          <w:rFonts w:hint="cs"/>
          <w:rtl/>
        </w:rPr>
        <w:t>بني</w:t>
      </w:r>
      <w:r w:rsidRPr="006479AE">
        <w:rPr>
          <w:rtl/>
        </w:rPr>
        <w:t xml:space="preserve"> </w:t>
      </w:r>
      <w:r w:rsidRPr="006479AE">
        <w:rPr>
          <w:rFonts w:hint="cs"/>
          <w:rtl/>
        </w:rPr>
        <w:t>عثمان</w:t>
      </w:r>
      <w:r w:rsidRPr="006479AE">
        <w:rPr>
          <w:rtl/>
        </w:rPr>
        <w:t xml:space="preserve"> </w:t>
      </w:r>
      <w:r w:rsidRPr="006479AE">
        <w:rPr>
          <w:rFonts w:hint="cs"/>
          <w:rtl/>
        </w:rPr>
        <w:t>خلّد</w:t>
      </w:r>
      <w:r w:rsidRPr="006479AE">
        <w:rPr>
          <w:rtl/>
        </w:rPr>
        <w:t xml:space="preserve"> </w:t>
      </w:r>
      <w:r w:rsidRPr="006479AE">
        <w:rPr>
          <w:rFonts w:hint="cs"/>
          <w:rtl/>
        </w:rPr>
        <w:t>الله</w:t>
      </w:r>
      <w:r w:rsidRPr="006479AE">
        <w:rPr>
          <w:rtl/>
        </w:rPr>
        <w:t xml:space="preserve"> </w:t>
      </w:r>
      <w:r w:rsidRPr="006479AE">
        <w:rPr>
          <w:rFonts w:hint="cs"/>
          <w:rtl/>
        </w:rPr>
        <w:t>مُلكهم</w:t>
      </w:r>
      <w:r w:rsidRPr="006479AE">
        <w:rPr>
          <w:rtl/>
        </w:rPr>
        <w:t xml:space="preserve"> </w:t>
      </w:r>
      <w:r w:rsidRPr="006479AE">
        <w:rPr>
          <w:rFonts w:hint="cs"/>
          <w:rtl/>
        </w:rPr>
        <w:t>بأنّ</w:t>
      </w:r>
      <w:r w:rsidRPr="006479AE">
        <w:rPr>
          <w:rtl/>
        </w:rPr>
        <w:t xml:space="preserve"> </w:t>
      </w:r>
      <w:r w:rsidRPr="006479AE">
        <w:rPr>
          <w:rFonts w:hint="cs"/>
          <w:rtl/>
        </w:rPr>
        <w:t>من</w:t>
      </w:r>
      <w:r w:rsidRPr="006479AE">
        <w:rPr>
          <w:rtl/>
        </w:rPr>
        <w:t xml:space="preserve"> </w:t>
      </w:r>
      <w:r w:rsidRPr="006479AE">
        <w:rPr>
          <w:rFonts w:hint="cs"/>
          <w:rtl/>
        </w:rPr>
        <w:t>يقوم</w:t>
      </w:r>
      <w:r w:rsidRPr="006479AE">
        <w:rPr>
          <w:rtl/>
        </w:rPr>
        <w:t xml:space="preserve"> </w:t>
      </w:r>
      <w:r w:rsidRPr="006479AE">
        <w:rPr>
          <w:rFonts w:hint="cs"/>
          <w:rtl/>
        </w:rPr>
        <w:t>بأمر</w:t>
      </w:r>
      <w:r w:rsidRPr="006479AE">
        <w:rPr>
          <w:rtl/>
        </w:rPr>
        <w:t xml:space="preserve"> </w:t>
      </w:r>
      <w:r w:rsidRPr="006479AE">
        <w:rPr>
          <w:rFonts w:hint="cs"/>
          <w:rtl/>
        </w:rPr>
        <w:t>السلطنة</w:t>
      </w:r>
      <w:r w:rsidRPr="006479AE">
        <w:rPr>
          <w:rtl/>
        </w:rPr>
        <w:t xml:space="preserve"> </w:t>
      </w:r>
      <w:r w:rsidRPr="006479AE">
        <w:rPr>
          <w:rFonts w:hint="cs"/>
          <w:rtl/>
        </w:rPr>
        <w:t>يبعث</w:t>
      </w:r>
      <w:r w:rsidRPr="006479AE">
        <w:rPr>
          <w:rtl/>
        </w:rPr>
        <w:t xml:space="preserve"> </w:t>
      </w:r>
      <w:r w:rsidRPr="006479AE">
        <w:rPr>
          <w:rFonts w:hint="cs"/>
          <w:rtl/>
        </w:rPr>
        <w:t>بها</w:t>
      </w:r>
      <w:r w:rsidRPr="006479AE">
        <w:rPr>
          <w:rtl/>
        </w:rPr>
        <w:t xml:space="preserve"> </w:t>
      </w:r>
      <w:r w:rsidRPr="006479AE">
        <w:rPr>
          <w:rFonts w:hint="cs"/>
          <w:rtl/>
        </w:rPr>
        <w:t>في</w:t>
      </w:r>
      <w:r w:rsidRPr="006479AE">
        <w:rPr>
          <w:rtl/>
        </w:rPr>
        <w:t xml:space="preserve"> </w:t>
      </w:r>
      <w:r w:rsidRPr="006479AE">
        <w:rPr>
          <w:rFonts w:hint="cs"/>
          <w:rtl/>
        </w:rPr>
        <w:t>أول</w:t>
      </w:r>
      <w:r w:rsidRPr="006479AE">
        <w:rPr>
          <w:rtl/>
        </w:rPr>
        <w:t xml:space="preserve"> </w:t>
      </w:r>
      <w:r w:rsidRPr="006479AE">
        <w:rPr>
          <w:rFonts w:hint="cs"/>
          <w:rtl/>
        </w:rPr>
        <w:t>عام</w:t>
      </w:r>
      <w:r w:rsidRPr="006479AE">
        <w:rPr>
          <w:rtl/>
        </w:rPr>
        <w:t xml:space="preserve"> </w:t>
      </w:r>
      <w:r w:rsidRPr="006479AE">
        <w:rPr>
          <w:rFonts w:hint="cs"/>
          <w:rtl/>
        </w:rPr>
        <w:t>سلطنته،</w:t>
      </w:r>
      <w:r w:rsidRPr="006479AE">
        <w:rPr>
          <w:rtl/>
        </w:rPr>
        <w:t xml:space="preserve"> </w:t>
      </w:r>
      <w:r w:rsidRPr="006479AE">
        <w:rPr>
          <w:rFonts w:hint="cs"/>
          <w:rtl/>
        </w:rPr>
        <w:t>وأول</w:t>
      </w:r>
      <w:r w:rsidRPr="006479AE">
        <w:rPr>
          <w:rtl/>
        </w:rPr>
        <w:t xml:space="preserve"> </w:t>
      </w:r>
      <w:r w:rsidRPr="006479AE">
        <w:rPr>
          <w:rFonts w:hint="cs"/>
          <w:rtl/>
        </w:rPr>
        <w:t>من</w:t>
      </w:r>
      <w:r w:rsidRPr="006479AE">
        <w:rPr>
          <w:rtl/>
        </w:rPr>
        <w:t xml:space="preserve"> </w:t>
      </w:r>
      <w:r w:rsidRPr="006479AE">
        <w:rPr>
          <w:rFonts w:hint="cs"/>
          <w:rtl/>
        </w:rPr>
        <w:t>كساها</w:t>
      </w:r>
      <w:r w:rsidRPr="006479AE">
        <w:rPr>
          <w:rtl/>
        </w:rPr>
        <w:t xml:space="preserve"> </w:t>
      </w:r>
      <w:r w:rsidRPr="006479AE">
        <w:rPr>
          <w:rFonts w:hint="cs"/>
          <w:rtl/>
        </w:rPr>
        <w:t>من</w:t>
      </w:r>
      <w:r w:rsidRPr="006479AE">
        <w:rPr>
          <w:rtl/>
        </w:rPr>
        <w:t xml:space="preserve"> </w:t>
      </w:r>
      <w:r w:rsidRPr="006479AE">
        <w:rPr>
          <w:rFonts w:hint="cs"/>
          <w:rtl/>
        </w:rPr>
        <w:t>الداخل</w:t>
      </w:r>
      <w:r w:rsidRPr="006479AE">
        <w:rPr>
          <w:rtl/>
        </w:rPr>
        <w:t xml:space="preserve"> </w:t>
      </w:r>
      <w:r w:rsidRPr="006479AE">
        <w:rPr>
          <w:rFonts w:hint="cs"/>
          <w:rtl/>
        </w:rPr>
        <w:t>الملك</w:t>
      </w:r>
      <w:r w:rsidRPr="006479AE">
        <w:rPr>
          <w:rtl/>
        </w:rPr>
        <w:t xml:space="preserve"> </w:t>
      </w:r>
      <w:r w:rsidRPr="006479AE">
        <w:rPr>
          <w:rFonts w:hint="cs"/>
          <w:rtl/>
        </w:rPr>
        <w:t>الناصر</w:t>
      </w:r>
      <w:r w:rsidRPr="006479AE">
        <w:rPr>
          <w:rtl/>
        </w:rPr>
        <w:t xml:space="preserve"> </w:t>
      </w:r>
      <w:r w:rsidRPr="006479AE">
        <w:rPr>
          <w:rFonts w:hint="cs"/>
          <w:rtl/>
        </w:rPr>
        <w:t>حسن</w:t>
      </w:r>
      <w:r w:rsidRPr="006479AE">
        <w:rPr>
          <w:rtl/>
        </w:rPr>
        <w:t xml:space="preserve"> </w:t>
      </w:r>
      <w:r w:rsidRPr="006479AE">
        <w:rPr>
          <w:rFonts w:hint="cs"/>
          <w:rtl/>
        </w:rPr>
        <w:t>بن</w:t>
      </w:r>
      <w:r w:rsidRPr="006479AE">
        <w:rPr>
          <w:rtl/>
        </w:rPr>
        <w:t xml:space="preserve"> </w:t>
      </w:r>
      <w:r w:rsidRPr="006479AE">
        <w:rPr>
          <w:rFonts w:hint="cs"/>
          <w:rtl/>
        </w:rPr>
        <w:t>قلاوون</w:t>
      </w:r>
      <w:r w:rsidRPr="006479AE">
        <w:rPr>
          <w:rtl/>
        </w:rPr>
        <w:t xml:space="preserve"> </w:t>
      </w:r>
      <w:r w:rsidRPr="006479AE">
        <w:rPr>
          <w:rFonts w:hint="cs"/>
          <w:rtl/>
        </w:rPr>
        <w:t>أخو</w:t>
      </w:r>
      <w:r w:rsidRPr="006479AE">
        <w:rPr>
          <w:rtl/>
        </w:rPr>
        <w:t xml:space="preserve"> </w:t>
      </w:r>
      <w:r w:rsidRPr="006479AE">
        <w:rPr>
          <w:rFonts w:hint="cs"/>
          <w:rtl/>
        </w:rPr>
        <w:t>الملك</w:t>
      </w:r>
      <w:r w:rsidRPr="006479AE">
        <w:rPr>
          <w:rtl/>
        </w:rPr>
        <w:t xml:space="preserve"> </w:t>
      </w:r>
      <w:r w:rsidRPr="006479AE">
        <w:rPr>
          <w:rFonts w:hint="cs"/>
          <w:rtl/>
        </w:rPr>
        <w:t>الصالح</w:t>
      </w:r>
      <w:r w:rsidRPr="006479AE">
        <w:rPr>
          <w:rtl/>
        </w:rPr>
        <w:t xml:space="preserve"> </w:t>
      </w:r>
      <w:r w:rsidRPr="006479AE">
        <w:rPr>
          <w:rFonts w:hint="cs"/>
          <w:rtl/>
        </w:rPr>
        <w:t>صاحب</w:t>
      </w:r>
      <w:r w:rsidRPr="006479AE">
        <w:rPr>
          <w:rtl/>
        </w:rPr>
        <w:t xml:space="preserve"> </w:t>
      </w:r>
      <w:r w:rsidRPr="006479AE">
        <w:rPr>
          <w:rFonts w:hint="cs"/>
          <w:rtl/>
        </w:rPr>
        <w:t>مصر</w:t>
      </w:r>
      <w:r w:rsidRPr="006479AE">
        <w:rPr>
          <w:rtl/>
        </w:rPr>
        <w:t>.</w:t>
      </w:r>
    </w:p>
    <w:p w:rsidR="00A3648C" w:rsidRPr="006479AE" w:rsidRDefault="00A3648C" w:rsidP="00FE3533">
      <w:pPr>
        <w:rPr>
          <w:rtl/>
        </w:rPr>
      </w:pPr>
      <w:r w:rsidRPr="006479AE">
        <w:rPr>
          <w:rFonts w:hint="cs"/>
          <w:b/>
          <w:bCs/>
          <w:rtl/>
        </w:rPr>
        <w:t>فائدة</w:t>
      </w:r>
      <w:r w:rsidRPr="006479AE">
        <w:rPr>
          <w:b/>
          <w:bCs/>
          <w:rtl/>
        </w:rPr>
        <w:t>:</w:t>
      </w:r>
      <w:r w:rsidRPr="006479AE">
        <w:rPr>
          <w:rtl/>
        </w:rPr>
        <w:t xml:space="preserve"> </w:t>
      </w:r>
      <w:r w:rsidRPr="006479AE">
        <w:rPr>
          <w:rFonts w:hint="cs"/>
          <w:rtl/>
        </w:rPr>
        <w:t>مذهب</w:t>
      </w:r>
      <w:r w:rsidRPr="006479AE">
        <w:rPr>
          <w:rtl/>
        </w:rPr>
        <w:t xml:space="preserve"> </w:t>
      </w:r>
      <w:r w:rsidRPr="006479AE">
        <w:rPr>
          <w:rFonts w:hint="cs"/>
          <w:rtl/>
        </w:rPr>
        <w:t>الإمام</w:t>
      </w:r>
      <w:r w:rsidRPr="006479AE">
        <w:rPr>
          <w:rtl/>
        </w:rPr>
        <w:t xml:space="preserve"> </w:t>
      </w:r>
      <w:r w:rsidRPr="006479AE">
        <w:rPr>
          <w:rFonts w:hint="cs"/>
          <w:rtl/>
        </w:rPr>
        <w:t>مالك</w:t>
      </w:r>
      <w:r w:rsidRPr="006479AE">
        <w:rPr>
          <w:rtl/>
        </w:rPr>
        <w:t xml:space="preserve"> </w:t>
      </w:r>
      <w:r w:rsidRPr="006479AE">
        <w:rPr>
          <w:rFonts w:hint="cs"/>
          <w:rtl/>
        </w:rPr>
        <w:t>وأحمد</w:t>
      </w:r>
      <w:r w:rsidRPr="006479AE">
        <w:rPr>
          <w:rtl/>
        </w:rPr>
        <w:t xml:space="preserve"> </w:t>
      </w:r>
      <w:r w:rsidRPr="006479AE">
        <w:rPr>
          <w:rFonts w:hint="cs"/>
          <w:rtl/>
        </w:rPr>
        <w:t>بن</w:t>
      </w:r>
      <w:r w:rsidRPr="006479AE">
        <w:rPr>
          <w:rtl/>
        </w:rPr>
        <w:t xml:space="preserve"> </w:t>
      </w:r>
      <w:r w:rsidRPr="006479AE">
        <w:rPr>
          <w:rFonts w:hint="cs"/>
          <w:rtl/>
        </w:rPr>
        <w:t>حنبل</w:t>
      </w:r>
      <w:r w:rsidRPr="006479AE">
        <w:rPr>
          <w:rtl/>
        </w:rPr>
        <w:t xml:space="preserve"> </w:t>
      </w:r>
      <w:r w:rsidRPr="006479AE">
        <w:rPr>
          <w:rFonts w:hint="cs"/>
          <w:rtl/>
        </w:rPr>
        <w:t>عدم</w:t>
      </w:r>
      <w:r w:rsidRPr="006479AE">
        <w:rPr>
          <w:rtl/>
        </w:rPr>
        <w:t xml:space="preserve"> </w:t>
      </w:r>
      <w:r w:rsidRPr="006479AE">
        <w:rPr>
          <w:rFonts w:hint="cs"/>
          <w:rtl/>
        </w:rPr>
        <w:t>جواز</w:t>
      </w:r>
      <w:r w:rsidRPr="006479AE">
        <w:rPr>
          <w:rtl/>
        </w:rPr>
        <w:t xml:space="preserve"> </w:t>
      </w:r>
      <w:r w:rsidRPr="006479AE">
        <w:rPr>
          <w:rFonts w:hint="cs"/>
          <w:rtl/>
        </w:rPr>
        <w:t>الفريضة</w:t>
      </w:r>
      <w:r w:rsidRPr="006479AE">
        <w:rPr>
          <w:rtl/>
        </w:rPr>
        <w:t xml:space="preserve"> </w:t>
      </w:r>
      <w:r w:rsidRPr="006479AE">
        <w:rPr>
          <w:rFonts w:hint="cs"/>
          <w:rtl/>
        </w:rPr>
        <w:t>في</w:t>
      </w:r>
      <w:r w:rsidRPr="006479AE">
        <w:rPr>
          <w:rtl/>
        </w:rPr>
        <w:t xml:space="preserve"> </w:t>
      </w:r>
      <w:r w:rsidRPr="006479AE">
        <w:rPr>
          <w:rFonts w:hint="cs"/>
          <w:rtl/>
        </w:rPr>
        <w:t>جوف</w:t>
      </w:r>
      <w:r w:rsidRPr="006479AE">
        <w:rPr>
          <w:rtl/>
        </w:rPr>
        <w:t xml:space="preserve"> </w:t>
      </w:r>
      <w:r w:rsidRPr="006479AE">
        <w:rPr>
          <w:rFonts w:hint="cs"/>
          <w:rtl/>
        </w:rPr>
        <w:t>الكعبة،</w:t>
      </w:r>
      <w:r w:rsidRPr="006479AE">
        <w:rPr>
          <w:rtl/>
        </w:rPr>
        <w:t xml:space="preserve"> </w:t>
      </w:r>
      <w:r w:rsidRPr="006479AE">
        <w:rPr>
          <w:rFonts w:hint="cs"/>
          <w:rtl/>
        </w:rPr>
        <w:t>وبمذهب</w:t>
      </w:r>
      <w:r w:rsidRPr="006479AE">
        <w:rPr>
          <w:rtl/>
        </w:rPr>
        <w:t xml:space="preserve"> </w:t>
      </w:r>
      <w:r w:rsidRPr="006479AE">
        <w:rPr>
          <w:rFonts w:hint="cs"/>
          <w:rtl/>
        </w:rPr>
        <w:t>الإمام</w:t>
      </w:r>
      <w:r w:rsidRPr="006479AE">
        <w:rPr>
          <w:rtl/>
        </w:rPr>
        <w:t xml:space="preserve"> </w:t>
      </w:r>
      <w:r w:rsidRPr="006479AE">
        <w:rPr>
          <w:rFonts w:hint="cs"/>
          <w:rtl/>
        </w:rPr>
        <w:t>أبي</w:t>
      </w:r>
      <w:r w:rsidRPr="006479AE">
        <w:rPr>
          <w:rtl/>
        </w:rPr>
        <w:t xml:space="preserve"> </w:t>
      </w:r>
      <w:r w:rsidRPr="006479AE">
        <w:rPr>
          <w:rFonts w:hint="cs"/>
          <w:rtl/>
        </w:rPr>
        <w:t>حنيفة</w:t>
      </w:r>
      <w:r w:rsidRPr="006479AE">
        <w:rPr>
          <w:rtl/>
        </w:rPr>
        <w:t xml:space="preserve"> </w:t>
      </w:r>
      <w:r w:rsidRPr="006479AE">
        <w:rPr>
          <w:rFonts w:hint="cs"/>
          <w:rtl/>
        </w:rPr>
        <w:t>والشافعي</w:t>
      </w:r>
      <w:r w:rsidRPr="006479AE">
        <w:rPr>
          <w:rtl/>
        </w:rPr>
        <w:t xml:space="preserve"> </w:t>
      </w:r>
      <w:r w:rsidRPr="006479AE">
        <w:rPr>
          <w:rFonts w:hint="cs"/>
          <w:rtl/>
        </w:rPr>
        <w:t>يجوز</w:t>
      </w:r>
      <w:r w:rsidRPr="006479AE">
        <w:rPr>
          <w:rtl/>
        </w:rPr>
        <w:t xml:space="preserve"> </w:t>
      </w:r>
      <w:r w:rsidRPr="006479AE">
        <w:rPr>
          <w:rFonts w:hint="cs"/>
          <w:rtl/>
        </w:rPr>
        <w:t>صلاة</w:t>
      </w:r>
      <w:r w:rsidRPr="006479AE">
        <w:rPr>
          <w:rtl/>
        </w:rPr>
        <w:t xml:space="preserve"> </w:t>
      </w:r>
      <w:r w:rsidRPr="006479AE">
        <w:rPr>
          <w:rFonts w:hint="cs"/>
          <w:rtl/>
        </w:rPr>
        <w:t>الفريضة</w:t>
      </w:r>
      <w:r w:rsidRPr="006479AE">
        <w:rPr>
          <w:rtl/>
        </w:rPr>
        <w:t xml:space="preserve"> </w:t>
      </w:r>
      <w:r w:rsidRPr="006479AE">
        <w:rPr>
          <w:rFonts w:hint="cs"/>
          <w:rtl/>
        </w:rPr>
        <w:t>والنوافل</w:t>
      </w:r>
      <w:r w:rsidRPr="006479AE">
        <w:rPr>
          <w:rtl/>
        </w:rPr>
        <w:t xml:space="preserve"> </w:t>
      </w:r>
      <w:r w:rsidRPr="006479AE">
        <w:rPr>
          <w:rFonts w:hint="cs"/>
          <w:rtl/>
        </w:rPr>
        <w:t>في</w:t>
      </w:r>
      <w:r w:rsidRPr="006479AE">
        <w:rPr>
          <w:rtl/>
        </w:rPr>
        <w:t xml:space="preserve"> </w:t>
      </w:r>
      <w:r w:rsidRPr="006479AE">
        <w:rPr>
          <w:rFonts w:hint="cs"/>
          <w:rtl/>
        </w:rPr>
        <w:t>جوف</w:t>
      </w:r>
      <w:r w:rsidRPr="006479AE">
        <w:rPr>
          <w:rtl/>
        </w:rPr>
        <w:t xml:space="preserve"> </w:t>
      </w:r>
      <w:r w:rsidRPr="006479AE">
        <w:rPr>
          <w:rFonts w:hint="cs"/>
          <w:rtl/>
        </w:rPr>
        <w:t>الكعبة</w:t>
      </w:r>
      <w:r w:rsidRPr="006479AE">
        <w:rPr>
          <w:rtl/>
        </w:rPr>
        <w:t xml:space="preserve">. </w:t>
      </w:r>
    </w:p>
    <w:p w:rsidR="00A3648C" w:rsidRPr="006479AE" w:rsidRDefault="00A3648C" w:rsidP="00FE3533">
      <w:pPr>
        <w:rPr>
          <w:rtl/>
        </w:rPr>
      </w:pPr>
      <w:r w:rsidRPr="006479AE">
        <w:rPr>
          <w:rFonts w:hint="cs"/>
          <w:rtl/>
        </w:rPr>
        <w:t>إنّي</w:t>
      </w:r>
      <w:r w:rsidRPr="006479AE">
        <w:rPr>
          <w:rtl/>
        </w:rPr>
        <w:t xml:space="preserve"> </w:t>
      </w:r>
      <w:r w:rsidRPr="006479AE">
        <w:rPr>
          <w:rFonts w:hint="cs"/>
          <w:rtl/>
        </w:rPr>
        <w:t>تأمّلتُ</w:t>
      </w:r>
      <w:r w:rsidRPr="006479AE">
        <w:rPr>
          <w:rtl/>
        </w:rPr>
        <w:t xml:space="preserve"> </w:t>
      </w:r>
      <w:r w:rsidRPr="006479AE">
        <w:rPr>
          <w:rFonts w:hint="cs"/>
          <w:rtl/>
        </w:rPr>
        <w:t>في</w:t>
      </w:r>
      <w:r w:rsidRPr="006479AE">
        <w:rPr>
          <w:rtl/>
        </w:rPr>
        <w:t xml:space="preserve"> </w:t>
      </w:r>
      <w:r w:rsidRPr="006479AE">
        <w:rPr>
          <w:rFonts w:hint="cs"/>
          <w:rtl/>
        </w:rPr>
        <w:t>جدران</w:t>
      </w:r>
      <w:r w:rsidRPr="006479AE">
        <w:rPr>
          <w:rtl/>
        </w:rPr>
        <w:t xml:space="preserve"> </w:t>
      </w:r>
      <w:r w:rsidRPr="006479AE">
        <w:rPr>
          <w:rFonts w:hint="cs"/>
          <w:rtl/>
        </w:rPr>
        <w:t>داخل</w:t>
      </w:r>
      <w:r w:rsidRPr="006479AE">
        <w:rPr>
          <w:rtl/>
        </w:rPr>
        <w:t xml:space="preserve"> </w:t>
      </w:r>
      <w:r w:rsidRPr="006479AE">
        <w:rPr>
          <w:rFonts w:hint="cs"/>
          <w:rtl/>
        </w:rPr>
        <w:t>البيت</w:t>
      </w:r>
      <w:r w:rsidRPr="006479AE">
        <w:rPr>
          <w:rtl/>
        </w:rPr>
        <w:t xml:space="preserve"> </w:t>
      </w:r>
      <w:r w:rsidRPr="006479AE">
        <w:rPr>
          <w:rFonts w:hint="cs"/>
          <w:rtl/>
        </w:rPr>
        <w:t>المكرّم</w:t>
      </w:r>
      <w:r w:rsidRPr="006479AE">
        <w:rPr>
          <w:rtl/>
        </w:rPr>
        <w:t xml:space="preserve"> </w:t>
      </w:r>
      <w:r w:rsidRPr="006479AE">
        <w:rPr>
          <w:rFonts w:hint="cs"/>
          <w:rtl/>
        </w:rPr>
        <w:t>فوجدت</w:t>
      </w:r>
      <w:r w:rsidRPr="006479AE">
        <w:rPr>
          <w:rtl/>
        </w:rPr>
        <w:t xml:space="preserve"> </w:t>
      </w:r>
      <w:r w:rsidRPr="006479AE">
        <w:rPr>
          <w:rFonts w:hint="cs"/>
          <w:rtl/>
        </w:rPr>
        <w:t>جملة</w:t>
      </w:r>
      <w:r w:rsidRPr="006479AE">
        <w:rPr>
          <w:rtl/>
        </w:rPr>
        <w:t xml:space="preserve"> </w:t>
      </w:r>
      <w:r w:rsidRPr="006479AE">
        <w:rPr>
          <w:rFonts w:hint="cs"/>
          <w:rtl/>
        </w:rPr>
        <w:t>من</w:t>
      </w:r>
      <w:r w:rsidRPr="006479AE">
        <w:rPr>
          <w:rtl/>
        </w:rPr>
        <w:t xml:space="preserve"> </w:t>
      </w:r>
      <w:r w:rsidRPr="006479AE">
        <w:rPr>
          <w:rFonts w:hint="cs"/>
          <w:rtl/>
        </w:rPr>
        <w:t>الخلفاء</w:t>
      </w:r>
      <w:r w:rsidRPr="006479AE">
        <w:rPr>
          <w:rtl/>
        </w:rPr>
        <w:t xml:space="preserve"> </w:t>
      </w:r>
      <w:r w:rsidRPr="006479AE">
        <w:rPr>
          <w:rFonts w:hint="cs"/>
          <w:rtl/>
        </w:rPr>
        <w:t>والملوك</w:t>
      </w:r>
      <w:r w:rsidRPr="006479AE">
        <w:rPr>
          <w:rtl/>
        </w:rPr>
        <w:t xml:space="preserve"> </w:t>
      </w:r>
      <w:r w:rsidRPr="006479AE">
        <w:rPr>
          <w:rFonts w:hint="cs"/>
          <w:rtl/>
        </w:rPr>
        <w:t>عمّروا</w:t>
      </w:r>
      <w:r w:rsidRPr="006479AE">
        <w:rPr>
          <w:rtl/>
        </w:rPr>
        <w:t xml:space="preserve"> </w:t>
      </w:r>
      <w:r w:rsidRPr="006479AE">
        <w:rPr>
          <w:rFonts w:hint="cs"/>
          <w:rtl/>
        </w:rPr>
        <w:t>في</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كتبوا</w:t>
      </w:r>
      <w:r w:rsidRPr="006479AE">
        <w:rPr>
          <w:rtl/>
        </w:rPr>
        <w:t xml:space="preserve"> </w:t>
      </w:r>
      <w:r w:rsidRPr="006479AE">
        <w:rPr>
          <w:rFonts w:hint="cs"/>
          <w:rtl/>
        </w:rPr>
        <w:t>تواريخهم</w:t>
      </w:r>
      <w:r w:rsidRPr="006479AE">
        <w:rPr>
          <w:rtl/>
        </w:rPr>
        <w:t xml:space="preserve"> </w:t>
      </w:r>
      <w:r w:rsidRPr="006479AE">
        <w:rPr>
          <w:rFonts w:hint="cs"/>
          <w:rtl/>
        </w:rPr>
        <w:t>في</w:t>
      </w:r>
      <w:r w:rsidRPr="006479AE">
        <w:rPr>
          <w:rtl/>
        </w:rPr>
        <w:t xml:space="preserve"> </w:t>
      </w:r>
      <w:r w:rsidRPr="006479AE">
        <w:rPr>
          <w:rFonts w:hint="cs"/>
          <w:rtl/>
        </w:rPr>
        <w:t>أصل</w:t>
      </w:r>
      <w:r w:rsidRPr="006479AE">
        <w:rPr>
          <w:rtl/>
        </w:rPr>
        <w:t xml:space="preserve"> </w:t>
      </w:r>
      <w:r w:rsidRPr="006479AE">
        <w:rPr>
          <w:rFonts w:hint="cs"/>
          <w:rtl/>
        </w:rPr>
        <w:t>جدار</w:t>
      </w:r>
      <w:r w:rsidRPr="006479AE">
        <w:rPr>
          <w:rtl/>
        </w:rPr>
        <w:t xml:space="preserve"> </w:t>
      </w:r>
      <w:r w:rsidRPr="006479AE">
        <w:rPr>
          <w:rFonts w:hint="cs"/>
          <w:rtl/>
        </w:rPr>
        <w:t>البيت</w:t>
      </w:r>
      <w:r w:rsidRPr="006479AE">
        <w:rPr>
          <w:rtl/>
        </w:rPr>
        <w:t xml:space="preserve"> </w:t>
      </w:r>
      <w:r w:rsidRPr="006479AE">
        <w:rPr>
          <w:rFonts w:hint="cs"/>
          <w:rtl/>
        </w:rPr>
        <w:t>نظماً</w:t>
      </w:r>
      <w:r w:rsidRPr="006479AE">
        <w:rPr>
          <w:rtl/>
        </w:rPr>
        <w:t xml:space="preserve"> </w:t>
      </w:r>
      <w:r w:rsidRPr="006479AE">
        <w:rPr>
          <w:rFonts w:hint="cs"/>
          <w:rtl/>
        </w:rPr>
        <w:t>ونثراً</w:t>
      </w:r>
      <w:r w:rsidRPr="006479AE">
        <w:rPr>
          <w:rtl/>
        </w:rPr>
        <w:t xml:space="preserve"> </w:t>
      </w:r>
      <w:r w:rsidRPr="006479AE">
        <w:rPr>
          <w:rFonts w:hint="cs"/>
          <w:rtl/>
        </w:rPr>
        <w:t>بأسمائهم</w:t>
      </w:r>
      <w:r w:rsidRPr="006479AE">
        <w:rPr>
          <w:rtl/>
        </w:rPr>
        <w:t xml:space="preserve"> </w:t>
      </w:r>
      <w:r w:rsidRPr="006479AE">
        <w:rPr>
          <w:rFonts w:hint="cs"/>
          <w:rtl/>
        </w:rPr>
        <w:t>فنقلت</w:t>
      </w:r>
      <w:r w:rsidRPr="006479AE">
        <w:rPr>
          <w:rtl/>
        </w:rPr>
        <w:t xml:space="preserve"> </w:t>
      </w:r>
      <w:r w:rsidRPr="006479AE">
        <w:rPr>
          <w:rFonts w:hint="cs"/>
          <w:rtl/>
        </w:rPr>
        <w:t>الاسم</w:t>
      </w:r>
      <w:r w:rsidRPr="006479AE">
        <w:rPr>
          <w:rtl/>
        </w:rPr>
        <w:t xml:space="preserve"> </w:t>
      </w:r>
      <w:r w:rsidRPr="006479AE">
        <w:rPr>
          <w:rFonts w:hint="cs"/>
          <w:rtl/>
        </w:rPr>
        <w:t>والتاريخ</w:t>
      </w:r>
      <w:r w:rsidRPr="006479AE">
        <w:rPr>
          <w:rtl/>
        </w:rPr>
        <w:t xml:space="preserve"> </w:t>
      </w:r>
      <w:r w:rsidRPr="006479AE">
        <w:rPr>
          <w:rFonts w:hint="cs"/>
          <w:rtl/>
        </w:rPr>
        <w:t>فقط</w:t>
      </w:r>
      <w:r w:rsidRPr="006479AE">
        <w:rPr>
          <w:rtl/>
        </w:rPr>
        <w:t xml:space="preserve"> </w:t>
      </w:r>
      <w:r w:rsidRPr="006479AE">
        <w:rPr>
          <w:rFonts w:hint="cs"/>
          <w:rtl/>
        </w:rPr>
        <w:t>وذلك</w:t>
      </w:r>
      <w:r w:rsidRPr="006479AE">
        <w:rPr>
          <w:rtl/>
        </w:rPr>
        <w:t>:</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أبو</w:t>
      </w:r>
      <w:r w:rsidRPr="006479AE">
        <w:rPr>
          <w:rtl/>
        </w:rPr>
        <w:t xml:space="preserve"> </w:t>
      </w:r>
      <w:r w:rsidRPr="006479AE">
        <w:rPr>
          <w:rFonts w:hint="cs"/>
          <w:rtl/>
        </w:rPr>
        <w:t>جعفر</w:t>
      </w:r>
      <w:r w:rsidRPr="006479AE">
        <w:rPr>
          <w:rtl/>
        </w:rPr>
        <w:t xml:space="preserve"> </w:t>
      </w:r>
      <w:r w:rsidRPr="006479AE">
        <w:rPr>
          <w:rFonts w:hint="cs"/>
          <w:rtl/>
        </w:rPr>
        <w:t>المنصور</w:t>
      </w:r>
      <w:r w:rsidRPr="006479AE">
        <w:rPr>
          <w:rtl/>
        </w:rPr>
        <w:t xml:space="preserve"> </w:t>
      </w:r>
      <w:r w:rsidRPr="006479AE">
        <w:rPr>
          <w:rFonts w:hint="cs"/>
          <w:rtl/>
        </w:rPr>
        <w:t>المستنصر</w:t>
      </w:r>
      <w:r w:rsidRPr="006479AE">
        <w:rPr>
          <w:rtl/>
        </w:rPr>
        <w:t xml:space="preserve"> </w:t>
      </w:r>
      <w:r w:rsidRPr="006479AE">
        <w:rPr>
          <w:rFonts w:hint="cs"/>
          <w:rtl/>
        </w:rPr>
        <w:t>بالله،</w:t>
      </w:r>
      <w:r w:rsidRPr="006479AE">
        <w:rPr>
          <w:rtl/>
        </w:rPr>
        <w:t xml:space="preserve"> </w:t>
      </w:r>
      <w:r w:rsidRPr="006479AE">
        <w:rPr>
          <w:rFonts w:hint="cs"/>
          <w:rtl/>
        </w:rPr>
        <w:t>سنة</w:t>
      </w:r>
      <w:r w:rsidRPr="006479AE">
        <w:rPr>
          <w:rtl/>
        </w:rPr>
        <w:t xml:space="preserve"> 629.</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يوسف</w:t>
      </w:r>
      <w:r w:rsidRPr="006479AE">
        <w:rPr>
          <w:rtl/>
        </w:rPr>
        <w:t xml:space="preserve"> </w:t>
      </w:r>
      <w:r w:rsidRPr="006479AE">
        <w:rPr>
          <w:rFonts w:hint="cs"/>
          <w:rtl/>
        </w:rPr>
        <w:t>عمر</w:t>
      </w:r>
      <w:r w:rsidRPr="006479AE">
        <w:rPr>
          <w:rtl/>
        </w:rPr>
        <w:t xml:space="preserve"> </w:t>
      </w:r>
      <w:r w:rsidRPr="006479AE">
        <w:rPr>
          <w:rFonts w:hint="cs"/>
          <w:rtl/>
        </w:rPr>
        <w:t>بن</w:t>
      </w:r>
      <w:r w:rsidRPr="006479AE">
        <w:rPr>
          <w:rtl/>
        </w:rPr>
        <w:t xml:space="preserve"> </w:t>
      </w:r>
      <w:r w:rsidRPr="006479AE">
        <w:rPr>
          <w:rFonts w:hint="cs"/>
          <w:rtl/>
        </w:rPr>
        <w:t>علي</w:t>
      </w:r>
      <w:r w:rsidRPr="006479AE">
        <w:rPr>
          <w:rtl/>
        </w:rPr>
        <w:t xml:space="preserve"> </w:t>
      </w:r>
      <w:r w:rsidRPr="006479AE">
        <w:rPr>
          <w:rFonts w:hint="cs"/>
          <w:rtl/>
        </w:rPr>
        <w:t>رسول</w:t>
      </w:r>
      <w:r w:rsidRPr="006479AE">
        <w:rPr>
          <w:rtl/>
        </w:rPr>
        <w:t xml:space="preserve"> </w:t>
      </w:r>
      <w:r w:rsidRPr="006479AE">
        <w:rPr>
          <w:rFonts w:hint="cs"/>
          <w:rtl/>
        </w:rPr>
        <w:t>،</w:t>
      </w:r>
      <w:r w:rsidRPr="006479AE">
        <w:rPr>
          <w:rtl/>
        </w:rPr>
        <w:t xml:space="preserve"> </w:t>
      </w:r>
      <w:r w:rsidRPr="006479AE">
        <w:rPr>
          <w:rFonts w:hint="cs"/>
          <w:rtl/>
        </w:rPr>
        <w:t>سنة</w:t>
      </w:r>
      <w:r w:rsidRPr="006479AE">
        <w:rPr>
          <w:rtl/>
        </w:rPr>
        <w:t xml:space="preserve"> 680.</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الملك</w:t>
      </w:r>
      <w:r w:rsidRPr="006479AE">
        <w:rPr>
          <w:rtl/>
        </w:rPr>
        <w:t xml:space="preserve"> </w:t>
      </w:r>
      <w:r w:rsidRPr="006479AE">
        <w:rPr>
          <w:rFonts w:hint="cs"/>
          <w:rtl/>
        </w:rPr>
        <w:t>الأشرف</w:t>
      </w:r>
      <w:r w:rsidRPr="006479AE">
        <w:rPr>
          <w:rtl/>
        </w:rPr>
        <w:t xml:space="preserve"> </w:t>
      </w:r>
      <w:r w:rsidRPr="006479AE">
        <w:rPr>
          <w:rFonts w:hint="cs"/>
          <w:rtl/>
        </w:rPr>
        <w:t>أبو</w:t>
      </w:r>
      <w:r w:rsidRPr="006479AE">
        <w:rPr>
          <w:rtl/>
        </w:rPr>
        <w:t xml:space="preserve"> </w:t>
      </w:r>
      <w:r w:rsidRPr="006479AE">
        <w:rPr>
          <w:rFonts w:hint="cs"/>
          <w:rtl/>
        </w:rPr>
        <w:t>النصر</w:t>
      </w:r>
      <w:r w:rsidRPr="006479AE">
        <w:rPr>
          <w:rtl/>
        </w:rPr>
        <w:t xml:space="preserve"> </w:t>
      </w:r>
      <w:r w:rsidRPr="006479AE">
        <w:rPr>
          <w:rFonts w:hint="cs"/>
          <w:rtl/>
        </w:rPr>
        <w:t>برسباي،</w:t>
      </w:r>
      <w:r w:rsidRPr="006479AE">
        <w:rPr>
          <w:rtl/>
        </w:rPr>
        <w:t xml:space="preserve"> </w:t>
      </w:r>
      <w:r w:rsidRPr="006479AE">
        <w:rPr>
          <w:rFonts w:hint="cs"/>
          <w:rtl/>
        </w:rPr>
        <w:t>سنة</w:t>
      </w:r>
      <w:r w:rsidRPr="006479AE">
        <w:rPr>
          <w:rtl/>
        </w:rPr>
        <w:t xml:space="preserve"> 826.</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الملك</w:t>
      </w:r>
      <w:r w:rsidRPr="006479AE">
        <w:rPr>
          <w:rtl/>
        </w:rPr>
        <w:t xml:space="preserve"> </w:t>
      </w:r>
      <w:r w:rsidRPr="006479AE">
        <w:rPr>
          <w:rFonts w:hint="cs"/>
          <w:rtl/>
        </w:rPr>
        <w:t>الأشرف</w:t>
      </w:r>
      <w:r w:rsidRPr="006479AE">
        <w:rPr>
          <w:rtl/>
        </w:rPr>
        <w:t xml:space="preserve"> </w:t>
      </w:r>
      <w:r w:rsidRPr="006479AE">
        <w:rPr>
          <w:rFonts w:hint="cs"/>
          <w:rtl/>
        </w:rPr>
        <w:t>أبو</w:t>
      </w:r>
      <w:r w:rsidRPr="006479AE">
        <w:rPr>
          <w:rtl/>
        </w:rPr>
        <w:t xml:space="preserve"> </w:t>
      </w:r>
      <w:r w:rsidRPr="006479AE">
        <w:rPr>
          <w:rFonts w:hint="cs"/>
          <w:rtl/>
        </w:rPr>
        <w:t>النور</w:t>
      </w:r>
      <w:r w:rsidRPr="006479AE">
        <w:rPr>
          <w:rtl/>
        </w:rPr>
        <w:t xml:space="preserve"> </w:t>
      </w:r>
      <w:r w:rsidRPr="006479AE">
        <w:rPr>
          <w:rFonts w:hint="cs"/>
          <w:rtl/>
        </w:rPr>
        <w:t>قايتباي،</w:t>
      </w:r>
      <w:r w:rsidRPr="006479AE">
        <w:rPr>
          <w:rtl/>
        </w:rPr>
        <w:t xml:space="preserve"> </w:t>
      </w:r>
      <w:r w:rsidRPr="006479AE">
        <w:rPr>
          <w:rFonts w:hint="cs"/>
          <w:rtl/>
        </w:rPr>
        <w:t>سنة</w:t>
      </w:r>
      <w:r w:rsidRPr="006479AE">
        <w:rPr>
          <w:rtl/>
        </w:rPr>
        <w:t xml:space="preserve"> 884.</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مراد</w:t>
      </w:r>
      <w:r w:rsidRPr="006479AE">
        <w:rPr>
          <w:rtl/>
        </w:rPr>
        <w:t xml:space="preserve"> </w:t>
      </w:r>
      <w:r w:rsidRPr="006479AE">
        <w:rPr>
          <w:rFonts w:hint="cs"/>
          <w:rtl/>
        </w:rPr>
        <w:t>بن</w:t>
      </w:r>
      <w:r w:rsidRPr="006479AE">
        <w:rPr>
          <w:rtl/>
        </w:rPr>
        <w:t xml:space="preserve"> </w:t>
      </w:r>
      <w:r w:rsidRPr="006479AE">
        <w:rPr>
          <w:rFonts w:hint="cs"/>
          <w:rtl/>
        </w:rPr>
        <w:t>أحمد</w:t>
      </w:r>
      <w:r w:rsidRPr="006479AE">
        <w:rPr>
          <w:rtl/>
        </w:rPr>
        <w:t xml:space="preserve"> </w:t>
      </w:r>
      <w:r w:rsidRPr="006479AE">
        <w:rPr>
          <w:rFonts w:hint="cs"/>
          <w:rtl/>
        </w:rPr>
        <w:t>بن</w:t>
      </w:r>
      <w:r w:rsidRPr="006479AE">
        <w:rPr>
          <w:rtl/>
        </w:rPr>
        <w:t xml:space="preserve"> </w:t>
      </w:r>
      <w:r w:rsidRPr="006479AE">
        <w:rPr>
          <w:rFonts w:hint="cs"/>
          <w:rtl/>
        </w:rPr>
        <w:t>محمّد</w:t>
      </w:r>
      <w:r w:rsidRPr="006479AE">
        <w:rPr>
          <w:rtl/>
        </w:rPr>
        <w:t xml:space="preserve"> </w:t>
      </w:r>
      <w:r w:rsidRPr="006479AE">
        <w:rPr>
          <w:rFonts w:hint="cs"/>
          <w:rtl/>
        </w:rPr>
        <w:t>حسنان،</w:t>
      </w:r>
      <w:r w:rsidRPr="006479AE">
        <w:rPr>
          <w:rtl/>
        </w:rPr>
        <w:t xml:space="preserve"> </w:t>
      </w:r>
      <w:r w:rsidRPr="006479AE">
        <w:rPr>
          <w:rFonts w:hint="cs"/>
          <w:rtl/>
        </w:rPr>
        <w:t>سنة</w:t>
      </w:r>
      <w:r w:rsidRPr="006479AE">
        <w:rPr>
          <w:rtl/>
        </w:rPr>
        <w:t xml:space="preserve"> 1040.</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محمد</w:t>
      </w:r>
      <w:r w:rsidRPr="006479AE">
        <w:rPr>
          <w:rtl/>
        </w:rPr>
        <w:t xml:space="preserve"> </w:t>
      </w:r>
      <w:r w:rsidRPr="006479AE">
        <w:rPr>
          <w:rFonts w:hint="cs"/>
          <w:rtl/>
        </w:rPr>
        <w:t>خان،</w:t>
      </w:r>
      <w:r w:rsidRPr="006479AE">
        <w:rPr>
          <w:rtl/>
        </w:rPr>
        <w:t xml:space="preserve"> </w:t>
      </w:r>
      <w:r w:rsidRPr="006479AE">
        <w:rPr>
          <w:rFonts w:hint="cs"/>
          <w:rtl/>
        </w:rPr>
        <w:t>سنة</w:t>
      </w:r>
      <w:r w:rsidRPr="006479AE">
        <w:rPr>
          <w:rtl/>
        </w:rPr>
        <w:t xml:space="preserve"> 1090.</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مصطفى</w:t>
      </w:r>
      <w:r w:rsidRPr="006479AE">
        <w:rPr>
          <w:rtl/>
        </w:rPr>
        <w:t xml:space="preserve"> </w:t>
      </w:r>
      <w:r w:rsidRPr="006479AE">
        <w:rPr>
          <w:rFonts w:hint="cs"/>
          <w:rtl/>
        </w:rPr>
        <w:t>خان،</w:t>
      </w:r>
      <w:r w:rsidRPr="006479AE">
        <w:rPr>
          <w:rtl/>
        </w:rPr>
        <w:t xml:space="preserve"> </w:t>
      </w:r>
      <w:r w:rsidRPr="006479AE">
        <w:rPr>
          <w:rFonts w:hint="cs"/>
          <w:rtl/>
        </w:rPr>
        <w:t>سنة</w:t>
      </w:r>
      <w:r w:rsidRPr="006479AE">
        <w:rPr>
          <w:rtl/>
        </w:rPr>
        <w:t xml:space="preserve"> 1109.</w:t>
      </w:r>
    </w:p>
    <w:p w:rsidR="00A3648C" w:rsidRPr="006479AE" w:rsidRDefault="00A3648C" w:rsidP="00FE3533">
      <w:pPr>
        <w:rPr>
          <w:rtl/>
        </w:rPr>
      </w:pPr>
      <w:r w:rsidRPr="006479AE">
        <w:rPr>
          <w:rFonts w:hint="cs"/>
          <w:rtl/>
        </w:rPr>
        <w:t>عمّر</w:t>
      </w:r>
      <w:r w:rsidRPr="006479AE">
        <w:rPr>
          <w:rtl/>
        </w:rPr>
        <w:t xml:space="preserve"> </w:t>
      </w:r>
      <w:r w:rsidRPr="006479AE">
        <w:rPr>
          <w:rFonts w:hint="cs"/>
          <w:rtl/>
        </w:rPr>
        <w:t>السلطان</w:t>
      </w:r>
      <w:r w:rsidRPr="006479AE">
        <w:rPr>
          <w:rtl/>
        </w:rPr>
        <w:t xml:space="preserve"> </w:t>
      </w:r>
      <w:r w:rsidRPr="006479AE">
        <w:rPr>
          <w:rFonts w:hint="cs"/>
          <w:rtl/>
        </w:rPr>
        <w:t>عبد</w:t>
      </w:r>
      <w:r w:rsidRPr="006479AE">
        <w:rPr>
          <w:rtl/>
        </w:rPr>
        <w:t xml:space="preserve"> </w:t>
      </w:r>
      <w:r w:rsidRPr="006479AE">
        <w:rPr>
          <w:rFonts w:hint="cs"/>
          <w:rtl/>
        </w:rPr>
        <w:t>الحميد</w:t>
      </w:r>
      <w:r w:rsidRPr="006479AE">
        <w:rPr>
          <w:rtl/>
        </w:rPr>
        <w:t xml:space="preserve"> </w:t>
      </w:r>
      <w:r w:rsidRPr="006479AE">
        <w:rPr>
          <w:rFonts w:hint="cs"/>
          <w:rtl/>
        </w:rPr>
        <w:t>خان،</w:t>
      </w:r>
      <w:r w:rsidRPr="006479AE">
        <w:rPr>
          <w:rtl/>
        </w:rPr>
        <w:t xml:space="preserve"> </w:t>
      </w:r>
      <w:r w:rsidRPr="006479AE">
        <w:rPr>
          <w:rFonts w:hint="cs"/>
          <w:rtl/>
        </w:rPr>
        <w:t>سنة</w:t>
      </w:r>
      <w:r w:rsidRPr="006479AE">
        <w:rPr>
          <w:rtl/>
        </w:rPr>
        <w:t xml:space="preserve"> 1299.</w:t>
      </w:r>
    </w:p>
    <w:p w:rsidR="00A3648C" w:rsidRPr="006479AE" w:rsidRDefault="00A3648C" w:rsidP="00FE3533">
      <w:pPr>
        <w:rPr>
          <w:rtl/>
        </w:rPr>
      </w:pPr>
      <w:r w:rsidRPr="006479AE">
        <w:rPr>
          <w:rFonts w:hint="cs"/>
          <w:rtl/>
        </w:rPr>
        <w:t>وقد</w:t>
      </w:r>
      <w:r w:rsidRPr="006479AE">
        <w:rPr>
          <w:rtl/>
        </w:rPr>
        <w:t xml:space="preserve"> </w:t>
      </w:r>
      <w:r w:rsidRPr="006479AE">
        <w:rPr>
          <w:rFonts w:hint="cs"/>
          <w:rtl/>
        </w:rPr>
        <w:t>استدعى</w:t>
      </w:r>
      <w:r w:rsidRPr="006479AE">
        <w:rPr>
          <w:rtl/>
        </w:rPr>
        <w:t xml:space="preserve"> </w:t>
      </w:r>
      <w:r w:rsidRPr="006479AE">
        <w:rPr>
          <w:rFonts w:hint="cs"/>
          <w:rtl/>
        </w:rPr>
        <w:t>ناظم</w:t>
      </w:r>
      <w:r w:rsidRPr="006479AE">
        <w:rPr>
          <w:rtl/>
        </w:rPr>
        <w:t xml:space="preserve"> </w:t>
      </w:r>
      <w:r w:rsidRPr="006479AE">
        <w:rPr>
          <w:rFonts w:hint="cs"/>
          <w:rtl/>
        </w:rPr>
        <w:t>التاريخ</w:t>
      </w:r>
      <w:r w:rsidRPr="006479AE">
        <w:rPr>
          <w:rtl/>
        </w:rPr>
        <w:t xml:space="preserve"> </w:t>
      </w:r>
      <w:r w:rsidRPr="006479AE">
        <w:rPr>
          <w:rFonts w:hint="cs"/>
          <w:rtl/>
        </w:rPr>
        <w:t>وهو</w:t>
      </w:r>
      <w:r w:rsidRPr="006479AE">
        <w:rPr>
          <w:rtl/>
        </w:rPr>
        <w:t xml:space="preserve"> </w:t>
      </w:r>
      <w:r w:rsidRPr="006479AE">
        <w:rPr>
          <w:rFonts w:hint="cs"/>
          <w:rtl/>
        </w:rPr>
        <w:t>السيّد</w:t>
      </w:r>
      <w:r w:rsidRPr="006479AE">
        <w:rPr>
          <w:rtl/>
        </w:rPr>
        <w:t xml:space="preserve"> </w:t>
      </w:r>
      <w:r w:rsidRPr="006479AE">
        <w:rPr>
          <w:rFonts w:hint="cs"/>
          <w:rtl/>
        </w:rPr>
        <w:t>أحمد</w:t>
      </w:r>
      <w:r w:rsidRPr="006479AE">
        <w:rPr>
          <w:rtl/>
        </w:rPr>
        <w:t xml:space="preserve"> </w:t>
      </w:r>
      <w:r w:rsidRPr="006479AE">
        <w:rPr>
          <w:rFonts w:hint="cs"/>
          <w:rtl/>
        </w:rPr>
        <w:t>زيني</w:t>
      </w:r>
      <w:r w:rsidRPr="006479AE">
        <w:rPr>
          <w:rtl/>
        </w:rPr>
        <w:t xml:space="preserve"> </w:t>
      </w:r>
      <w:r w:rsidRPr="006479AE">
        <w:rPr>
          <w:rFonts w:hint="cs"/>
          <w:rtl/>
        </w:rPr>
        <w:t>دحلان</w:t>
      </w:r>
      <w:r w:rsidRPr="006479AE">
        <w:rPr>
          <w:rtl/>
        </w:rPr>
        <w:t xml:space="preserve"> </w:t>
      </w:r>
      <w:r w:rsidRPr="006479AE">
        <w:rPr>
          <w:rFonts w:hint="cs"/>
          <w:rtl/>
        </w:rPr>
        <w:t>أن</w:t>
      </w:r>
      <w:r w:rsidRPr="006479AE">
        <w:rPr>
          <w:rtl/>
        </w:rPr>
        <w:t xml:space="preserve"> </w:t>
      </w:r>
      <w:r w:rsidRPr="006479AE">
        <w:rPr>
          <w:rFonts w:hint="cs"/>
          <w:rtl/>
        </w:rPr>
        <w:t>أكتب</w:t>
      </w:r>
      <w:r w:rsidRPr="006479AE">
        <w:rPr>
          <w:rtl/>
        </w:rPr>
        <w:t xml:space="preserve"> </w:t>
      </w:r>
      <w:r w:rsidRPr="006479AE">
        <w:rPr>
          <w:rFonts w:hint="cs"/>
          <w:rtl/>
        </w:rPr>
        <w:t>تاريخه</w:t>
      </w:r>
      <w:r w:rsidRPr="006479AE">
        <w:rPr>
          <w:rtl/>
        </w:rPr>
        <w:t xml:space="preserve"> </w:t>
      </w:r>
      <w:r w:rsidRPr="006479AE">
        <w:rPr>
          <w:rFonts w:hint="cs"/>
          <w:rtl/>
        </w:rPr>
        <w:t>في</w:t>
      </w:r>
      <w:r w:rsidRPr="006479AE">
        <w:rPr>
          <w:rtl/>
        </w:rPr>
        <w:t xml:space="preserve"> </w:t>
      </w:r>
      <w:r w:rsidRPr="006479AE">
        <w:rPr>
          <w:rFonts w:hint="cs"/>
          <w:rtl/>
        </w:rPr>
        <w:t>هذه</w:t>
      </w:r>
      <w:r w:rsidRPr="006479AE">
        <w:rPr>
          <w:rtl/>
        </w:rPr>
        <w:t xml:space="preserve"> </w:t>
      </w:r>
      <w:r w:rsidRPr="006479AE">
        <w:rPr>
          <w:rFonts w:hint="cs"/>
          <w:rtl/>
        </w:rPr>
        <w:t>الرحلة</w:t>
      </w:r>
      <w:r w:rsidRPr="006479AE">
        <w:rPr>
          <w:rtl/>
        </w:rPr>
        <w:t xml:space="preserve"> </w:t>
      </w:r>
      <w:r w:rsidRPr="006479AE">
        <w:rPr>
          <w:rFonts w:hint="cs"/>
          <w:rtl/>
        </w:rPr>
        <w:t>المباركة،</w:t>
      </w:r>
      <w:r w:rsidRPr="006479AE">
        <w:rPr>
          <w:rtl/>
        </w:rPr>
        <w:t xml:space="preserve"> </w:t>
      </w:r>
      <w:r w:rsidRPr="006479AE">
        <w:rPr>
          <w:rFonts w:hint="cs"/>
          <w:rtl/>
        </w:rPr>
        <w:t>ها</w:t>
      </w:r>
      <w:r w:rsidRPr="006479AE">
        <w:rPr>
          <w:rtl/>
        </w:rPr>
        <w:t xml:space="preserve"> </w:t>
      </w:r>
      <w:r w:rsidRPr="006479AE">
        <w:rPr>
          <w:rFonts w:hint="cs"/>
          <w:rtl/>
        </w:rPr>
        <w:t>هو</w:t>
      </w:r>
      <w:r w:rsidRPr="006479AE">
        <w:rPr>
          <w:rtl/>
        </w:rPr>
        <w:t xml:space="preserve"> </w:t>
      </w:r>
      <w:r w:rsidRPr="006479AE">
        <w:rPr>
          <w:rFonts w:hint="cs"/>
          <w:rtl/>
        </w:rPr>
        <w:t>ذا</w:t>
      </w:r>
      <w:r w:rsidRPr="006479AE">
        <w:rPr>
          <w:rtl/>
        </w:rPr>
        <w:t>:</w:t>
      </w:r>
    </w:p>
    <w:p w:rsidR="00A3648C" w:rsidRPr="006479AE" w:rsidRDefault="00A3648C" w:rsidP="00FE3533">
      <w:pPr>
        <w:rPr>
          <w:rtl/>
        </w:rPr>
      </w:pPr>
      <w:r w:rsidRPr="006479AE">
        <w:rPr>
          <w:rFonts w:hint="cs"/>
          <w:rtl/>
        </w:rPr>
        <w:t>لسلطاننا</w:t>
      </w:r>
      <w:r w:rsidRPr="006479AE">
        <w:rPr>
          <w:rtl/>
        </w:rPr>
        <w:t xml:space="preserve"> </w:t>
      </w:r>
      <w:r w:rsidRPr="006479AE">
        <w:rPr>
          <w:rFonts w:hint="cs"/>
          <w:rtl/>
        </w:rPr>
        <w:t>عبد</w:t>
      </w:r>
      <w:r w:rsidRPr="006479AE">
        <w:rPr>
          <w:rtl/>
        </w:rPr>
        <w:t xml:space="preserve"> </w:t>
      </w:r>
      <w:r w:rsidRPr="006479AE">
        <w:rPr>
          <w:rFonts w:hint="cs"/>
          <w:rtl/>
        </w:rPr>
        <w:t>الحميد</w:t>
      </w:r>
      <w:r w:rsidRPr="006479AE">
        <w:rPr>
          <w:rtl/>
        </w:rPr>
        <w:t xml:space="preserve"> </w:t>
      </w:r>
      <w:r w:rsidRPr="006479AE">
        <w:rPr>
          <w:rFonts w:hint="cs"/>
          <w:rtl/>
        </w:rPr>
        <w:t>مآثر</w:t>
      </w:r>
      <w:r w:rsidRPr="006479AE">
        <w:rPr>
          <w:rtl/>
        </w:rPr>
        <w:t xml:space="preserve"> * </w:t>
      </w:r>
      <w:r w:rsidRPr="006479AE">
        <w:rPr>
          <w:rFonts w:hint="cs"/>
          <w:rtl/>
        </w:rPr>
        <w:t>ومن</w:t>
      </w:r>
      <w:r w:rsidRPr="006479AE">
        <w:rPr>
          <w:rtl/>
        </w:rPr>
        <w:t xml:space="preserve"> </w:t>
      </w:r>
      <w:r w:rsidRPr="006479AE">
        <w:rPr>
          <w:rFonts w:hint="cs"/>
          <w:rtl/>
        </w:rPr>
        <w:t>ذا</w:t>
      </w:r>
      <w:r w:rsidRPr="006479AE">
        <w:rPr>
          <w:rtl/>
        </w:rPr>
        <w:t xml:space="preserve"> </w:t>
      </w:r>
      <w:r w:rsidRPr="006479AE">
        <w:rPr>
          <w:rFonts w:hint="cs"/>
          <w:rtl/>
        </w:rPr>
        <w:t>الذي</w:t>
      </w:r>
      <w:r w:rsidRPr="006479AE">
        <w:rPr>
          <w:rtl/>
        </w:rPr>
        <w:t xml:space="preserve"> </w:t>
      </w:r>
      <w:r w:rsidRPr="006479AE">
        <w:rPr>
          <w:rFonts w:hint="cs"/>
          <w:rtl/>
        </w:rPr>
        <w:t>بالحصر</w:t>
      </w:r>
      <w:r w:rsidRPr="006479AE">
        <w:rPr>
          <w:rtl/>
        </w:rPr>
        <w:t xml:space="preserve"> </w:t>
      </w:r>
      <w:r w:rsidRPr="006479AE">
        <w:rPr>
          <w:rFonts w:hint="cs"/>
          <w:rtl/>
        </w:rPr>
        <w:t>يقوى</w:t>
      </w:r>
      <w:r w:rsidRPr="006479AE">
        <w:rPr>
          <w:rtl/>
        </w:rPr>
        <w:t xml:space="preserve"> </w:t>
      </w:r>
      <w:r w:rsidRPr="006479AE">
        <w:rPr>
          <w:rFonts w:hint="cs"/>
          <w:rtl/>
        </w:rPr>
        <w:t>يعدّد</w:t>
      </w:r>
    </w:p>
    <w:p w:rsidR="00A3648C" w:rsidRPr="006479AE" w:rsidRDefault="00A3648C" w:rsidP="00FE3533">
      <w:pPr>
        <w:rPr>
          <w:rtl/>
        </w:rPr>
      </w:pPr>
      <w:r w:rsidRPr="006479AE">
        <w:rPr>
          <w:rFonts w:hint="cs"/>
          <w:rtl/>
        </w:rPr>
        <w:t>وقد</w:t>
      </w:r>
      <w:r w:rsidRPr="006479AE">
        <w:rPr>
          <w:rtl/>
        </w:rPr>
        <w:t xml:space="preserve"> </w:t>
      </w:r>
      <w:r w:rsidRPr="006479AE">
        <w:rPr>
          <w:rFonts w:hint="cs"/>
          <w:rtl/>
        </w:rPr>
        <w:t>حار</w:t>
      </w:r>
      <w:r w:rsidRPr="006479AE">
        <w:rPr>
          <w:rtl/>
        </w:rPr>
        <w:t xml:space="preserve"> </w:t>
      </w:r>
      <w:r w:rsidRPr="006479AE">
        <w:rPr>
          <w:rFonts w:hint="cs"/>
          <w:rtl/>
        </w:rPr>
        <w:t>تعميراً</w:t>
      </w:r>
      <w:r w:rsidRPr="006479AE">
        <w:rPr>
          <w:rtl/>
        </w:rPr>
        <w:t xml:space="preserve"> </w:t>
      </w:r>
      <w:r w:rsidRPr="006479AE">
        <w:rPr>
          <w:rFonts w:hint="cs"/>
          <w:rtl/>
        </w:rPr>
        <w:t>لباطن</w:t>
      </w:r>
      <w:r w:rsidRPr="006479AE">
        <w:rPr>
          <w:rtl/>
        </w:rPr>
        <w:t xml:space="preserve"> </w:t>
      </w:r>
      <w:r w:rsidRPr="006479AE">
        <w:rPr>
          <w:rFonts w:hint="cs"/>
          <w:rtl/>
        </w:rPr>
        <w:t>قبلة</w:t>
      </w:r>
      <w:r w:rsidRPr="006479AE">
        <w:rPr>
          <w:rtl/>
        </w:rPr>
        <w:t xml:space="preserve"> * </w:t>
      </w:r>
      <w:r w:rsidRPr="006479AE">
        <w:rPr>
          <w:rFonts w:hint="cs"/>
          <w:rtl/>
        </w:rPr>
        <w:t>وتاريخه</w:t>
      </w:r>
      <w:r w:rsidRPr="006479AE">
        <w:rPr>
          <w:rtl/>
        </w:rPr>
        <w:t xml:space="preserve"> </w:t>
      </w:r>
      <w:r w:rsidRPr="006479AE">
        <w:rPr>
          <w:rFonts w:hint="cs"/>
          <w:rtl/>
        </w:rPr>
        <w:t>بيت</w:t>
      </w:r>
      <w:r w:rsidRPr="006479AE">
        <w:rPr>
          <w:rtl/>
        </w:rPr>
        <w:t xml:space="preserve"> </w:t>
      </w:r>
      <w:r w:rsidRPr="006479AE">
        <w:rPr>
          <w:rFonts w:hint="cs"/>
          <w:rtl/>
        </w:rPr>
        <w:t>فريد</w:t>
      </w:r>
      <w:r w:rsidRPr="006479AE">
        <w:rPr>
          <w:rtl/>
        </w:rPr>
        <w:t xml:space="preserve"> </w:t>
      </w:r>
      <w:r w:rsidRPr="006479AE">
        <w:rPr>
          <w:rFonts w:hint="cs"/>
          <w:rtl/>
        </w:rPr>
        <w:t>يجدّد</w:t>
      </w:r>
    </w:p>
    <w:p w:rsidR="00A3648C" w:rsidRPr="006479AE" w:rsidRDefault="00A3648C" w:rsidP="00FE3533">
      <w:pPr>
        <w:rPr>
          <w:rtl/>
        </w:rPr>
      </w:pPr>
      <w:r w:rsidRPr="006479AE">
        <w:rPr>
          <w:rFonts w:hint="cs"/>
          <w:rtl/>
        </w:rPr>
        <w:t>بناء</w:t>
      </w:r>
      <w:r w:rsidRPr="006479AE">
        <w:rPr>
          <w:rtl/>
        </w:rPr>
        <w:t xml:space="preserve"> </w:t>
      </w:r>
      <w:r w:rsidRPr="006479AE">
        <w:rPr>
          <w:rFonts w:hint="cs"/>
          <w:rtl/>
        </w:rPr>
        <w:t>بدار</w:t>
      </w:r>
      <w:r w:rsidRPr="006479AE">
        <w:rPr>
          <w:rtl/>
        </w:rPr>
        <w:t xml:space="preserve"> </w:t>
      </w:r>
      <w:r w:rsidRPr="006479AE">
        <w:rPr>
          <w:rFonts w:hint="cs"/>
          <w:rtl/>
        </w:rPr>
        <w:t>هو</w:t>
      </w:r>
      <w:r w:rsidRPr="006479AE">
        <w:rPr>
          <w:rtl/>
        </w:rPr>
        <w:t xml:space="preserve"> </w:t>
      </w:r>
      <w:r w:rsidRPr="006479AE">
        <w:rPr>
          <w:rFonts w:hint="cs"/>
          <w:rtl/>
        </w:rPr>
        <w:t>الداخل</w:t>
      </w:r>
      <w:r w:rsidRPr="006479AE">
        <w:rPr>
          <w:rtl/>
        </w:rPr>
        <w:t xml:space="preserve"> </w:t>
      </w:r>
      <w:r w:rsidRPr="006479AE">
        <w:rPr>
          <w:rFonts w:hint="cs"/>
          <w:rtl/>
        </w:rPr>
        <w:t>كعبة</w:t>
      </w:r>
      <w:r w:rsidRPr="006479AE">
        <w:rPr>
          <w:rtl/>
        </w:rPr>
        <w:t xml:space="preserve"> * </w:t>
      </w:r>
      <w:r w:rsidRPr="006479AE">
        <w:rPr>
          <w:rFonts w:hint="cs"/>
          <w:rtl/>
        </w:rPr>
        <w:t>وسلطاننا</w:t>
      </w:r>
      <w:r w:rsidRPr="006479AE">
        <w:rPr>
          <w:rtl/>
        </w:rPr>
        <w:t xml:space="preserve"> </w:t>
      </w:r>
      <w:r w:rsidRPr="006479AE">
        <w:rPr>
          <w:rFonts w:hint="cs"/>
          <w:rtl/>
        </w:rPr>
        <w:t>عبد</w:t>
      </w:r>
      <w:r w:rsidRPr="006479AE">
        <w:rPr>
          <w:rtl/>
        </w:rPr>
        <w:t xml:space="preserve"> </w:t>
      </w:r>
      <w:r w:rsidRPr="006479AE">
        <w:rPr>
          <w:rFonts w:hint="cs"/>
          <w:rtl/>
        </w:rPr>
        <w:t>الحميد</w:t>
      </w:r>
      <w:r w:rsidRPr="006479AE">
        <w:rPr>
          <w:rtl/>
        </w:rPr>
        <w:t xml:space="preserve"> </w:t>
      </w:r>
      <w:r w:rsidRPr="006479AE">
        <w:rPr>
          <w:rFonts w:hint="cs"/>
          <w:rtl/>
        </w:rPr>
        <w:t>المجدّد</w:t>
      </w: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الحجر</w:t>
      </w:r>
      <w:r w:rsidRPr="006479AE">
        <w:rPr>
          <w:rtl/>
        </w:rPr>
        <w:t xml:space="preserve"> </w:t>
      </w:r>
      <w:r w:rsidRPr="006479AE">
        <w:rPr>
          <w:rFonts w:hint="cs"/>
          <w:rtl/>
        </w:rPr>
        <w:t>الأسود</w:t>
      </w:r>
    </w:p>
    <w:p w:rsidR="00A3648C" w:rsidRPr="006479AE" w:rsidRDefault="00A3648C" w:rsidP="004E5F59">
      <w:pPr>
        <w:rPr>
          <w:rtl/>
        </w:rPr>
      </w:pPr>
      <w:r w:rsidRPr="006479AE">
        <w:rPr>
          <w:rFonts w:hint="cs"/>
          <w:rtl/>
        </w:rPr>
        <w:t>روي</w:t>
      </w:r>
      <w:r w:rsidRPr="006479AE">
        <w:rPr>
          <w:rtl/>
        </w:rPr>
        <w:t xml:space="preserve"> </w:t>
      </w:r>
      <w:r w:rsidRPr="006479AE">
        <w:rPr>
          <w:rFonts w:hint="cs"/>
          <w:rtl/>
        </w:rPr>
        <w:t>أنّ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كان</w:t>
      </w:r>
      <w:r w:rsidRPr="006479AE">
        <w:rPr>
          <w:rtl/>
        </w:rPr>
        <w:t xml:space="preserve"> </w:t>
      </w:r>
      <w:r w:rsidRPr="006479AE">
        <w:rPr>
          <w:rFonts w:hint="cs"/>
          <w:rtl/>
        </w:rPr>
        <w:t>يسلِّم</w:t>
      </w:r>
      <w:r w:rsidRPr="006479AE">
        <w:rPr>
          <w:rtl/>
        </w:rPr>
        <w:t xml:space="preserve"> </w:t>
      </w:r>
      <w:r w:rsidRPr="006479AE">
        <w:rPr>
          <w:rFonts w:hint="cs"/>
          <w:rtl/>
        </w:rPr>
        <w:t>على</w:t>
      </w:r>
      <w:r w:rsidRPr="006479AE">
        <w:rPr>
          <w:rtl/>
        </w:rPr>
        <w:t xml:space="preserve"> </w:t>
      </w:r>
      <w:r w:rsidRPr="006479AE">
        <w:rPr>
          <w:rFonts w:hint="cs"/>
          <w:rtl/>
        </w:rPr>
        <w:t>النبيّ</w:t>
      </w:r>
      <w:r w:rsidR="004E5F59" w:rsidRPr="006479AE">
        <w:rPr>
          <w:rFonts w:hint="cs"/>
        </w:rPr>
        <w:sym w:font="Zar75 Symbols" w:char="F039"/>
      </w:r>
      <w:r w:rsidRPr="006479AE">
        <w:rPr>
          <w:rtl/>
        </w:rPr>
        <w:t xml:space="preserve"> </w:t>
      </w:r>
      <w:r w:rsidRPr="006479AE">
        <w:rPr>
          <w:rFonts w:hint="cs"/>
          <w:rtl/>
        </w:rPr>
        <w:t>قبل</w:t>
      </w:r>
      <w:r w:rsidRPr="006479AE">
        <w:rPr>
          <w:rtl/>
        </w:rPr>
        <w:t xml:space="preserve"> </w:t>
      </w:r>
      <w:r w:rsidRPr="006479AE">
        <w:rPr>
          <w:rFonts w:hint="cs"/>
          <w:rtl/>
        </w:rPr>
        <w:t>البعثة،</w:t>
      </w:r>
      <w:r w:rsidRPr="006479AE">
        <w:rPr>
          <w:rtl/>
        </w:rPr>
        <w:t xml:space="preserve"> </w:t>
      </w:r>
      <w:r w:rsidRPr="006479AE">
        <w:rPr>
          <w:rFonts w:hint="cs"/>
          <w:rtl/>
        </w:rPr>
        <w:t>وعنه</w:t>
      </w:r>
      <w:r w:rsidR="004E5F59" w:rsidRPr="006479AE">
        <w:sym w:font="Zar75 Symbols" w:char="F039"/>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يمين</w:t>
      </w:r>
      <w:r w:rsidRPr="006479AE">
        <w:rPr>
          <w:rtl/>
        </w:rPr>
        <w:t xml:space="preserve"> </w:t>
      </w:r>
      <w:r w:rsidRPr="006479AE">
        <w:rPr>
          <w:rFonts w:hint="cs"/>
          <w:rtl/>
        </w:rPr>
        <w:t>الله</w:t>
      </w:r>
      <w:r w:rsidRPr="006479AE">
        <w:rPr>
          <w:rtl/>
        </w:rPr>
        <w:t xml:space="preserve"> </w:t>
      </w:r>
      <w:r w:rsidRPr="006479AE">
        <w:rPr>
          <w:rFonts w:hint="cs"/>
          <w:rtl/>
        </w:rPr>
        <w:t>في</w:t>
      </w:r>
      <w:r w:rsidRPr="006479AE">
        <w:rPr>
          <w:rtl/>
        </w:rPr>
        <w:t xml:space="preserve"> </w:t>
      </w:r>
      <w:r w:rsidRPr="006479AE">
        <w:rPr>
          <w:rFonts w:hint="cs"/>
          <w:rtl/>
        </w:rPr>
        <w:t>أرضه</w:t>
      </w:r>
      <w:r w:rsidRPr="006479AE">
        <w:rPr>
          <w:rtl/>
        </w:rPr>
        <w:t xml:space="preserve">. </w:t>
      </w:r>
      <w:r w:rsidRPr="006479AE">
        <w:rPr>
          <w:rFonts w:hint="cs"/>
          <w:rtl/>
        </w:rPr>
        <w:t>من</w:t>
      </w:r>
      <w:r w:rsidRPr="006479AE">
        <w:rPr>
          <w:rtl/>
        </w:rPr>
        <w:t xml:space="preserve"> </w:t>
      </w:r>
      <w:r w:rsidRPr="006479AE">
        <w:rPr>
          <w:rFonts w:hint="cs"/>
          <w:rtl/>
        </w:rPr>
        <w:t>لم</w:t>
      </w:r>
      <w:r w:rsidRPr="006479AE">
        <w:rPr>
          <w:rtl/>
        </w:rPr>
        <w:t xml:space="preserve"> </w:t>
      </w:r>
      <w:r w:rsidRPr="006479AE">
        <w:rPr>
          <w:rFonts w:hint="cs"/>
          <w:rtl/>
        </w:rPr>
        <w:t>يدرك</w:t>
      </w:r>
      <w:r w:rsidRPr="006479AE">
        <w:rPr>
          <w:rtl/>
        </w:rPr>
        <w:t xml:space="preserve"> </w:t>
      </w:r>
      <w:r w:rsidRPr="006479AE">
        <w:rPr>
          <w:rFonts w:hint="cs"/>
          <w:rtl/>
        </w:rPr>
        <w:t>بيعة</w:t>
      </w:r>
      <w:r w:rsidRPr="006479AE">
        <w:rPr>
          <w:rtl/>
        </w:rPr>
        <w:t xml:space="preserve"> </w:t>
      </w:r>
      <w:r w:rsidRPr="006479AE">
        <w:rPr>
          <w:rFonts w:hint="cs"/>
          <w:rtl/>
        </w:rPr>
        <w:t>النبيّ</w:t>
      </w:r>
      <w:r w:rsidR="004E5F59" w:rsidRPr="006479AE">
        <w:sym w:font="Zar75 Symbols" w:char="F039"/>
      </w:r>
      <w:r w:rsidRPr="006479AE">
        <w:rPr>
          <w:rtl/>
        </w:rPr>
        <w:t xml:space="preserve"> </w:t>
      </w:r>
      <w:r w:rsidRPr="006479AE">
        <w:rPr>
          <w:rFonts w:hint="cs"/>
          <w:rtl/>
        </w:rPr>
        <w:t>فمسح</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فقد</w:t>
      </w:r>
      <w:r w:rsidRPr="006479AE">
        <w:rPr>
          <w:rtl/>
        </w:rPr>
        <w:t xml:space="preserve"> </w:t>
      </w:r>
      <w:r w:rsidRPr="006479AE">
        <w:rPr>
          <w:rFonts w:hint="cs"/>
          <w:rtl/>
        </w:rPr>
        <w:t>بايع</w:t>
      </w:r>
      <w:r w:rsidRPr="006479AE">
        <w:rPr>
          <w:rtl/>
        </w:rPr>
        <w:t xml:space="preserve"> </w:t>
      </w:r>
      <w:r w:rsidRPr="006479AE">
        <w:rPr>
          <w:rFonts w:hint="cs"/>
          <w:rtl/>
        </w:rPr>
        <w:t>الله</w:t>
      </w:r>
      <w:r w:rsidRPr="006479AE">
        <w:rPr>
          <w:rtl/>
        </w:rPr>
        <w:t xml:space="preserve"> </w:t>
      </w:r>
      <w:r w:rsidRPr="006479AE">
        <w:rPr>
          <w:rFonts w:hint="cs"/>
          <w:rtl/>
        </w:rPr>
        <w:t>ورسوله</w:t>
      </w:r>
      <w:r w:rsidRPr="006479AE">
        <w:rPr>
          <w:rtl/>
        </w:rPr>
        <w:t>.»</w:t>
      </w:r>
    </w:p>
    <w:p w:rsidR="00A3648C" w:rsidRPr="006479AE" w:rsidRDefault="00A3648C" w:rsidP="00FE3533">
      <w:pPr>
        <w:rPr>
          <w:rtl/>
        </w:rPr>
      </w:pPr>
      <w:r w:rsidRPr="006479AE">
        <w:rPr>
          <w:rFonts w:hint="cs"/>
          <w:rtl/>
        </w:rPr>
        <w:t>و</w:t>
      </w:r>
      <w:r w:rsidRPr="006479AE">
        <w:rPr>
          <w:rtl/>
        </w:rPr>
        <w:t xml:space="preserve"> </w:t>
      </w:r>
      <w:r w:rsidRPr="006479AE">
        <w:rPr>
          <w:rFonts w:hint="cs"/>
          <w:rtl/>
        </w:rPr>
        <w:t>نقل</w:t>
      </w:r>
      <w:r w:rsidRPr="006479AE">
        <w:rPr>
          <w:rtl/>
        </w:rPr>
        <w:t xml:space="preserve"> </w:t>
      </w:r>
      <w:r w:rsidRPr="006479AE">
        <w:rPr>
          <w:rFonts w:hint="cs"/>
          <w:rtl/>
        </w:rPr>
        <w:t>عن</w:t>
      </w:r>
      <w:r w:rsidRPr="006479AE">
        <w:rPr>
          <w:rtl/>
        </w:rPr>
        <w:t xml:space="preserve"> </w:t>
      </w:r>
      <w:r w:rsidRPr="006479AE">
        <w:rPr>
          <w:rFonts w:hint="cs"/>
          <w:rtl/>
        </w:rPr>
        <w:t>المحبّ</w:t>
      </w:r>
      <w:r w:rsidRPr="006479AE">
        <w:rPr>
          <w:rtl/>
        </w:rPr>
        <w:t xml:space="preserve"> </w:t>
      </w:r>
      <w:r w:rsidRPr="006479AE">
        <w:rPr>
          <w:rFonts w:hint="cs"/>
          <w:rtl/>
        </w:rPr>
        <w:t>الطبري</w:t>
      </w:r>
      <w:r w:rsidRPr="006479AE">
        <w:rPr>
          <w:rtl/>
        </w:rPr>
        <w:t xml:space="preserve"> </w:t>
      </w:r>
      <w:r w:rsidRPr="006479AE">
        <w:rPr>
          <w:rFonts w:hint="cs"/>
          <w:rtl/>
        </w:rPr>
        <w:t>أنّ</w:t>
      </w:r>
      <w:r w:rsidRPr="006479AE">
        <w:rPr>
          <w:rtl/>
        </w:rPr>
        <w:t xml:space="preserve"> </w:t>
      </w:r>
      <w:r w:rsidRPr="006479AE">
        <w:rPr>
          <w:rFonts w:hint="cs"/>
          <w:rtl/>
        </w:rPr>
        <w:t>كلّ</w:t>
      </w:r>
      <w:r w:rsidRPr="006479AE">
        <w:rPr>
          <w:rtl/>
        </w:rPr>
        <w:t xml:space="preserve"> </w:t>
      </w:r>
      <w:r w:rsidRPr="006479AE">
        <w:rPr>
          <w:rFonts w:hint="cs"/>
          <w:rtl/>
        </w:rPr>
        <w:t>ملك</w:t>
      </w:r>
      <w:r w:rsidRPr="006479AE">
        <w:rPr>
          <w:rtl/>
        </w:rPr>
        <w:t xml:space="preserve"> </w:t>
      </w:r>
      <w:r w:rsidRPr="006479AE">
        <w:rPr>
          <w:rFonts w:hint="cs"/>
          <w:rtl/>
        </w:rPr>
        <w:t>إذا</w:t>
      </w:r>
      <w:r w:rsidRPr="006479AE">
        <w:rPr>
          <w:rtl/>
        </w:rPr>
        <w:t xml:space="preserve"> </w:t>
      </w:r>
      <w:r w:rsidRPr="006479AE">
        <w:rPr>
          <w:rFonts w:hint="cs"/>
          <w:rtl/>
        </w:rPr>
        <w:t>قدم</w:t>
      </w:r>
      <w:r w:rsidRPr="006479AE">
        <w:rPr>
          <w:rtl/>
        </w:rPr>
        <w:t xml:space="preserve"> </w:t>
      </w:r>
      <w:r w:rsidRPr="006479AE">
        <w:rPr>
          <w:rFonts w:hint="cs"/>
          <w:rtl/>
        </w:rPr>
        <w:t>عليه</w:t>
      </w:r>
      <w:r w:rsidRPr="006479AE">
        <w:rPr>
          <w:rtl/>
        </w:rPr>
        <w:t xml:space="preserve"> </w:t>
      </w:r>
      <w:r w:rsidRPr="006479AE">
        <w:rPr>
          <w:rFonts w:hint="cs"/>
          <w:rtl/>
        </w:rPr>
        <w:t>الوافد</w:t>
      </w:r>
      <w:r w:rsidRPr="006479AE">
        <w:rPr>
          <w:rtl/>
        </w:rPr>
        <w:t xml:space="preserve"> </w:t>
      </w:r>
      <w:r w:rsidRPr="006479AE">
        <w:rPr>
          <w:rFonts w:hint="cs"/>
          <w:rtl/>
        </w:rPr>
        <w:t>قبل</w:t>
      </w:r>
      <w:r w:rsidRPr="006479AE">
        <w:rPr>
          <w:rtl/>
        </w:rPr>
        <w:t xml:space="preserve"> </w:t>
      </w:r>
      <w:r w:rsidRPr="006479AE">
        <w:rPr>
          <w:rFonts w:hint="cs"/>
          <w:rtl/>
        </w:rPr>
        <w:t>يمينه</w:t>
      </w:r>
      <w:r w:rsidRPr="006479AE">
        <w:rPr>
          <w:rtl/>
        </w:rPr>
        <w:t xml:space="preserve"> </w:t>
      </w:r>
      <w:r w:rsidRPr="006479AE">
        <w:rPr>
          <w:rFonts w:hint="cs"/>
          <w:rtl/>
        </w:rPr>
        <w:t>فنزل</w:t>
      </w:r>
      <w:r w:rsidRPr="006479AE">
        <w:rPr>
          <w:rtl/>
        </w:rPr>
        <w:t xml:space="preserve"> </w:t>
      </w:r>
      <w:r w:rsidRPr="006479AE">
        <w:rPr>
          <w:rFonts w:hint="cs"/>
          <w:rtl/>
        </w:rPr>
        <w:t>الحجر</w:t>
      </w:r>
      <w:r w:rsidRPr="006479AE">
        <w:rPr>
          <w:rtl/>
        </w:rPr>
        <w:t xml:space="preserve"> </w:t>
      </w:r>
      <w:r w:rsidRPr="006479AE">
        <w:rPr>
          <w:rFonts w:hint="cs"/>
          <w:rtl/>
        </w:rPr>
        <w:t>منزلة</w:t>
      </w:r>
      <w:r w:rsidRPr="006479AE">
        <w:rPr>
          <w:rtl/>
        </w:rPr>
        <w:t xml:space="preserve"> </w:t>
      </w:r>
      <w:r w:rsidRPr="006479AE">
        <w:rPr>
          <w:rFonts w:hint="cs"/>
          <w:rtl/>
        </w:rPr>
        <w:t>يمين</w:t>
      </w:r>
      <w:r w:rsidRPr="006479AE">
        <w:rPr>
          <w:rtl/>
        </w:rPr>
        <w:t xml:space="preserve"> </w:t>
      </w:r>
      <w:r w:rsidRPr="006479AE">
        <w:rPr>
          <w:rFonts w:hint="cs"/>
          <w:rtl/>
        </w:rPr>
        <w:t>الملك</w:t>
      </w:r>
      <w:r w:rsidRPr="006479AE">
        <w:rPr>
          <w:rtl/>
        </w:rPr>
        <w:t xml:space="preserve"> </w:t>
      </w:r>
      <w:r w:rsidRPr="006479AE">
        <w:rPr>
          <w:rFonts w:hint="cs"/>
          <w:rtl/>
        </w:rPr>
        <w:t>ولله</w:t>
      </w:r>
      <w:r w:rsidRPr="006479AE">
        <w:rPr>
          <w:rtl/>
        </w:rPr>
        <w:t xml:space="preserve"> </w:t>
      </w:r>
      <w:r w:rsidRPr="006479AE">
        <w:rPr>
          <w:rFonts w:hint="cs"/>
          <w:rtl/>
        </w:rPr>
        <w:t>المثل</w:t>
      </w:r>
      <w:r w:rsidRPr="006479AE">
        <w:rPr>
          <w:rtl/>
        </w:rPr>
        <w:t xml:space="preserve"> </w:t>
      </w:r>
      <w:r w:rsidRPr="006479AE">
        <w:rPr>
          <w:rFonts w:hint="cs"/>
          <w:rtl/>
        </w:rPr>
        <w:t>الأعلى</w:t>
      </w:r>
      <w:r w:rsidRPr="006479AE">
        <w:rPr>
          <w:rtl/>
        </w:rPr>
        <w:t xml:space="preserve">. </w:t>
      </w:r>
    </w:p>
    <w:p w:rsidR="00A3648C" w:rsidRPr="006479AE" w:rsidRDefault="00A3648C" w:rsidP="004E5F59">
      <w:pPr>
        <w:rPr>
          <w:rtl/>
        </w:rPr>
      </w:pPr>
      <w:r w:rsidRPr="006479AE">
        <w:rPr>
          <w:rFonts w:hint="cs"/>
          <w:rtl/>
        </w:rPr>
        <w:t>وعنه</w:t>
      </w:r>
      <w:r w:rsidR="004E5F59" w:rsidRPr="006479AE">
        <w:sym w:font="Zar75 Symbols" w:char="F039"/>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w:t>
      </w:r>
      <w:r w:rsidRPr="006479AE">
        <w:rPr>
          <w:rFonts w:hint="cs"/>
          <w:rtl/>
        </w:rPr>
        <w:t>ما</w:t>
      </w:r>
      <w:r w:rsidRPr="006479AE">
        <w:rPr>
          <w:rtl/>
        </w:rPr>
        <w:t xml:space="preserve"> </w:t>
      </w:r>
      <w:r w:rsidRPr="006479AE">
        <w:rPr>
          <w:rFonts w:hint="cs"/>
          <w:rtl/>
        </w:rPr>
        <w:t>من</w:t>
      </w:r>
      <w:r w:rsidRPr="006479AE">
        <w:rPr>
          <w:rtl/>
        </w:rPr>
        <w:t xml:space="preserve"> </w:t>
      </w:r>
      <w:r w:rsidRPr="006479AE">
        <w:rPr>
          <w:rFonts w:hint="cs"/>
          <w:rtl/>
        </w:rPr>
        <w:t>أحدٍ</w:t>
      </w:r>
      <w:r w:rsidRPr="006479AE">
        <w:rPr>
          <w:rtl/>
        </w:rPr>
        <w:t xml:space="preserve"> </w:t>
      </w:r>
      <w:r w:rsidRPr="006479AE">
        <w:rPr>
          <w:rFonts w:hint="cs"/>
          <w:rtl/>
        </w:rPr>
        <w:t>يدعو</w:t>
      </w:r>
      <w:r w:rsidRPr="006479AE">
        <w:rPr>
          <w:rtl/>
        </w:rPr>
        <w:t xml:space="preserve"> </w:t>
      </w:r>
      <w:r w:rsidRPr="006479AE">
        <w:rPr>
          <w:rFonts w:hint="cs"/>
          <w:rtl/>
        </w:rPr>
        <w:t>عند</w:t>
      </w:r>
      <w:r w:rsidRPr="006479AE">
        <w:rPr>
          <w:rtl/>
        </w:rPr>
        <w:t xml:space="preserve"> </w:t>
      </w:r>
      <w:r w:rsidRPr="006479AE">
        <w:rPr>
          <w:rFonts w:hint="cs"/>
          <w:rtl/>
        </w:rPr>
        <w:t>الركن</w:t>
      </w:r>
      <w:r w:rsidRPr="006479AE">
        <w:rPr>
          <w:rtl/>
        </w:rPr>
        <w:t xml:space="preserve"> </w:t>
      </w:r>
      <w:r w:rsidRPr="006479AE">
        <w:rPr>
          <w:rFonts w:hint="cs"/>
          <w:rtl/>
        </w:rPr>
        <w:t>الأسود</w:t>
      </w:r>
      <w:r w:rsidRPr="006479AE">
        <w:rPr>
          <w:rtl/>
        </w:rPr>
        <w:t xml:space="preserve"> </w:t>
      </w:r>
      <w:r w:rsidRPr="006479AE">
        <w:rPr>
          <w:rFonts w:hint="cs"/>
          <w:rtl/>
        </w:rPr>
        <w:t>إلا</w:t>
      </w:r>
      <w:r w:rsidR="004E5F59" w:rsidRPr="006479AE">
        <w:rPr>
          <w:rFonts w:hint="cs"/>
          <w:rtl/>
        </w:rPr>
        <w:t>ّ</w:t>
      </w:r>
      <w:r w:rsidRPr="006479AE">
        <w:rPr>
          <w:rtl/>
        </w:rPr>
        <w:t xml:space="preserve"> </w:t>
      </w:r>
      <w:r w:rsidRPr="006479AE">
        <w:rPr>
          <w:rFonts w:hint="cs"/>
          <w:rtl/>
        </w:rPr>
        <w:t>استجاب</w:t>
      </w:r>
      <w:r w:rsidRPr="006479AE">
        <w:rPr>
          <w:rtl/>
        </w:rPr>
        <w:t xml:space="preserve"> </w:t>
      </w:r>
      <w:r w:rsidRPr="006479AE">
        <w:rPr>
          <w:rFonts w:hint="cs"/>
          <w:rtl/>
        </w:rPr>
        <w:t>الله</w:t>
      </w:r>
      <w:r w:rsidRPr="006479AE">
        <w:rPr>
          <w:rtl/>
        </w:rPr>
        <w:t xml:space="preserve"> </w:t>
      </w:r>
      <w:r w:rsidRPr="006479AE">
        <w:rPr>
          <w:rFonts w:hint="cs"/>
          <w:rtl/>
        </w:rPr>
        <w:t>له</w:t>
      </w:r>
      <w:r w:rsidRPr="006479AE">
        <w:rPr>
          <w:rtl/>
        </w:rPr>
        <w:t>»</w:t>
      </w:r>
      <w:r w:rsidR="004E5F59" w:rsidRPr="006479AE">
        <w:rPr>
          <w:rFonts w:hint="cs"/>
          <w:rtl/>
        </w:rPr>
        <w:t>.</w:t>
      </w:r>
    </w:p>
    <w:p w:rsidR="00A3648C" w:rsidRPr="006479AE" w:rsidRDefault="00A3648C" w:rsidP="003A4441">
      <w:pPr>
        <w:rPr>
          <w:rtl/>
        </w:rPr>
      </w:pPr>
      <w:r w:rsidRPr="006479AE">
        <w:rPr>
          <w:rFonts w:hint="cs"/>
          <w:rtl/>
        </w:rPr>
        <w:t>وعن</w:t>
      </w:r>
      <w:r w:rsidRPr="006479AE">
        <w:rPr>
          <w:rtl/>
        </w:rPr>
        <w:t xml:space="preserve"> </w:t>
      </w:r>
      <w:r w:rsidRPr="006479AE">
        <w:rPr>
          <w:rFonts w:hint="cs"/>
          <w:rtl/>
        </w:rPr>
        <w:t>أبي</w:t>
      </w:r>
      <w:r w:rsidRPr="006479AE">
        <w:rPr>
          <w:rtl/>
        </w:rPr>
        <w:t xml:space="preserve"> </w:t>
      </w:r>
      <w:r w:rsidRPr="006479AE">
        <w:rPr>
          <w:rFonts w:hint="cs"/>
          <w:rtl/>
        </w:rPr>
        <w:t>سعيد</w:t>
      </w:r>
      <w:r w:rsidRPr="006479AE">
        <w:rPr>
          <w:rtl/>
        </w:rPr>
        <w:t xml:space="preserve"> </w:t>
      </w:r>
      <w:r w:rsidRPr="006479AE">
        <w:rPr>
          <w:rFonts w:hint="cs"/>
          <w:rtl/>
        </w:rPr>
        <w:t>الخدري</w:t>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xml:space="preserve">: </w:t>
      </w:r>
      <w:r w:rsidRPr="006479AE">
        <w:rPr>
          <w:rFonts w:hint="cs"/>
          <w:rtl/>
        </w:rPr>
        <w:t>خرجنا</w:t>
      </w:r>
      <w:r w:rsidRPr="006479AE">
        <w:rPr>
          <w:rtl/>
        </w:rPr>
        <w:t xml:space="preserve"> </w:t>
      </w:r>
      <w:r w:rsidRPr="006479AE">
        <w:rPr>
          <w:rFonts w:hint="cs"/>
          <w:rtl/>
        </w:rPr>
        <w:t>مع</w:t>
      </w:r>
      <w:r w:rsidRPr="006479AE">
        <w:rPr>
          <w:rtl/>
        </w:rPr>
        <w:t xml:space="preserve"> </w:t>
      </w:r>
      <w:r w:rsidRPr="006479AE">
        <w:rPr>
          <w:rFonts w:hint="cs"/>
          <w:rtl/>
        </w:rPr>
        <w:t>عمر</w:t>
      </w:r>
      <w:r w:rsidRPr="006479AE">
        <w:rPr>
          <w:rtl/>
        </w:rPr>
        <w:t xml:space="preserve"> </w:t>
      </w:r>
      <w:r w:rsidRPr="006479AE">
        <w:rPr>
          <w:rFonts w:hint="cs"/>
          <w:rtl/>
        </w:rPr>
        <w:t>بن</w:t>
      </w:r>
      <w:r w:rsidRPr="006479AE">
        <w:rPr>
          <w:rtl/>
        </w:rPr>
        <w:t xml:space="preserve"> </w:t>
      </w:r>
      <w:r w:rsidRPr="006479AE">
        <w:rPr>
          <w:rFonts w:hint="cs"/>
          <w:rtl/>
        </w:rPr>
        <w:t>الخطّاب</w:t>
      </w:r>
      <w:r w:rsidRPr="006479AE">
        <w:rPr>
          <w:rtl/>
        </w:rPr>
        <w:t xml:space="preserve"> </w:t>
      </w:r>
      <w:r w:rsidRPr="006479AE">
        <w:rPr>
          <w:rFonts w:hint="cs"/>
          <w:rtl/>
        </w:rPr>
        <w:t>إلى</w:t>
      </w:r>
      <w:r w:rsidRPr="006479AE">
        <w:rPr>
          <w:rtl/>
        </w:rPr>
        <w:t xml:space="preserve"> </w:t>
      </w:r>
      <w:r w:rsidRPr="006479AE">
        <w:rPr>
          <w:rFonts w:hint="cs"/>
          <w:rtl/>
        </w:rPr>
        <w:t>مكّة</w:t>
      </w:r>
      <w:r w:rsidRPr="006479AE">
        <w:rPr>
          <w:rtl/>
        </w:rPr>
        <w:t xml:space="preserve"> </w:t>
      </w:r>
      <w:r w:rsidRPr="006479AE">
        <w:rPr>
          <w:rFonts w:hint="cs"/>
          <w:rtl/>
        </w:rPr>
        <w:t>فلمّا</w:t>
      </w:r>
      <w:r w:rsidRPr="006479AE">
        <w:rPr>
          <w:rtl/>
        </w:rPr>
        <w:t xml:space="preserve"> </w:t>
      </w:r>
      <w:r w:rsidRPr="006479AE">
        <w:rPr>
          <w:rFonts w:hint="cs"/>
          <w:rtl/>
        </w:rPr>
        <w:t>دخلنا</w:t>
      </w:r>
      <w:r w:rsidRPr="006479AE">
        <w:rPr>
          <w:rtl/>
        </w:rPr>
        <w:t xml:space="preserve"> </w:t>
      </w:r>
      <w:r w:rsidRPr="006479AE">
        <w:rPr>
          <w:rFonts w:hint="cs"/>
          <w:rtl/>
        </w:rPr>
        <w:t>الطواف</w:t>
      </w:r>
      <w:r w:rsidRPr="006479AE">
        <w:rPr>
          <w:rtl/>
        </w:rPr>
        <w:t xml:space="preserve"> </w:t>
      </w:r>
      <w:r w:rsidRPr="006479AE">
        <w:rPr>
          <w:rFonts w:hint="cs"/>
          <w:rtl/>
        </w:rPr>
        <w:t>قام</w:t>
      </w:r>
      <w:r w:rsidRPr="006479AE">
        <w:rPr>
          <w:rtl/>
        </w:rPr>
        <w:t xml:space="preserve"> </w:t>
      </w:r>
      <w:r w:rsidRPr="006479AE">
        <w:rPr>
          <w:rFonts w:hint="cs"/>
          <w:rtl/>
        </w:rPr>
        <w:t>عند</w:t>
      </w:r>
      <w:r w:rsidRPr="006479AE">
        <w:rPr>
          <w:rtl/>
        </w:rPr>
        <w:t xml:space="preserve"> </w:t>
      </w:r>
      <w:r w:rsidRPr="006479AE">
        <w:rPr>
          <w:rFonts w:hint="cs"/>
          <w:rtl/>
        </w:rPr>
        <w:t>الحجر</w:t>
      </w:r>
      <w:r w:rsidRPr="006479AE">
        <w:rPr>
          <w:rtl/>
        </w:rPr>
        <w:t xml:space="preserve"> </w:t>
      </w:r>
      <w:r w:rsidRPr="006479AE">
        <w:rPr>
          <w:rFonts w:hint="cs"/>
          <w:rtl/>
        </w:rPr>
        <w:t>وقال</w:t>
      </w:r>
      <w:r w:rsidRPr="006479AE">
        <w:rPr>
          <w:rtl/>
        </w:rPr>
        <w:t xml:space="preserve">: </w:t>
      </w:r>
      <w:r w:rsidRPr="006479AE">
        <w:rPr>
          <w:rFonts w:hint="cs"/>
          <w:rtl/>
        </w:rPr>
        <w:t>والله</w:t>
      </w:r>
      <w:r w:rsidRPr="006479AE">
        <w:rPr>
          <w:rtl/>
        </w:rPr>
        <w:t xml:space="preserve"> </w:t>
      </w:r>
      <w:r w:rsidRPr="006479AE">
        <w:rPr>
          <w:rFonts w:hint="cs"/>
          <w:rtl/>
        </w:rPr>
        <w:t>إنّي</w:t>
      </w:r>
      <w:r w:rsidRPr="006479AE">
        <w:rPr>
          <w:rtl/>
        </w:rPr>
        <w:t xml:space="preserve"> </w:t>
      </w:r>
      <w:r w:rsidRPr="006479AE">
        <w:rPr>
          <w:rFonts w:hint="cs"/>
          <w:rtl/>
        </w:rPr>
        <w:t>لأعلم</w:t>
      </w:r>
      <w:r w:rsidRPr="006479AE">
        <w:rPr>
          <w:rtl/>
        </w:rPr>
        <w:t xml:space="preserve"> </w:t>
      </w:r>
      <w:r w:rsidRPr="006479AE">
        <w:rPr>
          <w:rFonts w:hint="cs"/>
          <w:rtl/>
        </w:rPr>
        <w:t>أنّك</w:t>
      </w:r>
      <w:r w:rsidRPr="006479AE">
        <w:rPr>
          <w:rtl/>
        </w:rPr>
        <w:t xml:space="preserve"> </w:t>
      </w:r>
      <w:r w:rsidRPr="006479AE">
        <w:rPr>
          <w:rFonts w:hint="cs"/>
          <w:rtl/>
        </w:rPr>
        <w:t>حجر</w:t>
      </w:r>
      <w:r w:rsidRPr="006479AE">
        <w:rPr>
          <w:rtl/>
        </w:rPr>
        <w:t xml:space="preserve"> </w:t>
      </w:r>
      <w:r w:rsidRPr="006479AE">
        <w:rPr>
          <w:rFonts w:hint="cs"/>
          <w:rtl/>
        </w:rPr>
        <w:t>لا</w:t>
      </w:r>
      <w:r w:rsidRPr="006479AE">
        <w:rPr>
          <w:rtl/>
        </w:rPr>
        <w:t xml:space="preserve"> </w:t>
      </w:r>
      <w:r w:rsidRPr="006479AE">
        <w:rPr>
          <w:rFonts w:hint="cs"/>
          <w:rtl/>
        </w:rPr>
        <w:t>تضرّ</w:t>
      </w:r>
      <w:r w:rsidRPr="006479AE">
        <w:rPr>
          <w:rtl/>
        </w:rPr>
        <w:t xml:space="preserve"> </w:t>
      </w:r>
      <w:r w:rsidRPr="006479AE">
        <w:rPr>
          <w:rFonts w:hint="cs"/>
          <w:rtl/>
        </w:rPr>
        <w:t>ولا</w:t>
      </w:r>
      <w:r w:rsidRPr="006479AE">
        <w:rPr>
          <w:rtl/>
        </w:rPr>
        <w:t xml:space="preserve"> </w:t>
      </w:r>
      <w:r w:rsidRPr="006479AE">
        <w:rPr>
          <w:rFonts w:hint="cs"/>
          <w:rtl/>
        </w:rPr>
        <w:t>تنفع،</w:t>
      </w:r>
      <w:r w:rsidRPr="006479AE">
        <w:rPr>
          <w:rtl/>
        </w:rPr>
        <w:t xml:space="preserve"> </w:t>
      </w:r>
      <w:r w:rsidRPr="006479AE">
        <w:rPr>
          <w:rFonts w:hint="cs"/>
          <w:rtl/>
        </w:rPr>
        <w:t>ولولا</w:t>
      </w:r>
      <w:r w:rsidRPr="006479AE">
        <w:rPr>
          <w:rtl/>
        </w:rPr>
        <w:t xml:space="preserve"> </w:t>
      </w:r>
      <w:r w:rsidRPr="006479AE">
        <w:rPr>
          <w:rFonts w:hint="cs"/>
          <w:rtl/>
        </w:rPr>
        <w:t>أنّي</w:t>
      </w:r>
      <w:r w:rsidRPr="006479AE">
        <w:rPr>
          <w:rtl/>
        </w:rPr>
        <w:t xml:space="preserve"> </w:t>
      </w:r>
      <w:r w:rsidRPr="006479AE">
        <w:rPr>
          <w:rFonts w:hint="cs"/>
          <w:rtl/>
        </w:rPr>
        <w:t>رأيت</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rPr>
          <w:rFonts w:hint="cs"/>
        </w:rPr>
        <w:sym w:font="Zar75 Symbols" w:char="F039"/>
      </w:r>
      <w:r w:rsidRPr="006479AE">
        <w:rPr>
          <w:rtl/>
        </w:rPr>
        <w:t xml:space="preserve"> </w:t>
      </w:r>
      <w:r w:rsidRPr="006479AE">
        <w:rPr>
          <w:rFonts w:hint="cs"/>
          <w:rtl/>
        </w:rPr>
        <w:t>قبّلكَ</w:t>
      </w:r>
      <w:r w:rsidRPr="006479AE">
        <w:rPr>
          <w:rtl/>
        </w:rPr>
        <w:t xml:space="preserve"> </w:t>
      </w:r>
      <w:r w:rsidRPr="006479AE">
        <w:rPr>
          <w:rFonts w:hint="cs"/>
          <w:rtl/>
        </w:rPr>
        <w:t>ما</w:t>
      </w:r>
      <w:r w:rsidRPr="006479AE">
        <w:rPr>
          <w:rtl/>
        </w:rPr>
        <w:t xml:space="preserve"> </w:t>
      </w:r>
      <w:r w:rsidRPr="006479AE">
        <w:rPr>
          <w:rFonts w:hint="cs"/>
          <w:rtl/>
        </w:rPr>
        <w:t>قبّلتُك،</w:t>
      </w:r>
      <w:r w:rsidRPr="006479AE">
        <w:rPr>
          <w:rtl/>
        </w:rPr>
        <w:t xml:space="preserve"> </w:t>
      </w:r>
      <w:r w:rsidRPr="006479AE">
        <w:rPr>
          <w:rFonts w:hint="cs"/>
          <w:rtl/>
        </w:rPr>
        <w:t>ثمّ</w:t>
      </w:r>
      <w:r w:rsidRPr="006479AE">
        <w:rPr>
          <w:rtl/>
        </w:rPr>
        <w:t xml:space="preserve"> </w:t>
      </w:r>
      <w:r w:rsidRPr="006479AE">
        <w:rPr>
          <w:rFonts w:hint="cs"/>
          <w:rtl/>
        </w:rPr>
        <w:t>قبّلهُ</w:t>
      </w:r>
      <w:r w:rsidRPr="006479AE">
        <w:rPr>
          <w:rtl/>
        </w:rPr>
        <w:t xml:space="preserve"> </w:t>
      </w:r>
      <w:r w:rsidRPr="006479AE">
        <w:rPr>
          <w:rFonts w:hint="cs"/>
          <w:rtl/>
        </w:rPr>
        <w:t>ومضى</w:t>
      </w:r>
      <w:r w:rsidRPr="006479AE">
        <w:rPr>
          <w:rtl/>
        </w:rPr>
        <w:t xml:space="preserve"> </w:t>
      </w:r>
      <w:r w:rsidRPr="006479AE">
        <w:rPr>
          <w:rFonts w:hint="cs"/>
          <w:rtl/>
        </w:rPr>
        <w:t>في</w:t>
      </w:r>
      <w:r w:rsidRPr="006479AE">
        <w:rPr>
          <w:rtl/>
        </w:rPr>
        <w:t xml:space="preserve"> </w:t>
      </w:r>
      <w:r w:rsidRPr="006479AE">
        <w:rPr>
          <w:rFonts w:hint="cs"/>
          <w:rtl/>
        </w:rPr>
        <w:t>الطواف</w:t>
      </w:r>
      <w:r w:rsidRPr="006479AE">
        <w:rPr>
          <w:rtl/>
        </w:rPr>
        <w:t xml:space="preserve">. </w:t>
      </w:r>
      <w:r w:rsidRPr="006479AE">
        <w:rPr>
          <w:rFonts w:hint="cs"/>
          <w:rtl/>
        </w:rPr>
        <w:t>فقال</w:t>
      </w:r>
      <w:r w:rsidRPr="006479AE">
        <w:rPr>
          <w:rtl/>
        </w:rPr>
        <w:t xml:space="preserve"> </w:t>
      </w:r>
      <w:r w:rsidRPr="006479AE">
        <w:rPr>
          <w:rFonts w:hint="cs"/>
          <w:rtl/>
        </w:rPr>
        <w:t>له</w:t>
      </w:r>
      <w:r w:rsidRPr="006479AE">
        <w:rPr>
          <w:rtl/>
        </w:rPr>
        <w:t xml:space="preserve"> </w:t>
      </w:r>
      <w:r w:rsidRPr="006479AE">
        <w:rPr>
          <w:rFonts w:hint="cs"/>
          <w:rtl/>
        </w:rPr>
        <w:t>عليّ</w:t>
      </w:r>
      <w:r w:rsidRPr="006479AE">
        <w:rPr>
          <w:rtl/>
        </w:rPr>
        <w:t xml:space="preserve"> </w:t>
      </w:r>
      <w:r w:rsidRPr="006479AE">
        <w:rPr>
          <w:rFonts w:hint="cs"/>
          <w:rtl/>
        </w:rPr>
        <w:t>ـ</w:t>
      </w:r>
      <w:r w:rsidRPr="006479AE">
        <w:rPr>
          <w:rtl/>
        </w:rPr>
        <w:t xml:space="preserve"> </w:t>
      </w:r>
      <w:r w:rsidRPr="006479AE">
        <w:rPr>
          <w:rFonts w:hint="cs"/>
          <w:rtl/>
        </w:rPr>
        <w:t>كرّم</w:t>
      </w:r>
      <w:r w:rsidRPr="006479AE">
        <w:rPr>
          <w:rtl/>
        </w:rPr>
        <w:t xml:space="preserve"> </w:t>
      </w:r>
      <w:r w:rsidRPr="006479AE">
        <w:rPr>
          <w:rFonts w:hint="cs"/>
          <w:rtl/>
        </w:rPr>
        <w:t>الله</w:t>
      </w:r>
      <w:r w:rsidRPr="006479AE">
        <w:rPr>
          <w:rtl/>
        </w:rPr>
        <w:t xml:space="preserve"> </w:t>
      </w:r>
      <w:r w:rsidRPr="006479AE">
        <w:rPr>
          <w:rFonts w:hint="cs"/>
          <w:rtl/>
        </w:rPr>
        <w:t>وجهه</w:t>
      </w:r>
      <w:r w:rsidRPr="006479AE">
        <w:rPr>
          <w:rtl/>
        </w:rPr>
        <w:t xml:space="preserve"> </w:t>
      </w:r>
      <w:r w:rsidRPr="006479AE">
        <w:rPr>
          <w:rFonts w:hint="cs"/>
          <w:rtl/>
        </w:rPr>
        <w:t>ـ</w:t>
      </w:r>
      <w:r w:rsidRPr="006479AE">
        <w:rPr>
          <w:rtl/>
        </w:rPr>
        <w:t>: «</w:t>
      </w:r>
      <w:r w:rsidRPr="006479AE">
        <w:rPr>
          <w:rFonts w:hint="cs"/>
          <w:rtl/>
        </w:rPr>
        <w:t>بلى</w:t>
      </w:r>
      <w:r w:rsidRPr="006479AE">
        <w:rPr>
          <w:rtl/>
        </w:rPr>
        <w:t xml:space="preserve"> </w:t>
      </w:r>
      <w:r w:rsidRPr="006479AE">
        <w:rPr>
          <w:rFonts w:hint="cs"/>
          <w:rtl/>
        </w:rPr>
        <w:t>هو</w:t>
      </w:r>
      <w:r w:rsidRPr="006479AE">
        <w:rPr>
          <w:rtl/>
        </w:rPr>
        <w:t xml:space="preserve"> </w:t>
      </w:r>
      <w:r w:rsidRPr="006479AE">
        <w:rPr>
          <w:rFonts w:hint="cs"/>
          <w:rtl/>
        </w:rPr>
        <w:t>يضرّ</w:t>
      </w:r>
      <w:r w:rsidRPr="006479AE">
        <w:rPr>
          <w:rtl/>
        </w:rPr>
        <w:t xml:space="preserve"> </w:t>
      </w:r>
      <w:r w:rsidRPr="006479AE">
        <w:rPr>
          <w:rFonts w:hint="cs"/>
          <w:rtl/>
        </w:rPr>
        <w:t>وينفع</w:t>
      </w:r>
      <w:r w:rsidRPr="006479AE">
        <w:rPr>
          <w:rtl/>
        </w:rPr>
        <w:t xml:space="preserve"> </w:t>
      </w:r>
      <w:r w:rsidRPr="006479AE">
        <w:rPr>
          <w:rFonts w:hint="cs"/>
          <w:rtl/>
        </w:rPr>
        <w:t>وأنّ</w:t>
      </w:r>
      <w:r w:rsidRPr="006479AE">
        <w:rPr>
          <w:rtl/>
        </w:rPr>
        <w:t xml:space="preserve"> </w:t>
      </w:r>
      <w:r w:rsidRPr="006479AE">
        <w:rPr>
          <w:rFonts w:hint="cs"/>
          <w:rtl/>
        </w:rPr>
        <w:t>الله</w:t>
      </w:r>
      <w:r w:rsidRPr="006479AE">
        <w:rPr>
          <w:rtl/>
        </w:rPr>
        <w:t xml:space="preserve"> </w:t>
      </w:r>
      <w:r w:rsidRPr="006479AE">
        <w:rPr>
          <w:rFonts w:hint="cs"/>
          <w:rtl/>
        </w:rPr>
        <w:t>لمّا</w:t>
      </w:r>
      <w:r w:rsidRPr="006479AE">
        <w:rPr>
          <w:rtl/>
        </w:rPr>
        <w:t xml:space="preserve"> </w:t>
      </w:r>
      <w:r w:rsidRPr="006479AE">
        <w:rPr>
          <w:rFonts w:hint="cs"/>
          <w:rtl/>
        </w:rPr>
        <w:t>أخذ</w:t>
      </w:r>
      <w:r w:rsidRPr="006479AE">
        <w:rPr>
          <w:rtl/>
        </w:rPr>
        <w:t xml:space="preserve"> </w:t>
      </w:r>
      <w:r w:rsidRPr="006479AE">
        <w:rPr>
          <w:rFonts w:hint="cs"/>
          <w:rtl/>
        </w:rPr>
        <w:t>المواثيق</w:t>
      </w:r>
      <w:r w:rsidRPr="006479AE">
        <w:rPr>
          <w:rtl/>
        </w:rPr>
        <w:t xml:space="preserve"> </w:t>
      </w:r>
      <w:r w:rsidRPr="006479AE">
        <w:rPr>
          <w:rFonts w:hint="cs"/>
          <w:rtl/>
        </w:rPr>
        <w:t>على</w:t>
      </w:r>
      <w:r w:rsidRPr="006479AE">
        <w:rPr>
          <w:rtl/>
        </w:rPr>
        <w:t xml:space="preserve"> </w:t>
      </w:r>
      <w:r w:rsidRPr="006479AE">
        <w:rPr>
          <w:rFonts w:hint="cs"/>
          <w:rtl/>
        </w:rPr>
        <w:t>ولد</w:t>
      </w:r>
      <w:r w:rsidRPr="006479AE">
        <w:rPr>
          <w:rtl/>
        </w:rPr>
        <w:t xml:space="preserve"> </w:t>
      </w:r>
      <w:r w:rsidRPr="006479AE">
        <w:rPr>
          <w:rFonts w:hint="cs"/>
          <w:rtl/>
        </w:rPr>
        <w:t>آدم</w:t>
      </w:r>
      <w:r w:rsidRPr="006479AE">
        <w:rPr>
          <w:rtl/>
        </w:rPr>
        <w:t xml:space="preserve"> </w:t>
      </w:r>
      <w:r w:rsidRPr="006479AE">
        <w:rPr>
          <w:rFonts w:hint="cs"/>
          <w:rtl/>
        </w:rPr>
        <w:t>كتب</w:t>
      </w:r>
      <w:r w:rsidRPr="006479AE">
        <w:rPr>
          <w:rtl/>
        </w:rPr>
        <w:t xml:space="preserve"> </w:t>
      </w:r>
      <w:r w:rsidRPr="006479AE">
        <w:rPr>
          <w:rFonts w:hint="cs"/>
          <w:rtl/>
        </w:rPr>
        <w:t>ذلك</w:t>
      </w:r>
      <w:r w:rsidRPr="006479AE">
        <w:rPr>
          <w:rtl/>
        </w:rPr>
        <w:t xml:space="preserve"> </w:t>
      </w:r>
      <w:r w:rsidRPr="006479AE">
        <w:rPr>
          <w:rFonts w:hint="cs"/>
          <w:rtl/>
        </w:rPr>
        <w:t>في</w:t>
      </w:r>
      <w:r w:rsidRPr="006479AE">
        <w:rPr>
          <w:rtl/>
        </w:rPr>
        <w:t xml:space="preserve"> </w:t>
      </w:r>
      <w:r w:rsidRPr="006479AE">
        <w:rPr>
          <w:rFonts w:hint="cs"/>
          <w:rtl/>
        </w:rPr>
        <w:t>رقّ</w:t>
      </w:r>
      <w:r w:rsidRPr="006479AE">
        <w:rPr>
          <w:rtl/>
        </w:rPr>
        <w:t xml:space="preserve"> </w:t>
      </w:r>
      <w:r w:rsidRPr="006479AE">
        <w:rPr>
          <w:rFonts w:hint="cs"/>
          <w:rtl/>
        </w:rPr>
        <w:t>وألقمه</w:t>
      </w:r>
      <w:r w:rsidRPr="006479AE">
        <w:rPr>
          <w:rtl/>
        </w:rPr>
        <w:t xml:space="preserve"> </w:t>
      </w:r>
      <w:r w:rsidRPr="006479AE">
        <w:rPr>
          <w:rFonts w:hint="cs"/>
          <w:rtl/>
        </w:rPr>
        <w:t>الحجر</w:t>
      </w:r>
      <w:r w:rsidRPr="006479AE">
        <w:rPr>
          <w:rtl/>
        </w:rPr>
        <w:t xml:space="preserve"> </w:t>
      </w:r>
      <w:r w:rsidRPr="006479AE">
        <w:rPr>
          <w:rFonts w:hint="cs"/>
          <w:rtl/>
        </w:rPr>
        <w:t>وجعله</w:t>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الموضع</w:t>
      </w:r>
      <w:r w:rsidRPr="006479AE">
        <w:rPr>
          <w:rtl/>
        </w:rPr>
        <w:t xml:space="preserve"> </w:t>
      </w:r>
      <w:r w:rsidRPr="006479AE">
        <w:rPr>
          <w:rFonts w:hint="cs"/>
          <w:rtl/>
        </w:rPr>
        <w:t>وقال</w:t>
      </w:r>
      <w:r w:rsidRPr="006479AE">
        <w:rPr>
          <w:rtl/>
        </w:rPr>
        <w:t xml:space="preserve">: </w:t>
      </w:r>
      <w:r w:rsidRPr="006479AE">
        <w:rPr>
          <w:rFonts w:hint="cs"/>
          <w:rtl/>
        </w:rPr>
        <w:t>تشهد</w:t>
      </w:r>
      <w:r w:rsidRPr="006479AE">
        <w:rPr>
          <w:rtl/>
        </w:rPr>
        <w:t xml:space="preserve"> </w:t>
      </w:r>
      <w:r w:rsidRPr="006479AE">
        <w:rPr>
          <w:rFonts w:hint="cs"/>
          <w:rtl/>
        </w:rPr>
        <w:t>لمن</w:t>
      </w:r>
      <w:r w:rsidRPr="006479AE">
        <w:rPr>
          <w:rtl/>
        </w:rPr>
        <w:t xml:space="preserve"> </w:t>
      </w:r>
      <w:r w:rsidRPr="006479AE">
        <w:rPr>
          <w:rFonts w:hint="cs"/>
          <w:rtl/>
        </w:rPr>
        <w:t>وافاك</w:t>
      </w:r>
      <w:r w:rsidRPr="006479AE">
        <w:rPr>
          <w:rtl/>
        </w:rPr>
        <w:t xml:space="preserve"> </w:t>
      </w:r>
      <w:r w:rsidRPr="006479AE">
        <w:rPr>
          <w:rFonts w:hint="cs"/>
          <w:rtl/>
        </w:rPr>
        <w:t>بالموافاة</w:t>
      </w:r>
      <w:r w:rsidRPr="006479AE">
        <w:rPr>
          <w:rtl/>
        </w:rPr>
        <w:t xml:space="preserve"> </w:t>
      </w:r>
      <w:r w:rsidRPr="006479AE">
        <w:rPr>
          <w:rFonts w:hint="cs"/>
          <w:rtl/>
        </w:rPr>
        <w:t>يوم</w:t>
      </w:r>
      <w:r w:rsidRPr="006479AE">
        <w:rPr>
          <w:rtl/>
        </w:rPr>
        <w:t xml:space="preserve"> </w:t>
      </w:r>
      <w:r w:rsidRPr="006479AE">
        <w:rPr>
          <w:rFonts w:hint="cs"/>
          <w:rtl/>
        </w:rPr>
        <w:t>القيامة،</w:t>
      </w:r>
      <w:r w:rsidRPr="006479AE">
        <w:rPr>
          <w:rtl/>
        </w:rPr>
        <w:t xml:space="preserve"> </w:t>
      </w:r>
      <w:r w:rsidRPr="006479AE">
        <w:rPr>
          <w:rFonts w:hint="cs"/>
          <w:rtl/>
        </w:rPr>
        <w:t>وقد</w:t>
      </w:r>
      <w:r w:rsidRPr="006479AE">
        <w:rPr>
          <w:rtl/>
        </w:rPr>
        <w:t xml:space="preserve"> </w:t>
      </w:r>
      <w:r w:rsidRPr="006479AE">
        <w:rPr>
          <w:rFonts w:hint="cs"/>
          <w:rtl/>
        </w:rPr>
        <w:t>سمعتُ</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sym w:font="Zar75 Symbols" w:char="F039"/>
      </w:r>
      <w:r w:rsidR="004E5F59" w:rsidRPr="006479AE">
        <w:rPr>
          <w:rFonts w:hint="cs"/>
          <w:rtl/>
        </w:rPr>
        <w:t xml:space="preserve"> </w:t>
      </w:r>
      <w:r w:rsidRPr="006479AE">
        <w:rPr>
          <w:rFonts w:hint="cs"/>
          <w:rtl/>
        </w:rPr>
        <w:t>يقول</w:t>
      </w:r>
      <w:r w:rsidRPr="006479AE">
        <w:rPr>
          <w:rtl/>
        </w:rPr>
        <w:t xml:space="preserve">: </w:t>
      </w:r>
      <w:r w:rsidRPr="006479AE">
        <w:rPr>
          <w:rFonts w:hint="cs"/>
          <w:rtl/>
        </w:rPr>
        <w:t>يؤتى</w:t>
      </w:r>
      <w:r w:rsidRPr="006479AE">
        <w:rPr>
          <w:rtl/>
        </w:rPr>
        <w:t xml:space="preserve"> </w:t>
      </w:r>
      <w:r w:rsidRPr="006479AE">
        <w:rPr>
          <w:rFonts w:hint="cs"/>
          <w:rtl/>
        </w:rPr>
        <w:t>بالحجر</w:t>
      </w:r>
      <w:r w:rsidRPr="006479AE">
        <w:rPr>
          <w:rtl/>
        </w:rPr>
        <w:t xml:space="preserve"> </w:t>
      </w:r>
      <w:r w:rsidRPr="006479AE">
        <w:rPr>
          <w:rFonts w:hint="cs"/>
          <w:rtl/>
        </w:rPr>
        <w:t>الأسود</w:t>
      </w:r>
      <w:r w:rsidRPr="006479AE">
        <w:rPr>
          <w:rtl/>
        </w:rPr>
        <w:t xml:space="preserve"> </w:t>
      </w:r>
      <w:r w:rsidRPr="006479AE">
        <w:rPr>
          <w:rFonts w:hint="cs"/>
          <w:rtl/>
        </w:rPr>
        <w:t>يوم</w:t>
      </w:r>
      <w:r w:rsidRPr="006479AE">
        <w:rPr>
          <w:rtl/>
        </w:rPr>
        <w:t xml:space="preserve"> </w:t>
      </w:r>
      <w:r w:rsidRPr="006479AE">
        <w:rPr>
          <w:rFonts w:hint="cs"/>
          <w:rtl/>
        </w:rPr>
        <w:t>القيامة</w:t>
      </w:r>
      <w:r w:rsidRPr="006479AE">
        <w:rPr>
          <w:rtl/>
        </w:rPr>
        <w:t xml:space="preserve"> </w:t>
      </w:r>
      <w:r w:rsidRPr="006479AE">
        <w:rPr>
          <w:rFonts w:hint="cs"/>
          <w:rtl/>
        </w:rPr>
        <w:t>وله</w:t>
      </w:r>
      <w:r w:rsidRPr="006479AE">
        <w:rPr>
          <w:rtl/>
        </w:rPr>
        <w:t xml:space="preserve"> </w:t>
      </w:r>
      <w:r w:rsidRPr="006479AE">
        <w:rPr>
          <w:rFonts w:hint="cs"/>
          <w:rtl/>
        </w:rPr>
        <w:t>لسان</w:t>
      </w:r>
      <w:r w:rsidRPr="006479AE">
        <w:rPr>
          <w:rtl/>
        </w:rPr>
        <w:t xml:space="preserve"> </w:t>
      </w:r>
      <w:r w:rsidRPr="006479AE">
        <w:rPr>
          <w:rFonts w:hint="cs"/>
          <w:rtl/>
        </w:rPr>
        <w:t>زلق</w:t>
      </w:r>
      <w:r w:rsidRPr="006479AE">
        <w:rPr>
          <w:rtl/>
        </w:rPr>
        <w:t xml:space="preserve"> </w:t>
      </w:r>
      <w:r w:rsidRPr="006479AE">
        <w:rPr>
          <w:rFonts w:hint="cs"/>
          <w:rtl/>
        </w:rPr>
        <w:t>يشهد</w:t>
      </w:r>
      <w:r w:rsidRPr="006479AE">
        <w:rPr>
          <w:rtl/>
        </w:rPr>
        <w:t xml:space="preserve"> </w:t>
      </w:r>
      <w:r w:rsidRPr="006479AE">
        <w:rPr>
          <w:rFonts w:hint="cs"/>
          <w:rtl/>
        </w:rPr>
        <w:t>لمن</w:t>
      </w:r>
      <w:r w:rsidRPr="006479AE">
        <w:rPr>
          <w:rtl/>
        </w:rPr>
        <w:t xml:space="preserve"> </w:t>
      </w:r>
      <w:r w:rsidRPr="006479AE">
        <w:rPr>
          <w:rFonts w:hint="cs"/>
          <w:rtl/>
        </w:rPr>
        <w:t>استلمه</w:t>
      </w:r>
      <w:r w:rsidRPr="006479AE">
        <w:rPr>
          <w:rtl/>
        </w:rPr>
        <w:t xml:space="preserve"> </w:t>
      </w:r>
      <w:r w:rsidRPr="006479AE">
        <w:rPr>
          <w:rFonts w:hint="cs"/>
          <w:rtl/>
        </w:rPr>
        <w:t>بالتوحيد</w:t>
      </w:r>
      <w:r w:rsidRPr="006479AE">
        <w:rPr>
          <w:rtl/>
        </w:rPr>
        <w:t xml:space="preserve">.» </w:t>
      </w:r>
      <w:r w:rsidRPr="006479AE">
        <w:rPr>
          <w:rFonts w:hint="cs"/>
          <w:rtl/>
        </w:rPr>
        <w:t>فقال</w:t>
      </w:r>
      <w:r w:rsidRPr="006479AE">
        <w:rPr>
          <w:rtl/>
        </w:rPr>
        <w:t xml:space="preserve"> </w:t>
      </w:r>
      <w:r w:rsidRPr="006479AE">
        <w:rPr>
          <w:rFonts w:hint="cs"/>
          <w:rtl/>
        </w:rPr>
        <w:t>عمر</w:t>
      </w:r>
      <w:r w:rsidRPr="006479AE">
        <w:rPr>
          <w:rtl/>
        </w:rPr>
        <w:t>: «</w:t>
      </w:r>
      <w:r w:rsidRPr="006479AE">
        <w:rPr>
          <w:rFonts w:hint="cs"/>
          <w:rtl/>
        </w:rPr>
        <w:t>لا</w:t>
      </w:r>
      <w:r w:rsidRPr="006479AE">
        <w:rPr>
          <w:rtl/>
        </w:rPr>
        <w:t xml:space="preserve"> </w:t>
      </w:r>
      <w:r w:rsidRPr="006479AE">
        <w:rPr>
          <w:rFonts w:hint="cs"/>
          <w:rtl/>
        </w:rPr>
        <w:t>خير</w:t>
      </w:r>
      <w:r w:rsidRPr="006479AE">
        <w:rPr>
          <w:rtl/>
        </w:rPr>
        <w:t xml:space="preserve"> </w:t>
      </w:r>
      <w:r w:rsidRPr="006479AE">
        <w:rPr>
          <w:rFonts w:hint="cs"/>
          <w:rtl/>
        </w:rPr>
        <w:t>في</w:t>
      </w:r>
      <w:r w:rsidRPr="006479AE">
        <w:rPr>
          <w:rtl/>
        </w:rPr>
        <w:t xml:space="preserve"> </w:t>
      </w:r>
      <w:r w:rsidRPr="006479AE">
        <w:rPr>
          <w:rFonts w:hint="cs"/>
          <w:rtl/>
        </w:rPr>
        <w:t>عيش</w:t>
      </w:r>
      <w:r w:rsidRPr="006479AE">
        <w:rPr>
          <w:rtl/>
        </w:rPr>
        <w:t xml:space="preserve"> </w:t>
      </w:r>
      <w:r w:rsidRPr="006479AE">
        <w:rPr>
          <w:rFonts w:hint="cs"/>
          <w:rtl/>
        </w:rPr>
        <w:t>قوم</w:t>
      </w:r>
      <w:r w:rsidRPr="006479AE">
        <w:rPr>
          <w:rtl/>
        </w:rPr>
        <w:t xml:space="preserve"> </w:t>
      </w:r>
      <w:r w:rsidRPr="006479AE">
        <w:rPr>
          <w:rFonts w:hint="cs"/>
          <w:rtl/>
        </w:rPr>
        <w:t>لستَ</w:t>
      </w:r>
      <w:r w:rsidRPr="006479AE">
        <w:rPr>
          <w:rtl/>
        </w:rPr>
        <w:t xml:space="preserve"> </w:t>
      </w:r>
      <w:r w:rsidRPr="006479AE">
        <w:rPr>
          <w:rFonts w:hint="cs"/>
          <w:rtl/>
        </w:rPr>
        <w:t>فيهم</w:t>
      </w:r>
      <w:r w:rsidRPr="006479AE">
        <w:rPr>
          <w:rtl/>
        </w:rPr>
        <w:t xml:space="preserve"> </w:t>
      </w:r>
      <w:r w:rsidRPr="006479AE">
        <w:rPr>
          <w:rFonts w:hint="cs"/>
          <w:rtl/>
        </w:rPr>
        <w:t>يا</w:t>
      </w:r>
      <w:r w:rsidRPr="006479AE">
        <w:rPr>
          <w:rtl/>
        </w:rPr>
        <w:t xml:space="preserve"> </w:t>
      </w:r>
      <w:r w:rsidRPr="006479AE">
        <w:rPr>
          <w:rFonts w:hint="cs"/>
          <w:rtl/>
        </w:rPr>
        <w:t>أبا</w:t>
      </w:r>
      <w:r w:rsidRPr="006479AE">
        <w:rPr>
          <w:rtl/>
        </w:rPr>
        <w:t xml:space="preserve"> </w:t>
      </w:r>
      <w:r w:rsidRPr="006479AE">
        <w:rPr>
          <w:rFonts w:hint="cs"/>
          <w:rtl/>
        </w:rPr>
        <w:t>الحسن</w:t>
      </w:r>
      <w:r w:rsidRPr="006479AE">
        <w:rPr>
          <w:rtl/>
        </w:rPr>
        <w:t>»</w:t>
      </w:r>
      <w:r w:rsidR="004E5F59" w:rsidRPr="006479AE">
        <w:rPr>
          <w:rFonts w:hint="cs"/>
          <w:rtl/>
        </w:rPr>
        <w:t>.</w:t>
      </w:r>
      <w:r w:rsidR="005E09CE">
        <w:rPr>
          <w:rFonts w:hint="cs"/>
          <w:rtl/>
        </w:rPr>
        <w:t xml:space="preserve"> </w:t>
      </w:r>
      <w:r w:rsidRPr="006479AE">
        <w:rPr>
          <w:rFonts w:hint="cs"/>
          <w:rtl/>
        </w:rPr>
        <w:t>وفي</w:t>
      </w:r>
      <w:r w:rsidRPr="006479AE">
        <w:rPr>
          <w:rtl/>
        </w:rPr>
        <w:t xml:space="preserve"> </w:t>
      </w:r>
      <w:r w:rsidRPr="006479AE">
        <w:rPr>
          <w:rFonts w:hint="cs"/>
          <w:rtl/>
        </w:rPr>
        <w:t>رواية</w:t>
      </w:r>
      <w:r w:rsidRPr="006479AE">
        <w:rPr>
          <w:rtl/>
        </w:rPr>
        <w:t>: «</w:t>
      </w:r>
      <w:r w:rsidRPr="006479AE">
        <w:rPr>
          <w:rFonts w:hint="cs"/>
          <w:rtl/>
        </w:rPr>
        <w:t>لا</w:t>
      </w:r>
      <w:r w:rsidRPr="006479AE">
        <w:rPr>
          <w:rtl/>
        </w:rPr>
        <w:t xml:space="preserve"> </w:t>
      </w:r>
      <w:r w:rsidRPr="006479AE">
        <w:rPr>
          <w:rFonts w:hint="cs"/>
          <w:rtl/>
        </w:rPr>
        <w:t>أحياني</w:t>
      </w:r>
      <w:r w:rsidRPr="006479AE">
        <w:rPr>
          <w:rtl/>
        </w:rPr>
        <w:t xml:space="preserve"> </w:t>
      </w:r>
      <w:r w:rsidRPr="006479AE">
        <w:rPr>
          <w:rFonts w:hint="cs"/>
          <w:rtl/>
        </w:rPr>
        <w:t>الله</w:t>
      </w:r>
      <w:r w:rsidRPr="006479AE">
        <w:rPr>
          <w:rtl/>
        </w:rPr>
        <w:t xml:space="preserve"> </w:t>
      </w:r>
      <w:r w:rsidRPr="006479AE">
        <w:rPr>
          <w:rFonts w:hint="cs"/>
          <w:rtl/>
        </w:rPr>
        <w:t>لمعضلة</w:t>
      </w:r>
      <w:r w:rsidRPr="006479AE">
        <w:rPr>
          <w:rtl/>
        </w:rPr>
        <w:t xml:space="preserve"> </w:t>
      </w:r>
      <w:r w:rsidRPr="006479AE">
        <w:rPr>
          <w:rFonts w:hint="cs"/>
          <w:rtl/>
        </w:rPr>
        <w:t>لا</w:t>
      </w:r>
      <w:r w:rsidRPr="006479AE">
        <w:rPr>
          <w:rtl/>
        </w:rPr>
        <w:t xml:space="preserve"> </w:t>
      </w:r>
      <w:r w:rsidRPr="006479AE">
        <w:rPr>
          <w:rFonts w:hint="cs"/>
          <w:rtl/>
        </w:rPr>
        <w:t>يكون</w:t>
      </w:r>
      <w:r w:rsidRPr="006479AE">
        <w:rPr>
          <w:rtl/>
        </w:rPr>
        <w:t xml:space="preserve"> </w:t>
      </w:r>
      <w:r w:rsidRPr="006479AE">
        <w:rPr>
          <w:rFonts w:hint="cs"/>
          <w:rtl/>
        </w:rPr>
        <w:t>ابن</w:t>
      </w:r>
      <w:r w:rsidRPr="006479AE">
        <w:rPr>
          <w:rtl/>
        </w:rPr>
        <w:t xml:space="preserve"> </w:t>
      </w:r>
      <w:r w:rsidRPr="006479AE">
        <w:rPr>
          <w:rFonts w:hint="cs"/>
          <w:rtl/>
        </w:rPr>
        <w:t>أبي</w:t>
      </w:r>
      <w:r w:rsidRPr="006479AE">
        <w:rPr>
          <w:rtl/>
        </w:rPr>
        <w:t xml:space="preserve"> </w:t>
      </w:r>
      <w:r w:rsidRPr="006479AE">
        <w:rPr>
          <w:rFonts w:hint="cs"/>
          <w:rtl/>
        </w:rPr>
        <w:t>طالب</w:t>
      </w:r>
      <w:r w:rsidRPr="006479AE">
        <w:rPr>
          <w:rtl/>
        </w:rPr>
        <w:t xml:space="preserve"> </w:t>
      </w:r>
      <w:r w:rsidRPr="006479AE">
        <w:rPr>
          <w:rFonts w:hint="cs"/>
          <w:rtl/>
        </w:rPr>
        <w:t>حيّاً</w:t>
      </w:r>
      <w:r w:rsidRPr="006479AE">
        <w:rPr>
          <w:rtl/>
        </w:rPr>
        <w:t>»</w:t>
      </w:r>
      <w:r w:rsidR="004E5F59" w:rsidRPr="006479AE">
        <w:rPr>
          <w:rFonts w:hint="cs"/>
          <w:rtl/>
        </w:rPr>
        <w:t>.</w:t>
      </w:r>
      <w:r w:rsidR="005E09CE">
        <w:rPr>
          <w:rFonts w:hint="cs"/>
          <w:rtl/>
        </w:rPr>
        <w:t xml:space="preserve"> </w:t>
      </w:r>
      <w:r w:rsidRPr="006479AE">
        <w:rPr>
          <w:rFonts w:hint="cs"/>
          <w:rtl/>
        </w:rPr>
        <w:t>وفي</w:t>
      </w:r>
      <w:r w:rsidRPr="006479AE">
        <w:rPr>
          <w:rtl/>
        </w:rPr>
        <w:t xml:space="preserve"> </w:t>
      </w:r>
      <w:r w:rsidRPr="006479AE">
        <w:rPr>
          <w:rFonts w:hint="cs"/>
          <w:rtl/>
        </w:rPr>
        <w:t>أُخرى</w:t>
      </w:r>
      <w:r w:rsidRPr="006479AE">
        <w:rPr>
          <w:rtl/>
        </w:rPr>
        <w:t>: «</w:t>
      </w:r>
      <w:r w:rsidRPr="006479AE">
        <w:rPr>
          <w:rFonts w:hint="cs"/>
          <w:rtl/>
        </w:rPr>
        <w:t>أعوذ</w:t>
      </w:r>
      <w:r w:rsidRPr="006479AE">
        <w:rPr>
          <w:rtl/>
        </w:rPr>
        <w:t xml:space="preserve"> </w:t>
      </w:r>
      <w:r w:rsidRPr="006479AE">
        <w:rPr>
          <w:rFonts w:hint="cs"/>
          <w:rtl/>
        </w:rPr>
        <w:t>بالله</w:t>
      </w:r>
      <w:r w:rsidRPr="006479AE">
        <w:rPr>
          <w:rtl/>
        </w:rPr>
        <w:t xml:space="preserve"> </w:t>
      </w:r>
      <w:r w:rsidRPr="006479AE">
        <w:rPr>
          <w:rFonts w:hint="cs"/>
          <w:rtl/>
        </w:rPr>
        <w:t>أن</w:t>
      </w:r>
      <w:r w:rsidRPr="006479AE">
        <w:rPr>
          <w:rtl/>
        </w:rPr>
        <w:t xml:space="preserve"> </w:t>
      </w:r>
      <w:r w:rsidRPr="006479AE">
        <w:rPr>
          <w:rFonts w:hint="cs"/>
          <w:rtl/>
        </w:rPr>
        <w:t>أعيش</w:t>
      </w:r>
      <w:r w:rsidRPr="006479AE">
        <w:rPr>
          <w:rtl/>
        </w:rPr>
        <w:t xml:space="preserve"> </w:t>
      </w:r>
      <w:r w:rsidRPr="006479AE">
        <w:rPr>
          <w:rFonts w:hint="cs"/>
          <w:rtl/>
        </w:rPr>
        <w:t>في</w:t>
      </w:r>
      <w:r w:rsidRPr="006479AE">
        <w:rPr>
          <w:rtl/>
        </w:rPr>
        <w:t xml:space="preserve"> </w:t>
      </w:r>
      <w:r w:rsidRPr="006479AE">
        <w:rPr>
          <w:rFonts w:hint="cs"/>
          <w:rtl/>
        </w:rPr>
        <w:t>قوم</w:t>
      </w:r>
      <w:r w:rsidRPr="006479AE">
        <w:rPr>
          <w:rtl/>
        </w:rPr>
        <w:t xml:space="preserve"> </w:t>
      </w:r>
      <w:r w:rsidRPr="006479AE">
        <w:rPr>
          <w:rFonts w:hint="cs"/>
          <w:rtl/>
        </w:rPr>
        <w:t>لستَ</w:t>
      </w:r>
      <w:r w:rsidRPr="006479AE">
        <w:rPr>
          <w:rtl/>
        </w:rPr>
        <w:t xml:space="preserve"> </w:t>
      </w:r>
      <w:r w:rsidRPr="006479AE">
        <w:rPr>
          <w:rFonts w:hint="cs"/>
          <w:rtl/>
        </w:rPr>
        <w:t>فيهم</w:t>
      </w:r>
      <w:r w:rsidRPr="006479AE">
        <w:rPr>
          <w:rtl/>
        </w:rPr>
        <w:t xml:space="preserve"> </w:t>
      </w:r>
      <w:r w:rsidRPr="006479AE">
        <w:rPr>
          <w:rFonts w:hint="cs"/>
          <w:rtl/>
        </w:rPr>
        <w:t>يا</w:t>
      </w:r>
      <w:r w:rsidR="004E5F59" w:rsidRPr="006479AE">
        <w:rPr>
          <w:rFonts w:hint="cs"/>
          <w:rtl/>
        </w:rPr>
        <w:t> </w:t>
      </w:r>
      <w:r w:rsidRPr="006479AE">
        <w:rPr>
          <w:rFonts w:hint="cs"/>
          <w:rtl/>
        </w:rPr>
        <w:t>أبا</w:t>
      </w:r>
      <w:r w:rsidR="004E5F59" w:rsidRPr="006479AE">
        <w:rPr>
          <w:rFonts w:hint="eastAsia"/>
          <w:rtl/>
        </w:rPr>
        <w:t> </w:t>
      </w:r>
      <w:r w:rsidRPr="006479AE">
        <w:rPr>
          <w:rFonts w:hint="cs"/>
          <w:rtl/>
        </w:rPr>
        <w:t>الحسن</w:t>
      </w:r>
      <w:r w:rsidRPr="006479AE">
        <w:rPr>
          <w:rtl/>
        </w:rPr>
        <w:t>»</w:t>
      </w:r>
      <w:r w:rsidR="003A4441">
        <w:rPr>
          <w:rFonts w:hint="cs"/>
          <w:rtl/>
        </w:rPr>
        <w:t>.</w:t>
      </w:r>
    </w:p>
    <w:p w:rsidR="00A3648C" w:rsidRPr="006479AE" w:rsidRDefault="00A3648C" w:rsidP="0078566E">
      <w:pPr>
        <w:pStyle w:val="Heading20"/>
        <w:jc w:val="center"/>
        <w:rPr>
          <w:rtl/>
        </w:rPr>
      </w:pP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من</w:t>
      </w:r>
      <w:r w:rsidRPr="006479AE">
        <w:rPr>
          <w:rtl/>
        </w:rPr>
        <w:t xml:space="preserve"> </w:t>
      </w:r>
      <w:r w:rsidRPr="006479AE">
        <w:rPr>
          <w:rFonts w:hint="cs"/>
          <w:rtl/>
        </w:rPr>
        <w:t>قبّله</w:t>
      </w:r>
      <w:r w:rsidRPr="006479AE">
        <w:rPr>
          <w:rtl/>
        </w:rPr>
        <w:t xml:space="preserve"> </w:t>
      </w:r>
      <w:r w:rsidR="004E5F59" w:rsidRPr="0078566E">
        <w:rPr>
          <w:b w:val="0"/>
          <w:bCs w:val="0"/>
          <w:sz w:val="22"/>
          <w:szCs w:val="20"/>
        </w:rPr>
        <w:sym w:font="Islamic Symbols" w:char="F0B4"/>
      </w:r>
      <w:r w:rsidRPr="006479AE">
        <w:rPr>
          <w:rtl/>
        </w:rPr>
        <w:t xml:space="preserve"> </w:t>
      </w:r>
      <w:r w:rsidRPr="006479AE">
        <w:rPr>
          <w:rFonts w:hint="cs"/>
          <w:rtl/>
        </w:rPr>
        <w:t>من</w:t>
      </w:r>
      <w:r w:rsidRPr="006479AE">
        <w:rPr>
          <w:rtl/>
        </w:rPr>
        <w:t xml:space="preserve"> </w:t>
      </w:r>
      <w:r w:rsidRPr="006479AE">
        <w:rPr>
          <w:rFonts w:hint="cs"/>
          <w:rtl/>
        </w:rPr>
        <w:t>خالص</w:t>
      </w:r>
      <w:r w:rsidRPr="006479AE">
        <w:rPr>
          <w:rtl/>
        </w:rPr>
        <w:t xml:space="preserve"> </w:t>
      </w:r>
      <w:r w:rsidRPr="006479AE">
        <w:rPr>
          <w:rFonts w:hint="cs"/>
          <w:rtl/>
        </w:rPr>
        <w:t>الودّ</w:t>
      </w:r>
      <w:r w:rsidRPr="006479AE">
        <w:rPr>
          <w:rtl/>
        </w:rPr>
        <w:t xml:space="preserve"> </w:t>
      </w:r>
      <w:r w:rsidRPr="006479AE">
        <w:rPr>
          <w:rFonts w:hint="cs"/>
          <w:rtl/>
        </w:rPr>
        <w:t>وفرط</w:t>
      </w:r>
      <w:r w:rsidRPr="006479AE">
        <w:rPr>
          <w:rtl/>
        </w:rPr>
        <w:t xml:space="preserve"> </w:t>
      </w:r>
      <w:r w:rsidRPr="006479AE">
        <w:rPr>
          <w:rFonts w:hint="cs"/>
          <w:rtl/>
        </w:rPr>
        <w:t>الوله</w:t>
      </w:r>
    </w:p>
    <w:p w:rsidR="00A3648C" w:rsidRPr="006479AE" w:rsidRDefault="00A3648C" w:rsidP="0078566E">
      <w:pPr>
        <w:pStyle w:val="Heading20"/>
        <w:jc w:val="center"/>
        <w:rPr>
          <w:rtl/>
        </w:rPr>
      </w:pPr>
      <w:r w:rsidRPr="006479AE">
        <w:rPr>
          <w:rFonts w:hint="cs"/>
          <w:rtl/>
        </w:rPr>
        <w:t>يشهد</w:t>
      </w:r>
      <w:r w:rsidRPr="006479AE">
        <w:rPr>
          <w:rtl/>
        </w:rPr>
        <w:t xml:space="preserve"> </w:t>
      </w:r>
      <w:r w:rsidRPr="006479AE">
        <w:rPr>
          <w:rFonts w:hint="cs"/>
          <w:rtl/>
        </w:rPr>
        <w:t>له</w:t>
      </w:r>
      <w:r w:rsidRPr="006479AE">
        <w:rPr>
          <w:rtl/>
        </w:rPr>
        <w:t xml:space="preserve"> </w:t>
      </w:r>
      <w:r w:rsidRPr="006479AE">
        <w:rPr>
          <w:rFonts w:hint="cs"/>
          <w:rtl/>
        </w:rPr>
        <w:t>يوم</w:t>
      </w:r>
      <w:r w:rsidRPr="006479AE">
        <w:rPr>
          <w:rtl/>
        </w:rPr>
        <w:t xml:space="preserve"> </w:t>
      </w:r>
      <w:r w:rsidRPr="006479AE">
        <w:rPr>
          <w:rFonts w:hint="cs"/>
          <w:rtl/>
        </w:rPr>
        <w:t>قيام</w:t>
      </w:r>
      <w:r w:rsidRPr="006479AE">
        <w:rPr>
          <w:rtl/>
        </w:rPr>
        <w:t xml:space="preserve"> </w:t>
      </w:r>
      <w:r w:rsidRPr="006479AE">
        <w:rPr>
          <w:rFonts w:hint="cs"/>
          <w:rtl/>
        </w:rPr>
        <w:t>الورى</w:t>
      </w:r>
      <w:r w:rsidRPr="006479AE">
        <w:rPr>
          <w:rtl/>
        </w:rPr>
        <w:t xml:space="preserve"> </w:t>
      </w:r>
      <w:r w:rsidR="004E5F59" w:rsidRPr="0078566E">
        <w:rPr>
          <w:b w:val="0"/>
          <w:bCs w:val="0"/>
          <w:sz w:val="22"/>
          <w:szCs w:val="20"/>
        </w:rPr>
        <w:sym w:font="Islamic Symbols" w:char="F0B4"/>
      </w:r>
      <w:r w:rsidRPr="006479AE">
        <w:rPr>
          <w:rtl/>
        </w:rPr>
        <w:t xml:space="preserve"> </w:t>
      </w:r>
      <w:r w:rsidRPr="006479AE">
        <w:rPr>
          <w:rFonts w:hint="cs"/>
          <w:rtl/>
        </w:rPr>
        <w:t>بأنّه</w:t>
      </w:r>
      <w:r w:rsidRPr="006479AE">
        <w:rPr>
          <w:rtl/>
        </w:rPr>
        <w:t xml:space="preserve"> </w:t>
      </w:r>
      <w:r w:rsidRPr="006479AE">
        <w:rPr>
          <w:rFonts w:hint="cs"/>
          <w:rtl/>
        </w:rPr>
        <w:t>إيمانه</w:t>
      </w:r>
      <w:r w:rsidRPr="006479AE">
        <w:rPr>
          <w:rtl/>
        </w:rPr>
        <w:t xml:space="preserve"> </w:t>
      </w:r>
      <w:r w:rsidRPr="006479AE">
        <w:rPr>
          <w:rFonts w:hint="cs"/>
          <w:rtl/>
        </w:rPr>
        <w:t>كمّله</w:t>
      </w:r>
    </w:p>
    <w:p w:rsidR="00A3648C" w:rsidRPr="006479AE" w:rsidRDefault="00A3648C" w:rsidP="00FE3533">
      <w:pPr>
        <w:rPr>
          <w:rtl/>
        </w:rPr>
      </w:pPr>
      <w:r w:rsidRPr="006479AE">
        <w:rPr>
          <w:rFonts w:hint="cs"/>
          <w:rtl/>
        </w:rPr>
        <w:t>لبدر</w:t>
      </w:r>
      <w:r w:rsidRPr="006479AE">
        <w:rPr>
          <w:rtl/>
        </w:rPr>
        <w:t xml:space="preserve"> </w:t>
      </w:r>
      <w:r w:rsidRPr="006479AE">
        <w:rPr>
          <w:rFonts w:hint="cs"/>
          <w:rtl/>
        </w:rPr>
        <w:t>المصري</w:t>
      </w:r>
      <w:r w:rsidRPr="006479AE">
        <w:rPr>
          <w:rtl/>
        </w:rPr>
        <w:t>:</w:t>
      </w:r>
    </w:p>
    <w:p w:rsidR="00A3648C" w:rsidRPr="006479AE" w:rsidRDefault="00A3648C" w:rsidP="0078566E">
      <w:pPr>
        <w:pStyle w:val="Heading20"/>
        <w:jc w:val="center"/>
        <w:rPr>
          <w:rtl/>
        </w:rPr>
      </w:pPr>
      <w:r w:rsidRPr="006479AE">
        <w:rPr>
          <w:rFonts w:hint="cs"/>
          <w:rtl/>
        </w:rPr>
        <w:t>للحجر</w:t>
      </w:r>
      <w:r w:rsidRPr="006479AE">
        <w:rPr>
          <w:rtl/>
        </w:rPr>
        <w:t xml:space="preserve"> </w:t>
      </w:r>
      <w:r w:rsidRPr="006479AE">
        <w:rPr>
          <w:rFonts w:hint="cs"/>
          <w:rtl/>
        </w:rPr>
        <w:t>الأسود</w:t>
      </w:r>
      <w:r w:rsidRPr="006479AE">
        <w:rPr>
          <w:rtl/>
        </w:rPr>
        <w:t xml:space="preserve"> </w:t>
      </w:r>
      <w:r w:rsidRPr="006479AE">
        <w:rPr>
          <w:rFonts w:hint="cs"/>
          <w:rtl/>
        </w:rPr>
        <w:t>كم</w:t>
      </w:r>
      <w:r w:rsidRPr="006479AE">
        <w:rPr>
          <w:rtl/>
        </w:rPr>
        <w:t xml:space="preserve"> </w:t>
      </w:r>
      <w:r w:rsidRPr="006479AE">
        <w:rPr>
          <w:rFonts w:hint="cs"/>
          <w:rtl/>
        </w:rPr>
        <w:t>لاثِم</w:t>
      </w:r>
      <w:r w:rsidRPr="006479AE">
        <w:rPr>
          <w:rtl/>
        </w:rPr>
        <w:t xml:space="preserve"> </w:t>
      </w:r>
      <w:r w:rsidR="004E5F59" w:rsidRPr="0078566E">
        <w:rPr>
          <w:b w:val="0"/>
          <w:bCs w:val="0"/>
          <w:sz w:val="22"/>
          <w:szCs w:val="20"/>
        </w:rPr>
        <w:sym w:font="Islamic Symbols" w:char="F0B4"/>
      </w:r>
      <w:r w:rsidRPr="006479AE">
        <w:rPr>
          <w:rtl/>
        </w:rPr>
        <w:t xml:space="preserve"> </w:t>
      </w:r>
      <w:r w:rsidRPr="006479AE">
        <w:rPr>
          <w:rFonts w:hint="cs"/>
          <w:rtl/>
        </w:rPr>
        <w:t>وساجد</w:t>
      </w:r>
      <w:r w:rsidRPr="006479AE">
        <w:rPr>
          <w:rtl/>
        </w:rPr>
        <w:t xml:space="preserve"> </w:t>
      </w:r>
      <w:r w:rsidRPr="006479AE">
        <w:rPr>
          <w:rFonts w:hint="cs"/>
          <w:rtl/>
        </w:rPr>
        <w:t>ممرّغ</w:t>
      </w:r>
      <w:r w:rsidRPr="006479AE">
        <w:rPr>
          <w:rtl/>
        </w:rPr>
        <w:t xml:space="preserve"> </w:t>
      </w:r>
      <w:r w:rsidRPr="006479AE">
        <w:rPr>
          <w:rFonts w:hint="cs"/>
          <w:rtl/>
        </w:rPr>
        <w:t>فيه</w:t>
      </w:r>
      <w:r w:rsidRPr="006479AE">
        <w:rPr>
          <w:rtl/>
        </w:rPr>
        <w:t xml:space="preserve"> </w:t>
      </w:r>
      <w:r w:rsidRPr="006479AE">
        <w:rPr>
          <w:rFonts w:hint="cs"/>
          <w:rtl/>
        </w:rPr>
        <w:t>الجباه</w:t>
      </w:r>
    </w:p>
    <w:p w:rsidR="00A3648C" w:rsidRPr="006479AE" w:rsidRDefault="00A3648C" w:rsidP="0078566E">
      <w:pPr>
        <w:pStyle w:val="Heading20"/>
        <w:jc w:val="center"/>
        <w:rPr>
          <w:rtl/>
        </w:rPr>
      </w:pPr>
      <w:r w:rsidRPr="006479AE">
        <w:rPr>
          <w:rFonts w:hint="cs"/>
          <w:rtl/>
        </w:rPr>
        <w:t>تزدحم</w:t>
      </w:r>
      <w:r w:rsidRPr="006479AE">
        <w:rPr>
          <w:rtl/>
        </w:rPr>
        <w:t xml:space="preserve"> </w:t>
      </w:r>
      <w:r w:rsidRPr="006479AE">
        <w:rPr>
          <w:rFonts w:hint="cs"/>
          <w:rtl/>
        </w:rPr>
        <w:t>الأفواه</w:t>
      </w:r>
      <w:r w:rsidRPr="006479AE">
        <w:rPr>
          <w:rtl/>
        </w:rPr>
        <w:t xml:space="preserve"> </w:t>
      </w:r>
      <w:r w:rsidRPr="006479AE">
        <w:rPr>
          <w:rFonts w:hint="cs"/>
          <w:rtl/>
        </w:rPr>
        <w:t>في</w:t>
      </w:r>
      <w:r w:rsidRPr="006479AE">
        <w:rPr>
          <w:rtl/>
        </w:rPr>
        <w:t xml:space="preserve"> </w:t>
      </w:r>
      <w:r w:rsidRPr="006479AE">
        <w:rPr>
          <w:rFonts w:hint="cs"/>
          <w:rtl/>
        </w:rPr>
        <w:t>رشفه</w:t>
      </w:r>
      <w:r w:rsidRPr="006479AE">
        <w:rPr>
          <w:rtl/>
        </w:rPr>
        <w:t xml:space="preserve"> </w:t>
      </w:r>
      <w:r w:rsidR="004E5F59" w:rsidRPr="0078566E">
        <w:rPr>
          <w:b w:val="0"/>
          <w:bCs w:val="0"/>
          <w:sz w:val="22"/>
          <w:szCs w:val="20"/>
        </w:rPr>
        <w:sym w:font="Islamic Symbols" w:char="F0B4"/>
      </w:r>
      <w:r w:rsidRPr="006479AE">
        <w:rPr>
          <w:rtl/>
        </w:rPr>
        <w:t xml:space="preserve"> </w:t>
      </w:r>
      <w:r w:rsidRPr="006479AE">
        <w:rPr>
          <w:rFonts w:hint="cs"/>
          <w:rtl/>
        </w:rPr>
        <w:t>كأنّه</w:t>
      </w:r>
      <w:r w:rsidRPr="006479AE">
        <w:rPr>
          <w:rtl/>
        </w:rPr>
        <w:t xml:space="preserve"> </w:t>
      </w:r>
      <w:r w:rsidRPr="006479AE">
        <w:rPr>
          <w:rFonts w:hint="cs"/>
          <w:rtl/>
        </w:rPr>
        <w:t>ينبوع</w:t>
      </w:r>
      <w:r w:rsidRPr="006479AE">
        <w:rPr>
          <w:rtl/>
        </w:rPr>
        <w:t xml:space="preserve"> </w:t>
      </w:r>
      <w:r w:rsidRPr="006479AE">
        <w:rPr>
          <w:rFonts w:hint="cs"/>
          <w:rtl/>
        </w:rPr>
        <w:t>ماء</w:t>
      </w:r>
      <w:r w:rsidRPr="006479AE">
        <w:rPr>
          <w:rtl/>
        </w:rPr>
        <w:t xml:space="preserve"> </w:t>
      </w:r>
      <w:r w:rsidRPr="006479AE">
        <w:rPr>
          <w:rFonts w:hint="cs"/>
          <w:rtl/>
        </w:rPr>
        <w:t>الحياه</w:t>
      </w:r>
    </w:p>
    <w:p w:rsidR="00A3648C" w:rsidRPr="006479AE" w:rsidRDefault="00A3648C" w:rsidP="00FE3533">
      <w:pPr>
        <w:rPr>
          <w:rtl/>
        </w:rPr>
      </w:pPr>
      <w:r w:rsidRPr="006479AE">
        <w:rPr>
          <w:rFonts w:hint="cs"/>
          <w:rtl/>
        </w:rPr>
        <w:t>وله</w:t>
      </w:r>
      <w:r w:rsidRPr="006479AE">
        <w:rPr>
          <w:rtl/>
        </w:rPr>
        <w:t>:</w:t>
      </w:r>
    </w:p>
    <w:p w:rsidR="00A3648C" w:rsidRPr="006479AE" w:rsidRDefault="00A3648C" w:rsidP="004E5F59">
      <w:pPr>
        <w:pStyle w:val="Style1"/>
        <w:rPr>
          <w:rtl/>
        </w:rPr>
      </w:pPr>
      <w:r w:rsidRPr="006479AE">
        <w:rPr>
          <w:rFonts w:hint="cs"/>
          <w:rtl/>
        </w:rPr>
        <w:t>للحجر</w:t>
      </w:r>
      <w:r w:rsidRPr="006479AE">
        <w:rPr>
          <w:rtl/>
        </w:rPr>
        <w:t xml:space="preserve"> </w:t>
      </w:r>
      <w:r w:rsidRPr="006479AE">
        <w:rPr>
          <w:rFonts w:hint="cs"/>
          <w:rtl/>
        </w:rPr>
        <w:t>الأسود</w:t>
      </w:r>
      <w:r w:rsidRPr="006479AE">
        <w:rPr>
          <w:rtl/>
        </w:rPr>
        <w:t xml:space="preserve"> </w:t>
      </w:r>
      <w:r w:rsidRPr="006479AE">
        <w:rPr>
          <w:rFonts w:hint="cs"/>
          <w:rtl/>
        </w:rPr>
        <w:t>سِرٌّ</w:t>
      </w:r>
      <w:r w:rsidRPr="006479AE">
        <w:rPr>
          <w:rtl/>
        </w:rPr>
        <w:t xml:space="preserve"> </w:t>
      </w:r>
      <w:r w:rsidRPr="006479AE">
        <w:rPr>
          <w:rFonts w:hint="cs"/>
          <w:rtl/>
        </w:rPr>
        <w:t>خَفيّ</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وقد</w:t>
      </w:r>
      <w:r w:rsidRPr="006479AE">
        <w:rPr>
          <w:rtl/>
        </w:rPr>
        <w:t xml:space="preserve"> </w:t>
      </w:r>
      <w:r w:rsidRPr="006479AE">
        <w:rPr>
          <w:rFonts w:hint="cs"/>
          <w:rtl/>
        </w:rPr>
        <w:t>بدا</w:t>
      </w:r>
      <w:r w:rsidRPr="006479AE">
        <w:rPr>
          <w:rtl/>
        </w:rPr>
        <w:t xml:space="preserve"> </w:t>
      </w:r>
      <w:r w:rsidRPr="006479AE">
        <w:rPr>
          <w:rFonts w:hint="cs"/>
          <w:rtl/>
        </w:rPr>
        <w:t>للعين</w:t>
      </w:r>
      <w:r w:rsidRPr="006479AE">
        <w:rPr>
          <w:rtl/>
        </w:rPr>
        <w:t xml:space="preserve"> </w:t>
      </w:r>
      <w:r w:rsidRPr="006479AE">
        <w:rPr>
          <w:rFonts w:hint="cs"/>
          <w:rtl/>
        </w:rPr>
        <w:t>فيه</w:t>
      </w:r>
      <w:r w:rsidRPr="006479AE">
        <w:rPr>
          <w:rtl/>
        </w:rPr>
        <w:t xml:space="preserve"> </w:t>
      </w:r>
      <w:r w:rsidRPr="006479AE">
        <w:rPr>
          <w:rFonts w:hint="cs"/>
          <w:rtl/>
        </w:rPr>
        <w:t>شهود</w:t>
      </w:r>
    </w:p>
    <w:p w:rsidR="00A3648C" w:rsidRPr="006479AE" w:rsidRDefault="00A3648C" w:rsidP="004E5F59">
      <w:pPr>
        <w:pStyle w:val="Style1"/>
        <w:rPr>
          <w:rtl/>
        </w:rPr>
      </w:pPr>
      <w:r w:rsidRPr="006479AE">
        <w:rPr>
          <w:rFonts w:hint="cs"/>
          <w:rtl/>
        </w:rPr>
        <w:t>عليه</w:t>
      </w:r>
      <w:r w:rsidRPr="006479AE">
        <w:rPr>
          <w:rtl/>
        </w:rPr>
        <w:t xml:space="preserve"> </w:t>
      </w:r>
      <w:r w:rsidRPr="006479AE">
        <w:rPr>
          <w:rFonts w:hint="cs"/>
          <w:rtl/>
        </w:rPr>
        <w:t>قد</w:t>
      </w:r>
      <w:r w:rsidRPr="006479AE">
        <w:rPr>
          <w:rtl/>
        </w:rPr>
        <w:t xml:space="preserve"> </w:t>
      </w:r>
      <w:r w:rsidRPr="006479AE">
        <w:rPr>
          <w:rFonts w:hint="cs"/>
          <w:rtl/>
        </w:rPr>
        <w:t>ضمّت</w:t>
      </w:r>
      <w:r w:rsidRPr="006479AE">
        <w:rPr>
          <w:rtl/>
        </w:rPr>
        <w:t xml:space="preserve"> </w:t>
      </w:r>
      <w:r w:rsidRPr="006479AE">
        <w:rPr>
          <w:rFonts w:hint="cs"/>
          <w:rtl/>
        </w:rPr>
        <w:t>قلوب</w:t>
      </w:r>
      <w:r w:rsidRPr="006479AE">
        <w:rPr>
          <w:rtl/>
        </w:rPr>
        <w:t xml:space="preserve"> </w:t>
      </w:r>
      <w:r w:rsidRPr="006479AE">
        <w:rPr>
          <w:rFonts w:hint="cs"/>
          <w:rtl/>
        </w:rPr>
        <w:t>الورى</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كأنّه</w:t>
      </w:r>
      <w:r w:rsidRPr="006479AE">
        <w:rPr>
          <w:rtl/>
        </w:rPr>
        <w:t xml:space="preserve"> </w:t>
      </w:r>
      <w:r w:rsidRPr="006479AE">
        <w:rPr>
          <w:rFonts w:hint="cs"/>
          <w:rtl/>
        </w:rPr>
        <w:t>سوداء</w:t>
      </w:r>
      <w:r w:rsidRPr="006479AE">
        <w:rPr>
          <w:rtl/>
        </w:rPr>
        <w:t xml:space="preserve"> </w:t>
      </w:r>
      <w:r w:rsidRPr="006479AE">
        <w:rPr>
          <w:rFonts w:hint="cs"/>
          <w:rtl/>
        </w:rPr>
        <w:t>قلب</w:t>
      </w:r>
      <w:r w:rsidRPr="006479AE">
        <w:rPr>
          <w:rtl/>
        </w:rPr>
        <w:t xml:space="preserve"> </w:t>
      </w:r>
      <w:r w:rsidRPr="006479AE">
        <w:rPr>
          <w:rFonts w:hint="cs"/>
          <w:rtl/>
        </w:rPr>
        <w:t>الوجود</w:t>
      </w:r>
    </w:p>
    <w:p w:rsidR="00A3648C" w:rsidRPr="006479AE" w:rsidRDefault="00A3648C" w:rsidP="00FE3533">
      <w:pPr>
        <w:rPr>
          <w:rtl/>
        </w:rPr>
      </w:pPr>
      <w:r w:rsidRPr="006479AE">
        <w:rPr>
          <w:rFonts w:hint="cs"/>
          <w:rtl/>
        </w:rPr>
        <w:t>وله</w:t>
      </w:r>
      <w:r w:rsidRPr="006479AE">
        <w:rPr>
          <w:rtl/>
        </w:rPr>
        <w:t>:</w:t>
      </w:r>
    </w:p>
    <w:p w:rsidR="00A3648C" w:rsidRPr="006479AE" w:rsidRDefault="00A3648C" w:rsidP="004E5F59">
      <w:pPr>
        <w:pStyle w:val="Style1"/>
        <w:rPr>
          <w:rtl/>
        </w:rPr>
      </w:pPr>
      <w:r w:rsidRPr="006479AE">
        <w:rPr>
          <w:rFonts w:hint="cs"/>
          <w:rtl/>
        </w:rPr>
        <w:t>للحجر</w:t>
      </w:r>
      <w:r w:rsidRPr="006479AE">
        <w:rPr>
          <w:rtl/>
        </w:rPr>
        <w:t xml:space="preserve"> </w:t>
      </w:r>
      <w:r w:rsidRPr="006479AE">
        <w:rPr>
          <w:rFonts w:hint="cs"/>
          <w:rtl/>
        </w:rPr>
        <w:t>الأسود</w:t>
      </w:r>
      <w:r w:rsidRPr="006479AE">
        <w:rPr>
          <w:rtl/>
        </w:rPr>
        <w:t xml:space="preserve"> </w:t>
      </w:r>
      <w:r w:rsidRPr="006479AE">
        <w:rPr>
          <w:rFonts w:hint="cs"/>
          <w:rtl/>
        </w:rPr>
        <w:t>كم</w:t>
      </w:r>
      <w:r w:rsidRPr="006479AE">
        <w:rPr>
          <w:rtl/>
        </w:rPr>
        <w:t xml:space="preserve"> </w:t>
      </w:r>
      <w:r w:rsidRPr="006479AE">
        <w:rPr>
          <w:rFonts w:hint="cs"/>
          <w:rtl/>
        </w:rPr>
        <w:t>أودعت</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أسرار</w:t>
      </w:r>
      <w:r w:rsidRPr="006479AE">
        <w:rPr>
          <w:rtl/>
        </w:rPr>
        <w:t xml:space="preserve"> </w:t>
      </w:r>
      <w:r w:rsidRPr="006479AE">
        <w:rPr>
          <w:rFonts w:hint="cs"/>
          <w:rtl/>
        </w:rPr>
        <w:t>إنس</w:t>
      </w:r>
      <w:r w:rsidRPr="006479AE">
        <w:rPr>
          <w:rtl/>
        </w:rPr>
        <w:t xml:space="preserve"> </w:t>
      </w:r>
      <w:r w:rsidRPr="006479AE">
        <w:rPr>
          <w:rFonts w:hint="cs"/>
          <w:rtl/>
        </w:rPr>
        <w:t>من</w:t>
      </w:r>
      <w:r w:rsidRPr="006479AE">
        <w:rPr>
          <w:rtl/>
        </w:rPr>
        <w:t xml:space="preserve"> </w:t>
      </w:r>
      <w:r w:rsidRPr="006479AE">
        <w:rPr>
          <w:rFonts w:hint="cs"/>
          <w:rtl/>
        </w:rPr>
        <w:t>علوم</w:t>
      </w:r>
      <w:r w:rsidRPr="006479AE">
        <w:rPr>
          <w:rtl/>
        </w:rPr>
        <w:t xml:space="preserve"> </w:t>
      </w:r>
      <w:r w:rsidRPr="006479AE">
        <w:rPr>
          <w:rFonts w:hint="cs"/>
          <w:rtl/>
        </w:rPr>
        <w:t>الغيوب</w:t>
      </w:r>
    </w:p>
    <w:p w:rsidR="00A3648C" w:rsidRPr="006479AE" w:rsidRDefault="00A3648C" w:rsidP="004E5F59">
      <w:pPr>
        <w:pStyle w:val="Style1"/>
        <w:rPr>
          <w:rtl/>
        </w:rPr>
      </w:pPr>
      <w:r w:rsidRPr="006479AE">
        <w:rPr>
          <w:rFonts w:hint="cs"/>
          <w:rtl/>
        </w:rPr>
        <w:t>تزدحم</w:t>
      </w:r>
      <w:r w:rsidRPr="006479AE">
        <w:rPr>
          <w:rtl/>
        </w:rPr>
        <w:t xml:space="preserve"> </w:t>
      </w:r>
      <w:r w:rsidRPr="006479AE">
        <w:rPr>
          <w:rFonts w:hint="cs"/>
          <w:rtl/>
        </w:rPr>
        <w:t>الأفواه</w:t>
      </w:r>
      <w:r w:rsidRPr="006479AE">
        <w:rPr>
          <w:rtl/>
        </w:rPr>
        <w:t xml:space="preserve"> </w:t>
      </w:r>
      <w:r w:rsidRPr="006479AE">
        <w:rPr>
          <w:rFonts w:hint="cs"/>
          <w:rtl/>
        </w:rPr>
        <w:t>في</w:t>
      </w:r>
      <w:r w:rsidRPr="006479AE">
        <w:rPr>
          <w:rtl/>
        </w:rPr>
        <w:t xml:space="preserve"> </w:t>
      </w:r>
      <w:r w:rsidRPr="006479AE">
        <w:rPr>
          <w:rFonts w:hint="cs"/>
          <w:rtl/>
        </w:rPr>
        <w:t>لثمه</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كأنّها</w:t>
      </w:r>
      <w:r w:rsidRPr="006479AE">
        <w:rPr>
          <w:rtl/>
        </w:rPr>
        <w:t xml:space="preserve"> </w:t>
      </w:r>
      <w:r w:rsidRPr="006479AE">
        <w:rPr>
          <w:rFonts w:hint="cs"/>
          <w:rtl/>
        </w:rPr>
        <w:t>تلفظ</w:t>
      </w:r>
      <w:r w:rsidRPr="006479AE">
        <w:rPr>
          <w:rtl/>
        </w:rPr>
        <w:t xml:space="preserve"> </w:t>
      </w:r>
      <w:r w:rsidRPr="006479AE">
        <w:rPr>
          <w:rFonts w:hint="cs"/>
          <w:rtl/>
        </w:rPr>
        <w:t>حبّ</w:t>
      </w:r>
      <w:r w:rsidRPr="006479AE">
        <w:rPr>
          <w:rtl/>
        </w:rPr>
        <w:t xml:space="preserve"> </w:t>
      </w:r>
      <w:r w:rsidRPr="006479AE">
        <w:rPr>
          <w:rFonts w:hint="cs"/>
          <w:rtl/>
        </w:rPr>
        <w:t>القلوب</w:t>
      </w:r>
    </w:p>
    <w:p w:rsidR="00A3648C" w:rsidRPr="006479AE" w:rsidRDefault="00A3648C" w:rsidP="00FE3533">
      <w:pPr>
        <w:rPr>
          <w:rtl/>
        </w:rPr>
      </w:pPr>
      <w:r w:rsidRPr="006479AE">
        <w:rPr>
          <w:rFonts w:hint="cs"/>
          <w:rtl/>
        </w:rPr>
        <w:t>لصاحب</w:t>
      </w:r>
      <w:r w:rsidRPr="006479AE">
        <w:rPr>
          <w:rtl/>
        </w:rPr>
        <w:t xml:space="preserve"> </w:t>
      </w:r>
      <w:r w:rsidRPr="006479AE">
        <w:rPr>
          <w:rFonts w:hint="cs"/>
          <w:rtl/>
        </w:rPr>
        <w:t>القاموس</w:t>
      </w:r>
      <w:r w:rsidRPr="006479AE">
        <w:rPr>
          <w:rtl/>
        </w:rPr>
        <w:t>:</w:t>
      </w:r>
    </w:p>
    <w:p w:rsidR="00A3648C" w:rsidRPr="006479AE" w:rsidRDefault="00A3648C" w:rsidP="004E5F59">
      <w:pPr>
        <w:pStyle w:val="Style1"/>
        <w:rPr>
          <w:rtl/>
        </w:rPr>
      </w:pPr>
      <w:r w:rsidRPr="006479AE">
        <w:rPr>
          <w:rFonts w:hint="cs"/>
          <w:rtl/>
        </w:rPr>
        <w:t>للحجر</w:t>
      </w:r>
      <w:r w:rsidRPr="006479AE">
        <w:rPr>
          <w:rtl/>
        </w:rPr>
        <w:t xml:space="preserve"> </w:t>
      </w:r>
      <w:r w:rsidRPr="006479AE">
        <w:rPr>
          <w:rFonts w:hint="cs"/>
          <w:rtl/>
        </w:rPr>
        <w:t>الأسود</w:t>
      </w:r>
      <w:r w:rsidRPr="006479AE">
        <w:rPr>
          <w:rtl/>
        </w:rPr>
        <w:t xml:space="preserve"> </w:t>
      </w:r>
      <w:r w:rsidRPr="006479AE">
        <w:rPr>
          <w:rFonts w:hint="cs"/>
          <w:rtl/>
        </w:rPr>
        <w:t>سرٌّ</w:t>
      </w:r>
      <w:r w:rsidRPr="006479AE">
        <w:rPr>
          <w:rtl/>
        </w:rPr>
        <w:t xml:space="preserve"> </w:t>
      </w:r>
      <w:r w:rsidRPr="006479AE">
        <w:rPr>
          <w:rFonts w:hint="cs"/>
          <w:rtl/>
        </w:rPr>
        <w:t>سَرى</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فكر</w:t>
      </w:r>
      <w:r w:rsidRPr="006479AE">
        <w:rPr>
          <w:rtl/>
        </w:rPr>
        <w:t xml:space="preserve"> </w:t>
      </w:r>
      <w:r w:rsidRPr="006479AE">
        <w:rPr>
          <w:rFonts w:hint="cs"/>
          <w:rtl/>
        </w:rPr>
        <w:t>الورى</w:t>
      </w:r>
      <w:r w:rsidRPr="006479AE">
        <w:rPr>
          <w:rtl/>
        </w:rPr>
        <w:t xml:space="preserve"> </w:t>
      </w:r>
      <w:r w:rsidRPr="006479AE">
        <w:rPr>
          <w:rFonts w:hint="cs"/>
          <w:rtl/>
        </w:rPr>
        <w:t>في</w:t>
      </w:r>
      <w:r w:rsidRPr="006479AE">
        <w:rPr>
          <w:rtl/>
        </w:rPr>
        <w:t xml:space="preserve"> </w:t>
      </w:r>
      <w:r w:rsidRPr="006479AE">
        <w:rPr>
          <w:rFonts w:hint="cs"/>
          <w:rtl/>
        </w:rPr>
        <w:t>بحره</w:t>
      </w:r>
      <w:r w:rsidRPr="006479AE">
        <w:rPr>
          <w:rtl/>
        </w:rPr>
        <w:t xml:space="preserve"> </w:t>
      </w:r>
      <w:r w:rsidRPr="006479AE">
        <w:rPr>
          <w:rFonts w:hint="cs"/>
          <w:rtl/>
        </w:rPr>
        <w:t>غاطسا</w:t>
      </w:r>
    </w:p>
    <w:p w:rsidR="00A3648C" w:rsidRPr="006479AE" w:rsidRDefault="00A3648C" w:rsidP="004E5F59">
      <w:pPr>
        <w:pStyle w:val="Style1"/>
        <w:rPr>
          <w:rtl/>
        </w:rPr>
      </w:pPr>
      <w:r w:rsidRPr="006479AE">
        <w:rPr>
          <w:rFonts w:hint="cs"/>
          <w:rtl/>
        </w:rPr>
        <w:t>وصحّ</w:t>
      </w:r>
      <w:r w:rsidRPr="006479AE">
        <w:rPr>
          <w:rtl/>
        </w:rPr>
        <w:t xml:space="preserve"> </w:t>
      </w:r>
      <w:r w:rsidRPr="006479AE">
        <w:rPr>
          <w:rFonts w:hint="cs"/>
          <w:rtl/>
        </w:rPr>
        <w:t>ما</w:t>
      </w:r>
      <w:r w:rsidRPr="006479AE">
        <w:rPr>
          <w:rtl/>
        </w:rPr>
        <w:t xml:space="preserve"> </w:t>
      </w:r>
      <w:r w:rsidRPr="006479AE">
        <w:rPr>
          <w:rFonts w:hint="cs"/>
          <w:rtl/>
        </w:rPr>
        <w:t>قالوا</w:t>
      </w:r>
      <w:r w:rsidRPr="006479AE">
        <w:rPr>
          <w:rtl/>
        </w:rPr>
        <w:t xml:space="preserve"> </w:t>
      </w:r>
      <w:r w:rsidRPr="006479AE">
        <w:rPr>
          <w:rFonts w:hint="cs"/>
          <w:rtl/>
        </w:rPr>
        <w:t>وقالوا</w:t>
      </w:r>
      <w:r w:rsidRPr="006479AE">
        <w:rPr>
          <w:rtl/>
        </w:rPr>
        <w:t xml:space="preserve"> </w:t>
      </w:r>
      <w:r w:rsidRPr="006479AE">
        <w:rPr>
          <w:rFonts w:hint="cs"/>
          <w:rtl/>
        </w:rPr>
        <w:t>فقد</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أضحى</w:t>
      </w:r>
      <w:r w:rsidRPr="006479AE">
        <w:rPr>
          <w:rtl/>
        </w:rPr>
        <w:t xml:space="preserve"> </w:t>
      </w:r>
      <w:r w:rsidRPr="006479AE">
        <w:rPr>
          <w:rFonts w:hint="cs"/>
          <w:rtl/>
        </w:rPr>
        <w:t>لقلب</w:t>
      </w:r>
      <w:r w:rsidRPr="006479AE">
        <w:rPr>
          <w:rtl/>
        </w:rPr>
        <w:t xml:space="preserve"> </w:t>
      </w:r>
      <w:r w:rsidRPr="006479AE">
        <w:rPr>
          <w:rFonts w:hint="cs"/>
          <w:rtl/>
        </w:rPr>
        <w:t>الناس</w:t>
      </w:r>
      <w:r w:rsidRPr="006479AE">
        <w:rPr>
          <w:rtl/>
        </w:rPr>
        <w:t xml:space="preserve"> </w:t>
      </w:r>
      <w:r w:rsidRPr="006479AE">
        <w:rPr>
          <w:rFonts w:hint="cs"/>
          <w:rtl/>
        </w:rPr>
        <w:t>مغناطسا</w:t>
      </w:r>
    </w:p>
    <w:p w:rsidR="00A3648C" w:rsidRPr="006479AE" w:rsidRDefault="00A3648C" w:rsidP="00FE3533">
      <w:pPr>
        <w:rPr>
          <w:rtl/>
        </w:rPr>
      </w:pPr>
      <w:r w:rsidRPr="006479AE">
        <w:rPr>
          <w:rFonts w:hint="cs"/>
          <w:rtl/>
        </w:rPr>
        <w:t>للشهاب</w:t>
      </w:r>
      <w:r w:rsidRPr="006479AE">
        <w:rPr>
          <w:rtl/>
        </w:rPr>
        <w:t xml:space="preserve"> </w:t>
      </w:r>
      <w:r w:rsidRPr="006479AE">
        <w:rPr>
          <w:rFonts w:hint="cs"/>
          <w:rtl/>
        </w:rPr>
        <w:t>الخفاجي</w:t>
      </w:r>
      <w:r w:rsidRPr="006479AE">
        <w:rPr>
          <w:rtl/>
        </w:rPr>
        <w:t>:</w:t>
      </w:r>
    </w:p>
    <w:p w:rsidR="00A3648C" w:rsidRPr="006479AE" w:rsidRDefault="00A3648C" w:rsidP="004E5F59">
      <w:pPr>
        <w:pStyle w:val="Style1"/>
        <w:rPr>
          <w:rtl/>
        </w:rPr>
      </w:pPr>
      <w:r w:rsidRPr="006479AE">
        <w:rPr>
          <w:rFonts w:hint="cs"/>
          <w:rtl/>
        </w:rPr>
        <w:t>بمكّة</w:t>
      </w:r>
      <w:r w:rsidRPr="006479AE">
        <w:rPr>
          <w:rtl/>
        </w:rPr>
        <w:t xml:space="preserve"> </w:t>
      </w:r>
      <w:r w:rsidRPr="006479AE">
        <w:rPr>
          <w:rFonts w:hint="cs"/>
          <w:rtl/>
        </w:rPr>
        <w:t>لي</w:t>
      </w:r>
      <w:r w:rsidRPr="006479AE">
        <w:rPr>
          <w:rtl/>
        </w:rPr>
        <w:t xml:space="preserve"> </w:t>
      </w:r>
      <w:r w:rsidRPr="006479AE">
        <w:rPr>
          <w:rFonts w:hint="cs"/>
          <w:rtl/>
        </w:rPr>
        <w:t>غنا</w:t>
      </w:r>
      <w:r w:rsidRPr="006479AE">
        <w:rPr>
          <w:rtl/>
        </w:rPr>
        <w:t xml:space="preserve"> </w:t>
      </w:r>
      <w:r w:rsidRPr="006479AE">
        <w:rPr>
          <w:rFonts w:hint="cs"/>
          <w:rtl/>
        </w:rPr>
        <w:t>ليس</w:t>
      </w:r>
      <w:r w:rsidRPr="006479AE">
        <w:rPr>
          <w:rtl/>
        </w:rPr>
        <w:t xml:space="preserve"> </w:t>
      </w:r>
      <w:r w:rsidRPr="006479AE">
        <w:rPr>
          <w:rFonts w:hint="cs"/>
          <w:rtl/>
        </w:rPr>
        <w:t>يخفى</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جوار</w:t>
      </w:r>
      <w:r w:rsidRPr="006479AE">
        <w:rPr>
          <w:rtl/>
        </w:rPr>
        <w:t xml:space="preserve"> </w:t>
      </w:r>
      <w:r w:rsidRPr="006479AE">
        <w:rPr>
          <w:rFonts w:hint="cs"/>
          <w:rtl/>
        </w:rPr>
        <w:t>الله</w:t>
      </w:r>
      <w:r w:rsidRPr="006479AE">
        <w:rPr>
          <w:rtl/>
        </w:rPr>
        <w:t xml:space="preserve"> </w:t>
      </w:r>
      <w:r w:rsidRPr="006479AE">
        <w:rPr>
          <w:rFonts w:hint="cs"/>
          <w:rtl/>
        </w:rPr>
        <w:t>والبيت</w:t>
      </w:r>
      <w:r w:rsidRPr="006479AE">
        <w:rPr>
          <w:rtl/>
        </w:rPr>
        <w:t xml:space="preserve"> </w:t>
      </w:r>
      <w:r w:rsidRPr="006479AE">
        <w:rPr>
          <w:rFonts w:hint="cs"/>
          <w:rtl/>
        </w:rPr>
        <w:t>المعظّم</w:t>
      </w:r>
    </w:p>
    <w:p w:rsidR="00A3648C" w:rsidRPr="006479AE" w:rsidRDefault="00A3648C" w:rsidP="004E5F59">
      <w:pPr>
        <w:pStyle w:val="Style1"/>
        <w:rPr>
          <w:rtl/>
        </w:rPr>
      </w:pPr>
      <w:r w:rsidRPr="006479AE">
        <w:rPr>
          <w:rFonts w:hint="cs"/>
          <w:rtl/>
        </w:rPr>
        <w:t>ففيها</w:t>
      </w:r>
      <w:r w:rsidRPr="006479AE">
        <w:rPr>
          <w:rtl/>
        </w:rPr>
        <w:t xml:space="preserve"> </w:t>
      </w:r>
      <w:r w:rsidRPr="006479AE">
        <w:rPr>
          <w:rFonts w:hint="cs"/>
          <w:rtl/>
        </w:rPr>
        <w:t>كيمياء</w:t>
      </w:r>
      <w:r w:rsidRPr="006479AE">
        <w:rPr>
          <w:rtl/>
        </w:rPr>
        <w:t xml:space="preserve"> </w:t>
      </w:r>
      <w:r w:rsidRPr="006479AE">
        <w:rPr>
          <w:rFonts w:hint="cs"/>
          <w:rtl/>
        </w:rPr>
        <w:t>سعادة</w:t>
      </w:r>
      <w:r w:rsidRPr="006479AE">
        <w:rPr>
          <w:rtl/>
        </w:rPr>
        <w:t xml:space="preserve"> </w:t>
      </w:r>
      <w:r w:rsidRPr="006479AE">
        <w:rPr>
          <w:rFonts w:hint="cs"/>
          <w:rtl/>
        </w:rPr>
        <w:t>لي</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ظفرت</w:t>
      </w:r>
      <w:r w:rsidRPr="006479AE">
        <w:rPr>
          <w:rtl/>
        </w:rPr>
        <w:t xml:space="preserve"> </w:t>
      </w:r>
      <w:r w:rsidRPr="006479AE">
        <w:rPr>
          <w:rFonts w:hint="cs"/>
          <w:rtl/>
        </w:rPr>
        <w:t>بها</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المكرّم</w:t>
      </w:r>
    </w:p>
    <w:p w:rsidR="00A3648C" w:rsidRPr="006479AE" w:rsidRDefault="00A3648C" w:rsidP="00FE3533">
      <w:pPr>
        <w:rPr>
          <w:rtl/>
        </w:rPr>
      </w:pPr>
      <w:r w:rsidRPr="006479AE">
        <w:rPr>
          <w:rFonts w:hint="cs"/>
          <w:rtl/>
        </w:rPr>
        <w:t>فيه</w:t>
      </w:r>
      <w:r w:rsidRPr="006479AE">
        <w:rPr>
          <w:rtl/>
        </w:rPr>
        <w:t xml:space="preserve"> </w:t>
      </w:r>
      <w:r w:rsidRPr="006479AE">
        <w:rPr>
          <w:rFonts w:hint="cs"/>
          <w:rtl/>
        </w:rPr>
        <w:t>توجيه</w:t>
      </w:r>
      <w:r w:rsidRPr="006479AE">
        <w:rPr>
          <w:rtl/>
        </w:rPr>
        <w:t xml:space="preserve"> </w:t>
      </w:r>
      <w:r w:rsidRPr="006479AE">
        <w:rPr>
          <w:rFonts w:hint="cs"/>
          <w:rtl/>
        </w:rPr>
        <w:t>بقواعد</w:t>
      </w:r>
      <w:r w:rsidRPr="006479AE">
        <w:rPr>
          <w:rtl/>
        </w:rPr>
        <w:t xml:space="preserve"> </w:t>
      </w:r>
      <w:r w:rsidRPr="006479AE">
        <w:rPr>
          <w:rFonts w:hint="cs"/>
          <w:rtl/>
        </w:rPr>
        <w:t>أهل</w:t>
      </w:r>
      <w:r w:rsidRPr="006479AE">
        <w:rPr>
          <w:rtl/>
        </w:rPr>
        <w:t xml:space="preserve"> </w:t>
      </w:r>
      <w:r w:rsidRPr="006479AE">
        <w:rPr>
          <w:rFonts w:hint="cs"/>
          <w:rtl/>
        </w:rPr>
        <w:t>الصناعة</w:t>
      </w:r>
      <w:r w:rsidRPr="006479AE">
        <w:rPr>
          <w:rtl/>
        </w:rPr>
        <w:t>.</w:t>
      </w:r>
    </w:p>
    <w:p w:rsidR="00A3648C" w:rsidRPr="006479AE" w:rsidRDefault="00A3648C" w:rsidP="00FE3533">
      <w:pPr>
        <w:rPr>
          <w:rtl/>
        </w:rPr>
      </w:pPr>
      <w:r w:rsidRPr="006479AE">
        <w:rPr>
          <w:rFonts w:hint="cs"/>
          <w:rtl/>
        </w:rPr>
        <w:t>وللصلاح</w:t>
      </w:r>
      <w:r w:rsidRPr="006479AE">
        <w:rPr>
          <w:rtl/>
        </w:rPr>
        <w:t xml:space="preserve"> </w:t>
      </w:r>
      <w:r w:rsidRPr="006479AE">
        <w:rPr>
          <w:rFonts w:hint="cs"/>
          <w:rtl/>
        </w:rPr>
        <w:t>الصّفدي</w:t>
      </w:r>
      <w:r w:rsidRPr="006479AE">
        <w:rPr>
          <w:rtl/>
        </w:rPr>
        <w:t>:</w:t>
      </w:r>
    </w:p>
    <w:p w:rsidR="00A3648C" w:rsidRPr="006479AE" w:rsidRDefault="00A3648C" w:rsidP="004E5F59">
      <w:pPr>
        <w:pStyle w:val="Style1"/>
        <w:rPr>
          <w:rtl/>
        </w:rPr>
      </w:pPr>
      <w:r w:rsidRPr="006479AE">
        <w:rPr>
          <w:rFonts w:hint="cs"/>
          <w:rtl/>
        </w:rPr>
        <w:t>إلى</w:t>
      </w:r>
      <w:r w:rsidRPr="006479AE">
        <w:rPr>
          <w:rtl/>
        </w:rPr>
        <w:t xml:space="preserve"> </w:t>
      </w:r>
      <w:r w:rsidRPr="006479AE">
        <w:rPr>
          <w:rFonts w:hint="cs"/>
          <w:rtl/>
        </w:rPr>
        <w:t>سيّد</w:t>
      </w:r>
      <w:r w:rsidRPr="006479AE">
        <w:rPr>
          <w:rtl/>
        </w:rPr>
        <w:t xml:space="preserve"> </w:t>
      </w:r>
      <w:r w:rsidRPr="006479AE">
        <w:rPr>
          <w:rFonts w:hint="cs"/>
          <w:rtl/>
        </w:rPr>
        <w:t>الأحجار</w:t>
      </w:r>
      <w:r w:rsidRPr="006479AE">
        <w:rPr>
          <w:rtl/>
        </w:rPr>
        <w:t xml:space="preserve"> </w:t>
      </w:r>
      <w:r w:rsidRPr="006479AE">
        <w:rPr>
          <w:rFonts w:hint="cs"/>
          <w:rtl/>
        </w:rPr>
        <w:t>في</w:t>
      </w:r>
      <w:r w:rsidRPr="006479AE">
        <w:rPr>
          <w:rtl/>
        </w:rPr>
        <w:t xml:space="preserve"> </w:t>
      </w:r>
      <w:r w:rsidRPr="006479AE">
        <w:rPr>
          <w:rFonts w:hint="cs"/>
          <w:rtl/>
        </w:rPr>
        <w:t>الحرم</w:t>
      </w:r>
      <w:r w:rsidRPr="006479AE">
        <w:rPr>
          <w:rtl/>
        </w:rPr>
        <w:t xml:space="preserve"> </w:t>
      </w:r>
      <w:r w:rsidRPr="006479AE">
        <w:rPr>
          <w:rFonts w:hint="cs"/>
          <w:rtl/>
        </w:rPr>
        <w:t>الذي</w:t>
      </w:r>
      <w:r w:rsidRPr="006479AE">
        <w:rPr>
          <w:rtl/>
        </w:rPr>
        <w:t xml:space="preserve"> </w:t>
      </w:r>
      <w:r w:rsidR="004E5F59" w:rsidRPr="006479AE">
        <w:rPr>
          <w:b w:val="0"/>
          <w:sz w:val="22"/>
          <w:szCs w:val="20"/>
        </w:rPr>
        <w:sym w:font="Islamic Symbols" w:char="F0B4"/>
      </w:r>
      <w:r w:rsidRPr="006479AE">
        <w:rPr>
          <w:rtl/>
        </w:rPr>
        <w:t xml:space="preserve"> </w:t>
      </w:r>
      <w:r w:rsidRPr="006479AE">
        <w:rPr>
          <w:rFonts w:hint="cs"/>
          <w:rtl/>
        </w:rPr>
        <w:t>قضى</w:t>
      </w:r>
      <w:r w:rsidRPr="006479AE">
        <w:rPr>
          <w:rtl/>
        </w:rPr>
        <w:t xml:space="preserve"> </w:t>
      </w:r>
      <w:r w:rsidRPr="006479AE">
        <w:rPr>
          <w:rFonts w:hint="cs"/>
          <w:rtl/>
        </w:rPr>
        <w:t>الخالق</w:t>
      </w:r>
      <w:r w:rsidRPr="006479AE">
        <w:rPr>
          <w:rtl/>
        </w:rPr>
        <w:t xml:space="preserve"> </w:t>
      </w:r>
      <w:r w:rsidRPr="006479AE">
        <w:rPr>
          <w:rFonts w:hint="cs"/>
          <w:rtl/>
        </w:rPr>
        <w:t>الباري</w:t>
      </w:r>
      <w:r w:rsidRPr="006479AE">
        <w:rPr>
          <w:rtl/>
        </w:rPr>
        <w:t xml:space="preserve"> </w:t>
      </w:r>
      <w:r w:rsidRPr="006479AE">
        <w:rPr>
          <w:rFonts w:hint="cs"/>
          <w:rtl/>
        </w:rPr>
        <w:t>بتعظيم</w:t>
      </w:r>
      <w:r w:rsidRPr="006479AE">
        <w:rPr>
          <w:rtl/>
        </w:rPr>
        <w:t xml:space="preserve"> </w:t>
      </w:r>
      <w:r w:rsidRPr="006479AE">
        <w:rPr>
          <w:rFonts w:hint="cs"/>
          <w:rtl/>
        </w:rPr>
        <w:t>شأنه</w:t>
      </w:r>
    </w:p>
    <w:p w:rsidR="00A3648C" w:rsidRPr="006479AE" w:rsidRDefault="00A3648C" w:rsidP="004E5F59">
      <w:pPr>
        <w:pStyle w:val="Style1"/>
        <w:rPr>
          <w:rtl/>
        </w:rPr>
      </w:pPr>
      <w:r w:rsidRPr="006479AE">
        <w:rPr>
          <w:rFonts w:hint="cs"/>
          <w:rtl/>
        </w:rPr>
        <w:t>حثثنا</w:t>
      </w:r>
      <w:r w:rsidRPr="006479AE">
        <w:rPr>
          <w:rtl/>
        </w:rPr>
        <w:t xml:space="preserve"> </w:t>
      </w:r>
      <w:r w:rsidRPr="006479AE">
        <w:rPr>
          <w:rFonts w:hint="cs"/>
          <w:rtl/>
        </w:rPr>
        <w:t>مطايا</w:t>
      </w:r>
      <w:r w:rsidRPr="006479AE">
        <w:rPr>
          <w:rtl/>
        </w:rPr>
        <w:t xml:space="preserve"> </w:t>
      </w:r>
      <w:r w:rsidRPr="006479AE">
        <w:rPr>
          <w:rFonts w:hint="cs"/>
          <w:rtl/>
        </w:rPr>
        <w:t>الشّوق</w:t>
      </w:r>
      <w:r w:rsidRPr="006479AE">
        <w:rPr>
          <w:rtl/>
        </w:rPr>
        <w:t xml:space="preserve"> </w:t>
      </w:r>
      <w:r w:rsidRPr="006479AE">
        <w:rPr>
          <w:rFonts w:hint="cs"/>
          <w:rtl/>
        </w:rPr>
        <w:t>والسّوق</w:t>
      </w:r>
      <w:r w:rsidRPr="006479AE">
        <w:rPr>
          <w:rtl/>
        </w:rPr>
        <w:t xml:space="preserve"> </w:t>
      </w:r>
      <w:r w:rsidRPr="006479AE">
        <w:rPr>
          <w:rFonts w:hint="cs"/>
          <w:rtl/>
        </w:rPr>
        <w:t>في</w:t>
      </w:r>
      <w:r w:rsidRPr="006479AE">
        <w:rPr>
          <w:rtl/>
        </w:rPr>
        <w:t xml:space="preserve"> </w:t>
      </w:r>
      <w:r w:rsidRPr="006479AE">
        <w:rPr>
          <w:rFonts w:hint="cs"/>
          <w:rtl/>
        </w:rPr>
        <w:t>الفلا</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فجاءت</w:t>
      </w:r>
      <w:r w:rsidRPr="006479AE">
        <w:rPr>
          <w:rtl/>
        </w:rPr>
        <w:t xml:space="preserve"> </w:t>
      </w:r>
      <w:r w:rsidRPr="006479AE">
        <w:rPr>
          <w:rFonts w:hint="cs"/>
          <w:rtl/>
        </w:rPr>
        <w:t>بنا</w:t>
      </w:r>
      <w:r w:rsidRPr="006479AE">
        <w:rPr>
          <w:rtl/>
        </w:rPr>
        <w:t xml:space="preserve"> </w:t>
      </w:r>
      <w:r w:rsidRPr="006479AE">
        <w:rPr>
          <w:rFonts w:hint="cs"/>
          <w:rtl/>
        </w:rPr>
        <w:t>إنسان</w:t>
      </w:r>
      <w:r w:rsidRPr="006479AE">
        <w:rPr>
          <w:rtl/>
        </w:rPr>
        <w:t xml:space="preserve"> </w:t>
      </w:r>
      <w:r w:rsidRPr="006479AE">
        <w:rPr>
          <w:rFonts w:hint="cs"/>
          <w:rtl/>
        </w:rPr>
        <w:t>عين</w:t>
      </w:r>
      <w:r w:rsidRPr="006479AE">
        <w:rPr>
          <w:rtl/>
        </w:rPr>
        <w:t xml:space="preserve"> </w:t>
      </w:r>
      <w:r w:rsidRPr="006479AE">
        <w:rPr>
          <w:rFonts w:hint="cs"/>
          <w:rtl/>
        </w:rPr>
        <w:t>زمانه</w:t>
      </w:r>
    </w:p>
    <w:p w:rsidR="00A3648C" w:rsidRPr="006479AE" w:rsidRDefault="00A3648C" w:rsidP="00FE3533">
      <w:pPr>
        <w:rPr>
          <w:rtl/>
        </w:rPr>
      </w:pPr>
      <w:r w:rsidRPr="006479AE">
        <w:rPr>
          <w:rFonts w:hint="cs"/>
          <w:rtl/>
        </w:rPr>
        <w:t>وله</w:t>
      </w:r>
      <w:r w:rsidRPr="006479AE">
        <w:rPr>
          <w:rtl/>
        </w:rPr>
        <w:t>:</w:t>
      </w:r>
    </w:p>
    <w:p w:rsidR="00A3648C" w:rsidRPr="006479AE" w:rsidRDefault="00A3648C" w:rsidP="004E5F59">
      <w:pPr>
        <w:pStyle w:val="Style1"/>
        <w:rPr>
          <w:rtl/>
        </w:rPr>
      </w:pPr>
      <w:r w:rsidRPr="006479AE">
        <w:rPr>
          <w:rFonts w:hint="cs"/>
          <w:rtl/>
        </w:rPr>
        <w:t>تقبيل</w:t>
      </w:r>
      <w:r w:rsidRPr="006479AE">
        <w:rPr>
          <w:rtl/>
        </w:rPr>
        <w:t xml:space="preserve"> </w:t>
      </w:r>
      <w:r w:rsidRPr="006479AE">
        <w:rPr>
          <w:rFonts w:hint="cs"/>
          <w:rtl/>
        </w:rPr>
        <w:t>ذاك</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يصدّ</w:t>
      </w:r>
      <w:r w:rsidRPr="006479AE">
        <w:rPr>
          <w:rtl/>
        </w:rPr>
        <w:t xml:space="preserve"> </w:t>
      </w:r>
      <w:r w:rsidRPr="006479AE">
        <w:rPr>
          <w:rFonts w:hint="cs"/>
          <w:rtl/>
        </w:rPr>
        <w:t>عنّي</w:t>
      </w:r>
      <w:r w:rsidRPr="006479AE">
        <w:rPr>
          <w:rtl/>
        </w:rPr>
        <w:t xml:space="preserve"> </w:t>
      </w:r>
      <w:r w:rsidRPr="006479AE">
        <w:rPr>
          <w:rFonts w:hint="cs"/>
          <w:rtl/>
        </w:rPr>
        <w:t>حرّ</w:t>
      </w:r>
      <w:r w:rsidRPr="006479AE">
        <w:rPr>
          <w:rtl/>
        </w:rPr>
        <w:t xml:space="preserve"> </w:t>
      </w:r>
      <w:r w:rsidRPr="006479AE">
        <w:rPr>
          <w:rFonts w:hint="cs"/>
          <w:rtl/>
        </w:rPr>
        <w:t>قلبي</w:t>
      </w:r>
      <w:r w:rsidRPr="006479AE">
        <w:rPr>
          <w:rtl/>
        </w:rPr>
        <w:t xml:space="preserve"> </w:t>
      </w:r>
      <w:r w:rsidRPr="006479AE">
        <w:rPr>
          <w:rFonts w:hint="cs"/>
          <w:rtl/>
        </w:rPr>
        <w:t>الصدي</w:t>
      </w:r>
    </w:p>
    <w:p w:rsidR="00A3648C" w:rsidRPr="006479AE" w:rsidRDefault="00A3648C" w:rsidP="004E5F59">
      <w:pPr>
        <w:pStyle w:val="Style1"/>
        <w:rPr>
          <w:rtl/>
        </w:rPr>
      </w:pPr>
      <w:r w:rsidRPr="006479AE">
        <w:rPr>
          <w:rFonts w:hint="cs"/>
          <w:rtl/>
        </w:rPr>
        <w:t>في</w:t>
      </w:r>
      <w:r w:rsidRPr="006479AE">
        <w:rPr>
          <w:rtl/>
        </w:rPr>
        <w:t xml:space="preserve"> </w:t>
      </w:r>
      <w:r w:rsidRPr="006479AE">
        <w:rPr>
          <w:rFonts w:hint="cs"/>
          <w:rtl/>
        </w:rPr>
        <w:t>الكعبة</w:t>
      </w:r>
      <w:r w:rsidRPr="006479AE">
        <w:rPr>
          <w:rtl/>
        </w:rPr>
        <w:t xml:space="preserve"> </w:t>
      </w:r>
      <w:r w:rsidRPr="006479AE">
        <w:rPr>
          <w:rFonts w:hint="cs"/>
          <w:rtl/>
        </w:rPr>
        <w:t>الغرّاء</w:t>
      </w:r>
      <w:r w:rsidRPr="006479AE">
        <w:rPr>
          <w:rtl/>
        </w:rPr>
        <w:t xml:space="preserve"> </w:t>
      </w:r>
      <w:r w:rsidRPr="006479AE">
        <w:rPr>
          <w:rFonts w:hint="cs"/>
          <w:rtl/>
        </w:rPr>
        <w:t>خال</w:t>
      </w:r>
      <w:r w:rsidRPr="006479AE">
        <w:rPr>
          <w:rtl/>
        </w:rPr>
        <w:t xml:space="preserve"> </w:t>
      </w:r>
      <w:r w:rsidRPr="006479AE">
        <w:rPr>
          <w:rFonts w:hint="cs"/>
          <w:rtl/>
        </w:rPr>
        <w:t>من</w:t>
      </w:r>
      <w:r w:rsidRPr="006479AE">
        <w:rPr>
          <w:rtl/>
        </w:rPr>
        <w:t xml:space="preserve"> </w:t>
      </w:r>
      <w:r w:rsidRPr="006479AE">
        <w:rPr>
          <w:rFonts w:hint="cs"/>
          <w:rtl/>
        </w:rPr>
        <w:t>الـ</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ـنّد</w:t>
      </w:r>
      <w:r w:rsidRPr="006479AE">
        <w:rPr>
          <w:rtl/>
        </w:rPr>
        <w:t xml:space="preserve"> </w:t>
      </w:r>
      <w:r w:rsidRPr="006479AE">
        <w:rPr>
          <w:rFonts w:hint="cs"/>
          <w:rtl/>
        </w:rPr>
        <w:t>على</w:t>
      </w:r>
      <w:r w:rsidRPr="006479AE">
        <w:rPr>
          <w:rtl/>
        </w:rPr>
        <w:t xml:space="preserve"> </w:t>
      </w:r>
      <w:r w:rsidRPr="006479AE">
        <w:rPr>
          <w:rFonts w:hint="cs"/>
          <w:rtl/>
        </w:rPr>
        <w:t>صفحة</w:t>
      </w:r>
      <w:r w:rsidRPr="006479AE">
        <w:rPr>
          <w:rtl/>
        </w:rPr>
        <w:t xml:space="preserve"> </w:t>
      </w:r>
      <w:r w:rsidRPr="006479AE">
        <w:rPr>
          <w:rFonts w:hint="cs"/>
          <w:rtl/>
        </w:rPr>
        <w:t>خدّ</w:t>
      </w:r>
      <w:r w:rsidRPr="006479AE">
        <w:rPr>
          <w:rtl/>
        </w:rPr>
        <w:t xml:space="preserve"> </w:t>
      </w:r>
      <w:r w:rsidRPr="006479AE">
        <w:rPr>
          <w:rFonts w:hint="cs"/>
          <w:rtl/>
        </w:rPr>
        <w:t>ندّي</w:t>
      </w:r>
    </w:p>
    <w:p w:rsidR="00A3648C" w:rsidRPr="006479AE" w:rsidRDefault="00A3648C" w:rsidP="00FE3533">
      <w:pPr>
        <w:rPr>
          <w:rtl/>
        </w:rPr>
      </w:pPr>
      <w:r w:rsidRPr="006479AE">
        <w:rPr>
          <w:rFonts w:hint="cs"/>
          <w:rtl/>
        </w:rPr>
        <w:t>وارتفاعه</w:t>
      </w:r>
      <w:r w:rsidRPr="006479AE">
        <w:rPr>
          <w:rtl/>
        </w:rPr>
        <w:t xml:space="preserve"> </w:t>
      </w:r>
      <w:r w:rsidRPr="006479AE">
        <w:rPr>
          <w:rFonts w:hint="cs"/>
          <w:rtl/>
        </w:rPr>
        <w:t>من</w:t>
      </w:r>
      <w:r w:rsidRPr="006479AE">
        <w:rPr>
          <w:rtl/>
        </w:rPr>
        <w:t xml:space="preserve"> </w:t>
      </w:r>
      <w:r w:rsidRPr="006479AE">
        <w:rPr>
          <w:rFonts w:hint="cs"/>
          <w:rtl/>
        </w:rPr>
        <w:t>أرض</w:t>
      </w:r>
      <w:r w:rsidRPr="006479AE">
        <w:rPr>
          <w:rtl/>
        </w:rPr>
        <w:t xml:space="preserve"> </w:t>
      </w:r>
      <w:r w:rsidRPr="006479AE">
        <w:rPr>
          <w:rFonts w:hint="cs"/>
          <w:rtl/>
        </w:rPr>
        <w:t>المطاف</w:t>
      </w:r>
      <w:r w:rsidRPr="006479AE">
        <w:rPr>
          <w:rtl/>
        </w:rPr>
        <w:t xml:space="preserve"> </w:t>
      </w:r>
      <w:r w:rsidRPr="006479AE">
        <w:rPr>
          <w:rFonts w:hint="cs"/>
          <w:rtl/>
        </w:rPr>
        <w:t>ذراعان</w:t>
      </w:r>
      <w:r w:rsidRPr="006479AE">
        <w:rPr>
          <w:rtl/>
        </w:rPr>
        <w:t xml:space="preserve"> </w:t>
      </w:r>
      <w:r w:rsidRPr="006479AE">
        <w:rPr>
          <w:rFonts w:hint="cs"/>
          <w:rtl/>
        </w:rPr>
        <w:t>وربع</w:t>
      </w:r>
      <w:r w:rsidRPr="006479AE">
        <w:rPr>
          <w:rtl/>
        </w:rPr>
        <w:t xml:space="preserve"> </w:t>
      </w:r>
      <w:r w:rsidRPr="006479AE">
        <w:rPr>
          <w:rFonts w:hint="cs"/>
          <w:rtl/>
        </w:rPr>
        <w:t>وسدس،</w:t>
      </w:r>
      <w:r w:rsidRPr="006479AE">
        <w:rPr>
          <w:rtl/>
        </w:rPr>
        <w:t xml:space="preserve"> </w:t>
      </w:r>
      <w:r w:rsidRPr="006479AE">
        <w:rPr>
          <w:rFonts w:hint="cs"/>
          <w:rtl/>
        </w:rPr>
        <w:t>والمرأى</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قدر</w:t>
      </w:r>
      <w:r w:rsidRPr="006479AE">
        <w:rPr>
          <w:rtl/>
        </w:rPr>
        <w:t xml:space="preserve"> </w:t>
      </w:r>
      <w:r w:rsidRPr="006479AE">
        <w:rPr>
          <w:rFonts w:hint="cs"/>
          <w:rtl/>
        </w:rPr>
        <w:t>شبر</w:t>
      </w:r>
      <w:r w:rsidRPr="006479AE">
        <w:rPr>
          <w:rtl/>
        </w:rPr>
        <w:t xml:space="preserve"> </w:t>
      </w:r>
      <w:r w:rsidRPr="006479AE">
        <w:rPr>
          <w:rFonts w:hint="cs"/>
          <w:rtl/>
        </w:rPr>
        <w:t>وأربعة</w:t>
      </w:r>
      <w:r w:rsidRPr="006479AE">
        <w:rPr>
          <w:rtl/>
        </w:rPr>
        <w:t xml:space="preserve"> </w:t>
      </w:r>
      <w:r w:rsidRPr="006479AE">
        <w:rPr>
          <w:rFonts w:hint="cs"/>
          <w:rtl/>
        </w:rPr>
        <w:t>أصابع</w:t>
      </w:r>
      <w:r w:rsidRPr="006479AE">
        <w:rPr>
          <w:rtl/>
        </w:rPr>
        <w:t>.</w:t>
      </w:r>
    </w:p>
    <w:p w:rsidR="00A3648C" w:rsidRPr="006479AE" w:rsidRDefault="00A3648C" w:rsidP="00FE3533">
      <w:pPr>
        <w:rPr>
          <w:rtl/>
        </w:rPr>
      </w:pPr>
      <w:r w:rsidRPr="006479AE">
        <w:rPr>
          <w:rFonts w:hint="cs"/>
          <w:rtl/>
        </w:rPr>
        <w:t>قال</w:t>
      </w:r>
      <w:r w:rsidRPr="006479AE">
        <w:rPr>
          <w:rtl/>
        </w:rPr>
        <w:t xml:space="preserve"> </w:t>
      </w:r>
      <w:r w:rsidRPr="006479AE">
        <w:rPr>
          <w:rFonts w:hint="cs"/>
          <w:rtl/>
        </w:rPr>
        <w:t>مؤلّف</w:t>
      </w:r>
      <w:r w:rsidRPr="006479AE">
        <w:rPr>
          <w:rtl/>
        </w:rPr>
        <w:t xml:space="preserve"> </w:t>
      </w:r>
      <w:r w:rsidRPr="006479AE">
        <w:rPr>
          <w:rFonts w:hint="cs"/>
          <w:rtl/>
        </w:rPr>
        <w:t>الرحلة</w:t>
      </w:r>
      <w:r w:rsidRPr="006479AE">
        <w:rPr>
          <w:rtl/>
        </w:rPr>
        <w:t xml:space="preserve"> </w:t>
      </w:r>
      <w:r w:rsidRPr="006479AE">
        <w:rPr>
          <w:rFonts w:hint="cs"/>
          <w:rtl/>
        </w:rPr>
        <w:t>المباركة</w:t>
      </w:r>
      <w:r w:rsidRPr="006479AE">
        <w:rPr>
          <w:rtl/>
        </w:rPr>
        <w:t xml:space="preserve">: </w:t>
      </w:r>
      <w:r w:rsidRPr="006479AE">
        <w:rPr>
          <w:rFonts w:hint="cs"/>
          <w:rtl/>
        </w:rPr>
        <w:t>الذي</w:t>
      </w:r>
      <w:r w:rsidRPr="006479AE">
        <w:rPr>
          <w:rtl/>
        </w:rPr>
        <w:t xml:space="preserve"> </w:t>
      </w:r>
      <w:r w:rsidRPr="006479AE">
        <w:rPr>
          <w:rFonts w:hint="cs"/>
          <w:rtl/>
        </w:rPr>
        <w:t>ظهر</w:t>
      </w:r>
      <w:r w:rsidRPr="006479AE">
        <w:rPr>
          <w:rtl/>
        </w:rPr>
        <w:t xml:space="preserve"> </w:t>
      </w:r>
      <w:r w:rsidRPr="006479AE">
        <w:rPr>
          <w:rFonts w:hint="cs"/>
          <w:rtl/>
        </w:rPr>
        <w:t>لي</w:t>
      </w:r>
      <w:r w:rsidRPr="006479AE">
        <w:rPr>
          <w:rtl/>
        </w:rPr>
        <w:t xml:space="preserve"> </w:t>
      </w:r>
      <w:r w:rsidRPr="006479AE">
        <w:rPr>
          <w:rFonts w:hint="cs"/>
          <w:rtl/>
        </w:rPr>
        <w:t>مدّة</w:t>
      </w:r>
      <w:r w:rsidRPr="006479AE">
        <w:rPr>
          <w:rtl/>
        </w:rPr>
        <w:t xml:space="preserve"> </w:t>
      </w:r>
      <w:r w:rsidRPr="006479AE">
        <w:rPr>
          <w:rFonts w:hint="cs"/>
          <w:rtl/>
        </w:rPr>
        <w:t>المجاورة،</w:t>
      </w:r>
      <w:r w:rsidRPr="006479AE">
        <w:rPr>
          <w:rtl/>
        </w:rPr>
        <w:t xml:space="preserve"> </w:t>
      </w:r>
      <w:r w:rsidRPr="006479AE">
        <w:rPr>
          <w:rFonts w:hint="cs"/>
          <w:rtl/>
        </w:rPr>
        <w:t>أنّ</w:t>
      </w:r>
      <w:r w:rsidRPr="006479AE">
        <w:rPr>
          <w:rtl/>
        </w:rPr>
        <w:t xml:space="preserve"> </w:t>
      </w:r>
      <w:r w:rsidRPr="006479AE">
        <w:rPr>
          <w:rFonts w:hint="cs"/>
          <w:rtl/>
        </w:rPr>
        <w:t>الحجر</w:t>
      </w:r>
      <w:r w:rsidRPr="006479AE">
        <w:rPr>
          <w:rtl/>
        </w:rPr>
        <w:t xml:space="preserve"> </w:t>
      </w:r>
      <w:r w:rsidRPr="006479AE">
        <w:rPr>
          <w:rFonts w:hint="cs"/>
          <w:rtl/>
        </w:rPr>
        <w:t>المكرّم</w:t>
      </w:r>
      <w:r w:rsidRPr="006479AE">
        <w:rPr>
          <w:rtl/>
        </w:rPr>
        <w:t xml:space="preserve"> </w:t>
      </w:r>
      <w:r w:rsidRPr="006479AE">
        <w:rPr>
          <w:rFonts w:hint="cs"/>
          <w:rtl/>
        </w:rPr>
        <w:t>في</w:t>
      </w:r>
      <w:r w:rsidRPr="006479AE">
        <w:rPr>
          <w:rtl/>
        </w:rPr>
        <w:t xml:space="preserve"> </w:t>
      </w:r>
      <w:r w:rsidRPr="006479AE">
        <w:rPr>
          <w:rFonts w:hint="cs"/>
          <w:rtl/>
        </w:rPr>
        <w:t>شدّة</w:t>
      </w:r>
      <w:r w:rsidRPr="006479AE">
        <w:rPr>
          <w:rtl/>
        </w:rPr>
        <w:t xml:space="preserve"> </w:t>
      </w:r>
      <w:r w:rsidRPr="006479AE">
        <w:rPr>
          <w:rFonts w:hint="cs"/>
          <w:rtl/>
        </w:rPr>
        <w:t>الحرّ</w:t>
      </w:r>
      <w:r w:rsidRPr="006479AE">
        <w:rPr>
          <w:rtl/>
        </w:rPr>
        <w:t xml:space="preserve"> </w:t>
      </w:r>
      <w:r w:rsidRPr="006479AE">
        <w:rPr>
          <w:rFonts w:hint="cs"/>
          <w:rtl/>
        </w:rPr>
        <w:t>والقيض</w:t>
      </w:r>
      <w:r w:rsidRPr="006479AE">
        <w:rPr>
          <w:rtl/>
        </w:rPr>
        <w:t xml:space="preserve"> </w:t>
      </w:r>
      <w:r w:rsidRPr="006479AE">
        <w:rPr>
          <w:rFonts w:hint="cs"/>
          <w:rtl/>
        </w:rPr>
        <w:t>والشمس</w:t>
      </w:r>
      <w:r w:rsidRPr="006479AE">
        <w:rPr>
          <w:rtl/>
        </w:rPr>
        <w:t xml:space="preserve"> </w:t>
      </w:r>
      <w:r w:rsidRPr="006479AE">
        <w:rPr>
          <w:rFonts w:hint="cs"/>
          <w:rtl/>
        </w:rPr>
        <w:t>عليه</w:t>
      </w:r>
      <w:r w:rsidRPr="006479AE">
        <w:rPr>
          <w:rtl/>
        </w:rPr>
        <w:t xml:space="preserve"> </w:t>
      </w:r>
      <w:r w:rsidRPr="006479AE">
        <w:rPr>
          <w:rFonts w:hint="cs"/>
          <w:rtl/>
        </w:rPr>
        <w:t>لمّا</w:t>
      </w:r>
      <w:r w:rsidRPr="006479AE">
        <w:rPr>
          <w:rtl/>
        </w:rPr>
        <w:t xml:space="preserve"> </w:t>
      </w:r>
      <w:r w:rsidRPr="006479AE">
        <w:rPr>
          <w:rFonts w:hint="cs"/>
          <w:rtl/>
        </w:rPr>
        <w:t>أُقبّله</w:t>
      </w:r>
      <w:r w:rsidRPr="006479AE">
        <w:rPr>
          <w:rtl/>
        </w:rPr>
        <w:t xml:space="preserve"> </w:t>
      </w:r>
      <w:r w:rsidRPr="006479AE">
        <w:rPr>
          <w:rFonts w:hint="cs"/>
          <w:rtl/>
        </w:rPr>
        <w:t>أجد</w:t>
      </w:r>
      <w:r w:rsidRPr="006479AE">
        <w:rPr>
          <w:rtl/>
        </w:rPr>
        <w:t xml:space="preserve"> </w:t>
      </w:r>
      <w:r w:rsidRPr="006479AE">
        <w:rPr>
          <w:rFonts w:hint="cs"/>
          <w:rtl/>
        </w:rPr>
        <w:t>له</w:t>
      </w:r>
      <w:r w:rsidRPr="006479AE">
        <w:rPr>
          <w:rtl/>
        </w:rPr>
        <w:t xml:space="preserve"> </w:t>
      </w:r>
      <w:r w:rsidRPr="006479AE">
        <w:rPr>
          <w:rFonts w:hint="cs"/>
          <w:rtl/>
        </w:rPr>
        <w:t>برودة</w:t>
      </w:r>
      <w:r w:rsidRPr="006479AE">
        <w:rPr>
          <w:rtl/>
        </w:rPr>
        <w:t xml:space="preserve"> </w:t>
      </w:r>
      <w:r w:rsidRPr="006479AE">
        <w:rPr>
          <w:rFonts w:hint="cs"/>
          <w:rtl/>
        </w:rPr>
        <w:t>وطراوة،</w:t>
      </w:r>
      <w:r w:rsidRPr="006479AE">
        <w:rPr>
          <w:rtl/>
        </w:rPr>
        <w:t xml:space="preserve"> </w:t>
      </w:r>
      <w:r w:rsidRPr="006479AE">
        <w:rPr>
          <w:rFonts w:hint="cs"/>
          <w:rtl/>
        </w:rPr>
        <w:t>وقدميّ</w:t>
      </w:r>
      <w:r w:rsidRPr="006479AE">
        <w:rPr>
          <w:rtl/>
        </w:rPr>
        <w:t xml:space="preserve"> </w:t>
      </w:r>
      <w:r w:rsidRPr="006479AE">
        <w:rPr>
          <w:rFonts w:hint="cs"/>
          <w:rtl/>
        </w:rPr>
        <w:t>لا</w:t>
      </w:r>
      <w:r w:rsidRPr="006479AE">
        <w:rPr>
          <w:rtl/>
        </w:rPr>
        <w:t xml:space="preserve"> </w:t>
      </w:r>
      <w:r w:rsidRPr="006479AE">
        <w:rPr>
          <w:rFonts w:hint="cs"/>
          <w:rtl/>
        </w:rPr>
        <w:t>أستطيع</w:t>
      </w:r>
      <w:r w:rsidRPr="006479AE">
        <w:rPr>
          <w:rtl/>
        </w:rPr>
        <w:t xml:space="preserve"> </w:t>
      </w:r>
      <w:r w:rsidRPr="006479AE">
        <w:rPr>
          <w:rFonts w:hint="cs"/>
          <w:rtl/>
        </w:rPr>
        <w:t>الوقوف</w:t>
      </w:r>
      <w:r w:rsidRPr="006479AE">
        <w:rPr>
          <w:rtl/>
        </w:rPr>
        <w:t xml:space="preserve"> </w:t>
      </w:r>
      <w:r w:rsidRPr="006479AE">
        <w:rPr>
          <w:rFonts w:hint="cs"/>
          <w:rtl/>
        </w:rPr>
        <w:t>بهما</w:t>
      </w:r>
      <w:r w:rsidRPr="006479AE">
        <w:rPr>
          <w:rtl/>
        </w:rPr>
        <w:t xml:space="preserve"> </w:t>
      </w:r>
      <w:r w:rsidRPr="006479AE">
        <w:rPr>
          <w:rFonts w:hint="cs"/>
          <w:rtl/>
        </w:rPr>
        <w:t>على</w:t>
      </w:r>
      <w:r w:rsidRPr="006479AE">
        <w:rPr>
          <w:rtl/>
        </w:rPr>
        <w:t xml:space="preserve"> </w:t>
      </w:r>
      <w:r w:rsidRPr="006479AE">
        <w:rPr>
          <w:rFonts w:hint="cs"/>
          <w:rtl/>
        </w:rPr>
        <w:t>ما</w:t>
      </w:r>
      <w:r w:rsidRPr="006479AE">
        <w:rPr>
          <w:rtl/>
        </w:rPr>
        <w:t xml:space="preserve"> </w:t>
      </w:r>
      <w:r w:rsidRPr="006479AE">
        <w:rPr>
          <w:rFonts w:hint="cs"/>
          <w:rtl/>
        </w:rPr>
        <w:t>تحته</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من</w:t>
      </w:r>
      <w:r w:rsidRPr="006479AE">
        <w:rPr>
          <w:rtl/>
        </w:rPr>
        <w:t xml:space="preserve"> </w:t>
      </w:r>
      <w:r w:rsidRPr="006479AE">
        <w:rPr>
          <w:rFonts w:hint="cs"/>
          <w:rtl/>
        </w:rPr>
        <w:t>شدّة</w:t>
      </w:r>
      <w:r w:rsidRPr="006479AE">
        <w:rPr>
          <w:rtl/>
        </w:rPr>
        <w:t xml:space="preserve"> </w:t>
      </w:r>
      <w:r w:rsidRPr="006479AE">
        <w:rPr>
          <w:rFonts w:hint="cs"/>
          <w:rtl/>
        </w:rPr>
        <w:t>الحمو</w:t>
      </w:r>
      <w:r w:rsidRPr="006479AE">
        <w:rPr>
          <w:rtl/>
        </w:rPr>
        <w:t xml:space="preserve"> </w:t>
      </w:r>
      <w:r w:rsidRPr="006479AE">
        <w:rPr>
          <w:rFonts w:hint="cs"/>
          <w:rtl/>
        </w:rPr>
        <w:t>والحرارة</w:t>
      </w:r>
      <w:r w:rsidRPr="006479AE">
        <w:rPr>
          <w:rtl/>
        </w:rPr>
        <w:t xml:space="preserve"> </w:t>
      </w:r>
      <w:r w:rsidRPr="006479AE">
        <w:rPr>
          <w:rFonts w:hint="cs"/>
          <w:rtl/>
        </w:rPr>
        <w:t>مع</w:t>
      </w:r>
      <w:r w:rsidRPr="006479AE">
        <w:rPr>
          <w:rtl/>
        </w:rPr>
        <w:t xml:space="preserve"> </w:t>
      </w:r>
      <w:r w:rsidRPr="006479AE">
        <w:rPr>
          <w:rFonts w:hint="cs"/>
          <w:rtl/>
        </w:rPr>
        <w:t>جورابين</w:t>
      </w:r>
      <w:r w:rsidRPr="006479AE">
        <w:rPr>
          <w:rtl/>
        </w:rPr>
        <w:t xml:space="preserve"> </w:t>
      </w:r>
      <w:r w:rsidRPr="006479AE">
        <w:rPr>
          <w:rFonts w:hint="cs"/>
          <w:rtl/>
        </w:rPr>
        <w:t>ثخنين</w:t>
      </w:r>
      <w:r w:rsidRPr="006479AE">
        <w:rPr>
          <w:rtl/>
        </w:rPr>
        <w:t xml:space="preserve"> </w:t>
      </w:r>
      <w:r w:rsidRPr="006479AE">
        <w:rPr>
          <w:rFonts w:hint="cs"/>
          <w:rtl/>
        </w:rPr>
        <w:t>يصحّ</w:t>
      </w:r>
      <w:r w:rsidRPr="006479AE">
        <w:rPr>
          <w:rtl/>
        </w:rPr>
        <w:t xml:space="preserve"> </w:t>
      </w:r>
      <w:r w:rsidRPr="006479AE">
        <w:rPr>
          <w:rFonts w:hint="cs"/>
          <w:rtl/>
        </w:rPr>
        <w:t>المسح</w:t>
      </w:r>
      <w:r w:rsidRPr="006479AE">
        <w:rPr>
          <w:rtl/>
        </w:rPr>
        <w:t xml:space="preserve"> </w:t>
      </w:r>
      <w:r w:rsidRPr="006479AE">
        <w:rPr>
          <w:rFonts w:hint="cs"/>
          <w:rtl/>
        </w:rPr>
        <w:t>عليهما</w:t>
      </w:r>
      <w:r w:rsidRPr="006479AE">
        <w:rPr>
          <w:rtl/>
        </w:rPr>
        <w:t>.</w:t>
      </w: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الملتزم</w:t>
      </w:r>
    </w:p>
    <w:p w:rsidR="00A3648C" w:rsidRPr="006479AE" w:rsidRDefault="00A3648C" w:rsidP="00FE3533">
      <w:pPr>
        <w:rPr>
          <w:rtl/>
        </w:rPr>
      </w:pPr>
      <w:r w:rsidRPr="006479AE">
        <w:rPr>
          <w:rFonts w:hint="cs"/>
          <w:rtl/>
        </w:rPr>
        <w:t>فهو</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والباب،</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ونصف</w:t>
      </w:r>
      <w:r w:rsidRPr="006479AE">
        <w:rPr>
          <w:rtl/>
        </w:rPr>
        <w:t xml:space="preserve"> </w:t>
      </w:r>
      <w:r w:rsidRPr="006479AE">
        <w:rPr>
          <w:rFonts w:hint="cs"/>
          <w:rtl/>
        </w:rPr>
        <w:t>شبر،</w:t>
      </w:r>
      <w:r w:rsidRPr="006479AE">
        <w:rPr>
          <w:rtl/>
        </w:rPr>
        <w:t xml:space="preserve"> </w:t>
      </w:r>
      <w:r w:rsidRPr="006479AE">
        <w:rPr>
          <w:rFonts w:hint="cs"/>
          <w:rtl/>
        </w:rPr>
        <w:t>ويقال</w:t>
      </w:r>
      <w:r w:rsidRPr="006479AE">
        <w:rPr>
          <w:rtl/>
        </w:rPr>
        <w:t xml:space="preserve"> </w:t>
      </w:r>
      <w:r w:rsidRPr="006479AE">
        <w:rPr>
          <w:rFonts w:hint="cs"/>
          <w:rtl/>
        </w:rPr>
        <w:t>له</w:t>
      </w:r>
      <w:r w:rsidRPr="006479AE">
        <w:rPr>
          <w:rtl/>
        </w:rPr>
        <w:t xml:space="preserve"> </w:t>
      </w:r>
      <w:r w:rsidRPr="006479AE">
        <w:rPr>
          <w:rFonts w:hint="cs"/>
          <w:rtl/>
        </w:rPr>
        <w:t>المدعا</w:t>
      </w:r>
      <w:r w:rsidRPr="006479AE">
        <w:rPr>
          <w:rtl/>
        </w:rPr>
        <w:t xml:space="preserve"> </w:t>
      </w:r>
      <w:r w:rsidRPr="006479AE">
        <w:rPr>
          <w:rFonts w:hint="cs"/>
          <w:rtl/>
        </w:rPr>
        <w:t>والمتعوّذ،</w:t>
      </w:r>
      <w:r w:rsidRPr="006479AE">
        <w:rPr>
          <w:rtl/>
        </w:rPr>
        <w:t xml:space="preserve"> </w:t>
      </w:r>
      <w:r w:rsidRPr="006479AE">
        <w:rPr>
          <w:rFonts w:hint="cs"/>
          <w:rtl/>
        </w:rPr>
        <w:t>وفي</w:t>
      </w:r>
      <w:r w:rsidRPr="006479AE">
        <w:rPr>
          <w:rtl/>
        </w:rPr>
        <w:t xml:space="preserve"> </w:t>
      </w:r>
      <w:r w:rsidRPr="006479AE">
        <w:rPr>
          <w:rFonts w:hint="cs"/>
          <w:rtl/>
        </w:rPr>
        <w:t>حديث</w:t>
      </w:r>
      <w:r w:rsidRPr="006479AE">
        <w:rPr>
          <w:rtl/>
        </w:rPr>
        <w:t xml:space="preserve"> </w:t>
      </w:r>
      <w:r w:rsidRPr="006479AE">
        <w:rPr>
          <w:rFonts w:hint="cs"/>
          <w:rtl/>
        </w:rPr>
        <w:t>مرفوع</w:t>
      </w:r>
      <w:r w:rsidRPr="006479AE">
        <w:rPr>
          <w:rtl/>
        </w:rPr>
        <w:t xml:space="preserve"> </w:t>
      </w:r>
      <w:r w:rsidRPr="006479AE">
        <w:rPr>
          <w:rFonts w:hint="cs"/>
          <w:rtl/>
        </w:rPr>
        <w:t>أنّ</w:t>
      </w:r>
      <w:r w:rsidRPr="006479AE">
        <w:rPr>
          <w:rtl/>
        </w:rPr>
        <w:t xml:space="preserve"> </w:t>
      </w:r>
      <w:r w:rsidRPr="006479AE">
        <w:rPr>
          <w:rFonts w:hint="cs"/>
          <w:rtl/>
        </w:rPr>
        <w:t>الدّعاء</w:t>
      </w:r>
      <w:r w:rsidRPr="006479AE">
        <w:rPr>
          <w:rtl/>
        </w:rPr>
        <w:t xml:space="preserve"> </w:t>
      </w:r>
      <w:r w:rsidRPr="006479AE">
        <w:rPr>
          <w:rFonts w:hint="cs"/>
          <w:rtl/>
        </w:rPr>
        <w:t>فيه</w:t>
      </w:r>
      <w:r w:rsidRPr="006479AE">
        <w:rPr>
          <w:rtl/>
        </w:rPr>
        <w:t xml:space="preserve"> </w:t>
      </w:r>
      <w:r w:rsidRPr="006479AE">
        <w:rPr>
          <w:rFonts w:hint="cs"/>
          <w:rtl/>
        </w:rPr>
        <w:t>مستجاب</w:t>
      </w:r>
      <w:r w:rsidRPr="006479AE">
        <w:rPr>
          <w:rtl/>
        </w:rPr>
        <w:t>.</w:t>
      </w:r>
    </w:p>
    <w:p w:rsidR="00A3648C" w:rsidRPr="006479AE" w:rsidRDefault="00A3648C" w:rsidP="004E5F59">
      <w:pPr>
        <w:rPr>
          <w:rtl/>
        </w:rPr>
      </w:pPr>
      <w:r w:rsidRPr="006479AE">
        <w:rPr>
          <w:rFonts w:hint="cs"/>
          <w:rtl/>
        </w:rPr>
        <w:t>وعن</w:t>
      </w:r>
      <w:r w:rsidRPr="006479AE">
        <w:rPr>
          <w:rtl/>
        </w:rPr>
        <w:t xml:space="preserve"> </w:t>
      </w:r>
      <w:r w:rsidRPr="006479AE">
        <w:rPr>
          <w:rFonts w:hint="cs"/>
          <w:rtl/>
        </w:rPr>
        <w:t>عبد</w:t>
      </w:r>
      <w:r w:rsidRPr="006479AE">
        <w:rPr>
          <w:rtl/>
        </w:rPr>
        <w:t xml:space="preserve"> </w:t>
      </w:r>
      <w:r w:rsidRPr="006479AE">
        <w:rPr>
          <w:rFonts w:hint="cs"/>
          <w:rtl/>
        </w:rPr>
        <w:t>الرحمن</w:t>
      </w:r>
      <w:r w:rsidRPr="006479AE">
        <w:rPr>
          <w:rtl/>
        </w:rPr>
        <w:t xml:space="preserve"> </w:t>
      </w:r>
      <w:r w:rsidRPr="006479AE">
        <w:rPr>
          <w:rFonts w:hint="cs"/>
          <w:rtl/>
        </w:rPr>
        <w:t>بن</w:t>
      </w:r>
      <w:r w:rsidRPr="006479AE">
        <w:rPr>
          <w:rtl/>
        </w:rPr>
        <w:t xml:space="preserve"> </w:t>
      </w:r>
      <w:r w:rsidRPr="006479AE">
        <w:rPr>
          <w:rFonts w:hint="cs"/>
          <w:rtl/>
        </w:rPr>
        <w:t>صفوان</w:t>
      </w:r>
      <w:r w:rsidRPr="006479AE">
        <w:rPr>
          <w:rtl/>
        </w:rPr>
        <w:t xml:space="preserve"> </w:t>
      </w:r>
      <w:r w:rsidRPr="006479AE">
        <w:rPr>
          <w:rFonts w:hint="cs"/>
          <w:rtl/>
        </w:rPr>
        <w:t>قال</w:t>
      </w:r>
      <w:r w:rsidRPr="006479AE">
        <w:rPr>
          <w:rtl/>
        </w:rPr>
        <w:t xml:space="preserve">: </w:t>
      </w:r>
      <w:r w:rsidRPr="006479AE">
        <w:rPr>
          <w:rFonts w:hint="cs"/>
          <w:rtl/>
        </w:rPr>
        <w:t>رأيت</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rPr>
          <w:rFonts w:hint="cs"/>
        </w:rPr>
        <w:sym w:font="Zar75 Symbols" w:char="F039"/>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والباب</w:t>
      </w:r>
      <w:r w:rsidRPr="006479AE">
        <w:rPr>
          <w:rtl/>
        </w:rPr>
        <w:t xml:space="preserve"> </w:t>
      </w:r>
      <w:r w:rsidRPr="006479AE">
        <w:rPr>
          <w:rFonts w:hint="cs"/>
          <w:rtl/>
        </w:rPr>
        <w:t>واضعاً</w:t>
      </w:r>
      <w:r w:rsidRPr="006479AE">
        <w:rPr>
          <w:rtl/>
        </w:rPr>
        <w:t xml:space="preserve"> </w:t>
      </w:r>
      <w:r w:rsidRPr="006479AE">
        <w:rPr>
          <w:rFonts w:hint="cs"/>
          <w:rtl/>
        </w:rPr>
        <w:t>وجهه</w:t>
      </w:r>
      <w:r w:rsidRPr="006479AE">
        <w:rPr>
          <w:rtl/>
        </w:rPr>
        <w:t xml:space="preserve"> </w:t>
      </w:r>
      <w:r w:rsidRPr="006479AE">
        <w:rPr>
          <w:rFonts w:hint="cs"/>
          <w:rtl/>
        </w:rPr>
        <w:t>على</w:t>
      </w:r>
      <w:r w:rsidRPr="006479AE">
        <w:rPr>
          <w:rtl/>
        </w:rPr>
        <w:t xml:space="preserve"> </w:t>
      </w:r>
      <w:r w:rsidRPr="006479AE">
        <w:rPr>
          <w:rFonts w:hint="cs"/>
          <w:rtl/>
        </w:rPr>
        <w:t>البيت</w:t>
      </w:r>
      <w:r w:rsidRPr="006479AE">
        <w:rPr>
          <w:rtl/>
        </w:rPr>
        <w:t>.</w:t>
      </w:r>
    </w:p>
    <w:p w:rsidR="00A3648C" w:rsidRPr="006479AE" w:rsidRDefault="00A3648C" w:rsidP="004E5F59">
      <w:pPr>
        <w:rPr>
          <w:rtl/>
        </w:rPr>
      </w:pPr>
      <w:r w:rsidRPr="006479AE">
        <w:rPr>
          <w:rFonts w:hint="cs"/>
          <w:rtl/>
        </w:rPr>
        <w:t>وعن</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قال</w:t>
      </w:r>
      <w:r w:rsidRPr="006479AE">
        <w:rPr>
          <w:rtl/>
        </w:rPr>
        <w:t xml:space="preserve">: </w:t>
      </w:r>
      <w:r w:rsidRPr="006479AE">
        <w:rPr>
          <w:rFonts w:hint="cs"/>
          <w:rtl/>
        </w:rPr>
        <w:t>سمعتُ</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rPr>
          <w:rFonts w:hint="cs"/>
        </w:rPr>
        <w:sym w:font="Zar75 Symbols" w:char="F039"/>
      </w:r>
      <w:r w:rsidRPr="006479AE">
        <w:rPr>
          <w:rtl/>
        </w:rPr>
        <w:t xml:space="preserve"> </w:t>
      </w:r>
      <w:r w:rsidRPr="006479AE">
        <w:rPr>
          <w:rFonts w:hint="cs"/>
          <w:rtl/>
        </w:rPr>
        <w:t>يقول</w:t>
      </w:r>
      <w:r w:rsidRPr="006479AE">
        <w:rPr>
          <w:rtl/>
        </w:rPr>
        <w:t>: «</w:t>
      </w:r>
      <w:r w:rsidRPr="006479AE">
        <w:rPr>
          <w:rFonts w:hint="cs"/>
          <w:rtl/>
        </w:rPr>
        <w:t>الملتزم</w:t>
      </w:r>
      <w:r w:rsidRPr="006479AE">
        <w:rPr>
          <w:rtl/>
        </w:rPr>
        <w:t xml:space="preserve"> </w:t>
      </w:r>
      <w:r w:rsidRPr="006479AE">
        <w:rPr>
          <w:rFonts w:hint="cs"/>
          <w:rtl/>
        </w:rPr>
        <w:t>موضع</w:t>
      </w:r>
      <w:r w:rsidRPr="006479AE">
        <w:rPr>
          <w:rtl/>
        </w:rPr>
        <w:t xml:space="preserve"> </w:t>
      </w:r>
      <w:r w:rsidRPr="006479AE">
        <w:rPr>
          <w:rFonts w:hint="cs"/>
          <w:rtl/>
        </w:rPr>
        <w:t>يستجاب</w:t>
      </w:r>
      <w:r w:rsidRPr="006479AE">
        <w:rPr>
          <w:rtl/>
        </w:rPr>
        <w:t xml:space="preserve"> </w:t>
      </w:r>
      <w:r w:rsidRPr="006479AE">
        <w:rPr>
          <w:rFonts w:hint="cs"/>
          <w:rtl/>
        </w:rPr>
        <w:t>فيه</w:t>
      </w:r>
      <w:r w:rsidRPr="006479AE">
        <w:rPr>
          <w:rtl/>
        </w:rPr>
        <w:t xml:space="preserve"> </w:t>
      </w:r>
      <w:r w:rsidRPr="006479AE">
        <w:rPr>
          <w:rFonts w:hint="cs"/>
          <w:rtl/>
        </w:rPr>
        <w:t>الدّعاء،</w:t>
      </w:r>
      <w:r w:rsidRPr="006479AE">
        <w:rPr>
          <w:rtl/>
        </w:rPr>
        <w:t xml:space="preserve"> </w:t>
      </w:r>
      <w:r w:rsidRPr="006479AE">
        <w:rPr>
          <w:rFonts w:hint="cs"/>
          <w:rtl/>
        </w:rPr>
        <w:t>وما</w:t>
      </w:r>
      <w:r w:rsidRPr="006479AE">
        <w:rPr>
          <w:rtl/>
        </w:rPr>
        <w:t xml:space="preserve"> </w:t>
      </w:r>
      <w:r w:rsidRPr="006479AE">
        <w:rPr>
          <w:rFonts w:hint="cs"/>
          <w:rtl/>
        </w:rPr>
        <w:t>دعا</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فيه</w:t>
      </w:r>
      <w:r w:rsidRPr="006479AE">
        <w:rPr>
          <w:rtl/>
        </w:rPr>
        <w:t xml:space="preserve"> </w:t>
      </w:r>
      <w:r w:rsidRPr="006479AE">
        <w:rPr>
          <w:rFonts w:hint="cs"/>
          <w:rtl/>
        </w:rPr>
        <w:t>دعوة</w:t>
      </w:r>
      <w:r w:rsidRPr="006479AE">
        <w:rPr>
          <w:rtl/>
        </w:rPr>
        <w:t xml:space="preserve"> </w:t>
      </w:r>
      <w:r w:rsidRPr="006479AE">
        <w:rPr>
          <w:rFonts w:hint="cs"/>
          <w:rtl/>
        </w:rPr>
        <w:t>إلا</w:t>
      </w:r>
      <w:r w:rsidRPr="006479AE">
        <w:rPr>
          <w:rtl/>
        </w:rPr>
        <w:t xml:space="preserve"> </w:t>
      </w:r>
      <w:r w:rsidRPr="006479AE">
        <w:rPr>
          <w:rFonts w:hint="cs"/>
          <w:rtl/>
        </w:rPr>
        <w:t>استجابها</w:t>
      </w:r>
      <w:r w:rsidRPr="006479AE">
        <w:rPr>
          <w:rtl/>
        </w:rPr>
        <w:t>»</w:t>
      </w:r>
      <w:r w:rsidR="004E5F59" w:rsidRPr="006479AE">
        <w:rPr>
          <w:rFonts w:hint="cs"/>
          <w:rtl/>
        </w:rPr>
        <w:t>.</w:t>
      </w:r>
      <w:r w:rsidRPr="006479AE">
        <w:rPr>
          <w:rtl/>
        </w:rPr>
        <w:t xml:space="preserve"> </w:t>
      </w:r>
      <w:r w:rsidRPr="006479AE">
        <w:rPr>
          <w:rFonts w:hint="cs"/>
          <w:rtl/>
        </w:rPr>
        <w:t>قال</w:t>
      </w:r>
      <w:r w:rsidRPr="006479AE">
        <w:rPr>
          <w:rtl/>
        </w:rPr>
        <w:t xml:space="preserve">: </w:t>
      </w:r>
      <w:r w:rsidRPr="006479AE">
        <w:rPr>
          <w:rFonts w:hint="cs"/>
          <w:rtl/>
        </w:rPr>
        <w:t>فو</w:t>
      </w:r>
      <w:r w:rsidRPr="006479AE">
        <w:rPr>
          <w:rtl/>
        </w:rPr>
        <w:t xml:space="preserve"> </w:t>
      </w:r>
      <w:r w:rsidRPr="006479AE">
        <w:rPr>
          <w:rFonts w:hint="cs"/>
          <w:rtl/>
        </w:rPr>
        <w:t>الله</w:t>
      </w:r>
      <w:r w:rsidRPr="006479AE">
        <w:rPr>
          <w:rtl/>
        </w:rPr>
        <w:t xml:space="preserve"> </w:t>
      </w:r>
      <w:r w:rsidRPr="006479AE">
        <w:rPr>
          <w:rFonts w:hint="cs"/>
          <w:rtl/>
        </w:rPr>
        <w:t>ما</w:t>
      </w:r>
      <w:r w:rsidRPr="006479AE">
        <w:rPr>
          <w:rtl/>
        </w:rPr>
        <w:t xml:space="preserve"> </w:t>
      </w:r>
      <w:r w:rsidRPr="006479AE">
        <w:rPr>
          <w:rFonts w:hint="cs"/>
          <w:rtl/>
        </w:rPr>
        <w:t>دعوت</w:t>
      </w:r>
      <w:r w:rsidRPr="006479AE">
        <w:rPr>
          <w:rtl/>
        </w:rPr>
        <w:t xml:space="preserve"> </w:t>
      </w:r>
      <w:r w:rsidRPr="006479AE">
        <w:rPr>
          <w:rFonts w:hint="cs"/>
          <w:rtl/>
        </w:rPr>
        <w:t>الله</w:t>
      </w:r>
      <w:r w:rsidRPr="006479AE">
        <w:rPr>
          <w:rtl/>
        </w:rPr>
        <w:t xml:space="preserve"> </w:t>
      </w:r>
      <w:r w:rsidRPr="006479AE">
        <w:rPr>
          <w:rFonts w:hint="cs"/>
          <w:rtl/>
        </w:rPr>
        <w:t>فيه</w:t>
      </w:r>
      <w:r w:rsidRPr="006479AE">
        <w:rPr>
          <w:rtl/>
        </w:rPr>
        <w:t xml:space="preserve"> </w:t>
      </w:r>
      <w:r w:rsidRPr="006479AE">
        <w:rPr>
          <w:rFonts w:hint="cs"/>
          <w:rtl/>
        </w:rPr>
        <w:t>إلا</w:t>
      </w:r>
      <w:r w:rsidRPr="006479AE">
        <w:rPr>
          <w:rtl/>
        </w:rPr>
        <w:t xml:space="preserve"> </w:t>
      </w:r>
      <w:r w:rsidRPr="006479AE">
        <w:rPr>
          <w:rFonts w:hint="cs"/>
          <w:rtl/>
        </w:rPr>
        <w:t>أجابني</w:t>
      </w:r>
      <w:r w:rsidRPr="006479AE">
        <w:rPr>
          <w:rtl/>
        </w:rPr>
        <w:t>.</w:t>
      </w:r>
    </w:p>
    <w:p w:rsidR="00A3648C" w:rsidRPr="006479AE" w:rsidRDefault="00A3648C" w:rsidP="008F1FB9">
      <w:pPr>
        <w:rPr>
          <w:rtl/>
        </w:rPr>
      </w:pPr>
      <w:r w:rsidRPr="006479AE">
        <w:rPr>
          <w:rFonts w:hint="cs"/>
          <w:rtl/>
        </w:rPr>
        <w:t>وعن</w:t>
      </w:r>
      <w:r w:rsidRPr="006479AE">
        <w:rPr>
          <w:rtl/>
        </w:rPr>
        <w:t xml:space="preserve"> </w:t>
      </w:r>
      <w:r w:rsidRPr="006479AE">
        <w:rPr>
          <w:rFonts w:hint="cs"/>
          <w:rtl/>
        </w:rPr>
        <w:t>سلمان</w:t>
      </w:r>
      <w:r w:rsidRPr="006479AE">
        <w:rPr>
          <w:rtl/>
        </w:rPr>
        <w:t xml:space="preserve"> </w:t>
      </w:r>
      <w:r w:rsidRPr="006479AE">
        <w:rPr>
          <w:rFonts w:hint="cs"/>
          <w:rtl/>
        </w:rPr>
        <w:t>بن</w:t>
      </w:r>
      <w:r w:rsidRPr="006479AE">
        <w:rPr>
          <w:rtl/>
        </w:rPr>
        <w:t xml:space="preserve"> </w:t>
      </w:r>
      <w:r w:rsidRPr="006479AE">
        <w:rPr>
          <w:rFonts w:hint="cs"/>
          <w:rtl/>
        </w:rPr>
        <w:t>بريدة</w:t>
      </w:r>
      <w:r w:rsidRPr="006479AE">
        <w:rPr>
          <w:rtl/>
        </w:rPr>
        <w:t xml:space="preserve"> </w:t>
      </w:r>
      <w:r w:rsidRPr="006479AE">
        <w:rPr>
          <w:rFonts w:hint="cs"/>
          <w:rtl/>
        </w:rPr>
        <w:t>عن</w:t>
      </w:r>
      <w:r w:rsidRPr="006479AE">
        <w:rPr>
          <w:rtl/>
        </w:rPr>
        <w:t xml:space="preserve"> </w:t>
      </w:r>
      <w:r w:rsidRPr="006479AE">
        <w:rPr>
          <w:rFonts w:hint="cs"/>
          <w:rtl/>
        </w:rPr>
        <w:t>أبيه</w:t>
      </w:r>
      <w:r w:rsidRPr="006479AE">
        <w:rPr>
          <w:rtl/>
        </w:rPr>
        <w:t xml:space="preserve"> </w:t>
      </w:r>
      <w:r w:rsidRPr="006479AE">
        <w:rPr>
          <w:rFonts w:hint="cs"/>
          <w:rtl/>
        </w:rPr>
        <w:t>قال</w:t>
      </w:r>
      <w:r w:rsidRPr="006479AE">
        <w:rPr>
          <w:rtl/>
        </w:rPr>
        <w:t xml:space="preserve">: </w:t>
      </w:r>
      <w:r w:rsidRPr="006479AE">
        <w:rPr>
          <w:rFonts w:hint="cs"/>
          <w:rtl/>
        </w:rPr>
        <w:t>قال</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sym w:font="Zar75 Symbols" w:char="F039"/>
      </w:r>
      <w:r w:rsidRPr="006479AE">
        <w:rPr>
          <w:rtl/>
        </w:rPr>
        <w:t>: «</w:t>
      </w:r>
      <w:r w:rsidRPr="006479AE">
        <w:rPr>
          <w:rFonts w:hint="cs"/>
          <w:rtl/>
        </w:rPr>
        <w:t>طاف</w:t>
      </w:r>
      <w:r w:rsidRPr="006479AE">
        <w:rPr>
          <w:rtl/>
        </w:rPr>
        <w:t xml:space="preserve"> </w:t>
      </w:r>
      <w:r w:rsidRPr="006479AE">
        <w:rPr>
          <w:rFonts w:hint="cs"/>
          <w:rtl/>
        </w:rPr>
        <w:t>آدم</w:t>
      </w:r>
      <w:r w:rsidR="004E5F59" w:rsidRPr="006479AE">
        <w:sym w:font="Zar75 Symbols" w:char="F037"/>
      </w:r>
      <w:r w:rsidRPr="006479AE">
        <w:rPr>
          <w:rtl/>
        </w:rPr>
        <w:t xml:space="preserve"> </w:t>
      </w:r>
      <w:r w:rsidRPr="006479AE">
        <w:rPr>
          <w:rFonts w:hint="cs"/>
          <w:rtl/>
        </w:rPr>
        <w:t>حين</w:t>
      </w:r>
      <w:r w:rsidRPr="006479AE">
        <w:rPr>
          <w:rtl/>
        </w:rPr>
        <w:t xml:space="preserve"> </w:t>
      </w:r>
      <w:r w:rsidRPr="006479AE">
        <w:rPr>
          <w:rFonts w:hint="cs"/>
          <w:rtl/>
        </w:rPr>
        <w:t>نزل</w:t>
      </w:r>
      <w:r w:rsidRPr="006479AE">
        <w:rPr>
          <w:rtl/>
        </w:rPr>
        <w:t xml:space="preserve"> </w:t>
      </w:r>
      <w:r w:rsidRPr="006479AE">
        <w:rPr>
          <w:rFonts w:hint="cs"/>
          <w:rtl/>
        </w:rPr>
        <w:t>البيت</w:t>
      </w:r>
      <w:r w:rsidRPr="006479AE">
        <w:rPr>
          <w:rtl/>
        </w:rPr>
        <w:t xml:space="preserve"> </w:t>
      </w:r>
      <w:r w:rsidRPr="006479AE">
        <w:rPr>
          <w:rFonts w:hint="cs"/>
          <w:rtl/>
        </w:rPr>
        <w:t>سبعاً</w:t>
      </w:r>
      <w:r w:rsidRPr="006479AE">
        <w:rPr>
          <w:rtl/>
        </w:rPr>
        <w:t xml:space="preserve"> </w:t>
      </w:r>
      <w:r w:rsidRPr="006479AE">
        <w:rPr>
          <w:rFonts w:hint="cs"/>
          <w:rtl/>
        </w:rPr>
        <w:t>ثمّ</w:t>
      </w:r>
      <w:r w:rsidRPr="006479AE">
        <w:rPr>
          <w:rtl/>
        </w:rPr>
        <w:t xml:space="preserve"> </w:t>
      </w:r>
      <w:r w:rsidRPr="006479AE">
        <w:rPr>
          <w:rFonts w:hint="cs"/>
          <w:rtl/>
        </w:rPr>
        <w:t>صلّى</w:t>
      </w:r>
      <w:r w:rsidRPr="006479AE">
        <w:rPr>
          <w:rtl/>
        </w:rPr>
        <w:t xml:space="preserve"> </w:t>
      </w:r>
      <w:r w:rsidRPr="006479AE">
        <w:rPr>
          <w:rFonts w:hint="cs"/>
          <w:rtl/>
        </w:rPr>
        <w:t>تجاه</w:t>
      </w:r>
      <w:r w:rsidRPr="006479AE">
        <w:rPr>
          <w:rtl/>
        </w:rPr>
        <w:t xml:space="preserve"> </w:t>
      </w:r>
      <w:r w:rsidRPr="006479AE">
        <w:rPr>
          <w:rFonts w:hint="cs"/>
          <w:rtl/>
        </w:rPr>
        <w:t>الكعبة</w:t>
      </w:r>
      <w:r w:rsidRPr="006479AE">
        <w:rPr>
          <w:rtl/>
        </w:rPr>
        <w:t xml:space="preserve"> </w:t>
      </w:r>
      <w:r w:rsidRPr="006479AE">
        <w:rPr>
          <w:rFonts w:hint="cs"/>
          <w:rtl/>
        </w:rPr>
        <w:t>ركعتين</w:t>
      </w:r>
      <w:r w:rsidRPr="006479AE">
        <w:rPr>
          <w:rtl/>
        </w:rPr>
        <w:t xml:space="preserve"> </w:t>
      </w:r>
      <w:r w:rsidRPr="006479AE">
        <w:rPr>
          <w:rFonts w:hint="cs"/>
          <w:rtl/>
        </w:rPr>
        <w:t>ثمّ</w:t>
      </w:r>
      <w:r w:rsidRPr="006479AE">
        <w:rPr>
          <w:rtl/>
        </w:rPr>
        <w:t xml:space="preserve"> </w:t>
      </w:r>
      <w:r w:rsidRPr="006479AE">
        <w:rPr>
          <w:rFonts w:hint="cs"/>
          <w:rtl/>
        </w:rPr>
        <w:t>أتى</w:t>
      </w:r>
      <w:r w:rsidRPr="006479AE">
        <w:rPr>
          <w:rtl/>
        </w:rPr>
        <w:t xml:space="preserve"> </w:t>
      </w:r>
      <w:r w:rsidRPr="006479AE">
        <w:rPr>
          <w:rFonts w:hint="cs"/>
          <w:rtl/>
        </w:rPr>
        <w:t>الملتزم</w:t>
      </w:r>
      <w:r w:rsidRPr="006479AE">
        <w:rPr>
          <w:rtl/>
        </w:rPr>
        <w:t xml:space="preserve"> </w:t>
      </w:r>
      <w:r w:rsidRPr="006479AE">
        <w:rPr>
          <w:rFonts w:hint="cs"/>
          <w:rtl/>
        </w:rPr>
        <w:t>فقال</w:t>
      </w:r>
      <w:r w:rsidRPr="006479AE">
        <w:rPr>
          <w:rtl/>
        </w:rPr>
        <w:t xml:space="preserve">: </w:t>
      </w:r>
      <w:r w:rsidRPr="006479AE">
        <w:rPr>
          <w:rFonts w:hint="cs"/>
          <w:rtl/>
        </w:rPr>
        <w:t>اللّهُمّ</w:t>
      </w:r>
      <w:r w:rsidRPr="006479AE">
        <w:rPr>
          <w:rtl/>
        </w:rPr>
        <w:t xml:space="preserve"> </w:t>
      </w:r>
      <w:r w:rsidRPr="006479AE">
        <w:rPr>
          <w:rFonts w:hint="cs"/>
          <w:rtl/>
        </w:rPr>
        <w:t>إنّك</w:t>
      </w:r>
      <w:r w:rsidRPr="006479AE">
        <w:rPr>
          <w:rtl/>
        </w:rPr>
        <w:t xml:space="preserve"> </w:t>
      </w:r>
      <w:r w:rsidRPr="006479AE">
        <w:rPr>
          <w:rFonts w:hint="cs"/>
          <w:rtl/>
        </w:rPr>
        <w:t>تعلم</w:t>
      </w:r>
      <w:r w:rsidRPr="006479AE">
        <w:rPr>
          <w:rtl/>
        </w:rPr>
        <w:t xml:space="preserve"> </w:t>
      </w:r>
      <w:r w:rsidRPr="006479AE">
        <w:rPr>
          <w:rFonts w:hint="cs"/>
          <w:rtl/>
        </w:rPr>
        <w:t>سريرتي</w:t>
      </w:r>
      <w:r w:rsidRPr="006479AE">
        <w:rPr>
          <w:rtl/>
        </w:rPr>
        <w:t xml:space="preserve"> </w:t>
      </w:r>
      <w:r w:rsidRPr="006479AE">
        <w:rPr>
          <w:rFonts w:hint="cs"/>
          <w:rtl/>
        </w:rPr>
        <w:t>وعلانيّتي</w:t>
      </w:r>
      <w:r w:rsidRPr="006479AE">
        <w:rPr>
          <w:rtl/>
        </w:rPr>
        <w:t xml:space="preserve"> </w:t>
      </w:r>
      <w:r w:rsidRPr="006479AE">
        <w:rPr>
          <w:rFonts w:hint="cs"/>
          <w:rtl/>
        </w:rPr>
        <w:t>فاقبل</w:t>
      </w:r>
      <w:r w:rsidRPr="006479AE">
        <w:rPr>
          <w:rtl/>
        </w:rPr>
        <w:t xml:space="preserve"> </w:t>
      </w:r>
      <w:r w:rsidRPr="006479AE">
        <w:rPr>
          <w:rFonts w:hint="cs"/>
          <w:rtl/>
        </w:rPr>
        <w:t>معذرتي،</w:t>
      </w:r>
      <w:r w:rsidRPr="006479AE">
        <w:rPr>
          <w:rtl/>
        </w:rPr>
        <w:t xml:space="preserve"> </w:t>
      </w:r>
      <w:r w:rsidRPr="006479AE">
        <w:rPr>
          <w:rFonts w:hint="cs"/>
          <w:rtl/>
        </w:rPr>
        <w:t>وتعلم</w:t>
      </w:r>
      <w:r w:rsidRPr="006479AE">
        <w:rPr>
          <w:rtl/>
        </w:rPr>
        <w:t xml:space="preserve"> </w:t>
      </w:r>
      <w:r w:rsidRPr="006479AE">
        <w:rPr>
          <w:rFonts w:hint="cs"/>
          <w:rtl/>
        </w:rPr>
        <w:t>ما</w:t>
      </w:r>
      <w:r w:rsidRPr="006479AE">
        <w:rPr>
          <w:rtl/>
        </w:rPr>
        <w:t xml:space="preserve"> </w:t>
      </w:r>
      <w:r w:rsidRPr="006479AE">
        <w:rPr>
          <w:rFonts w:hint="cs"/>
          <w:rtl/>
        </w:rPr>
        <w:t>في</w:t>
      </w:r>
      <w:r w:rsidRPr="006479AE">
        <w:rPr>
          <w:rtl/>
        </w:rPr>
        <w:t xml:space="preserve"> </w:t>
      </w:r>
      <w:r w:rsidRPr="006479AE">
        <w:rPr>
          <w:rFonts w:hint="cs"/>
          <w:rtl/>
        </w:rPr>
        <w:t>نفسي</w:t>
      </w:r>
      <w:r w:rsidRPr="006479AE">
        <w:rPr>
          <w:rtl/>
        </w:rPr>
        <w:t xml:space="preserve"> </w:t>
      </w:r>
      <w:r w:rsidRPr="006479AE">
        <w:rPr>
          <w:rFonts w:hint="cs"/>
          <w:rtl/>
        </w:rPr>
        <w:t>فاغفر</w:t>
      </w:r>
      <w:r w:rsidRPr="006479AE">
        <w:rPr>
          <w:rtl/>
        </w:rPr>
        <w:t xml:space="preserve"> </w:t>
      </w:r>
      <w:r w:rsidRPr="006479AE">
        <w:rPr>
          <w:rFonts w:hint="cs"/>
          <w:rtl/>
        </w:rPr>
        <w:t>لي</w:t>
      </w:r>
      <w:r w:rsidRPr="006479AE">
        <w:rPr>
          <w:rtl/>
        </w:rPr>
        <w:t xml:space="preserve"> </w:t>
      </w:r>
      <w:r w:rsidRPr="006479AE">
        <w:rPr>
          <w:rFonts w:hint="cs"/>
          <w:rtl/>
        </w:rPr>
        <w:t>ذنوبي،</w:t>
      </w:r>
      <w:r w:rsidRPr="006479AE">
        <w:rPr>
          <w:rtl/>
        </w:rPr>
        <w:t xml:space="preserve"> </w:t>
      </w:r>
      <w:r w:rsidRPr="006479AE">
        <w:rPr>
          <w:rFonts w:hint="cs"/>
          <w:rtl/>
        </w:rPr>
        <w:t>وتعلم</w:t>
      </w:r>
      <w:r w:rsidRPr="006479AE">
        <w:rPr>
          <w:rtl/>
        </w:rPr>
        <w:t xml:space="preserve"> </w:t>
      </w:r>
      <w:r w:rsidRPr="006479AE">
        <w:rPr>
          <w:rFonts w:hint="cs"/>
          <w:rtl/>
        </w:rPr>
        <w:t>حاجتي</w:t>
      </w:r>
      <w:r w:rsidRPr="006479AE">
        <w:rPr>
          <w:rtl/>
        </w:rPr>
        <w:t xml:space="preserve"> </w:t>
      </w:r>
      <w:r w:rsidRPr="006479AE">
        <w:rPr>
          <w:rFonts w:hint="cs"/>
          <w:rtl/>
        </w:rPr>
        <w:t>فاعطني</w:t>
      </w:r>
      <w:r w:rsidRPr="006479AE">
        <w:rPr>
          <w:rtl/>
        </w:rPr>
        <w:t xml:space="preserve"> </w:t>
      </w:r>
      <w:r w:rsidRPr="006479AE">
        <w:rPr>
          <w:rFonts w:hint="cs"/>
          <w:rtl/>
        </w:rPr>
        <w:t>سؤلي،</w:t>
      </w:r>
      <w:r w:rsidRPr="006479AE">
        <w:rPr>
          <w:rtl/>
        </w:rPr>
        <w:t xml:space="preserve"> </w:t>
      </w:r>
      <w:r w:rsidRPr="006479AE">
        <w:rPr>
          <w:rFonts w:hint="cs"/>
          <w:rtl/>
        </w:rPr>
        <w:t>اللّهُمّ</w:t>
      </w:r>
      <w:r w:rsidRPr="006479AE">
        <w:rPr>
          <w:rtl/>
        </w:rPr>
        <w:t xml:space="preserve"> </w:t>
      </w:r>
      <w:r w:rsidRPr="006479AE">
        <w:rPr>
          <w:rFonts w:hint="cs"/>
          <w:rtl/>
        </w:rPr>
        <w:t>إنّي</w:t>
      </w:r>
      <w:r w:rsidRPr="006479AE">
        <w:rPr>
          <w:rtl/>
        </w:rPr>
        <w:t xml:space="preserve"> </w:t>
      </w:r>
      <w:r w:rsidRPr="006479AE">
        <w:rPr>
          <w:rFonts w:hint="cs"/>
          <w:rtl/>
        </w:rPr>
        <w:t>أسألُكَ</w:t>
      </w:r>
      <w:r w:rsidRPr="006479AE">
        <w:rPr>
          <w:rtl/>
        </w:rPr>
        <w:t xml:space="preserve"> </w:t>
      </w:r>
      <w:r w:rsidRPr="006479AE">
        <w:rPr>
          <w:rFonts w:hint="cs"/>
          <w:rtl/>
        </w:rPr>
        <w:t>إيماناً</w:t>
      </w:r>
      <w:r w:rsidRPr="006479AE">
        <w:rPr>
          <w:rtl/>
        </w:rPr>
        <w:t xml:space="preserve"> </w:t>
      </w:r>
      <w:r w:rsidRPr="006479AE">
        <w:rPr>
          <w:rFonts w:hint="cs"/>
          <w:rtl/>
        </w:rPr>
        <w:t>تباشر</w:t>
      </w:r>
      <w:r w:rsidRPr="006479AE">
        <w:rPr>
          <w:rtl/>
        </w:rPr>
        <w:t xml:space="preserve"> </w:t>
      </w:r>
      <w:r w:rsidRPr="006479AE">
        <w:rPr>
          <w:rFonts w:hint="cs"/>
          <w:rtl/>
        </w:rPr>
        <w:t>به</w:t>
      </w:r>
      <w:r w:rsidRPr="006479AE">
        <w:rPr>
          <w:rtl/>
        </w:rPr>
        <w:t xml:space="preserve"> </w:t>
      </w:r>
      <w:r w:rsidRPr="006479AE">
        <w:rPr>
          <w:rFonts w:hint="cs"/>
          <w:rtl/>
        </w:rPr>
        <w:t>قلبي،</w:t>
      </w:r>
      <w:r w:rsidRPr="006479AE">
        <w:rPr>
          <w:rtl/>
        </w:rPr>
        <w:t xml:space="preserve"> </w:t>
      </w:r>
      <w:r w:rsidRPr="006479AE">
        <w:rPr>
          <w:rFonts w:hint="cs"/>
          <w:rtl/>
        </w:rPr>
        <w:t>ويقيناً</w:t>
      </w:r>
      <w:r w:rsidRPr="006479AE">
        <w:rPr>
          <w:rtl/>
        </w:rPr>
        <w:t xml:space="preserve"> </w:t>
      </w:r>
      <w:r w:rsidRPr="006479AE">
        <w:rPr>
          <w:rFonts w:hint="cs"/>
          <w:rtl/>
        </w:rPr>
        <w:t>صادقاً</w:t>
      </w:r>
      <w:r w:rsidRPr="006479AE">
        <w:rPr>
          <w:rtl/>
        </w:rPr>
        <w:t xml:space="preserve"> </w:t>
      </w:r>
      <w:r w:rsidRPr="006479AE">
        <w:rPr>
          <w:rFonts w:hint="cs"/>
          <w:rtl/>
        </w:rPr>
        <w:t>حتّى</w:t>
      </w:r>
      <w:r w:rsidRPr="006479AE">
        <w:rPr>
          <w:rtl/>
        </w:rPr>
        <w:t xml:space="preserve"> </w:t>
      </w:r>
      <w:r w:rsidRPr="006479AE">
        <w:rPr>
          <w:rFonts w:hint="cs"/>
          <w:rtl/>
        </w:rPr>
        <w:t>أعلم</w:t>
      </w:r>
      <w:r w:rsidRPr="006479AE">
        <w:rPr>
          <w:rtl/>
        </w:rPr>
        <w:t xml:space="preserve"> </w:t>
      </w:r>
      <w:r w:rsidRPr="006479AE">
        <w:rPr>
          <w:rFonts w:hint="cs"/>
          <w:rtl/>
        </w:rPr>
        <w:t>أنّه</w:t>
      </w:r>
      <w:r w:rsidRPr="006479AE">
        <w:rPr>
          <w:rtl/>
        </w:rPr>
        <w:t xml:space="preserve"> </w:t>
      </w:r>
      <w:r w:rsidRPr="006479AE">
        <w:rPr>
          <w:rFonts w:hint="cs"/>
          <w:rtl/>
        </w:rPr>
        <w:t>لا</w:t>
      </w:r>
      <w:r w:rsidRPr="006479AE">
        <w:rPr>
          <w:rtl/>
        </w:rPr>
        <w:t xml:space="preserve"> </w:t>
      </w:r>
      <w:r w:rsidRPr="006479AE">
        <w:rPr>
          <w:rFonts w:hint="cs"/>
          <w:rtl/>
        </w:rPr>
        <w:t>يصيبني</w:t>
      </w:r>
      <w:r w:rsidRPr="006479AE">
        <w:rPr>
          <w:rtl/>
        </w:rPr>
        <w:t xml:space="preserve"> </w:t>
      </w:r>
      <w:r w:rsidRPr="006479AE">
        <w:rPr>
          <w:rFonts w:hint="cs"/>
          <w:rtl/>
        </w:rPr>
        <w:t>إلا</w:t>
      </w:r>
      <w:r w:rsidRPr="006479AE">
        <w:rPr>
          <w:rtl/>
        </w:rPr>
        <w:t xml:space="preserve"> </w:t>
      </w:r>
      <w:r w:rsidRPr="006479AE">
        <w:rPr>
          <w:rFonts w:hint="cs"/>
          <w:rtl/>
        </w:rPr>
        <w:t>ما</w:t>
      </w:r>
      <w:r w:rsidRPr="006479AE">
        <w:rPr>
          <w:rtl/>
        </w:rPr>
        <w:t xml:space="preserve"> </w:t>
      </w:r>
      <w:r w:rsidRPr="006479AE">
        <w:rPr>
          <w:rFonts w:hint="cs"/>
          <w:rtl/>
        </w:rPr>
        <w:t>كتبت</w:t>
      </w:r>
      <w:r w:rsidRPr="006479AE">
        <w:rPr>
          <w:rtl/>
        </w:rPr>
        <w:t xml:space="preserve"> </w:t>
      </w:r>
      <w:r w:rsidRPr="006479AE">
        <w:rPr>
          <w:rFonts w:hint="cs"/>
          <w:rtl/>
        </w:rPr>
        <w:t>لي،</w:t>
      </w:r>
      <w:r w:rsidRPr="006479AE">
        <w:rPr>
          <w:rtl/>
        </w:rPr>
        <w:t xml:space="preserve"> </w:t>
      </w:r>
      <w:r w:rsidRPr="006479AE">
        <w:rPr>
          <w:rFonts w:hint="cs"/>
          <w:rtl/>
        </w:rPr>
        <w:t>والرِّضا</w:t>
      </w:r>
      <w:r w:rsidRPr="006479AE">
        <w:rPr>
          <w:rtl/>
        </w:rPr>
        <w:t xml:space="preserve"> </w:t>
      </w:r>
      <w:r w:rsidRPr="006479AE">
        <w:rPr>
          <w:rFonts w:hint="cs"/>
          <w:rtl/>
        </w:rPr>
        <w:t>بما</w:t>
      </w:r>
      <w:r w:rsidRPr="006479AE">
        <w:rPr>
          <w:rtl/>
        </w:rPr>
        <w:t xml:space="preserve"> </w:t>
      </w:r>
      <w:r w:rsidRPr="006479AE">
        <w:rPr>
          <w:rFonts w:hint="cs"/>
          <w:rtl/>
        </w:rPr>
        <w:t>قضيت</w:t>
      </w:r>
      <w:r w:rsidRPr="006479AE">
        <w:rPr>
          <w:rtl/>
        </w:rPr>
        <w:t xml:space="preserve"> </w:t>
      </w:r>
      <w:r w:rsidRPr="006479AE">
        <w:rPr>
          <w:rFonts w:hint="cs"/>
          <w:rtl/>
        </w:rPr>
        <w:t>عليّ</w:t>
      </w:r>
      <w:r w:rsidRPr="006479AE">
        <w:rPr>
          <w:rtl/>
        </w:rPr>
        <w:t xml:space="preserve">. </w:t>
      </w:r>
      <w:r w:rsidRPr="006479AE">
        <w:rPr>
          <w:rFonts w:hint="cs"/>
          <w:rtl/>
        </w:rPr>
        <w:t>فأوحى</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يا</w:t>
      </w:r>
      <w:r w:rsidRPr="006479AE">
        <w:rPr>
          <w:rtl/>
        </w:rPr>
        <w:t xml:space="preserve"> </w:t>
      </w:r>
      <w:r w:rsidRPr="006479AE">
        <w:rPr>
          <w:rFonts w:hint="cs"/>
          <w:rtl/>
        </w:rPr>
        <w:t>آدم</w:t>
      </w:r>
      <w:r w:rsidRPr="006479AE">
        <w:rPr>
          <w:rtl/>
        </w:rPr>
        <w:t xml:space="preserve"> </w:t>
      </w:r>
      <w:r w:rsidRPr="006479AE">
        <w:rPr>
          <w:rFonts w:hint="cs"/>
          <w:rtl/>
        </w:rPr>
        <w:t>قد</w:t>
      </w:r>
      <w:r w:rsidRPr="006479AE">
        <w:rPr>
          <w:rtl/>
        </w:rPr>
        <w:t xml:space="preserve"> </w:t>
      </w:r>
      <w:r w:rsidRPr="006479AE">
        <w:rPr>
          <w:rFonts w:hint="cs"/>
          <w:rtl/>
        </w:rPr>
        <w:t>دعوتني</w:t>
      </w:r>
      <w:r w:rsidRPr="006479AE">
        <w:rPr>
          <w:rtl/>
        </w:rPr>
        <w:t xml:space="preserve"> </w:t>
      </w:r>
      <w:r w:rsidRPr="006479AE">
        <w:rPr>
          <w:rFonts w:hint="cs"/>
          <w:rtl/>
        </w:rPr>
        <w:t>بدعوات</w:t>
      </w:r>
      <w:r w:rsidRPr="006479AE">
        <w:rPr>
          <w:rtl/>
        </w:rPr>
        <w:t xml:space="preserve"> </w:t>
      </w:r>
      <w:r w:rsidRPr="006479AE">
        <w:rPr>
          <w:rFonts w:hint="cs"/>
          <w:rtl/>
        </w:rPr>
        <w:t>واستُجيبت</w:t>
      </w:r>
      <w:r w:rsidRPr="006479AE">
        <w:rPr>
          <w:rtl/>
        </w:rPr>
        <w:t xml:space="preserve"> </w:t>
      </w:r>
      <w:r w:rsidRPr="006479AE">
        <w:rPr>
          <w:rFonts w:hint="cs"/>
          <w:rtl/>
        </w:rPr>
        <w:t>لك،</w:t>
      </w:r>
      <w:r w:rsidRPr="006479AE">
        <w:rPr>
          <w:rtl/>
        </w:rPr>
        <w:t xml:space="preserve"> </w:t>
      </w:r>
      <w:r w:rsidRPr="006479AE">
        <w:rPr>
          <w:rFonts w:hint="cs"/>
          <w:rtl/>
        </w:rPr>
        <w:t>ولن</w:t>
      </w:r>
      <w:r w:rsidRPr="006479AE">
        <w:rPr>
          <w:rtl/>
        </w:rPr>
        <w:t xml:space="preserve"> </w:t>
      </w:r>
      <w:r w:rsidRPr="006479AE">
        <w:rPr>
          <w:rFonts w:hint="cs"/>
          <w:rtl/>
        </w:rPr>
        <w:t>يدعونني</w:t>
      </w:r>
      <w:r w:rsidR="008F1FB9" w:rsidRPr="006479AE">
        <w:rPr>
          <w:rFonts w:hint="cs"/>
          <w:rtl/>
        </w:rPr>
        <w:t xml:space="preserve"> </w:t>
      </w:r>
      <w:r w:rsidR="008F1FB9" w:rsidRPr="006479AE">
        <w:rPr>
          <w:rFonts w:asciiTheme="minorHAnsi" w:hAnsiTheme="minorHAnsi"/>
          <w:b/>
          <w:bCs/>
        </w:rPr>
        <w:t>]</w:t>
      </w:r>
      <w:r w:rsidR="008F1FB9" w:rsidRPr="006479AE">
        <w:rPr>
          <w:rFonts w:hint="cs"/>
          <w:b/>
          <w:bCs/>
          <w:rtl/>
          <w:lang w:bidi="fa-IR"/>
        </w:rPr>
        <w:t>يدعوني</w:t>
      </w:r>
      <w:r w:rsidR="008F1FB9" w:rsidRPr="006479AE">
        <w:rPr>
          <w:rFonts w:asciiTheme="minorHAnsi" w:hAnsiTheme="minorHAnsi"/>
          <w:b/>
          <w:bCs/>
          <w:lang w:bidi="fa-IR"/>
        </w:rPr>
        <w:t>[</w:t>
      </w:r>
      <w:r w:rsidR="008F1FB9" w:rsidRPr="006479AE">
        <w:rPr>
          <w:rFonts w:hint="cs"/>
          <w:rtl/>
          <w:lang w:bidi="fa-IR"/>
        </w:rPr>
        <w:t xml:space="preserve"> </w:t>
      </w:r>
      <w:r w:rsidRPr="006479AE">
        <w:rPr>
          <w:rFonts w:hint="cs"/>
          <w:rtl/>
        </w:rPr>
        <w:t>بها</w:t>
      </w:r>
      <w:r w:rsidRPr="006479AE">
        <w:rPr>
          <w:rtl/>
        </w:rPr>
        <w:t xml:space="preserve"> </w:t>
      </w:r>
      <w:r w:rsidRPr="006479AE">
        <w:rPr>
          <w:rFonts w:hint="cs"/>
          <w:rtl/>
        </w:rPr>
        <w:t>أحدٌ</w:t>
      </w:r>
      <w:r w:rsidRPr="006479AE">
        <w:rPr>
          <w:rtl/>
        </w:rPr>
        <w:t xml:space="preserve"> </w:t>
      </w:r>
      <w:r w:rsidRPr="006479AE">
        <w:rPr>
          <w:rFonts w:hint="cs"/>
          <w:rtl/>
        </w:rPr>
        <w:t>من</w:t>
      </w:r>
      <w:r w:rsidRPr="006479AE">
        <w:rPr>
          <w:rtl/>
        </w:rPr>
        <w:t xml:space="preserve"> </w:t>
      </w:r>
      <w:r w:rsidRPr="006479AE">
        <w:rPr>
          <w:rFonts w:hint="cs"/>
          <w:rtl/>
        </w:rPr>
        <w:t>أولادك</w:t>
      </w:r>
      <w:r w:rsidRPr="006479AE">
        <w:rPr>
          <w:rtl/>
        </w:rPr>
        <w:t xml:space="preserve"> </w:t>
      </w:r>
      <w:r w:rsidRPr="006479AE">
        <w:rPr>
          <w:rFonts w:hint="cs"/>
          <w:rtl/>
        </w:rPr>
        <w:t>إلا</w:t>
      </w:r>
      <w:r w:rsidRPr="006479AE">
        <w:rPr>
          <w:rtl/>
        </w:rPr>
        <w:t xml:space="preserve"> </w:t>
      </w:r>
      <w:r w:rsidRPr="006479AE">
        <w:rPr>
          <w:rFonts w:hint="cs"/>
          <w:rtl/>
        </w:rPr>
        <w:t>كشفتُ</w:t>
      </w:r>
      <w:r w:rsidRPr="006479AE">
        <w:rPr>
          <w:rtl/>
        </w:rPr>
        <w:t xml:space="preserve"> </w:t>
      </w:r>
      <w:r w:rsidRPr="006479AE">
        <w:rPr>
          <w:rFonts w:hint="cs"/>
          <w:rtl/>
        </w:rPr>
        <w:t>همومه،</w:t>
      </w:r>
      <w:r w:rsidRPr="006479AE">
        <w:rPr>
          <w:rtl/>
        </w:rPr>
        <w:t xml:space="preserve"> </w:t>
      </w:r>
      <w:r w:rsidRPr="006479AE">
        <w:rPr>
          <w:rFonts w:hint="cs"/>
          <w:rtl/>
        </w:rPr>
        <w:t>وكففت</w:t>
      </w:r>
      <w:r w:rsidRPr="006479AE">
        <w:rPr>
          <w:rtl/>
        </w:rPr>
        <w:t xml:space="preserve"> </w:t>
      </w:r>
      <w:r w:rsidRPr="006479AE">
        <w:rPr>
          <w:rFonts w:hint="cs"/>
          <w:rtl/>
        </w:rPr>
        <w:t>عنه</w:t>
      </w:r>
      <w:r w:rsidRPr="006479AE">
        <w:rPr>
          <w:rtl/>
        </w:rPr>
        <w:t xml:space="preserve"> </w:t>
      </w:r>
      <w:r w:rsidRPr="006479AE">
        <w:rPr>
          <w:rFonts w:hint="cs"/>
          <w:rtl/>
        </w:rPr>
        <w:t>صنيعته،</w:t>
      </w:r>
      <w:r w:rsidRPr="006479AE">
        <w:rPr>
          <w:rtl/>
        </w:rPr>
        <w:t xml:space="preserve"> </w:t>
      </w:r>
      <w:r w:rsidRPr="006479AE">
        <w:rPr>
          <w:rFonts w:hint="cs"/>
          <w:rtl/>
        </w:rPr>
        <w:t>ونزعت</w:t>
      </w:r>
      <w:r w:rsidRPr="006479AE">
        <w:rPr>
          <w:rtl/>
        </w:rPr>
        <w:t xml:space="preserve"> </w:t>
      </w:r>
      <w:r w:rsidRPr="006479AE">
        <w:rPr>
          <w:rFonts w:hint="cs"/>
          <w:rtl/>
        </w:rPr>
        <w:t>الفقر</w:t>
      </w:r>
      <w:r w:rsidRPr="006479AE">
        <w:rPr>
          <w:rtl/>
        </w:rPr>
        <w:t xml:space="preserve"> </w:t>
      </w:r>
      <w:r w:rsidRPr="006479AE">
        <w:rPr>
          <w:rFonts w:hint="cs"/>
          <w:rtl/>
        </w:rPr>
        <w:t>من</w:t>
      </w:r>
      <w:r w:rsidRPr="006479AE">
        <w:rPr>
          <w:rtl/>
        </w:rPr>
        <w:t xml:space="preserve"> </w:t>
      </w:r>
      <w:r w:rsidRPr="006479AE">
        <w:rPr>
          <w:rFonts w:hint="cs"/>
          <w:rtl/>
        </w:rPr>
        <w:t>قلبه،</w:t>
      </w:r>
      <w:r w:rsidRPr="006479AE">
        <w:rPr>
          <w:rtl/>
        </w:rPr>
        <w:t xml:space="preserve"> </w:t>
      </w:r>
      <w:r w:rsidRPr="006479AE">
        <w:rPr>
          <w:rFonts w:hint="cs"/>
          <w:rtl/>
        </w:rPr>
        <w:t>وجعلت</w:t>
      </w:r>
      <w:r w:rsidRPr="006479AE">
        <w:rPr>
          <w:rtl/>
        </w:rPr>
        <w:t xml:space="preserve"> </w:t>
      </w:r>
      <w:r w:rsidRPr="006479AE">
        <w:rPr>
          <w:rFonts w:hint="cs"/>
          <w:rtl/>
        </w:rPr>
        <w:t>الغنى</w:t>
      </w:r>
      <w:r w:rsidRPr="006479AE">
        <w:rPr>
          <w:rtl/>
        </w:rPr>
        <w:t xml:space="preserve"> </w:t>
      </w:r>
      <w:r w:rsidRPr="006479AE">
        <w:rPr>
          <w:rFonts w:hint="cs"/>
          <w:rtl/>
        </w:rPr>
        <w:t>بين</w:t>
      </w:r>
      <w:r w:rsidRPr="006479AE">
        <w:rPr>
          <w:rtl/>
        </w:rPr>
        <w:t xml:space="preserve"> </w:t>
      </w:r>
      <w:r w:rsidRPr="006479AE">
        <w:rPr>
          <w:rFonts w:hint="cs"/>
          <w:rtl/>
        </w:rPr>
        <w:t>عينيه،</w:t>
      </w:r>
      <w:r w:rsidRPr="006479AE">
        <w:rPr>
          <w:rtl/>
        </w:rPr>
        <w:t xml:space="preserve"> </w:t>
      </w:r>
      <w:r w:rsidRPr="006479AE">
        <w:rPr>
          <w:rFonts w:hint="cs"/>
          <w:rtl/>
        </w:rPr>
        <w:t>وتجرت</w:t>
      </w:r>
      <w:r w:rsidRPr="006479AE">
        <w:rPr>
          <w:rtl/>
        </w:rPr>
        <w:t xml:space="preserve"> </w:t>
      </w:r>
      <w:r w:rsidRPr="006479AE">
        <w:rPr>
          <w:rFonts w:hint="cs"/>
          <w:rtl/>
        </w:rPr>
        <w:t>من</w:t>
      </w:r>
      <w:r w:rsidRPr="006479AE">
        <w:rPr>
          <w:rtl/>
        </w:rPr>
        <w:t xml:space="preserve"> </w:t>
      </w:r>
      <w:r w:rsidRPr="006479AE">
        <w:rPr>
          <w:rFonts w:hint="cs"/>
          <w:rtl/>
        </w:rPr>
        <w:t>وراء</w:t>
      </w:r>
      <w:r w:rsidRPr="006479AE">
        <w:rPr>
          <w:rtl/>
        </w:rPr>
        <w:t xml:space="preserve"> </w:t>
      </w:r>
      <w:r w:rsidRPr="006479AE">
        <w:rPr>
          <w:rFonts w:hint="cs"/>
          <w:rtl/>
        </w:rPr>
        <w:t>تجارة</w:t>
      </w:r>
      <w:r w:rsidRPr="006479AE">
        <w:rPr>
          <w:rtl/>
        </w:rPr>
        <w:t xml:space="preserve"> </w:t>
      </w:r>
      <w:r w:rsidRPr="006479AE">
        <w:rPr>
          <w:rFonts w:hint="cs"/>
          <w:rtl/>
        </w:rPr>
        <w:t>كلّ</w:t>
      </w:r>
      <w:r w:rsidRPr="006479AE">
        <w:rPr>
          <w:rtl/>
        </w:rPr>
        <w:t xml:space="preserve"> </w:t>
      </w:r>
      <w:r w:rsidRPr="006479AE">
        <w:rPr>
          <w:rFonts w:hint="cs"/>
          <w:rtl/>
        </w:rPr>
        <w:t>تاجر،</w:t>
      </w:r>
      <w:r w:rsidRPr="006479AE">
        <w:rPr>
          <w:rtl/>
        </w:rPr>
        <w:t xml:space="preserve"> </w:t>
      </w:r>
      <w:r w:rsidRPr="006479AE">
        <w:rPr>
          <w:rFonts w:hint="cs"/>
          <w:rtl/>
        </w:rPr>
        <w:t>وأنبته</w:t>
      </w:r>
      <w:r w:rsidRPr="006479AE">
        <w:rPr>
          <w:rtl/>
        </w:rPr>
        <w:t xml:space="preserve"> </w:t>
      </w:r>
      <w:r w:rsidRPr="006479AE">
        <w:rPr>
          <w:rFonts w:hint="cs"/>
          <w:rtl/>
        </w:rPr>
        <w:t>الدُّنيا</w:t>
      </w:r>
      <w:r w:rsidRPr="006479AE">
        <w:rPr>
          <w:rtl/>
        </w:rPr>
        <w:t xml:space="preserve"> </w:t>
      </w:r>
      <w:r w:rsidRPr="006479AE">
        <w:rPr>
          <w:rFonts w:hint="cs"/>
          <w:rtl/>
        </w:rPr>
        <w:t>وهي</w:t>
      </w:r>
      <w:r w:rsidRPr="006479AE">
        <w:rPr>
          <w:rtl/>
        </w:rPr>
        <w:t xml:space="preserve"> </w:t>
      </w:r>
      <w:r w:rsidRPr="006479AE">
        <w:rPr>
          <w:rFonts w:hint="cs"/>
          <w:rtl/>
        </w:rPr>
        <w:t>راغمة</w:t>
      </w:r>
      <w:r w:rsidRPr="006479AE">
        <w:rPr>
          <w:rtl/>
        </w:rPr>
        <w:t xml:space="preserve"> </w:t>
      </w:r>
      <w:r w:rsidRPr="006479AE">
        <w:rPr>
          <w:rFonts w:hint="cs"/>
          <w:rtl/>
        </w:rPr>
        <w:t>وإن</w:t>
      </w:r>
      <w:r w:rsidRPr="006479AE">
        <w:rPr>
          <w:rtl/>
        </w:rPr>
        <w:t xml:space="preserve"> </w:t>
      </w:r>
      <w:r w:rsidRPr="006479AE">
        <w:rPr>
          <w:rFonts w:hint="cs"/>
          <w:rtl/>
        </w:rPr>
        <w:t>كان</w:t>
      </w:r>
      <w:r w:rsidRPr="006479AE">
        <w:rPr>
          <w:rtl/>
        </w:rPr>
        <w:t xml:space="preserve"> </w:t>
      </w:r>
      <w:r w:rsidRPr="006479AE">
        <w:rPr>
          <w:rFonts w:hint="cs"/>
          <w:rtl/>
        </w:rPr>
        <w:t>لا</w:t>
      </w:r>
      <w:r w:rsidR="004E5F59" w:rsidRPr="006479AE">
        <w:rPr>
          <w:rFonts w:hint="cs"/>
          <w:rtl/>
        </w:rPr>
        <w:t> </w:t>
      </w:r>
      <w:r w:rsidRPr="006479AE">
        <w:rPr>
          <w:rFonts w:hint="cs"/>
          <w:rtl/>
        </w:rPr>
        <w:t>يريدها</w:t>
      </w:r>
      <w:r w:rsidRPr="006479AE">
        <w:rPr>
          <w:rtl/>
        </w:rPr>
        <w:t>»</w:t>
      </w:r>
      <w:r w:rsidR="004E5F59" w:rsidRPr="006479AE">
        <w:rPr>
          <w:rFonts w:hint="cs"/>
          <w:rtl/>
        </w:rPr>
        <w:t>.</w:t>
      </w:r>
    </w:p>
    <w:p w:rsidR="004E5F59" w:rsidRPr="006479AE" w:rsidRDefault="00A3648C" w:rsidP="004E5F59">
      <w:pPr>
        <w:rPr>
          <w:rtl/>
        </w:rPr>
      </w:pPr>
      <w:r w:rsidRPr="006479AE">
        <w:rPr>
          <w:rFonts w:hint="cs"/>
          <w:rtl/>
        </w:rPr>
        <w:t>روى</w:t>
      </w:r>
      <w:r w:rsidRPr="006479AE">
        <w:rPr>
          <w:rtl/>
        </w:rPr>
        <w:t xml:space="preserve"> </w:t>
      </w:r>
      <w:r w:rsidRPr="006479AE">
        <w:rPr>
          <w:rFonts w:hint="cs"/>
          <w:rtl/>
        </w:rPr>
        <w:t>القاضي</w:t>
      </w:r>
      <w:r w:rsidRPr="006479AE">
        <w:rPr>
          <w:rtl/>
        </w:rPr>
        <w:t xml:space="preserve"> </w:t>
      </w:r>
      <w:r w:rsidRPr="006479AE">
        <w:rPr>
          <w:rFonts w:hint="cs"/>
          <w:rtl/>
        </w:rPr>
        <w:t>عياض</w:t>
      </w:r>
      <w:r w:rsidRPr="006479AE">
        <w:rPr>
          <w:rtl/>
        </w:rPr>
        <w:t xml:space="preserve"> </w:t>
      </w:r>
      <w:r w:rsidRPr="006479AE">
        <w:rPr>
          <w:rFonts w:hint="cs"/>
          <w:rtl/>
        </w:rPr>
        <w:t>في</w:t>
      </w:r>
      <w:r w:rsidRPr="006479AE">
        <w:rPr>
          <w:rtl/>
        </w:rPr>
        <w:t xml:space="preserve"> </w:t>
      </w:r>
      <w:r w:rsidR="004E5F59" w:rsidRPr="006479AE">
        <w:rPr>
          <w:rFonts w:hint="cs"/>
          <w:rtl/>
        </w:rPr>
        <w:t>&lt;</w:t>
      </w:r>
      <w:r w:rsidRPr="006479AE">
        <w:rPr>
          <w:rFonts w:hint="cs"/>
          <w:rtl/>
        </w:rPr>
        <w:t>الشفاء</w:t>
      </w:r>
      <w:r w:rsidR="004E5F59" w:rsidRPr="006479AE">
        <w:rPr>
          <w:rFonts w:hint="cs"/>
          <w:rtl/>
        </w:rPr>
        <w:t>&gt;</w:t>
      </w:r>
      <w:r w:rsidRPr="006479AE">
        <w:rPr>
          <w:rtl/>
        </w:rPr>
        <w:t xml:space="preserve"> </w:t>
      </w:r>
      <w:r w:rsidRPr="006479AE">
        <w:rPr>
          <w:rFonts w:hint="cs"/>
          <w:rtl/>
        </w:rPr>
        <w:t>بقراءته</w:t>
      </w:r>
      <w:r w:rsidRPr="006479AE">
        <w:rPr>
          <w:rtl/>
        </w:rPr>
        <w:t xml:space="preserve"> </w:t>
      </w:r>
      <w:r w:rsidRPr="006479AE">
        <w:rPr>
          <w:rFonts w:hint="cs"/>
          <w:rtl/>
        </w:rPr>
        <w:t>على</w:t>
      </w:r>
      <w:r w:rsidRPr="006479AE">
        <w:rPr>
          <w:rtl/>
        </w:rPr>
        <w:t xml:space="preserve"> </w:t>
      </w:r>
      <w:r w:rsidRPr="006479AE">
        <w:rPr>
          <w:rFonts w:hint="cs"/>
          <w:rtl/>
        </w:rPr>
        <w:t>الحافظ</w:t>
      </w:r>
      <w:r w:rsidRPr="006479AE">
        <w:rPr>
          <w:rtl/>
        </w:rPr>
        <w:t xml:space="preserve"> </w:t>
      </w:r>
      <w:r w:rsidRPr="006479AE">
        <w:rPr>
          <w:rFonts w:hint="cs"/>
          <w:rtl/>
        </w:rPr>
        <w:t>أبي</w:t>
      </w:r>
      <w:r w:rsidRPr="006479AE">
        <w:rPr>
          <w:rtl/>
        </w:rPr>
        <w:t xml:space="preserve"> </w:t>
      </w:r>
      <w:r w:rsidRPr="006479AE">
        <w:rPr>
          <w:rFonts w:hint="cs"/>
          <w:rtl/>
        </w:rPr>
        <w:t>علي</w:t>
      </w:r>
      <w:r w:rsidRPr="006479AE">
        <w:rPr>
          <w:rtl/>
        </w:rPr>
        <w:t xml:space="preserve"> </w:t>
      </w:r>
      <w:r w:rsidRPr="006479AE">
        <w:rPr>
          <w:rFonts w:hint="cs"/>
          <w:rtl/>
        </w:rPr>
        <w:t>عن</w:t>
      </w:r>
      <w:r w:rsidRPr="006479AE">
        <w:rPr>
          <w:rtl/>
        </w:rPr>
        <w:t xml:space="preserve"> </w:t>
      </w:r>
      <w:r w:rsidRPr="006479AE">
        <w:rPr>
          <w:rFonts w:hint="cs"/>
          <w:rtl/>
        </w:rPr>
        <w:t>أبي</w:t>
      </w:r>
      <w:r w:rsidRPr="006479AE">
        <w:rPr>
          <w:rtl/>
        </w:rPr>
        <w:t xml:space="preserve"> </w:t>
      </w:r>
      <w:r w:rsidRPr="006479AE">
        <w:rPr>
          <w:rFonts w:hint="cs"/>
          <w:rtl/>
        </w:rPr>
        <w:t>العباس</w:t>
      </w:r>
      <w:r w:rsidRPr="006479AE">
        <w:rPr>
          <w:rtl/>
        </w:rPr>
        <w:t xml:space="preserve"> </w:t>
      </w:r>
      <w:r w:rsidRPr="006479AE">
        <w:rPr>
          <w:rFonts w:hint="cs"/>
          <w:rtl/>
        </w:rPr>
        <w:t>العذري</w:t>
      </w:r>
      <w:r w:rsidRPr="006479AE">
        <w:rPr>
          <w:rtl/>
        </w:rPr>
        <w:t xml:space="preserve"> </w:t>
      </w:r>
      <w:r w:rsidRPr="006479AE">
        <w:rPr>
          <w:rFonts w:hint="cs"/>
          <w:rtl/>
        </w:rPr>
        <w:t>عن</w:t>
      </w:r>
      <w:r w:rsidRPr="006479AE">
        <w:rPr>
          <w:rtl/>
        </w:rPr>
        <w:t xml:space="preserve"> </w:t>
      </w:r>
      <w:r w:rsidRPr="006479AE">
        <w:rPr>
          <w:rFonts w:hint="cs"/>
          <w:rtl/>
        </w:rPr>
        <w:t>أبي</w:t>
      </w:r>
      <w:r w:rsidRPr="006479AE">
        <w:rPr>
          <w:rtl/>
        </w:rPr>
        <w:t xml:space="preserve"> </w:t>
      </w:r>
      <w:r w:rsidRPr="006479AE">
        <w:rPr>
          <w:rFonts w:hint="cs"/>
          <w:rtl/>
        </w:rPr>
        <w:t>أسامة</w:t>
      </w:r>
      <w:r w:rsidRPr="006479AE">
        <w:rPr>
          <w:rtl/>
        </w:rPr>
        <w:t xml:space="preserve"> </w:t>
      </w:r>
      <w:r w:rsidRPr="006479AE">
        <w:rPr>
          <w:rFonts w:hint="cs"/>
          <w:rtl/>
        </w:rPr>
        <w:t>محمد</w:t>
      </w:r>
      <w:r w:rsidRPr="006479AE">
        <w:rPr>
          <w:rtl/>
        </w:rPr>
        <w:t xml:space="preserve"> </w:t>
      </w:r>
      <w:r w:rsidRPr="006479AE">
        <w:rPr>
          <w:rFonts w:hint="cs"/>
          <w:rtl/>
        </w:rPr>
        <w:t>الهروي</w:t>
      </w:r>
      <w:r w:rsidRPr="006479AE">
        <w:rPr>
          <w:rtl/>
        </w:rPr>
        <w:t xml:space="preserve"> </w:t>
      </w:r>
      <w:r w:rsidRPr="006479AE">
        <w:rPr>
          <w:rFonts w:hint="cs"/>
          <w:rtl/>
        </w:rPr>
        <w:t>عن</w:t>
      </w:r>
      <w:r w:rsidRPr="006479AE">
        <w:rPr>
          <w:rtl/>
        </w:rPr>
        <w:t xml:space="preserve"> </w:t>
      </w:r>
      <w:r w:rsidRPr="006479AE">
        <w:rPr>
          <w:rFonts w:hint="cs"/>
          <w:rtl/>
        </w:rPr>
        <w:t>الحسن</w:t>
      </w:r>
      <w:r w:rsidRPr="006479AE">
        <w:rPr>
          <w:rtl/>
        </w:rPr>
        <w:t xml:space="preserve"> </w:t>
      </w:r>
      <w:r w:rsidRPr="006479AE">
        <w:rPr>
          <w:rFonts w:hint="cs"/>
          <w:rtl/>
        </w:rPr>
        <w:t>بن</w:t>
      </w:r>
      <w:r w:rsidRPr="006479AE">
        <w:rPr>
          <w:rtl/>
        </w:rPr>
        <w:t xml:space="preserve"> </w:t>
      </w:r>
      <w:r w:rsidRPr="006479AE">
        <w:rPr>
          <w:rFonts w:hint="cs"/>
          <w:rtl/>
        </w:rPr>
        <w:t>رشيق</w:t>
      </w:r>
      <w:r w:rsidRPr="006479AE">
        <w:rPr>
          <w:rtl/>
        </w:rPr>
        <w:t xml:space="preserve"> </w:t>
      </w:r>
      <w:r w:rsidRPr="006479AE">
        <w:rPr>
          <w:rFonts w:hint="cs"/>
          <w:rtl/>
        </w:rPr>
        <w:t>عن</w:t>
      </w:r>
      <w:r w:rsidRPr="006479AE">
        <w:rPr>
          <w:rtl/>
        </w:rPr>
        <w:t xml:space="preserve"> </w:t>
      </w:r>
      <w:r w:rsidRPr="006479AE">
        <w:rPr>
          <w:rFonts w:hint="cs"/>
          <w:rtl/>
        </w:rPr>
        <w:t>أبي</w:t>
      </w:r>
      <w:r w:rsidRPr="006479AE">
        <w:rPr>
          <w:rtl/>
        </w:rPr>
        <w:t xml:space="preserve"> </w:t>
      </w:r>
      <w:r w:rsidRPr="006479AE">
        <w:rPr>
          <w:rFonts w:hint="cs"/>
          <w:rtl/>
        </w:rPr>
        <w:t>الحسن</w:t>
      </w:r>
      <w:r w:rsidRPr="006479AE">
        <w:rPr>
          <w:rtl/>
        </w:rPr>
        <w:t xml:space="preserve"> </w:t>
      </w:r>
      <w:r w:rsidRPr="006479AE">
        <w:rPr>
          <w:rFonts w:hint="cs"/>
          <w:rtl/>
        </w:rPr>
        <w:t>محمد</w:t>
      </w:r>
      <w:r w:rsidRPr="006479AE">
        <w:rPr>
          <w:rtl/>
        </w:rPr>
        <w:t xml:space="preserve"> </w:t>
      </w:r>
      <w:r w:rsidRPr="006479AE">
        <w:rPr>
          <w:rFonts w:hint="cs"/>
          <w:rtl/>
        </w:rPr>
        <w:t>بن</w:t>
      </w:r>
      <w:r w:rsidRPr="006479AE">
        <w:rPr>
          <w:rtl/>
        </w:rPr>
        <w:t xml:space="preserve"> </w:t>
      </w:r>
      <w:r w:rsidRPr="006479AE">
        <w:rPr>
          <w:rFonts w:hint="cs"/>
          <w:rtl/>
        </w:rPr>
        <w:t>الحسن</w:t>
      </w:r>
      <w:r w:rsidRPr="006479AE">
        <w:rPr>
          <w:rtl/>
        </w:rPr>
        <w:t xml:space="preserve"> </w:t>
      </w:r>
      <w:r w:rsidRPr="006479AE">
        <w:rPr>
          <w:rFonts w:hint="cs"/>
          <w:rtl/>
        </w:rPr>
        <w:t>بن</w:t>
      </w:r>
      <w:r w:rsidRPr="006479AE">
        <w:rPr>
          <w:rtl/>
        </w:rPr>
        <w:t xml:space="preserve"> </w:t>
      </w:r>
      <w:r w:rsidRPr="006479AE">
        <w:rPr>
          <w:rFonts w:hint="cs"/>
          <w:rtl/>
        </w:rPr>
        <w:t>راشد</w:t>
      </w:r>
      <w:r w:rsidRPr="006479AE">
        <w:rPr>
          <w:rtl/>
        </w:rPr>
        <w:t xml:space="preserve"> </w:t>
      </w:r>
      <w:r w:rsidRPr="006479AE">
        <w:rPr>
          <w:rFonts w:hint="cs"/>
          <w:rtl/>
        </w:rPr>
        <w:t>عن</w:t>
      </w:r>
      <w:r w:rsidRPr="006479AE">
        <w:rPr>
          <w:rtl/>
        </w:rPr>
        <w:t xml:space="preserve"> </w:t>
      </w:r>
      <w:r w:rsidRPr="006479AE">
        <w:rPr>
          <w:rFonts w:hint="cs"/>
          <w:rtl/>
        </w:rPr>
        <w:t>أبي</w:t>
      </w:r>
      <w:r w:rsidRPr="006479AE">
        <w:rPr>
          <w:rtl/>
        </w:rPr>
        <w:t xml:space="preserve"> </w:t>
      </w:r>
      <w:r w:rsidRPr="006479AE">
        <w:rPr>
          <w:rFonts w:hint="cs"/>
          <w:rtl/>
        </w:rPr>
        <w:t>بكر</w:t>
      </w:r>
      <w:r w:rsidRPr="006479AE">
        <w:rPr>
          <w:rtl/>
        </w:rPr>
        <w:t xml:space="preserve"> </w:t>
      </w:r>
      <w:r w:rsidRPr="006479AE">
        <w:rPr>
          <w:rFonts w:hint="cs"/>
          <w:rtl/>
        </w:rPr>
        <w:t>محمد</w:t>
      </w:r>
      <w:r w:rsidRPr="006479AE">
        <w:rPr>
          <w:rtl/>
        </w:rPr>
        <w:t xml:space="preserve"> </w:t>
      </w:r>
      <w:r w:rsidRPr="006479AE">
        <w:rPr>
          <w:rFonts w:hint="cs"/>
          <w:rtl/>
        </w:rPr>
        <w:t>بن</w:t>
      </w:r>
      <w:r w:rsidRPr="006479AE">
        <w:rPr>
          <w:rtl/>
        </w:rPr>
        <w:t xml:space="preserve"> </w:t>
      </w:r>
      <w:r w:rsidRPr="006479AE">
        <w:rPr>
          <w:rFonts w:hint="cs"/>
          <w:rtl/>
        </w:rPr>
        <w:t>إدريس</w:t>
      </w:r>
      <w:r w:rsidRPr="006479AE">
        <w:rPr>
          <w:rtl/>
        </w:rPr>
        <w:t xml:space="preserve"> </w:t>
      </w:r>
      <w:r w:rsidRPr="006479AE">
        <w:rPr>
          <w:rFonts w:hint="cs"/>
          <w:rtl/>
        </w:rPr>
        <w:t>عن</w:t>
      </w:r>
      <w:r w:rsidRPr="006479AE">
        <w:rPr>
          <w:rtl/>
        </w:rPr>
        <w:t xml:space="preserve"> </w:t>
      </w:r>
      <w:r w:rsidRPr="006479AE">
        <w:rPr>
          <w:rFonts w:hint="cs"/>
          <w:rtl/>
        </w:rPr>
        <w:t>الحميدي</w:t>
      </w:r>
      <w:r w:rsidRPr="006479AE">
        <w:rPr>
          <w:rtl/>
        </w:rPr>
        <w:t xml:space="preserve"> </w:t>
      </w:r>
      <w:r w:rsidRPr="006479AE">
        <w:rPr>
          <w:rFonts w:hint="cs"/>
          <w:rtl/>
        </w:rPr>
        <w:t>عن</w:t>
      </w:r>
      <w:r w:rsidRPr="006479AE">
        <w:rPr>
          <w:rtl/>
        </w:rPr>
        <w:t xml:space="preserve"> </w:t>
      </w:r>
      <w:r w:rsidRPr="006479AE">
        <w:rPr>
          <w:rFonts w:hint="cs"/>
          <w:rtl/>
        </w:rPr>
        <w:t>سفيان</w:t>
      </w:r>
      <w:r w:rsidRPr="006479AE">
        <w:rPr>
          <w:rtl/>
        </w:rPr>
        <w:t xml:space="preserve"> </w:t>
      </w:r>
      <w:r w:rsidRPr="006479AE">
        <w:rPr>
          <w:rFonts w:hint="cs"/>
          <w:rtl/>
        </w:rPr>
        <w:t>بن</w:t>
      </w:r>
      <w:r w:rsidRPr="006479AE">
        <w:rPr>
          <w:rtl/>
        </w:rPr>
        <w:t xml:space="preserve"> </w:t>
      </w:r>
      <w:r w:rsidRPr="006479AE">
        <w:rPr>
          <w:rFonts w:hint="cs"/>
          <w:rtl/>
        </w:rPr>
        <w:t>عيينة</w:t>
      </w:r>
      <w:r w:rsidRPr="006479AE">
        <w:rPr>
          <w:rtl/>
        </w:rPr>
        <w:t xml:space="preserve"> </w:t>
      </w:r>
      <w:r w:rsidRPr="006479AE">
        <w:rPr>
          <w:rFonts w:hint="cs"/>
          <w:rtl/>
        </w:rPr>
        <w:t>عن</w:t>
      </w:r>
      <w:r w:rsidRPr="006479AE">
        <w:rPr>
          <w:rtl/>
        </w:rPr>
        <w:t xml:space="preserve"> </w:t>
      </w:r>
      <w:r w:rsidRPr="006479AE">
        <w:rPr>
          <w:rFonts w:hint="cs"/>
          <w:rtl/>
        </w:rPr>
        <w:t>عمرو</w:t>
      </w:r>
      <w:r w:rsidRPr="006479AE">
        <w:rPr>
          <w:rtl/>
        </w:rPr>
        <w:t xml:space="preserve"> </w:t>
      </w:r>
      <w:r w:rsidRPr="006479AE">
        <w:rPr>
          <w:rFonts w:hint="cs"/>
          <w:rtl/>
        </w:rPr>
        <w:t>بن</w:t>
      </w:r>
      <w:r w:rsidRPr="006479AE">
        <w:rPr>
          <w:rtl/>
        </w:rPr>
        <w:t xml:space="preserve"> </w:t>
      </w:r>
      <w:r w:rsidRPr="006479AE">
        <w:rPr>
          <w:rFonts w:hint="cs"/>
          <w:rtl/>
        </w:rPr>
        <w:t>دينار</w:t>
      </w:r>
      <w:r w:rsidRPr="006479AE">
        <w:rPr>
          <w:rtl/>
        </w:rPr>
        <w:t xml:space="preserve"> </w:t>
      </w:r>
      <w:r w:rsidRPr="006479AE">
        <w:rPr>
          <w:rFonts w:hint="cs"/>
          <w:rtl/>
        </w:rPr>
        <w:t>عن</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ـ</w:t>
      </w:r>
      <w:r w:rsidRPr="006479AE">
        <w:rPr>
          <w:rtl/>
        </w:rPr>
        <w:t xml:space="preserve"> </w:t>
      </w:r>
      <w:r w:rsidRPr="006479AE">
        <w:rPr>
          <w:rFonts w:hint="cs"/>
          <w:rtl/>
        </w:rPr>
        <w:t>رضي</w:t>
      </w:r>
      <w:r w:rsidRPr="006479AE">
        <w:rPr>
          <w:rtl/>
        </w:rPr>
        <w:t xml:space="preserve"> </w:t>
      </w:r>
      <w:r w:rsidRPr="006479AE">
        <w:rPr>
          <w:rFonts w:hint="cs"/>
          <w:rtl/>
        </w:rPr>
        <w:t>الله</w:t>
      </w:r>
      <w:r w:rsidRPr="006479AE">
        <w:rPr>
          <w:rtl/>
        </w:rPr>
        <w:t xml:space="preserve"> </w:t>
      </w:r>
      <w:r w:rsidRPr="006479AE">
        <w:rPr>
          <w:rFonts w:hint="cs"/>
          <w:rtl/>
        </w:rPr>
        <w:t>عنه</w:t>
      </w:r>
      <w:r w:rsidRPr="006479AE">
        <w:rPr>
          <w:rtl/>
        </w:rPr>
        <w:t xml:space="preserve"> </w:t>
      </w:r>
      <w:r w:rsidRPr="006479AE">
        <w:rPr>
          <w:rFonts w:hint="cs"/>
          <w:rtl/>
        </w:rPr>
        <w:t>ـ</w:t>
      </w:r>
      <w:r w:rsidRPr="006479AE">
        <w:rPr>
          <w:rtl/>
        </w:rPr>
        <w:t xml:space="preserve"> </w:t>
      </w:r>
      <w:r w:rsidRPr="006479AE">
        <w:rPr>
          <w:rFonts w:hint="cs"/>
          <w:rtl/>
        </w:rPr>
        <w:t>قال</w:t>
      </w:r>
      <w:r w:rsidRPr="006479AE">
        <w:rPr>
          <w:rtl/>
        </w:rPr>
        <w:t xml:space="preserve">: </w:t>
      </w:r>
      <w:r w:rsidRPr="006479AE">
        <w:rPr>
          <w:rFonts w:hint="cs"/>
          <w:rtl/>
        </w:rPr>
        <w:t>سمعت</w:t>
      </w:r>
      <w:r w:rsidRPr="006479AE">
        <w:rPr>
          <w:rtl/>
        </w:rPr>
        <w:t xml:space="preserve"> </w:t>
      </w:r>
      <w:r w:rsidRPr="006479AE">
        <w:rPr>
          <w:rFonts w:hint="cs"/>
          <w:rtl/>
        </w:rPr>
        <w:t>رسول</w:t>
      </w:r>
      <w:r w:rsidRPr="006479AE">
        <w:rPr>
          <w:rtl/>
        </w:rPr>
        <w:t xml:space="preserve"> </w:t>
      </w:r>
      <w:r w:rsidRPr="006479AE">
        <w:rPr>
          <w:rFonts w:hint="cs"/>
          <w:rtl/>
        </w:rPr>
        <w:t>الله</w:t>
      </w:r>
      <w:r w:rsidR="004E5F59" w:rsidRPr="006479AE">
        <w:rPr>
          <w:rFonts w:hint="cs"/>
        </w:rPr>
        <w:sym w:font="Zar75 Symbols" w:char="F039"/>
      </w:r>
      <w:r w:rsidRPr="006479AE">
        <w:rPr>
          <w:rtl/>
        </w:rPr>
        <w:t xml:space="preserve"> </w:t>
      </w:r>
      <w:r w:rsidRPr="006479AE">
        <w:rPr>
          <w:rFonts w:hint="cs"/>
          <w:rtl/>
        </w:rPr>
        <w:t>يقول</w:t>
      </w:r>
      <w:r w:rsidRPr="006479AE">
        <w:rPr>
          <w:rtl/>
        </w:rPr>
        <w:t>: «</w:t>
      </w:r>
      <w:r w:rsidRPr="006479AE">
        <w:rPr>
          <w:rFonts w:hint="cs"/>
          <w:rtl/>
        </w:rPr>
        <w:t>ما</w:t>
      </w:r>
      <w:r w:rsidRPr="006479AE">
        <w:rPr>
          <w:rtl/>
        </w:rPr>
        <w:t xml:space="preserve"> </w:t>
      </w:r>
      <w:r w:rsidRPr="006479AE">
        <w:rPr>
          <w:rFonts w:hint="cs"/>
          <w:rtl/>
        </w:rPr>
        <w:t>دعا</w:t>
      </w:r>
      <w:r w:rsidRPr="006479AE">
        <w:rPr>
          <w:rtl/>
        </w:rPr>
        <w:t xml:space="preserve"> </w:t>
      </w:r>
      <w:r w:rsidRPr="006479AE">
        <w:rPr>
          <w:rFonts w:hint="cs"/>
          <w:rtl/>
        </w:rPr>
        <w:t>أحد</w:t>
      </w:r>
      <w:r w:rsidRPr="006479AE">
        <w:rPr>
          <w:rtl/>
        </w:rPr>
        <w:t xml:space="preserve"> </w:t>
      </w:r>
      <w:r w:rsidRPr="006479AE">
        <w:rPr>
          <w:rFonts w:hint="cs"/>
          <w:rtl/>
        </w:rPr>
        <w:t>بشيء</w:t>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الملتزم</w:t>
      </w:r>
      <w:r w:rsidRPr="006479AE">
        <w:rPr>
          <w:rtl/>
        </w:rPr>
        <w:t xml:space="preserve"> </w:t>
      </w:r>
      <w:r w:rsidRPr="006479AE">
        <w:rPr>
          <w:rFonts w:hint="cs"/>
          <w:rtl/>
        </w:rPr>
        <w:t>إلا</w:t>
      </w:r>
      <w:r w:rsidRPr="006479AE">
        <w:rPr>
          <w:rtl/>
        </w:rPr>
        <w:t xml:space="preserve"> </w:t>
      </w:r>
      <w:r w:rsidRPr="006479AE">
        <w:rPr>
          <w:rFonts w:hint="cs"/>
          <w:rtl/>
        </w:rPr>
        <w:t>استجيب</w:t>
      </w:r>
      <w:r w:rsidRPr="006479AE">
        <w:rPr>
          <w:rtl/>
        </w:rPr>
        <w:t xml:space="preserve"> </w:t>
      </w:r>
      <w:r w:rsidRPr="006479AE">
        <w:rPr>
          <w:rFonts w:hint="cs"/>
          <w:rtl/>
        </w:rPr>
        <w:t>له</w:t>
      </w:r>
      <w:r w:rsidRPr="006479AE">
        <w:rPr>
          <w:rtl/>
        </w:rPr>
        <w:t>»</w:t>
      </w:r>
      <w:r w:rsidR="004E5F59" w:rsidRPr="006479AE">
        <w:rPr>
          <w:rFonts w:hint="cs"/>
          <w:rtl/>
        </w:rPr>
        <w:t>.</w:t>
      </w:r>
    </w:p>
    <w:p w:rsidR="00A3648C" w:rsidRPr="006479AE" w:rsidRDefault="00A3648C" w:rsidP="004E5F59">
      <w:pPr>
        <w:rPr>
          <w:rtl/>
        </w:rPr>
      </w:pPr>
      <w:r w:rsidRPr="006479AE">
        <w:rPr>
          <w:rFonts w:hint="cs"/>
          <w:rtl/>
        </w:rPr>
        <w:t>قال</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وأنا</w:t>
      </w:r>
      <w:r w:rsidRPr="006479AE">
        <w:rPr>
          <w:rtl/>
        </w:rPr>
        <w:t xml:space="preserve"> </w:t>
      </w:r>
      <w:r w:rsidRPr="006479AE">
        <w:rPr>
          <w:rFonts w:hint="cs"/>
          <w:rtl/>
        </w:rPr>
        <w:t>فما</w:t>
      </w:r>
      <w:r w:rsidRPr="006479AE">
        <w:rPr>
          <w:rtl/>
        </w:rPr>
        <w:t xml:space="preserve"> </w:t>
      </w:r>
      <w:r w:rsidRPr="006479AE">
        <w:rPr>
          <w:rFonts w:hint="cs"/>
          <w:rtl/>
        </w:rPr>
        <w:t>دعوت</w:t>
      </w:r>
      <w:r w:rsidRPr="006479AE">
        <w:rPr>
          <w:rtl/>
        </w:rPr>
        <w:t xml:space="preserve"> </w:t>
      </w:r>
      <w:r w:rsidRPr="006479AE">
        <w:rPr>
          <w:rFonts w:hint="cs"/>
          <w:rtl/>
        </w:rPr>
        <w:t>الله</w:t>
      </w:r>
      <w:r w:rsidRPr="006479AE">
        <w:rPr>
          <w:rtl/>
        </w:rPr>
        <w:t xml:space="preserve"> </w:t>
      </w:r>
      <w:r w:rsidRPr="006479AE">
        <w:rPr>
          <w:rFonts w:hint="cs"/>
          <w:rtl/>
        </w:rPr>
        <w:t>بشيء</w:t>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الملتزم</w:t>
      </w:r>
      <w:r w:rsidRPr="006479AE">
        <w:rPr>
          <w:rtl/>
        </w:rPr>
        <w:t xml:space="preserve"> </w:t>
      </w:r>
      <w:r w:rsidRPr="006479AE">
        <w:rPr>
          <w:rFonts w:hint="cs"/>
          <w:rtl/>
        </w:rPr>
        <w:t>منذ</w:t>
      </w:r>
      <w:r w:rsidRPr="006479AE">
        <w:rPr>
          <w:rtl/>
        </w:rPr>
        <w:t xml:space="preserve"> </w:t>
      </w:r>
      <w:r w:rsidRPr="006479AE">
        <w:rPr>
          <w:rFonts w:hint="cs"/>
          <w:rtl/>
        </w:rPr>
        <w:t>سمعت</w:t>
      </w:r>
      <w:r w:rsidRPr="006479AE">
        <w:rPr>
          <w:rtl/>
        </w:rPr>
        <w:t xml:space="preserve"> </w:t>
      </w:r>
      <w:r w:rsidRPr="006479AE">
        <w:rPr>
          <w:rFonts w:hint="cs"/>
          <w:rtl/>
        </w:rPr>
        <w:t>هذا</w:t>
      </w:r>
      <w:r w:rsidRPr="006479AE">
        <w:rPr>
          <w:rtl/>
        </w:rPr>
        <w:t xml:space="preserve"> </w:t>
      </w:r>
      <w:r w:rsidRPr="006479AE">
        <w:rPr>
          <w:rFonts w:hint="cs"/>
          <w:rtl/>
        </w:rPr>
        <w:t>من</w:t>
      </w:r>
      <w:r w:rsidRPr="006479AE">
        <w:rPr>
          <w:rtl/>
        </w:rPr>
        <w:t xml:space="preserve"> </w:t>
      </w:r>
      <w:r w:rsidRPr="006479AE">
        <w:rPr>
          <w:rFonts w:hint="cs"/>
          <w:rtl/>
        </w:rPr>
        <w:t>رسول</w:t>
      </w:r>
      <w:r w:rsidRPr="006479AE">
        <w:rPr>
          <w:rtl/>
        </w:rPr>
        <w:t xml:space="preserve"> </w:t>
      </w:r>
      <w:r w:rsidRPr="006479AE">
        <w:rPr>
          <w:rFonts w:hint="cs"/>
          <w:rtl/>
        </w:rPr>
        <w:t>الله</w:t>
      </w:r>
      <w:r w:rsidRPr="006479AE">
        <w:rPr>
          <w:rtl/>
        </w:rPr>
        <w:t xml:space="preserve"> </w:t>
      </w:r>
      <w:r w:rsidRPr="006479AE">
        <w:rPr>
          <w:rFonts w:hint="cs"/>
          <w:rtl/>
        </w:rPr>
        <w:t>إلا</w:t>
      </w:r>
      <w:r w:rsidRPr="006479AE">
        <w:rPr>
          <w:rtl/>
        </w:rPr>
        <w:t xml:space="preserve"> </w:t>
      </w:r>
      <w:r w:rsidRPr="006479AE">
        <w:rPr>
          <w:rFonts w:hint="cs"/>
          <w:rtl/>
        </w:rPr>
        <w:t>استجيب</w:t>
      </w:r>
      <w:r w:rsidRPr="006479AE">
        <w:rPr>
          <w:rtl/>
        </w:rPr>
        <w:t xml:space="preserve"> </w:t>
      </w:r>
      <w:r w:rsidRPr="006479AE">
        <w:rPr>
          <w:rFonts w:hint="cs"/>
          <w:rtl/>
        </w:rPr>
        <w:t>لي</w:t>
      </w:r>
      <w:r w:rsidRPr="006479AE">
        <w:rPr>
          <w:rtl/>
        </w:rPr>
        <w:t xml:space="preserve">. </w:t>
      </w:r>
      <w:r w:rsidRPr="006479AE">
        <w:rPr>
          <w:rFonts w:hint="cs"/>
          <w:rtl/>
        </w:rPr>
        <w:t>وقال</w:t>
      </w:r>
      <w:r w:rsidRPr="006479AE">
        <w:rPr>
          <w:rtl/>
        </w:rPr>
        <w:t xml:space="preserve"> </w:t>
      </w:r>
      <w:r w:rsidRPr="006479AE">
        <w:rPr>
          <w:rFonts w:hint="cs"/>
          <w:rtl/>
        </w:rPr>
        <w:t>عمرو</w:t>
      </w:r>
      <w:r w:rsidRPr="006479AE">
        <w:rPr>
          <w:rtl/>
        </w:rPr>
        <w:t xml:space="preserve"> </w:t>
      </w:r>
      <w:r w:rsidRPr="006479AE">
        <w:rPr>
          <w:rFonts w:hint="cs"/>
          <w:rtl/>
        </w:rPr>
        <w:t>بن</w:t>
      </w:r>
      <w:r w:rsidRPr="006479AE">
        <w:rPr>
          <w:rtl/>
        </w:rPr>
        <w:t xml:space="preserve"> </w:t>
      </w:r>
      <w:r w:rsidRPr="006479AE">
        <w:rPr>
          <w:rFonts w:hint="cs"/>
          <w:rtl/>
        </w:rPr>
        <w:t>دينار</w:t>
      </w:r>
      <w:r w:rsidRPr="006479AE">
        <w:rPr>
          <w:rtl/>
        </w:rPr>
        <w:t xml:space="preserve">: </w:t>
      </w:r>
      <w:r w:rsidRPr="006479AE">
        <w:rPr>
          <w:rFonts w:hint="cs"/>
          <w:rtl/>
        </w:rPr>
        <w:t>وأنا</w:t>
      </w:r>
      <w:r w:rsidRPr="006479AE">
        <w:rPr>
          <w:rtl/>
        </w:rPr>
        <w:t xml:space="preserve"> </w:t>
      </w:r>
      <w:r w:rsidRPr="006479AE">
        <w:rPr>
          <w:rFonts w:hint="cs"/>
          <w:rtl/>
        </w:rPr>
        <w:t>فما</w:t>
      </w:r>
      <w:r w:rsidRPr="006479AE">
        <w:rPr>
          <w:rtl/>
        </w:rPr>
        <w:t xml:space="preserve"> </w:t>
      </w:r>
      <w:r w:rsidRPr="006479AE">
        <w:rPr>
          <w:rFonts w:hint="cs"/>
          <w:rtl/>
        </w:rPr>
        <w:t>دعوت</w:t>
      </w:r>
      <w:r w:rsidRPr="006479AE">
        <w:rPr>
          <w:rtl/>
        </w:rPr>
        <w:t xml:space="preserve"> </w:t>
      </w:r>
      <w:r w:rsidRPr="006479AE">
        <w:rPr>
          <w:rFonts w:hint="cs"/>
          <w:rtl/>
        </w:rPr>
        <w:t>الله</w:t>
      </w:r>
      <w:r w:rsidRPr="006479AE">
        <w:rPr>
          <w:rtl/>
        </w:rPr>
        <w:t xml:space="preserve"> </w:t>
      </w:r>
      <w:r w:rsidRPr="006479AE">
        <w:rPr>
          <w:rFonts w:hint="cs"/>
          <w:rtl/>
        </w:rPr>
        <w:t>بشيء</w:t>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الملتزم</w:t>
      </w:r>
      <w:r w:rsidRPr="006479AE">
        <w:rPr>
          <w:rtl/>
        </w:rPr>
        <w:t xml:space="preserve"> </w:t>
      </w:r>
      <w:r w:rsidRPr="006479AE">
        <w:rPr>
          <w:rFonts w:hint="cs"/>
          <w:rtl/>
        </w:rPr>
        <w:t>منذ</w:t>
      </w:r>
      <w:r w:rsidRPr="006479AE">
        <w:rPr>
          <w:rtl/>
        </w:rPr>
        <w:t xml:space="preserve"> </w:t>
      </w:r>
      <w:r w:rsidRPr="006479AE">
        <w:rPr>
          <w:rFonts w:hint="cs"/>
          <w:rtl/>
        </w:rPr>
        <w:t>سمعت</w:t>
      </w:r>
      <w:r w:rsidRPr="006479AE">
        <w:rPr>
          <w:rtl/>
        </w:rPr>
        <w:t xml:space="preserve"> </w:t>
      </w:r>
      <w:r w:rsidRPr="006479AE">
        <w:rPr>
          <w:rFonts w:hint="cs"/>
          <w:rtl/>
        </w:rPr>
        <w:t>هذا</w:t>
      </w:r>
      <w:r w:rsidRPr="006479AE">
        <w:rPr>
          <w:rtl/>
        </w:rPr>
        <w:t xml:space="preserve"> </w:t>
      </w:r>
      <w:r w:rsidRPr="006479AE">
        <w:rPr>
          <w:rFonts w:hint="cs"/>
          <w:rtl/>
        </w:rPr>
        <w:t>من</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إلا</w:t>
      </w:r>
      <w:r w:rsidRPr="006479AE">
        <w:rPr>
          <w:rtl/>
        </w:rPr>
        <w:t xml:space="preserve"> </w:t>
      </w:r>
      <w:r w:rsidRPr="006479AE">
        <w:rPr>
          <w:rFonts w:hint="cs"/>
          <w:rtl/>
        </w:rPr>
        <w:t>استجيب</w:t>
      </w:r>
      <w:r w:rsidRPr="006479AE">
        <w:rPr>
          <w:rtl/>
        </w:rPr>
        <w:t xml:space="preserve"> </w:t>
      </w:r>
      <w:r w:rsidRPr="006479AE">
        <w:rPr>
          <w:rFonts w:hint="cs"/>
          <w:rtl/>
        </w:rPr>
        <w:t>لي</w:t>
      </w:r>
      <w:r w:rsidRPr="006479AE">
        <w:rPr>
          <w:rtl/>
        </w:rPr>
        <w:t xml:space="preserve">. </w:t>
      </w:r>
      <w:r w:rsidRPr="006479AE">
        <w:rPr>
          <w:rFonts w:hint="cs"/>
          <w:rtl/>
        </w:rPr>
        <w:t>وهكذا</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w:t>
      </w:r>
      <w:r w:rsidRPr="006479AE">
        <w:rPr>
          <w:rtl/>
        </w:rPr>
        <w:t xml:space="preserve"> </w:t>
      </w:r>
      <w:r w:rsidRPr="006479AE">
        <w:rPr>
          <w:rFonts w:hint="cs"/>
          <w:rtl/>
        </w:rPr>
        <w:t>الرّواة</w:t>
      </w:r>
      <w:r w:rsidRPr="006479AE">
        <w:rPr>
          <w:rtl/>
        </w:rPr>
        <w:t xml:space="preserve"> </w:t>
      </w:r>
      <w:r w:rsidRPr="006479AE">
        <w:rPr>
          <w:rFonts w:hint="cs"/>
          <w:rtl/>
        </w:rPr>
        <w:t>إلى</w:t>
      </w:r>
      <w:r w:rsidRPr="006479AE">
        <w:rPr>
          <w:rtl/>
        </w:rPr>
        <w:t xml:space="preserve"> </w:t>
      </w:r>
      <w:r w:rsidRPr="006479AE">
        <w:rPr>
          <w:rFonts w:hint="cs"/>
          <w:rtl/>
        </w:rPr>
        <w:t>القاضي</w:t>
      </w:r>
      <w:r w:rsidRPr="006479AE">
        <w:rPr>
          <w:rtl/>
        </w:rPr>
        <w:t xml:space="preserve"> </w:t>
      </w:r>
      <w:r w:rsidRPr="006479AE">
        <w:rPr>
          <w:rFonts w:hint="cs"/>
          <w:rtl/>
        </w:rPr>
        <w:t>عياض</w:t>
      </w:r>
      <w:r w:rsidRPr="006479AE">
        <w:rPr>
          <w:rtl/>
        </w:rPr>
        <w:t xml:space="preserve"> </w:t>
      </w:r>
      <w:r w:rsidRPr="006479AE">
        <w:rPr>
          <w:rFonts w:hint="cs"/>
          <w:rtl/>
        </w:rPr>
        <w:t>إنّه</w:t>
      </w:r>
      <w:r w:rsidRPr="006479AE">
        <w:rPr>
          <w:rtl/>
        </w:rPr>
        <w:t xml:space="preserve"> </w:t>
      </w:r>
      <w:r w:rsidRPr="006479AE">
        <w:rPr>
          <w:rFonts w:hint="cs"/>
          <w:rtl/>
        </w:rPr>
        <w:t>قال</w:t>
      </w:r>
      <w:r w:rsidRPr="006479AE">
        <w:rPr>
          <w:rtl/>
        </w:rPr>
        <w:t xml:space="preserve">: </w:t>
      </w:r>
      <w:r w:rsidRPr="006479AE">
        <w:rPr>
          <w:rFonts w:hint="cs"/>
          <w:rtl/>
        </w:rPr>
        <w:t>قد</w:t>
      </w:r>
      <w:r w:rsidRPr="006479AE">
        <w:rPr>
          <w:rtl/>
        </w:rPr>
        <w:t xml:space="preserve"> </w:t>
      </w:r>
      <w:r w:rsidRPr="006479AE">
        <w:rPr>
          <w:rFonts w:hint="cs"/>
          <w:rtl/>
        </w:rPr>
        <w:t>دعوت</w:t>
      </w:r>
      <w:r w:rsidRPr="006479AE">
        <w:rPr>
          <w:rtl/>
        </w:rPr>
        <w:t xml:space="preserve"> </w:t>
      </w:r>
      <w:r w:rsidRPr="006479AE">
        <w:rPr>
          <w:rFonts w:hint="cs"/>
          <w:rtl/>
        </w:rPr>
        <w:t>الله</w:t>
      </w:r>
      <w:r w:rsidRPr="006479AE">
        <w:rPr>
          <w:rtl/>
        </w:rPr>
        <w:t xml:space="preserve"> </w:t>
      </w:r>
      <w:r w:rsidRPr="006479AE">
        <w:rPr>
          <w:rFonts w:hint="cs"/>
          <w:rtl/>
        </w:rPr>
        <w:t>فيه</w:t>
      </w:r>
      <w:r w:rsidRPr="006479AE">
        <w:rPr>
          <w:rtl/>
        </w:rPr>
        <w:t xml:space="preserve"> </w:t>
      </w:r>
      <w:r w:rsidRPr="006479AE">
        <w:rPr>
          <w:rFonts w:hint="cs"/>
          <w:rtl/>
        </w:rPr>
        <w:t>بأشياء</w:t>
      </w:r>
      <w:r w:rsidRPr="006479AE">
        <w:rPr>
          <w:rtl/>
        </w:rPr>
        <w:t xml:space="preserve"> </w:t>
      </w:r>
      <w:r w:rsidRPr="006479AE">
        <w:rPr>
          <w:rFonts w:hint="cs"/>
          <w:rtl/>
        </w:rPr>
        <w:t>فاستجيب</w:t>
      </w:r>
      <w:r w:rsidRPr="006479AE">
        <w:rPr>
          <w:rtl/>
        </w:rPr>
        <w:t xml:space="preserve"> </w:t>
      </w:r>
      <w:r w:rsidRPr="006479AE">
        <w:rPr>
          <w:rFonts w:hint="cs"/>
          <w:rtl/>
        </w:rPr>
        <w:t>لي،</w:t>
      </w:r>
      <w:r w:rsidRPr="006479AE">
        <w:rPr>
          <w:rtl/>
        </w:rPr>
        <w:t xml:space="preserve"> </w:t>
      </w:r>
      <w:r w:rsidRPr="006479AE">
        <w:rPr>
          <w:rFonts w:hint="cs"/>
          <w:rtl/>
        </w:rPr>
        <w:t>وأنا</w:t>
      </w:r>
      <w:r w:rsidRPr="006479AE">
        <w:rPr>
          <w:rtl/>
        </w:rPr>
        <w:t xml:space="preserve"> </w:t>
      </w:r>
      <w:r w:rsidRPr="006479AE">
        <w:rPr>
          <w:rFonts w:hint="cs"/>
          <w:rtl/>
        </w:rPr>
        <w:t>مستمرّ</w:t>
      </w:r>
      <w:r w:rsidRPr="006479AE">
        <w:rPr>
          <w:rtl/>
        </w:rPr>
        <w:t xml:space="preserve"> </w:t>
      </w:r>
      <w:r w:rsidRPr="006479AE">
        <w:rPr>
          <w:rFonts w:hint="cs"/>
          <w:rtl/>
        </w:rPr>
        <w:t>الدّعاء</w:t>
      </w:r>
      <w:r w:rsidRPr="006479AE">
        <w:rPr>
          <w:rtl/>
        </w:rPr>
        <w:t xml:space="preserve"> </w:t>
      </w:r>
      <w:r w:rsidRPr="006479AE">
        <w:rPr>
          <w:rFonts w:hint="cs"/>
          <w:rtl/>
        </w:rPr>
        <w:t>في</w:t>
      </w:r>
      <w:r w:rsidRPr="006479AE">
        <w:rPr>
          <w:rtl/>
        </w:rPr>
        <w:t xml:space="preserve"> </w:t>
      </w:r>
      <w:r w:rsidRPr="006479AE">
        <w:rPr>
          <w:rFonts w:hint="cs"/>
          <w:rtl/>
        </w:rPr>
        <w:t>أمور</w:t>
      </w:r>
      <w:r w:rsidRPr="006479AE">
        <w:rPr>
          <w:rtl/>
        </w:rPr>
        <w:t xml:space="preserve"> </w:t>
      </w:r>
      <w:r w:rsidRPr="006479AE">
        <w:rPr>
          <w:rFonts w:hint="cs"/>
          <w:rtl/>
        </w:rPr>
        <w:t>أخر</w:t>
      </w:r>
      <w:r w:rsidRPr="006479AE">
        <w:rPr>
          <w:rtl/>
        </w:rPr>
        <w:t xml:space="preserve"> </w:t>
      </w:r>
      <w:r w:rsidRPr="006479AE">
        <w:rPr>
          <w:rFonts w:hint="cs"/>
          <w:rtl/>
        </w:rPr>
        <w:t>وأرجو</w:t>
      </w:r>
      <w:r w:rsidRPr="006479AE">
        <w:rPr>
          <w:rtl/>
        </w:rPr>
        <w:t xml:space="preserve"> </w:t>
      </w:r>
      <w:r w:rsidRPr="006479AE">
        <w:rPr>
          <w:rFonts w:hint="cs"/>
          <w:rtl/>
        </w:rPr>
        <w:t>الله</w:t>
      </w:r>
      <w:r w:rsidRPr="006479AE">
        <w:rPr>
          <w:rtl/>
        </w:rPr>
        <w:t xml:space="preserve"> </w:t>
      </w:r>
      <w:r w:rsidRPr="006479AE">
        <w:rPr>
          <w:rFonts w:hint="cs"/>
          <w:rtl/>
        </w:rPr>
        <w:t>الإجابة</w:t>
      </w:r>
      <w:r w:rsidRPr="006479AE">
        <w:rPr>
          <w:rtl/>
        </w:rPr>
        <w:t xml:space="preserve">. </w:t>
      </w:r>
    </w:p>
    <w:p w:rsidR="00A3648C" w:rsidRPr="006479AE" w:rsidRDefault="00A3648C" w:rsidP="00FE3533">
      <w:pPr>
        <w:rPr>
          <w:rtl/>
        </w:rPr>
      </w:pPr>
      <w:r w:rsidRPr="006479AE">
        <w:rPr>
          <w:rFonts w:hint="cs"/>
          <w:rtl/>
        </w:rPr>
        <w:t>يقول</w:t>
      </w:r>
      <w:r w:rsidRPr="006479AE">
        <w:rPr>
          <w:rtl/>
        </w:rPr>
        <w:t xml:space="preserve"> </w:t>
      </w:r>
      <w:r w:rsidRPr="006479AE">
        <w:rPr>
          <w:rFonts w:hint="cs"/>
          <w:rtl/>
        </w:rPr>
        <w:t>مؤلّف</w:t>
      </w:r>
      <w:r w:rsidRPr="006479AE">
        <w:rPr>
          <w:rtl/>
        </w:rPr>
        <w:t xml:space="preserve"> </w:t>
      </w:r>
      <w:r w:rsidRPr="006479AE">
        <w:rPr>
          <w:rFonts w:hint="cs"/>
          <w:rtl/>
        </w:rPr>
        <w:t>هذه</w:t>
      </w:r>
      <w:r w:rsidRPr="006479AE">
        <w:rPr>
          <w:rtl/>
        </w:rPr>
        <w:t xml:space="preserve"> </w:t>
      </w:r>
      <w:r w:rsidRPr="006479AE">
        <w:rPr>
          <w:rFonts w:hint="cs"/>
          <w:rtl/>
        </w:rPr>
        <w:t>الرحلة</w:t>
      </w:r>
      <w:r w:rsidRPr="006479AE">
        <w:rPr>
          <w:rtl/>
        </w:rPr>
        <w:t xml:space="preserve"> </w:t>
      </w:r>
      <w:r w:rsidRPr="006479AE">
        <w:rPr>
          <w:rFonts w:hint="cs"/>
          <w:rtl/>
        </w:rPr>
        <w:t>المباركة</w:t>
      </w:r>
      <w:r w:rsidRPr="006479AE">
        <w:rPr>
          <w:rtl/>
        </w:rPr>
        <w:t xml:space="preserve">: </w:t>
      </w:r>
      <w:r w:rsidRPr="006479AE">
        <w:rPr>
          <w:rFonts w:hint="cs"/>
          <w:rtl/>
        </w:rPr>
        <w:t>وأنا</w:t>
      </w:r>
      <w:r w:rsidRPr="006479AE">
        <w:rPr>
          <w:rtl/>
        </w:rPr>
        <w:t xml:space="preserve"> </w:t>
      </w:r>
      <w:r w:rsidRPr="006479AE">
        <w:rPr>
          <w:rFonts w:hint="cs"/>
          <w:rtl/>
        </w:rPr>
        <w:t>دعوتُ</w:t>
      </w:r>
      <w:r w:rsidRPr="006479AE">
        <w:rPr>
          <w:rtl/>
        </w:rPr>
        <w:t xml:space="preserve"> </w:t>
      </w:r>
      <w:r w:rsidRPr="006479AE">
        <w:rPr>
          <w:rFonts w:hint="cs"/>
          <w:rtl/>
        </w:rPr>
        <w:t>الله</w:t>
      </w:r>
      <w:r w:rsidRPr="006479AE">
        <w:rPr>
          <w:rtl/>
        </w:rPr>
        <w:t xml:space="preserve"> </w:t>
      </w:r>
      <w:r w:rsidRPr="006479AE">
        <w:rPr>
          <w:rFonts w:hint="cs"/>
          <w:rtl/>
        </w:rPr>
        <w:t>فيه</w:t>
      </w:r>
      <w:r w:rsidRPr="006479AE">
        <w:rPr>
          <w:rtl/>
        </w:rPr>
        <w:t xml:space="preserve"> </w:t>
      </w:r>
      <w:r w:rsidRPr="006479AE">
        <w:rPr>
          <w:rFonts w:hint="cs"/>
          <w:rtl/>
        </w:rPr>
        <w:t>بأشياء</w:t>
      </w:r>
      <w:r w:rsidRPr="006479AE">
        <w:rPr>
          <w:rtl/>
        </w:rPr>
        <w:t xml:space="preserve"> </w:t>
      </w:r>
      <w:r w:rsidRPr="006479AE">
        <w:rPr>
          <w:rFonts w:hint="cs"/>
          <w:rtl/>
        </w:rPr>
        <w:t>أرجو</w:t>
      </w:r>
      <w:r w:rsidRPr="006479AE">
        <w:rPr>
          <w:rtl/>
        </w:rPr>
        <w:t xml:space="preserve"> </w:t>
      </w:r>
      <w:r w:rsidRPr="006479AE">
        <w:rPr>
          <w:rFonts w:hint="cs"/>
          <w:rtl/>
        </w:rPr>
        <w:t>الاستجابة</w:t>
      </w:r>
      <w:r w:rsidRPr="006479AE">
        <w:rPr>
          <w:rtl/>
        </w:rPr>
        <w:t xml:space="preserve"> </w:t>
      </w:r>
      <w:r w:rsidRPr="006479AE">
        <w:rPr>
          <w:rFonts w:hint="cs"/>
          <w:rtl/>
        </w:rPr>
        <w:t>إن</w:t>
      </w:r>
      <w:r w:rsidRPr="006479AE">
        <w:rPr>
          <w:rtl/>
        </w:rPr>
        <w:t xml:space="preserve"> </w:t>
      </w:r>
      <w:r w:rsidRPr="006479AE">
        <w:rPr>
          <w:rFonts w:hint="cs"/>
          <w:rtl/>
        </w:rPr>
        <w:t>شاء</w:t>
      </w:r>
      <w:r w:rsidRPr="006479AE">
        <w:rPr>
          <w:rtl/>
        </w:rPr>
        <w:t xml:space="preserve"> </w:t>
      </w:r>
      <w:r w:rsidRPr="006479AE">
        <w:rPr>
          <w:rFonts w:hint="cs"/>
          <w:rtl/>
        </w:rPr>
        <w:t>الله</w:t>
      </w:r>
      <w:r w:rsidRPr="006479AE">
        <w:rPr>
          <w:rtl/>
        </w:rPr>
        <w:t>.</w:t>
      </w:r>
    </w:p>
    <w:p w:rsidR="00A3648C" w:rsidRPr="006479AE" w:rsidRDefault="00A3648C" w:rsidP="00FE3533">
      <w:pPr>
        <w:rPr>
          <w:rtl/>
        </w:rPr>
      </w:pPr>
      <w:r w:rsidRPr="006479AE">
        <w:rPr>
          <w:rFonts w:hint="cs"/>
          <w:rtl/>
        </w:rPr>
        <w:t>وأمّا</w:t>
      </w:r>
      <w:r w:rsidRPr="006479AE">
        <w:rPr>
          <w:rtl/>
        </w:rPr>
        <w:t xml:space="preserve"> </w:t>
      </w:r>
      <w:r w:rsidRPr="006479AE">
        <w:rPr>
          <w:rFonts w:hint="cs"/>
          <w:rtl/>
        </w:rPr>
        <w:t>المُستجار</w:t>
      </w:r>
      <w:r w:rsidRPr="006479AE">
        <w:rPr>
          <w:rtl/>
        </w:rPr>
        <w:t xml:space="preserve">: </w:t>
      </w:r>
      <w:r w:rsidRPr="006479AE">
        <w:rPr>
          <w:rFonts w:hint="cs"/>
          <w:rtl/>
        </w:rPr>
        <w:t>فهو</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والباب</w:t>
      </w:r>
      <w:r w:rsidRPr="006479AE">
        <w:rPr>
          <w:rtl/>
        </w:rPr>
        <w:t xml:space="preserve"> </w:t>
      </w:r>
      <w:r w:rsidRPr="006479AE">
        <w:rPr>
          <w:rFonts w:hint="cs"/>
          <w:rtl/>
        </w:rPr>
        <w:t>المسدود</w:t>
      </w:r>
      <w:r w:rsidRPr="006479AE">
        <w:rPr>
          <w:rtl/>
        </w:rPr>
        <w:t xml:space="preserve"> </w:t>
      </w:r>
      <w:r w:rsidRPr="006479AE">
        <w:rPr>
          <w:rFonts w:hint="cs"/>
          <w:rtl/>
        </w:rPr>
        <w:t>في</w:t>
      </w:r>
      <w:r w:rsidRPr="006479AE">
        <w:rPr>
          <w:rtl/>
        </w:rPr>
        <w:t xml:space="preserve"> </w:t>
      </w:r>
      <w:r w:rsidRPr="006479AE">
        <w:rPr>
          <w:rFonts w:hint="cs"/>
          <w:rtl/>
        </w:rPr>
        <w:t>خلف</w:t>
      </w:r>
      <w:r w:rsidRPr="006479AE">
        <w:rPr>
          <w:rtl/>
        </w:rPr>
        <w:t xml:space="preserve"> </w:t>
      </w:r>
      <w:r w:rsidRPr="006479AE">
        <w:rPr>
          <w:rFonts w:hint="cs"/>
          <w:rtl/>
        </w:rPr>
        <w:t>الكعبة</w:t>
      </w:r>
      <w:r w:rsidRPr="006479AE">
        <w:rPr>
          <w:rtl/>
        </w:rPr>
        <w:t xml:space="preserve"> </w:t>
      </w:r>
      <w:r w:rsidRPr="006479AE">
        <w:rPr>
          <w:rFonts w:hint="cs"/>
          <w:rtl/>
        </w:rPr>
        <w:t>مقابلاً</w:t>
      </w:r>
      <w:r w:rsidRPr="006479AE">
        <w:rPr>
          <w:rtl/>
        </w:rPr>
        <w:t xml:space="preserve"> </w:t>
      </w:r>
      <w:r w:rsidRPr="006479AE">
        <w:rPr>
          <w:rFonts w:hint="cs"/>
          <w:rtl/>
        </w:rPr>
        <w:t>للملتزم</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ونصف</w:t>
      </w:r>
      <w:r w:rsidRPr="006479AE">
        <w:rPr>
          <w:rtl/>
        </w:rPr>
        <w:t xml:space="preserve"> </w:t>
      </w:r>
      <w:r w:rsidRPr="006479AE">
        <w:rPr>
          <w:rFonts w:hint="cs"/>
          <w:rtl/>
        </w:rPr>
        <w:t>شبر،</w:t>
      </w:r>
      <w:r w:rsidRPr="006479AE">
        <w:rPr>
          <w:rtl/>
        </w:rPr>
        <w:t xml:space="preserve"> </w:t>
      </w:r>
      <w:r w:rsidRPr="006479AE">
        <w:rPr>
          <w:rFonts w:hint="cs"/>
          <w:rtl/>
        </w:rPr>
        <w:t>وروي</w:t>
      </w:r>
      <w:r w:rsidRPr="006479AE">
        <w:rPr>
          <w:rtl/>
        </w:rPr>
        <w:t xml:space="preserve"> </w:t>
      </w:r>
      <w:r w:rsidRPr="006479AE">
        <w:rPr>
          <w:rFonts w:hint="cs"/>
          <w:rtl/>
        </w:rPr>
        <w:t>أن</w:t>
      </w:r>
      <w:r w:rsidRPr="006479AE">
        <w:rPr>
          <w:rtl/>
        </w:rPr>
        <w:t xml:space="preserve"> </w:t>
      </w:r>
      <w:r w:rsidRPr="006479AE">
        <w:rPr>
          <w:rFonts w:hint="cs"/>
          <w:rtl/>
        </w:rPr>
        <w:t>الدعاء</w:t>
      </w:r>
      <w:r w:rsidRPr="006479AE">
        <w:rPr>
          <w:rtl/>
        </w:rPr>
        <w:t xml:space="preserve"> </w:t>
      </w:r>
      <w:r w:rsidRPr="006479AE">
        <w:rPr>
          <w:rFonts w:hint="cs"/>
          <w:rtl/>
        </w:rPr>
        <w:t>فيه</w:t>
      </w:r>
      <w:r w:rsidRPr="006479AE">
        <w:rPr>
          <w:rtl/>
        </w:rPr>
        <w:t xml:space="preserve"> </w:t>
      </w:r>
      <w:r w:rsidRPr="006479AE">
        <w:rPr>
          <w:rFonts w:hint="cs"/>
          <w:rtl/>
        </w:rPr>
        <w:t>مستجاب</w:t>
      </w:r>
      <w:r w:rsidRPr="006479AE">
        <w:rPr>
          <w:rtl/>
        </w:rPr>
        <w:t>.</w:t>
      </w:r>
    </w:p>
    <w:p w:rsidR="00A3648C" w:rsidRPr="006479AE" w:rsidRDefault="00A3648C" w:rsidP="00FE3533">
      <w:pPr>
        <w:pStyle w:val="Heading20"/>
        <w:rPr>
          <w:rtl/>
        </w:rPr>
      </w:pPr>
      <w:r w:rsidRPr="006479AE">
        <w:rPr>
          <w:rtl/>
        </w:rPr>
        <w:t>[</w:t>
      </w:r>
      <w:r w:rsidRPr="006479AE">
        <w:rPr>
          <w:rFonts w:hint="cs"/>
          <w:rtl/>
        </w:rPr>
        <w:t>صِفَة</w:t>
      </w:r>
      <w:r w:rsidRPr="006479AE">
        <w:rPr>
          <w:rtl/>
        </w:rPr>
        <w:t xml:space="preserve"> </w:t>
      </w:r>
      <w:r w:rsidRPr="006479AE">
        <w:rPr>
          <w:rFonts w:hint="cs"/>
          <w:rtl/>
        </w:rPr>
        <w:t>حُفرة</w:t>
      </w:r>
      <w:r w:rsidRPr="006479AE">
        <w:rPr>
          <w:rtl/>
        </w:rPr>
        <w:t xml:space="preserve"> </w:t>
      </w:r>
      <w:r w:rsidRPr="006479AE">
        <w:rPr>
          <w:rFonts w:hint="cs"/>
          <w:rtl/>
        </w:rPr>
        <w:t>جبرئيل</w:t>
      </w:r>
      <w:r w:rsidRPr="006479AE">
        <w:rPr>
          <w:rtl/>
        </w:rPr>
        <w:t xml:space="preserve">] </w:t>
      </w:r>
    </w:p>
    <w:p w:rsidR="00A3648C" w:rsidRPr="006479AE" w:rsidRDefault="00A3648C" w:rsidP="00EA42AF">
      <w:pPr>
        <w:rPr>
          <w:rtl/>
        </w:rPr>
      </w:pPr>
      <w:r w:rsidRPr="006479AE">
        <w:rPr>
          <w:rFonts w:hint="cs"/>
          <w:rtl/>
        </w:rPr>
        <w:t>وأما</w:t>
      </w:r>
      <w:r w:rsidRPr="006479AE">
        <w:rPr>
          <w:rtl/>
        </w:rPr>
        <w:t xml:space="preserve"> </w:t>
      </w:r>
      <w:r w:rsidRPr="006479AE">
        <w:rPr>
          <w:rFonts w:hint="cs"/>
          <w:rtl/>
        </w:rPr>
        <w:t>الحفرة</w:t>
      </w:r>
      <w:r w:rsidRPr="006479AE">
        <w:rPr>
          <w:rtl/>
        </w:rPr>
        <w:t xml:space="preserve"> </w:t>
      </w:r>
      <w:r w:rsidRPr="006479AE">
        <w:rPr>
          <w:rFonts w:hint="cs"/>
          <w:rtl/>
        </w:rPr>
        <w:t>التي</w:t>
      </w:r>
      <w:r w:rsidRPr="006479AE">
        <w:rPr>
          <w:rtl/>
        </w:rPr>
        <w:t xml:space="preserve"> </w:t>
      </w:r>
      <w:r w:rsidRPr="006479AE">
        <w:rPr>
          <w:rFonts w:hint="cs"/>
          <w:rtl/>
        </w:rPr>
        <w:t>في</w:t>
      </w:r>
      <w:r w:rsidRPr="006479AE">
        <w:rPr>
          <w:rtl/>
        </w:rPr>
        <w:t xml:space="preserve"> </w:t>
      </w:r>
      <w:r w:rsidRPr="006479AE">
        <w:rPr>
          <w:rFonts w:hint="cs"/>
          <w:rtl/>
        </w:rPr>
        <w:t>وجه</w:t>
      </w:r>
      <w:r w:rsidRPr="006479AE">
        <w:rPr>
          <w:rtl/>
        </w:rPr>
        <w:t xml:space="preserve"> </w:t>
      </w:r>
      <w:r w:rsidRPr="006479AE">
        <w:rPr>
          <w:rFonts w:hint="cs"/>
          <w:rtl/>
        </w:rPr>
        <w:t>الكعبة</w:t>
      </w:r>
      <w:r w:rsidRPr="006479AE">
        <w:rPr>
          <w:rtl/>
        </w:rPr>
        <w:t xml:space="preserve"> </w:t>
      </w:r>
      <w:r w:rsidRPr="006479AE">
        <w:rPr>
          <w:rFonts w:hint="cs"/>
          <w:rtl/>
        </w:rPr>
        <w:t>طولها</w:t>
      </w:r>
      <w:r w:rsidRPr="006479AE">
        <w:rPr>
          <w:rtl/>
        </w:rPr>
        <w:t xml:space="preserve"> </w:t>
      </w:r>
      <w:r w:rsidRPr="006479AE">
        <w:rPr>
          <w:rFonts w:hint="cs"/>
          <w:rtl/>
        </w:rPr>
        <w:t>من</w:t>
      </w:r>
      <w:r w:rsidRPr="006479AE">
        <w:rPr>
          <w:rtl/>
        </w:rPr>
        <w:t xml:space="preserve"> </w:t>
      </w:r>
      <w:r w:rsidRPr="006479AE">
        <w:rPr>
          <w:rFonts w:hint="cs"/>
          <w:rtl/>
        </w:rPr>
        <w:t>الجهة</w:t>
      </w:r>
      <w:r w:rsidRPr="006479AE">
        <w:rPr>
          <w:rtl/>
        </w:rPr>
        <w:t xml:space="preserve"> </w:t>
      </w:r>
      <w:r w:rsidRPr="006479AE">
        <w:rPr>
          <w:rFonts w:hint="cs"/>
          <w:rtl/>
        </w:rPr>
        <w:t>الشاميّة</w:t>
      </w:r>
      <w:r w:rsidRPr="006479AE">
        <w:rPr>
          <w:rtl/>
        </w:rPr>
        <w:t xml:space="preserve"> </w:t>
      </w:r>
      <w:r w:rsidRPr="006479AE">
        <w:rPr>
          <w:rFonts w:hint="cs"/>
          <w:rtl/>
        </w:rPr>
        <w:t>إلى</w:t>
      </w:r>
      <w:r w:rsidRPr="006479AE">
        <w:rPr>
          <w:rtl/>
        </w:rPr>
        <w:t xml:space="preserve"> </w:t>
      </w:r>
      <w:r w:rsidRPr="006479AE">
        <w:rPr>
          <w:rFonts w:hint="cs"/>
          <w:rtl/>
        </w:rPr>
        <w:t>الجهة</w:t>
      </w:r>
      <w:r w:rsidRPr="006479AE">
        <w:rPr>
          <w:rtl/>
        </w:rPr>
        <w:t xml:space="preserve"> </w:t>
      </w:r>
      <w:r w:rsidRPr="006479AE">
        <w:rPr>
          <w:rFonts w:hint="cs"/>
          <w:rtl/>
        </w:rPr>
        <w:t>اليمانيّة</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وعرضها</w:t>
      </w:r>
      <w:r w:rsidRPr="006479AE">
        <w:rPr>
          <w:rtl/>
        </w:rPr>
        <w:t xml:space="preserve"> </w:t>
      </w:r>
      <w:r w:rsidRPr="006479AE">
        <w:rPr>
          <w:rFonts w:hint="cs"/>
          <w:rtl/>
        </w:rPr>
        <w:t>من</w:t>
      </w:r>
      <w:r w:rsidRPr="006479AE">
        <w:rPr>
          <w:rtl/>
        </w:rPr>
        <w:t xml:space="preserve"> </w:t>
      </w:r>
      <w:r w:rsidRPr="006479AE">
        <w:rPr>
          <w:rFonts w:hint="cs"/>
          <w:rtl/>
        </w:rPr>
        <w:t>الجهة</w:t>
      </w:r>
      <w:r w:rsidRPr="006479AE">
        <w:rPr>
          <w:rtl/>
        </w:rPr>
        <w:t xml:space="preserve"> </w:t>
      </w:r>
      <w:r w:rsidRPr="006479AE">
        <w:rPr>
          <w:rFonts w:hint="cs"/>
          <w:rtl/>
        </w:rPr>
        <w:t>الشرقيّة</w:t>
      </w:r>
      <w:r w:rsidRPr="006479AE">
        <w:rPr>
          <w:rtl/>
        </w:rPr>
        <w:t xml:space="preserve"> </w:t>
      </w:r>
      <w:r w:rsidRPr="006479AE">
        <w:rPr>
          <w:rFonts w:hint="cs"/>
          <w:rtl/>
        </w:rPr>
        <w:t>إلى</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ذراعان</w:t>
      </w:r>
      <w:r w:rsidRPr="006479AE">
        <w:rPr>
          <w:rtl/>
        </w:rPr>
        <w:t xml:space="preserve"> </w:t>
      </w:r>
      <w:r w:rsidRPr="006479AE">
        <w:rPr>
          <w:rFonts w:hint="cs"/>
          <w:rtl/>
        </w:rPr>
        <w:t>وسدس</w:t>
      </w:r>
      <w:r w:rsidRPr="006479AE">
        <w:rPr>
          <w:rtl/>
        </w:rPr>
        <w:t xml:space="preserve"> </w:t>
      </w:r>
      <w:r w:rsidRPr="006479AE">
        <w:rPr>
          <w:rFonts w:hint="cs"/>
          <w:rtl/>
        </w:rPr>
        <w:t>ذراع</w:t>
      </w:r>
      <w:r w:rsidRPr="006479AE">
        <w:rPr>
          <w:rtl/>
        </w:rPr>
        <w:t xml:space="preserve">. </w:t>
      </w:r>
      <w:r w:rsidRPr="006479AE">
        <w:rPr>
          <w:rFonts w:hint="cs"/>
          <w:rtl/>
        </w:rPr>
        <w:t>رُوي</w:t>
      </w:r>
      <w:r w:rsidRPr="006479AE">
        <w:rPr>
          <w:rtl/>
        </w:rPr>
        <w:t xml:space="preserve"> </w:t>
      </w:r>
      <w:r w:rsidRPr="006479AE">
        <w:rPr>
          <w:rFonts w:hint="cs"/>
          <w:rtl/>
        </w:rPr>
        <w:t>أنه</w:t>
      </w:r>
      <w:r w:rsidRPr="006479AE">
        <w:rPr>
          <w:rtl/>
        </w:rPr>
        <w:t xml:space="preserve"> </w:t>
      </w:r>
      <w:r w:rsidRPr="006479AE">
        <w:rPr>
          <w:rFonts w:hint="cs"/>
          <w:rtl/>
        </w:rPr>
        <w:t>المكان</w:t>
      </w:r>
      <w:r w:rsidRPr="006479AE">
        <w:rPr>
          <w:rtl/>
        </w:rPr>
        <w:t xml:space="preserve"> </w:t>
      </w:r>
      <w:r w:rsidRPr="006479AE">
        <w:rPr>
          <w:rFonts w:hint="cs"/>
          <w:rtl/>
        </w:rPr>
        <w:t>الذي</w:t>
      </w:r>
      <w:r w:rsidRPr="006479AE">
        <w:rPr>
          <w:rtl/>
        </w:rPr>
        <w:t xml:space="preserve"> </w:t>
      </w:r>
      <w:r w:rsidRPr="006479AE">
        <w:rPr>
          <w:rFonts w:hint="cs"/>
          <w:rtl/>
        </w:rPr>
        <w:t>صلّى</w:t>
      </w:r>
      <w:r w:rsidRPr="006479AE">
        <w:rPr>
          <w:rtl/>
        </w:rPr>
        <w:t xml:space="preserve"> </w:t>
      </w:r>
      <w:r w:rsidRPr="006479AE">
        <w:rPr>
          <w:rFonts w:hint="cs"/>
          <w:rtl/>
        </w:rPr>
        <w:t>به</w:t>
      </w:r>
      <w:r w:rsidRPr="006479AE">
        <w:rPr>
          <w:rtl/>
        </w:rPr>
        <w:t xml:space="preserve"> </w:t>
      </w:r>
      <w:r w:rsidRPr="006479AE">
        <w:rPr>
          <w:rFonts w:hint="cs"/>
          <w:rtl/>
        </w:rPr>
        <w:t>جبرئيل</w:t>
      </w:r>
      <w:r w:rsidRPr="006479AE">
        <w:rPr>
          <w:rtl/>
        </w:rPr>
        <w:t xml:space="preserve"> </w:t>
      </w:r>
      <w:r w:rsidRPr="006479AE">
        <w:rPr>
          <w:rFonts w:hint="cs"/>
          <w:rtl/>
        </w:rPr>
        <w:t>بالنبيّ</w:t>
      </w:r>
      <w:r w:rsidR="00EA42AF" w:rsidRPr="006479AE">
        <w:sym w:font="Zar75 Symbols" w:char="F039"/>
      </w:r>
      <w:r w:rsidRPr="006479AE">
        <w:rPr>
          <w:rtl/>
        </w:rPr>
        <w:t xml:space="preserve"> </w:t>
      </w:r>
      <w:r w:rsidRPr="006479AE">
        <w:rPr>
          <w:rFonts w:hint="cs"/>
          <w:rtl/>
        </w:rPr>
        <w:t>الصلوات</w:t>
      </w:r>
      <w:r w:rsidRPr="006479AE">
        <w:rPr>
          <w:rtl/>
        </w:rPr>
        <w:t xml:space="preserve"> </w:t>
      </w:r>
      <w:r w:rsidRPr="006479AE">
        <w:rPr>
          <w:rFonts w:hint="cs"/>
          <w:rtl/>
        </w:rPr>
        <w:t>الخمس</w:t>
      </w:r>
      <w:r w:rsidRPr="006479AE">
        <w:rPr>
          <w:rtl/>
        </w:rPr>
        <w:t xml:space="preserve"> </w:t>
      </w:r>
      <w:r w:rsidRPr="006479AE">
        <w:rPr>
          <w:rFonts w:hint="cs"/>
          <w:rtl/>
        </w:rPr>
        <w:t>حين</w:t>
      </w:r>
      <w:r w:rsidRPr="006479AE">
        <w:rPr>
          <w:rtl/>
        </w:rPr>
        <w:t xml:space="preserve"> </w:t>
      </w:r>
      <w:r w:rsidRPr="006479AE">
        <w:rPr>
          <w:rFonts w:hint="cs"/>
          <w:rtl/>
        </w:rPr>
        <w:t>فرضه</w:t>
      </w:r>
      <w:r w:rsidR="00EA42AF" w:rsidRPr="006479AE">
        <w:rPr>
          <w:rFonts w:hint="cs"/>
          <w:rtl/>
        </w:rPr>
        <w:t xml:space="preserve"> </w:t>
      </w:r>
      <w:r w:rsidR="00EA42AF" w:rsidRPr="006479AE">
        <w:rPr>
          <w:rFonts w:asciiTheme="minorHAnsi" w:hAnsiTheme="minorHAnsi"/>
          <w:b/>
          <w:bCs/>
        </w:rPr>
        <w:t>]</w:t>
      </w:r>
      <w:r w:rsidR="00EA42AF" w:rsidRPr="006479AE">
        <w:rPr>
          <w:rFonts w:hint="cs"/>
          <w:b/>
          <w:bCs/>
          <w:rtl/>
        </w:rPr>
        <w:t>فرضها</w:t>
      </w:r>
      <w:r w:rsidR="00EA42AF" w:rsidRPr="006479AE">
        <w:rPr>
          <w:rFonts w:asciiTheme="minorHAnsi" w:hAnsiTheme="minorHAnsi"/>
          <w:b/>
          <w:bCs/>
        </w:rPr>
        <w:t>[</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على</w:t>
      </w:r>
      <w:r w:rsidRPr="006479AE">
        <w:rPr>
          <w:rtl/>
        </w:rPr>
        <w:t xml:space="preserve"> </w:t>
      </w:r>
      <w:r w:rsidRPr="006479AE">
        <w:rPr>
          <w:rFonts w:hint="cs"/>
          <w:rtl/>
        </w:rPr>
        <w:t>أمّته،</w:t>
      </w:r>
      <w:r w:rsidRPr="006479AE">
        <w:rPr>
          <w:rtl/>
        </w:rPr>
        <w:t xml:space="preserve"> </w:t>
      </w:r>
      <w:r w:rsidRPr="006479AE">
        <w:rPr>
          <w:rFonts w:hint="cs"/>
          <w:rtl/>
        </w:rPr>
        <w:t>وكان</w:t>
      </w:r>
      <w:r w:rsidRPr="006479AE">
        <w:rPr>
          <w:rtl/>
        </w:rPr>
        <w:t xml:space="preserve"> </w:t>
      </w:r>
      <w:r w:rsidRPr="006479AE">
        <w:rPr>
          <w:rFonts w:hint="cs"/>
          <w:rtl/>
        </w:rPr>
        <w:t>رسول</w:t>
      </w:r>
      <w:r w:rsidR="00EA42AF" w:rsidRPr="006479AE">
        <w:rPr>
          <w:rFonts w:hint="cs"/>
          <w:rtl/>
        </w:rPr>
        <w:t> </w:t>
      </w:r>
      <w:r w:rsidRPr="006479AE">
        <w:rPr>
          <w:rFonts w:hint="cs"/>
          <w:rtl/>
        </w:rPr>
        <w:t>الله</w:t>
      </w:r>
      <w:r w:rsidR="00EA42AF" w:rsidRPr="006479AE">
        <w:rPr>
          <w:rFonts w:hint="cs"/>
        </w:rPr>
        <w:sym w:font="Zar75 Symbols" w:char="F039"/>
      </w:r>
      <w:r w:rsidRPr="006479AE">
        <w:rPr>
          <w:rtl/>
        </w:rPr>
        <w:t xml:space="preserve"> </w:t>
      </w:r>
      <w:r w:rsidRPr="006479AE">
        <w:rPr>
          <w:rFonts w:hint="cs"/>
          <w:rtl/>
        </w:rPr>
        <w:t>يُصلّي</w:t>
      </w:r>
      <w:r w:rsidRPr="006479AE">
        <w:rPr>
          <w:rtl/>
        </w:rPr>
        <w:t xml:space="preserve"> </w:t>
      </w:r>
      <w:r w:rsidRPr="006479AE">
        <w:rPr>
          <w:rFonts w:hint="cs"/>
          <w:rtl/>
        </w:rPr>
        <w:t>عنده</w:t>
      </w:r>
      <w:r w:rsidRPr="006479AE">
        <w:rPr>
          <w:rtl/>
        </w:rPr>
        <w:t xml:space="preserve"> </w:t>
      </w:r>
      <w:r w:rsidRPr="006479AE">
        <w:rPr>
          <w:rFonts w:hint="cs"/>
          <w:rtl/>
        </w:rPr>
        <w:t>ركعتي</w:t>
      </w:r>
      <w:r w:rsidRPr="006479AE">
        <w:rPr>
          <w:rtl/>
        </w:rPr>
        <w:t xml:space="preserve"> </w:t>
      </w:r>
      <w:r w:rsidRPr="006479AE">
        <w:rPr>
          <w:rFonts w:hint="cs"/>
          <w:rtl/>
        </w:rPr>
        <w:t>الطواف</w:t>
      </w:r>
      <w:r w:rsidRPr="006479AE">
        <w:rPr>
          <w:rtl/>
        </w:rPr>
        <w:t>.</w:t>
      </w:r>
    </w:p>
    <w:p w:rsidR="00A3648C" w:rsidRPr="006479AE" w:rsidRDefault="00A3648C" w:rsidP="004E5F59">
      <w:pPr>
        <w:rPr>
          <w:rtl/>
        </w:rPr>
      </w:pPr>
      <w:r w:rsidRPr="006479AE">
        <w:rPr>
          <w:rFonts w:hint="cs"/>
          <w:rtl/>
        </w:rPr>
        <w:t>قال</w:t>
      </w:r>
      <w:r w:rsidRPr="006479AE">
        <w:rPr>
          <w:rtl/>
        </w:rPr>
        <w:t xml:space="preserve"> </w:t>
      </w:r>
      <w:r w:rsidRPr="006479AE">
        <w:rPr>
          <w:rFonts w:hint="cs"/>
          <w:rtl/>
        </w:rPr>
        <w:t>الفاسي</w:t>
      </w:r>
      <w:r w:rsidRPr="006479AE">
        <w:rPr>
          <w:rtl/>
        </w:rPr>
        <w:t xml:space="preserve">: </w:t>
      </w:r>
      <w:r w:rsidRPr="006479AE">
        <w:rPr>
          <w:rFonts w:hint="cs"/>
          <w:rtl/>
        </w:rPr>
        <w:t>فكانت</w:t>
      </w:r>
      <w:r w:rsidRPr="006479AE">
        <w:rPr>
          <w:rtl/>
        </w:rPr>
        <w:t xml:space="preserve"> </w:t>
      </w:r>
      <w:r w:rsidRPr="006479AE">
        <w:rPr>
          <w:rFonts w:hint="cs"/>
          <w:rtl/>
        </w:rPr>
        <w:t>صلاته</w:t>
      </w:r>
      <w:r w:rsidRPr="006479AE">
        <w:rPr>
          <w:rtl/>
        </w:rPr>
        <w:t xml:space="preserve"> </w:t>
      </w:r>
      <w:r w:rsidRPr="006479AE">
        <w:rPr>
          <w:rFonts w:hint="cs"/>
          <w:rtl/>
        </w:rPr>
        <w:t>في</w:t>
      </w:r>
      <w:r w:rsidRPr="006479AE">
        <w:rPr>
          <w:rtl/>
        </w:rPr>
        <w:t xml:space="preserve"> </w:t>
      </w:r>
      <w:r w:rsidRPr="006479AE">
        <w:rPr>
          <w:rFonts w:hint="cs"/>
          <w:rtl/>
        </w:rPr>
        <w:t>نصف</w:t>
      </w:r>
      <w:r w:rsidRPr="006479AE">
        <w:rPr>
          <w:rtl/>
        </w:rPr>
        <w:t xml:space="preserve"> </w:t>
      </w:r>
      <w:r w:rsidRPr="006479AE">
        <w:rPr>
          <w:rFonts w:hint="cs"/>
          <w:rtl/>
        </w:rPr>
        <w:t>هذه</w:t>
      </w:r>
      <w:r w:rsidRPr="006479AE">
        <w:rPr>
          <w:rtl/>
        </w:rPr>
        <w:t xml:space="preserve"> </w:t>
      </w:r>
      <w:r w:rsidRPr="006479AE">
        <w:rPr>
          <w:rFonts w:hint="cs"/>
          <w:rtl/>
        </w:rPr>
        <w:t>الحفرة</w:t>
      </w:r>
      <w:r w:rsidRPr="006479AE">
        <w:rPr>
          <w:rtl/>
        </w:rPr>
        <w:t xml:space="preserve"> </w:t>
      </w:r>
      <w:r w:rsidRPr="006479AE">
        <w:rPr>
          <w:rFonts w:hint="cs"/>
          <w:rtl/>
        </w:rPr>
        <w:t>ممّا</w:t>
      </w:r>
      <w:r w:rsidRPr="006479AE">
        <w:rPr>
          <w:rtl/>
        </w:rPr>
        <w:t xml:space="preserve"> </w:t>
      </w:r>
      <w:r w:rsidRPr="006479AE">
        <w:rPr>
          <w:rFonts w:hint="cs"/>
          <w:rtl/>
        </w:rPr>
        <w:t>يلي</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w:t>
      </w:r>
    </w:p>
    <w:p w:rsidR="00A3648C" w:rsidRPr="006479AE" w:rsidRDefault="00A3648C" w:rsidP="004E5F59">
      <w:pPr>
        <w:rPr>
          <w:rtl/>
        </w:rPr>
      </w:pPr>
      <w:r w:rsidRPr="006479AE">
        <w:rPr>
          <w:rFonts w:hint="cs"/>
          <w:rtl/>
        </w:rPr>
        <w:t>وقال</w:t>
      </w:r>
      <w:r w:rsidRPr="006479AE">
        <w:rPr>
          <w:rtl/>
        </w:rPr>
        <w:t xml:space="preserve"> </w:t>
      </w:r>
      <w:r w:rsidRPr="006479AE">
        <w:rPr>
          <w:rFonts w:hint="cs"/>
          <w:rtl/>
        </w:rPr>
        <w:t>في</w:t>
      </w:r>
      <w:r w:rsidRPr="006479AE">
        <w:rPr>
          <w:rtl/>
        </w:rPr>
        <w:t xml:space="preserve"> </w:t>
      </w:r>
      <w:r w:rsidRPr="006479AE">
        <w:rPr>
          <w:rFonts w:hint="cs"/>
          <w:rtl/>
        </w:rPr>
        <w:t>الجامع</w:t>
      </w:r>
      <w:r w:rsidRPr="006479AE">
        <w:rPr>
          <w:rtl/>
        </w:rPr>
        <w:t xml:space="preserve"> </w:t>
      </w:r>
      <w:r w:rsidRPr="006479AE">
        <w:rPr>
          <w:rFonts w:hint="cs"/>
          <w:rtl/>
        </w:rPr>
        <w:t>الصغير</w:t>
      </w:r>
      <w:r w:rsidRPr="006479AE">
        <w:rPr>
          <w:rtl/>
        </w:rPr>
        <w:t xml:space="preserve">: </w:t>
      </w:r>
      <w:r w:rsidRPr="006479AE">
        <w:rPr>
          <w:rFonts w:hint="cs"/>
          <w:rtl/>
        </w:rPr>
        <w:t>مَن</w:t>
      </w:r>
      <w:r w:rsidRPr="006479AE">
        <w:rPr>
          <w:rtl/>
        </w:rPr>
        <w:t xml:space="preserve"> </w:t>
      </w:r>
      <w:r w:rsidRPr="006479AE">
        <w:rPr>
          <w:rFonts w:hint="cs"/>
          <w:rtl/>
        </w:rPr>
        <w:t>صلّى</w:t>
      </w:r>
      <w:r w:rsidRPr="006479AE">
        <w:rPr>
          <w:rtl/>
        </w:rPr>
        <w:t xml:space="preserve"> </w:t>
      </w:r>
      <w:r w:rsidRPr="006479AE">
        <w:rPr>
          <w:rFonts w:hint="cs"/>
          <w:rtl/>
        </w:rPr>
        <w:t>في</w:t>
      </w:r>
      <w:r w:rsidRPr="006479AE">
        <w:rPr>
          <w:rtl/>
        </w:rPr>
        <w:t xml:space="preserve"> </w:t>
      </w:r>
      <w:r w:rsidRPr="006479AE">
        <w:rPr>
          <w:rFonts w:hint="cs"/>
          <w:rtl/>
        </w:rPr>
        <w:t>هذه</w:t>
      </w:r>
      <w:r w:rsidRPr="006479AE">
        <w:rPr>
          <w:rtl/>
        </w:rPr>
        <w:t xml:space="preserve"> </w:t>
      </w:r>
      <w:r w:rsidRPr="006479AE">
        <w:rPr>
          <w:rFonts w:hint="cs"/>
          <w:rtl/>
        </w:rPr>
        <w:t>الحفرة</w:t>
      </w:r>
      <w:r w:rsidRPr="006479AE">
        <w:rPr>
          <w:rtl/>
        </w:rPr>
        <w:t xml:space="preserve"> </w:t>
      </w:r>
      <w:r w:rsidRPr="006479AE">
        <w:rPr>
          <w:rFonts w:hint="cs"/>
          <w:rtl/>
        </w:rPr>
        <w:t>ودعا</w:t>
      </w:r>
      <w:r w:rsidRPr="006479AE">
        <w:rPr>
          <w:rtl/>
        </w:rPr>
        <w:t xml:space="preserve"> </w:t>
      </w:r>
      <w:r w:rsidRPr="006479AE">
        <w:rPr>
          <w:rFonts w:hint="cs"/>
          <w:rtl/>
        </w:rPr>
        <w:t>بهذا</w:t>
      </w:r>
      <w:r w:rsidRPr="006479AE">
        <w:rPr>
          <w:rtl/>
        </w:rPr>
        <w:t xml:space="preserve"> </w:t>
      </w:r>
      <w:r w:rsidRPr="006479AE">
        <w:rPr>
          <w:rFonts w:hint="cs"/>
          <w:rtl/>
        </w:rPr>
        <w:t>الدّعاء</w:t>
      </w:r>
      <w:r w:rsidRPr="006479AE">
        <w:rPr>
          <w:rtl/>
        </w:rPr>
        <w:t xml:space="preserve"> </w:t>
      </w:r>
      <w:r w:rsidRPr="006479AE">
        <w:rPr>
          <w:rFonts w:hint="cs"/>
          <w:rtl/>
        </w:rPr>
        <w:t>غفر</w:t>
      </w:r>
      <w:r w:rsidRPr="006479AE">
        <w:rPr>
          <w:rtl/>
        </w:rPr>
        <w:t xml:space="preserve"> </w:t>
      </w:r>
      <w:r w:rsidRPr="006479AE">
        <w:rPr>
          <w:rFonts w:hint="cs"/>
          <w:rtl/>
        </w:rPr>
        <w:t>له</w:t>
      </w:r>
      <w:r w:rsidRPr="006479AE">
        <w:rPr>
          <w:rtl/>
        </w:rPr>
        <w:t xml:space="preserve"> </w:t>
      </w:r>
      <w:r w:rsidRPr="006479AE">
        <w:rPr>
          <w:rFonts w:hint="cs"/>
          <w:rtl/>
        </w:rPr>
        <w:t>ما</w:t>
      </w:r>
      <w:r w:rsidRPr="006479AE">
        <w:rPr>
          <w:rtl/>
        </w:rPr>
        <w:t xml:space="preserve"> </w:t>
      </w:r>
      <w:r w:rsidRPr="006479AE">
        <w:rPr>
          <w:rFonts w:hint="cs"/>
          <w:rtl/>
        </w:rPr>
        <w:t>تقدّم</w:t>
      </w:r>
      <w:r w:rsidRPr="006479AE">
        <w:rPr>
          <w:rtl/>
        </w:rPr>
        <w:t xml:space="preserve"> </w:t>
      </w:r>
      <w:r w:rsidRPr="006479AE">
        <w:rPr>
          <w:rFonts w:hint="cs"/>
          <w:rtl/>
        </w:rPr>
        <w:t>من</w:t>
      </w:r>
      <w:r w:rsidRPr="006479AE">
        <w:rPr>
          <w:rtl/>
        </w:rPr>
        <w:t xml:space="preserve"> </w:t>
      </w:r>
      <w:r w:rsidRPr="006479AE">
        <w:rPr>
          <w:rFonts w:hint="cs"/>
          <w:rtl/>
        </w:rPr>
        <w:t>ذنبه</w:t>
      </w:r>
      <w:r w:rsidRPr="006479AE">
        <w:rPr>
          <w:rtl/>
        </w:rPr>
        <w:t xml:space="preserve"> </w:t>
      </w:r>
      <w:r w:rsidRPr="006479AE">
        <w:rPr>
          <w:rFonts w:hint="cs"/>
          <w:rtl/>
        </w:rPr>
        <w:t>وما</w:t>
      </w:r>
      <w:r w:rsidRPr="006479AE">
        <w:rPr>
          <w:rtl/>
        </w:rPr>
        <w:t xml:space="preserve"> </w:t>
      </w:r>
      <w:r w:rsidRPr="006479AE">
        <w:rPr>
          <w:rFonts w:hint="cs"/>
          <w:rtl/>
        </w:rPr>
        <w:t>تأخّر،</w:t>
      </w:r>
      <w:r w:rsidRPr="006479AE">
        <w:rPr>
          <w:rtl/>
        </w:rPr>
        <w:t xml:space="preserve"> </w:t>
      </w:r>
      <w:r w:rsidRPr="006479AE">
        <w:rPr>
          <w:rFonts w:hint="cs"/>
          <w:rtl/>
        </w:rPr>
        <w:t>وهو</w:t>
      </w:r>
      <w:r w:rsidRPr="006479AE">
        <w:rPr>
          <w:rtl/>
        </w:rPr>
        <w:t xml:space="preserve"> </w:t>
      </w:r>
      <w:r w:rsidRPr="006479AE">
        <w:rPr>
          <w:rFonts w:hint="cs"/>
          <w:rtl/>
        </w:rPr>
        <w:t>هذا</w:t>
      </w:r>
      <w:r w:rsidRPr="006479AE">
        <w:rPr>
          <w:rtl/>
        </w:rPr>
        <w:t>: «</w:t>
      </w:r>
      <w:r w:rsidRPr="006479AE">
        <w:rPr>
          <w:rFonts w:hint="cs"/>
          <w:rtl/>
        </w:rPr>
        <w:t>يا</w:t>
      </w:r>
      <w:r w:rsidRPr="006479AE">
        <w:rPr>
          <w:rtl/>
        </w:rPr>
        <w:t xml:space="preserve"> </w:t>
      </w:r>
      <w:r w:rsidRPr="006479AE">
        <w:rPr>
          <w:rFonts w:hint="cs"/>
          <w:rtl/>
        </w:rPr>
        <w:t>واحِدُ</w:t>
      </w:r>
      <w:r w:rsidRPr="006479AE">
        <w:rPr>
          <w:rtl/>
        </w:rPr>
        <w:t xml:space="preserve"> </w:t>
      </w:r>
      <w:r w:rsidRPr="006479AE">
        <w:rPr>
          <w:rFonts w:hint="cs"/>
          <w:rtl/>
        </w:rPr>
        <w:t>يا</w:t>
      </w:r>
      <w:r w:rsidRPr="006479AE">
        <w:rPr>
          <w:rtl/>
        </w:rPr>
        <w:t xml:space="preserve"> </w:t>
      </w:r>
      <w:r w:rsidRPr="006479AE">
        <w:rPr>
          <w:rFonts w:hint="cs"/>
          <w:rtl/>
        </w:rPr>
        <w:t>واحِدُ</w:t>
      </w:r>
      <w:r w:rsidRPr="006479AE">
        <w:rPr>
          <w:rtl/>
        </w:rPr>
        <w:t xml:space="preserve"> </w:t>
      </w:r>
      <w:r w:rsidRPr="006479AE">
        <w:rPr>
          <w:rFonts w:hint="cs"/>
          <w:rtl/>
        </w:rPr>
        <w:t>يا</w:t>
      </w:r>
      <w:r w:rsidRPr="006479AE">
        <w:rPr>
          <w:rtl/>
        </w:rPr>
        <w:t xml:space="preserve"> </w:t>
      </w:r>
      <w:r w:rsidRPr="006479AE">
        <w:rPr>
          <w:rFonts w:hint="cs"/>
          <w:rtl/>
        </w:rPr>
        <w:t>ماجِدُ</w:t>
      </w:r>
      <w:r w:rsidRPr="006479AE">
        <w:rPr>
          <w:rtl/>
        </w:rPr>
        <w:t xml:space="preserve"> </w:t>
      </w:r>
      <w:r w:rsidRPr="006479AE">
        <w:rPr>
          <w:rFonts w:hint="cs"/>
          <w:rtl/>
        </w:rPr>
        <w:t>يا</w:t>
      </w:r>
      <w:r w:rsidRPr="006479AE">
        <w:rPr>
          <w:rtl/>
        </w:rPr>
        <w:t xml:space="preserve"> </w:t>
      </w:r>
      <w:r w:rsidRPr="006479AE">
        <w:rPr>
          <w:rFonts w:hint="cs"/>
          <w:rtl/>
        </w:rPr>
        <w:t>ماجِدُ</w:t>
      </w:r>
      <w:r w:rsidRPr="006479AE">
        <w:rPr>
          <w:rtl/>
        </w:rPr>
        <w:t xml:space="preserve"> </w:t>
      </w:r>
      <w:r w:rsidRPr="006479AE">
        <w:rPr>
          <w:rFonts w:hint="cs"/>
          <w:rtl/>
        </w:rPr>
        <w:t>يا</w:t>
      </w:r>
      <w:r w:rsidRPr="006479AE">
        <w:rPr>
          <w:rtl/>
        </w:rPr>
        <w:t xml:space="preserve"> </w:t>
      </w:r>
      <w:r w:rsidRPr="006479AE">
        <w:rPr>
          <w:rFonts w:hint="cs"/>
          <w:rtl/>
        </w:rPr>
        <w:t>بَرُّ</w:t>
      </w:r>
      <w:r w:rsidRPr="006479AE">
        <w:rPr>
          <w:rtl/>
        </w:rPr>
        <w:t xml:space="preserve"> </w:t>
      </w:r>
      <w:r w:rsidRPr="006479AE">
        <w:rPr>
          <w:rFonts w:hint="cs"/>
          <w:rtl/>
        </w:rPr>
        <w:t>يا</w:t>
      </w:r>
      <w:r w:rsidRPr="006479AE">
        <w:rPr>
          <w:rtl/>
        </w:rPr>
        <w:t xml:space="preserve"> </w:t>
      </w:r>
      <w:r w:rsidRPr="006479AE">
        <w:rPr>
          <w:rFonts w:hint="cs"/>
          <w:rtl/>
        </w:rPr>
        <w:t>رَحيمُ</w:t>
      </w:r>
      <w:r w:rsidRPr="006479AE">
        <w:rPr>
          <w:rtl/>
        </w:rPr>
        <w:t xml:space="preserve"> </w:t>
      </w:r>
      <w:r w:rsidRPr="006479AE">
        <w:rPr>
          <w:rFonts w:hint="cs"/>
          <w:rtl/>
        </w:rPr>
        <w:t>يا</w:t>
      </w:r>
      <w:r w:rsidRPr="006479AE">
        <w:rPr>
          <w:rtl/>
        </w:rPr>
        <w:t xml:space="preserve"> </w:t>
      </w:r>
      <w:r w:rsidRPr="006479AE">
        <w:rPr>
          <w:rFonts w:hint="cs"/>
          <w:rtl/>
        </w:rPr>
        <w:t>غَنيُّ</w:t>
      </w:r>
      <w:r w:rsidRPr="006479AE">
        <w:rPr>
          <w:rtl/>
        </w:rPr>
        <w:t xml:space="preserve"> </w:t>
      </w:r>
      <w:r w:rsidRPr="006479AE">
        <w:rPr>
          <w:rFonts w:hint="cs"/>
          <w:rtl/>
        </w:rPr>
        <w:t>يا</w:t>
      </w:r>
      <w:r w:rsidRPr="006479AE">
        <w:rPr>
          <w:rtl/>
        </w:rPr>
        <w:t xml:space="preserve"> </w:t>
      </w:r>
      <w:r w:rsidRPr="006479AE">
        <w:rPr>
          <w:rFonts w:hint="cs"/>
          <w:rtl/>
        </w:rPr>
        <w:t>كَريمُ</w:t>
      </w:r>
      <w:r w:rsidRPr="006479AE">
        <w:rPr>
          <w:rtl/>
        </w:rPr>
        <w:t xml:space="preserve"> </w:t>
      </w:r>
      <w:r w:rsidRPr="006479AE">
        <w:rPr>
          <w:rFonts w:hint="cs"/>
          <w:rtl/>
        </w:rPr>
        <w:t>أتِمّ</w:t>
      </w:r>
      <w:r w:rsidRPr="006479AE">
        <w:rPr>
          <w:rtl/>
        </w:rPr>
        <w:t xml:space="preserve"> </w:t>
      </w:r>
      <w:r w:rsidRPr="006479AE">
        <w:rPr>
          <w:rFonts w:hint="cs"/>
          <w:rtl/>
        </w:rPr>
        <w:t>عَلَيَّ</w:t>
      </w:r>
      <w:r w:rsidRPr="006479AE">
        <w:rPr>
          <w:rtl/>
        </w:rPr>
        <w:t xml:space="preserve"> </w:t>
      </w:r>
      <w:r w:rsidRPr="006479AE">
        <w:rPr>
          <w:rFonts w:hint="cs"/>
          <w:rtl/>
        </w:rPr>
        <w:t>نِعْمَتَكَ</w:t>
      </w:r>
      <w:r w:rsidRPr="006479AE">
        <w:rPr>
          <w:rtl/>
        </w:rPr>
        <w:t xml:space="preserve"> </w:t>
      </w:r>
      <w:r w:rsidRPr="006479AE">
        <w:rPr>
          <w:rFonts w:hint="cs"/>
          <w:rtl/>
        </w:rPr>
        <w:t>وأَلْبِسْني</w:t>
      </w:r>
      <w:r w:rsidRPr="006479AE">
        <w:rPr>
          <w:rtl/>
        </w:rPr>
        <w:t xml:space="preserve"> </w:t>
      </w:r>
      <w:r w:rsidRPr="006479AE">
        <w:rPr>
          <w:rFonts w:hint="cs"/>
          <w:rtl/>
        </w:rPr>
        <w:t>عافِيَتَك</w:t>
      </w:r>
      <w:r w:rsidRPr="006479AE">
        <w:rPr>
          <w:rtl/>
        </w:rPr>
        <w:t>»</w:t>
      </w:r>
      <w:r w:rsidR="004E5F59" w:rsidRPr="006479AE">
        <w:rPr>
          <w:rFonts w:hint="cs"/>
          <w:rtl/>
        </w:rPr>
        <w:t>.</w:t>
      </w:r>
      <w:r w:rsidRPr="006479AE">
        <w:rPr>
          <w:rtl/>
        </w:rPr>
        <w:t xml:space="preserve"> </w:t>
      </w:r>
    </w:p>
    <w:p w:rsidR="00A3648C" w:rsidRPr="006479AE" w:rsidRDefault="00A3648C" w:rsidP="00FE3533">
      <w:pPr>
        <w:pStyle w:val="Heading20"/>
        <w:rPr>
          <w:rtl/>
        </w:rPr>
      </w:pPr>
      <w:r w:rsidRPr="006479AE">
        <w:rPr>
          <w:rtl/>
        </w:rPr>
        <w:t>[</w:t>
      </w:r>
      <w:r w:rsidRPr="006479AE">
        <w:rPr>
          <w:rFonts w:hint="cs"/>
          <w:rtl/>
        </w:rPr>
        <w:t>مساحة</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p>
    <w:p w:rsidR="00A3648C" w:rsidRPr="006479AE" w:rsidRDefault="00A3648C" w:rsidP="00FE3533">
      <w:pPr>
        <w:rPr>
          <w:rtl/>
        </w:rPr>
      </w:pPr>
      <w:r w:rsidRPr="006479AE">
        <w:rPr>
          <w:rFonts w:hint="cs"/>
          <w:rtl/>
        </w:rPr>
        <w:t>الحِجْر</w:t>
      </w:r>
      <w:r w:rsidRPr="006479AE">
        <w:rPr>
          <w:rtl/>
        </w:rPr>
        <w:t xml:space="preserve"> </w:t>
      </w:r>
      <w:r w:rsidRPr="006479AE">
        <w:rPr>
          <w:rFonts w:hint="cs"/>
          <w:rtl/>
        </w:rPr>
        <w:t>بكسر</w:t>
      </w:r>
      <w:r w:rsidRPr="006479AE">
        <w:rPr>
          <w:rtl/>
        </w:rPr>
        <w:t xml:space="preserve"> </w:t>
      </w:r>
      <w:r w:rsidRPr="006479AE">
        <w:rPr>
          <w:rFonts w:hint="cs"/>
          <w:rtl/>
        </w:rPr>
        <w:t>الحاء</w:t>
      </w:r>
      <w:r w:rsidRPr="006479AE">
        <w:rPr>
          <w:rtl/>
        </w:rPr>
        <w:t xml:space="preserve"> </w:t>
      </w:r>
      <w:r w:rsidRPr="006479AE">
        <w:rPr>
          <w:rFonts w:hint="cs"/>
          <w:rtl/>
        </w:rPr>
        <w:t>وسكون</w:t>
      </w:r>
      <w:r w:rsidRPr="006479AE">
        <w:rPr>
          <w:rtl/>
        </w:rPr>
        <w:t xml:space="preserve"> </w:t>
      </w:r>
      <w:r w:rsidRPr="006479AE">
        <w:rPr>
          <w:rFonts w:hint="cs"/>
          <w:rtl/>
        </w:rPr>
        <w:t>الجيم،</w:t>
      </w:r>
      <w:r w:rsidRPr="006479AE">
        <w:rPr>
          <w:rtl/>
        </w:rPr>
        <w:t xml:space="preserve"> </w:t>
      </w:r>
      <w:r w:rsidRPr="006479AE">
        <w:rPr>
          <w:rFonts w:hint="cs"/>
          <w:rtl/>
        </w:rPr>
        <w:t>وهو</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الشامي</w:t>
      </w:r>
      <w:r w:rsidRPr="006479AE">
        <w:rPr>
          <w:rtl/>
        </w:rPr>
        <w:t xml:space="preserve"> </w:t>
      </w:r>
      <w:r w:rsidRPr="006479AE">
        <w:rPr>
          <w:rFonts w:hint="cs"/>
          <w:rtl/>
        </w:rPr>
        <w:t>الذي</w:t>
      </w:r>
      <w:r w:rsidRPr="006479AE">
        <w:rPr>
          <w:rtl/>
        </w:rPr>
        <w:t xml:space="preserve"> </w:t>
      </w:r>
      <w:r w:rsidRPr="006479AE">
        <w:rPr>
          <w:rFonts w:hint="cs"/>
          <w:rtl/>
        </w:rPr>
        <w:t>يُقال</w:t>
      </w:r>
      <w:r w:rsidRPr="006479AE">
        <w:rPr>
          <w:rtl/>
        </w:rPr>
        <w:t xml:space="preserve"> </w:t>
      </w:r>
      <w:r w:rsidRPr="006479AE">
        <w:rPr>
          <w:rFonts w:hint="cs"/>
          <w:rtl/>
        </w:rPr>
        <w:t>له</w:t>
      </w:r>
      <w:r w:rsidRPr="006479AE">
        <w:rPr>
          <w:rtl/>
        </w:rPr>
        <w:t xml:space="preserve"> </w:t>
      </w:r>
      <w:r w:rsidRPr="006479AE">
        <w:rPr>
          <w:rFonts w:hint="cs"/>
          <w:rtl/>
        </w:rPr>
        <w:t>العراقي</w:t>
      </w:r>
      <w:r w:rsidRPr="006479AE">
        <w:rPr>
          <w:rtl/>
        </w:rPr>
        <w:t xml:space="preserve"> </w:t>
      </w:r>
      <w:r w:rsidRPr="006479AE">
        <w:rPr>
          <w:rFonts w:hint="cs"/>
          <w:rtl/>
        </w:rPr>
        <w:t>والركن</w:t>
      </w:r>
      <w:r w:rsidRPr="006479AE">
        <w:rPr>
          <w:rtl/>
        </w:rPr>
        <w:t xml:space="preserve"> </w:t>
      </w:r>
      <w:r w:rsidRPr="006479AE">
        <w:rPr>
          <w:rFonts w:hint="cs"/>
          <w:rtl/>
        </w:rPr>
        <w:t>الغربي</w:t>
      </w:r>
      <w:r w:rsidRPr="006479AE">
        <w:rPr>
          <w:rtl/>
        </w:rPr>
        <w:t>.</w:t>
      </w:r>
    </w:p>
    <w:p w:rsidR="00A3648C" w:rsidRPr="006479AE" w:rsidRDefault="00A3648C" w:rsidP="00FE3533">
      <w:pPr>
        <w:rPr>
          <w:rtl/>
        </w:rPr>
      </w:pPr>
      <w:r w:rsidRPr="006479AE">
        <w:rPr>
          <w:rFonts w:hint="cs"/>
          <w:rtl/>
        </w:rPr>
        <w:t>وأما</w:t>
      </w:r>
      <w:r w:rsidRPr="006479AE">
        <w:rPr>
          <w:rtl/>
        </w:rPr>
        <w:t xml:space="preserve"> </w:t>
      </w:r>
      <w:r w:rsidRPr="006479AE">
        <w:rPr>
          <w:rFonts w:hint="cs"/>
          <w:rtl/>
        </w:rPr>
        <w:t>صفته</w:t>
      </w:r>
      <w:r w:rsidRPr="006479AE">
        <w:rPr>
          <w:rtl/>
        </w:rPr>
        <w:t xml:space="preserve">: </w:t>
      </w:r>
      <w:r w:rsidRPr="006479AE">
        <w:rPr>
          <w:rFonts w:hint="cs"/>
          <w:rtl/>
        </w:rPr>
        <w:t>فعرصته</w:t>
      </w:r>
      <w:r w:rsidRPr="006479AE">
        <w:rPr>
          <w:rtl/>
        </w:rPr>
        <w:t xml:space="preserve"> </w:t>
      </w:r>
      <w:r w:rsidRPr="006479AE">
        <w:rPr>
          <w:rFonts w:hint="cs"/>
          <w:rtl/>
        </w:rPr>
        <w:t>مرخّمة</w:t>
      </w:r>
      <w:r w:rsidRPr="006479AE">
        <w:rPr>
          <w:rtl/>
        </w:rPr>
        <w:t xml:space="preserve"> </w:t>
      </w:r>
      <w:r w:rsidRPr="006479AE">
        <w:rPr>
          <w:rFonts w:hint="cs"/>
          <w:rtl/>
        </w:rPr>
        <w:t>على</w:t>
      </w:r>
      <w:r w:rsidRPr="006479AE">
        <w:rPr>
          <w:rtl/>
        </w:rPr>
        <w:t xml:space="preserve"> </w:t>
      </w:r>
      <w:r w:rsidRPr="006479AE">
        <w:rPr>
          <w:rFonts w:hint="cs"/>
          <w:rtl/>
        </w:rPr>
        <w:t>شكل</w:t>
      </w:r>
      <w:r w:rsidRPr="006479AE">
        <w:rPr>
          <w:rtl/>
        </w:rPr>
        <w:t xml:space="preserve"> </w:t>
      </w:r>
      <w:r w:rsidRPr="006479AE">
        <w:rPr>
          <w:rFonts w:hint="cs"/>
          <w:rtl/>
        </w:rPr>
        <w:t>دائرة</w:t>
      </w:r>
      <w:r w:rsidRPr="006479AE">
        <w:rPr>
          <w:rtl/>
        </w:rPr>
        <w:t xml:space="preserve"> </w:t>
      </w:r>
      <w:r w:rsidRPr="006479AE">
        <w:rPr>
          <w:rFonts w:hint="cs"/>
          <w:rtl/>
        </w:rPr>
        <w:t>ناقصة</w:t>
      </w:r>
      <w:r w:rsidRPr="006479AE">
        <w:rPr>
          <w:rtl/>
        </w:rPr>
        <w:t xml:space="preserve"> </w:t>
      </w:r>
      <w:r w:rsidRPr="006479AE">
        <w:rPr>
          <w:rFonts w:hint="cs"/>
          <w:rtl/>
        </w:rPr>
        <w:t>يحيط</w:t>
      </w:r>
      <w:r w:rsidRPr="006479AE">
        <w:rPr>
          <w:rtl/>
        </w:rPr>
        <w:t xml:space="preserve"> </w:t>
      </w:r>
      <w:r w:rsidRPr="006479AE">
        <w:rPr>
          <w:rFonts w:hint="cs"/>
          <w:rtl/>
        </w:rPr>
        <w:t>بها</w:t>
      </w:r>
      <w:r w:rsidRPr="006479AE">
        <w:rPr>
          <w:rtl/>
        </w:rPr>
        <w:t xml:space="preserve"> </w:t>
      </w:r>
      <w:r w:rsidRPr="006479AE">
        <w:rPr>
          <w:rFonts w:hint="cs"/>
          <w:rtl/>
        </w:rPr>
        <w:t>حائط</w:t>
      </w:r>
      <w:r w:rsidRPr="006479AE">
        <w:rPr>
          <w:rtl/>
        </w:rPr>
        <w:t xml:space="preserve"> </w:t>
      </w:r>
      <w:r w:rsidRPr="006479AE">
        <w:rPr>
          <w:rFonts w:hint="cs"/>
          <w:rtl/>
        </w:rPr>
        <w:t>قصير</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ولها</w:t>
      </w:r>
      <w:r w:rsidRPr="006479AE">
        <w:rPr>
          <w:rtl/>
        </w:rPr>
        <w:t xml:space="preserve"> </w:t>
      </w:r>
      <w:r w:rsidRPr="006479AE">
        <w:rPr>
          <w:rFonts w:hint="cs"/>
          <w:rtl/>
        </w:rPr>
        <w:t>فتحتان</w:t>
      </w:r>
      <w:r w:rsidRPr="006479AE">
        <w:rPr>
          <w:rtl/>
        </w:rPr>
        <w:t>.</w:t>
      </w:r>
    </w:p>
    <w:p w:rsidR="00A3648C" w:rsidRPr="006479AE" w:rsidRDefault="00A3648C" w:rsidP="00A237E5">
      <w:pPr>
        <w:rPr>
          <w:rtl/>
        </w:rPr>
      </w:pPr>
      <w:r w:rsidRPr="006479AE">
        <w:rPr>
          <w:rFonts w:hint="cs"/>
          <w:rtl/>
        </w:rPr>
        <w:t>أمّا</w:t>
      </w:r>
      <w:r w:rsidRPr="006479AE">
        <w:rPr>
          <w:rtl/>
        </w:rPr>
        <w:t xml:space="preserve"> </w:t>
      </w:r>
      <w:r w:rsidRPr="006479AE">
        <w:rPr>
          <w:rFonts w:hint="cs"/>
          <w:rtl/>
        </w:rPr>
        <w:t>ذرعه</w:t>
      </w:r>
      <w:r w:rsidRPr="006479AE">
        <w:rPr>
          <w:rtl/>
        </w:rPr>
        <w:t xml:space="preserve"> </w:t>
      </w:r>
      <w:r w:rsidRPr="006479AE">
        <w:rPr>
          <w:rFonts w:hint="cs"/>
          <w:rtl/>
        </w:rPr>
        <w:t>فيكون</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وسط</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الذي</w:t>
      </w:r>
      <w:r w:rsidRPr="006479AE">
        <w:rPr>
          <w:rtl/>
        </w:rPr>
        <w:t xml:space="preserve"> </w:t>
      </w:r>
      <w:r w:rsidRPr="006479AE">
        <w:rPr>
          <w:rFonts w:hint="cs"/>
          <w:rtl/>
        </w:rPr>
        <w:t>فيه</w:t>
      </w:r>
      <w:r w:rsidRPr="006479AE">
        <w:rPr>
          <w:rtl/>
        </w:rPr>
        <w:t xml:space="preserve"> </w:t>
      </w:r>
      <w:r w:rsidRPr="006479AE">
        <w:rPr>
          <w:rFonts w:hint="cs"/>
          <w:rtl/>
        </w:rPr>
        <w:t>الميزاب</w:t>
      </w:r>
      <w:r w:rsidRPr="006479AE">
        <w:rPr>
          <w:rtl/>
        </w:rPr>
        <w:t xml:space="preserve"> </w:t>
      </w:r>
      <w:r w:rsidR="008F1FB9" w:rsidRPr="006479AE">
        <w:rPr>
          <w:rtl/>
          <w:lang w:bidi="ar-IQ"/>
        </w:rPr>
        <w:t>إلى مقابله من جدار الحجر</w:t>
      </w:r>
      <w:r w:rsidR="008F1FB9" w:rsidRPr="006479AE">
        <w:rPr>
          <w:rFonts w:hint="cs"/>
          <w:rtl/>
          <w:lang w:bidi="ar-IQ"/>
        </w:rPr>
        <w:t xml:space="preserve"> </w:t>
      </w:r>
      <w:r w:rsidRPr="006479AE">
        <w:rPr>
          <w:rFonts w:hint="cs"/>
          <w:rtl/>
        </w:rPr>
        <w:t>سبع</w:t>
      </w:r>
      <w:r w:rsidRPr="006479AE">
        <w:rPr>
          <w:rtl/>
        </w:rPr>
        <w:t xml:space="preserve"> </w:t>
      </w:r>
      <w:r w:rsidRPr="006479AE">
        <w:rPr>
          <w:rFonts w:hint="cs"/>
          <w:rtl/>
        </w:rPr>
        <w:t>عشرة</w:t>
      </w:r>
      <w:r w:rsidRPr="006479AE">
        <w:rPr>
          <w:rtl/>
        </w:rPr>
        <w:t xml:space="preserve"> </w:t>
      </w:r>
      <w:r w:rsidRPr="006479AE">
        <w:rPr>
          <w:rFonts w:hint="cs"/>
          <w:rtl/>
        </w:rPr>
        <w:t>بتقديم</w:t>
      </w:r>
      <w:r w:rsidRPr="006479AE">
        <w:rPr>
          <w:rtl/>
        </w:rPr>
        <w:t xml:space="preserve"> </w:t>
      </w:r>
      <w:r w:rsidRPr="006479AE">
        <w:rPr>
          <w:rFonts w:hint="cs"/>
          <w:rtl/>
        </w:rPr>
        <w:t>السين</w:t>
      </w:r>
      <w:r w:rsidRPr="006479AE">
        <w:rPr>
          <w:rtl/>
        </w:rPr>
        <w:t xml:space="preserve"> </w:t>
      </w:r>
      <w:r w:rsidRPr="006479AE">
        <w:rPr>
          <w:rFonts w:hint="cs"/>
          <w:rtl/>
        </w:rPr>
        <w:t>ذراعاً</w:t>
      </w:r>
      <w:r w:rsidRPr="006479AE">
        <w:rPr>
          <w:rtl/>
        </w:rPr>
        <w:t xml:space="preserve"> </w:t>
      </w:r>
      <w:r w:rsidRPr="006479AE">
        <w:rPr>
          <w:rFonts w:hint="cs"/>
          <w:rtl/>
        </w:rPr>
        <w:t>وشبر</w:t>
      </w:r>
      <w:r w:rsidR="00243E71" w:rsidRPr="006479AE">
        <w:rPr>
          <w:rFonts w:hint="cs"/>
          <w:rtl/>
        </w:rPr>
        <w:t xml:space="preserve"> </w:t>
      </w:r>
      <w:r w:rsidR="00243E71" w:rsidRPr="006479AE">
        <w:rPr>
          <w:rFonts w:asciiTheme="minorHAnsi" w:hAnsiTheme="minorHAnsi"/>
          <w:b/>
          <w:bCs/>
        </w:rPr>
        <w:t>]</w:t>
      </w:r>
      <w:r w:rsidR="00243E71" w:rsidRPr="006479AE">
        <w:rPr>
          <w:rFonts w:hint="cs"/>
          <w:b/>
          <w:bCs/>
          <w:rtl/>
        </w:rPr>
        <w:t>شبراً</w:t>
      </w:r>
      <w:r w:rsidR="00243E71" w:rsidRPr="006479AE">
        <w:rPr>
          <w:rFonts w:asciiTheme="minorHAnsi" w:hAnsiTheme="minorHAnsi"/>
          <w:b/>
          <w:bCs/>
        </w:rPr>
        <w:t>[</w:t>
      </w:r>
      <w:r w:rsidRPr="006479AE">
        <w:rPr>
          <w:rFonts w:hint="cs"/>
          <w:rtl/>
        </w:rPr>
        <w:t>،</w:t>
      </w:r>
      <w:r w:rsidRPr="006479AE">
        <w:rPr>
          <w:rtl/>
        </w:rPr>
        <w:t xml:space="preserve"> </w:t>
      </w:r>
      <w:r w:rsidRPr="006479AE">
        <w:rPr>
          <w:rFonts w:hint="cs"/>
          <w:rtl/>
        </w:rPr>
        <w:t>وعرض</w:t>
      </w:r>
      <w:r w:rsidRPr="006479AE">
        <w:rPr>
          <w:rtl/>
        </w:rPr>
        <w:t xml:space="preserve"> </w:t>
      </w:r>
      <w:r w:rsidRPr="006479AE">
        <w:rPr>
          <w:rFonts w:hint="cs"/>
          <w:rtl/>
        </w:rPr>
        <w:t>الجدار</w:t>
      </w:r>
      <w:r w:rsidRPr="006479AE">
        <w:rPr>
          <w:rtl/>
        </w:rPr>
        <w:t xml:space="preserve"> </w:t>
      </w:r>
      <w:r w:rsidRPr="006479AE">
        <w:rPr>
          <w:rFonts w:hint="cs"/>
          <w:rtl/>
        </w:rPr>
        <w:t>وهو</w:t>
      </w:r>
      <w:r w:rsidRPr="006479AE">
        <w:rPr>
          <w:rtl/>
        </w:rPr>
        <w:t xml:space="preserve"> </w:t>
      </w:r>
      <w:r w:rsidRPr="006479AE">
        <w:rPr>
          <w:rFonts w:hint="cs"/>
          <w:rtl/>
        </w:rPr>
        <w:t>مرخّم</w:t>
      </w:r>
      <w:r w:rsidRPr="006479AE">
        <w:rPr>
          <w:rtl/>
        </w:rPr>
        <w:t xml:space="preserve"> </w:t>
      </w:r>
      <w:r w:rsidRPr="006479AE">
        <w:rPr>
          <w:rFonts w:hint="cs"/>
          <w:rtl/>
        </w:rPr>
        <w:t>ثلاث</w:t>
      </w:r>
      <w:r w:rsidRPr="006479AE">
        <w:rPr>
          <w:rtl/>
        </w:rPr>
        <w:t xml:space="preserve"> </w:t>
      </w:r>
      <w:r w:rsidRPr="006479AE">
        <w:rPr>
          <w:rFonts w:hint="cs"/>
          <w:rtl/>
        </w:rPr>
        <w:t>ذراع</w:t>
      </w:r>
      <w:r w:rsidRPr="006479AE">
        <w:rPr>
          <w:rtl/>
        </w:rPr>
        <w:t xml:space="preserve"> </w:t>
      </w:r>
      <w:r w:rsidRPr="006479AE">
        <w:rPr>
          <w:rFonts w:hint="cs"/>
          <w:rtl/>
        </w:rPr>
        <w:t>إلا</w:t>
      </w:r>
      <w:r w:rsidRPr="006479AE">
        <w:rPr>
          <w:rtl/>
        </w:rPr>
        <w:t xml:space="preserve"> </w:t>
      </w:r>
      <w:r w:rsidRPr="006479AE">
        <w:rPr>
          <w:rFonts w:hint="cs"/>
          <w:rtl/>
        </w:rPr>
        <w:t>ثلث</w:t>
      </w:r>
      <w:r w:rsidRPr="006479AE">
        <w:rPr>
          <w:rtl/>
        </w:rPr>
        <w:t xml:space="preserve"> </w:t>
      </w:r>
      <w:r w:rsidRPr="006479AE">
        <w:rPr>
          <w:rFonts w:hint="cs"/>
          <w:rtl/>
        </w:rPr>
        <w:t>ذراع،</w:t>
      </w:r>
      <w:r w:rsidRPr="006479AE">
        <w:rPr>
          <w:rtl/>
        </w:rPr>
        <w:t xml:space="preserve"> </w:t>
      </w:r>
      <w:r w:rsidRPr="006479AE">
        <w:rPr>
          <w:rFonts w:hint="cs"/>
          <w:rtl/>
        </w:rPr>
        <w:t>وسعة</w:t>
      </w:r>
      <w:r w:rsidRPr="006479AE">
        <w:rPr>
          <w:rtl/>
        </w:rPr>
        <w:t xml:space="preserve"> </w:t>
      </w:r>
      <w:r w:rsidRPr="006479AE">
        <w:rPr>
          <w:rFonts w:hint="cs"/>
          <w:rtl/>
        </w:rPr>
        <w:t>فتحة</w:t>
      </w:r>
      <w:r w:rsidRPr="006479AE">
        <w:rPr>
          <w:rtl/>
        </w:rPr>
        <w:t xml:space="preserve"> </w:t>
      </w:r>
      <w:r w:rsidRPr="006479AE">
        <w:rPr>
          <w:rFonts w:hint="cs"/>
          <w:rtl/>
        </w:rPr>
        <w:t>الشرقيّة</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وشبر،</w:t>
      </w:r>
      <w:r w:rsidRPr="006479AE">
        <w:rPr>
          <w:rtl/>
        </w:rPr>
        <w:t xml:space="preserve"> </w:t>
      </w:r>
      <w:r w:rsidRPr="006479AE">
        <w:rPr>
          <w:rFonts w:hint="cs"/>
          <w:rtl/>
        </w:rPr>
        <w:t>وكذلك</w:t>
      </w:r>
      <w:r w:rsidRPr="006479AE">
        <w:rPr>
          <w:rtl/>
        </w:rPr>
        <w:t xml:space="preserve"> </w:t>
      </w:r>
      <w:r w:rsidRPr="006479AE">
        <w:rPr>
          <w:rFonts w:hint="cs"/>
          <w:rtl/>
        </w:rPr>
        <w:t>الغربيّة</w:t>
      </w:r>
      <w:r w:rsidRPr="006479AE">
        <w:rPr>
          <w:rtl/>
        </w:rPr>
        <w:t xml:space="preserve"> </w:t>
      </w:r>
      <w:r w:rsidRPr="006479AE">
        <w:rPr>
          <w:rFonts w:hint="cs"/>
          <w:rtl/>
        </w:rPr>
        <w:t>بزيادة</w:t>
      </w:r>
      <w:r w:rsidRPr="006479AE">
        <w:rPr>
          <w:rtl/>
        </w:rPr>
        <w:t xml:space="preserve"> </w:t>
      </w:r>
      <w:r w:rsidRPr="006479AE">
        <w:rPr>
          <w:rFonts w:hint="cs"/>
          <w:rtl/>
        </w:rPr>
        <w:t>قيراط،</w:t>
      </w:r>
      <w:r w:rsidRPr="006479AE">
        <w:rPr>
          <w:rtl/>
        </w:rPr>
        <w:t xml:space="preserve"> </w:t>
      </w:r>
      <w:r w:rsidRPr="006479AE">
        <w:rPr>
          <w:rFonts w:hint="cs"/>
          <w:rtl/>
        </w:rPr>
        <w:t>وسعة</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الفتحتين</w:t>
      </w:r>
      <w:r w:rsidRPr="006479AE">
        <w:rPr>
          <w:rtl/>
        </w:rPr>
        <w:t xml:space="preserve"> </w:t>
      </w:r>
      <w:r w:rsidRPr="006479AE">
        <w:rPr>
          <w:rFonts w:hint="cs"/>
          <w:rtl/>
        </w:rPr>
        <w:t>تسع</w:t>
      </w:r>
      <w:r w:rsidRPr="006479AE">
        <w:rPr>
          <w:rtl/>
        </w:rPr>
        <w:t xml:space="preserve"> </w:t>
      </w:r>
      <w:r w:rsidRPr="006479AE">
        <w:rPr>
          <w:rFonts w:hint="cs"/>
          <w:rtl/>
        </w:rPr>
        <w:t>عشرة</w:t>
      </w:r>
      <w:r w:rsidRPr="006479AE">
        <w:rPr>
          <w:rtl/>
        </w:rPr>
        <w:t xml:space="preserve"> </w:t>
      </w:r>
      <w:r w:rsidRPr="006479AE">
        <w:rPr>
          <w:rFonts w:hint="cs"/>
          <w:rtl/>
        </w:rPr>
        <w:t>بتقديم</w:t>
      </w:r>
      <w:r w:rsidRPr="006479AE">
        <w:rPr>
          <w:rtl/>
        </w:rPr>
        <w:t xml:space="preserve"> </w:t>
      </w:r>
      <w:r w:rsidRPr="006479AE">
        <w:rPr>
          <w:rFonts w:hint="cs"/>
          <w:rtl/>
        </w:rPr>
        <w:t>التاء</w:t>
      </w:r>
      <w:r w:rsidRPr="006479AE">
        <w:rPr>
          <w:rtl/>
        </w:rPr>
        <w:t xml:space="preserve"> </w:t>
      </w:r>
      <w:r w:rsidRPr="006479AE">
        <w:rPr>
          <w:rFonts w:hint="cs"/>
          <w:rtl/>
        </w:rPr>
        <w:t>ذراعاً</w:t>
      </w:r>
      <w:r w:rsidRPr="006479AE">
        <w:rPr>
          <w:rtl/>
        </w:rPr>
        <w:t xml:space="preserve"> </w:t>
      </w:r>
      <w:r w:rsidRPr="006479AE">
        <w:rPr>
          <w:rFonts w:hint="cs"/>
          <w:rtl/>
        </w:rPr>
        <w:t>وثلث</w:t>
      </w:r>
      <w:r w:rsidRPr="006479AE">
        <w:rPr>
          <w:rtl/>
        </w:rPr>
        <w:t xml:space="preserve"> </w:t>
      </w:r>
      <w:r w:rsidRPr="006479AE">
        <w:rPr>
          <w:rFonts w:hint="cs"/>
          <w:rtl/>
        </w:rPr>
        <w:t>ذراع،</w:t>
      </w:r>
      <w:r w:rsidRPr="006479AE">
        <w:rPr>
          <w:rtl/>
        </w:rPr>
        <w:t xml:space="preserve"> </w:t>
      </w:r>
      <w:r w:rsidRPr="006479AE">
        <w:rPr>
          <w:rFonts w:hint="cs"/>
          <w:rtl/>
        </w:rPr>
        <w:t>وارتفاع</w:t>
      </w:r>
      <w:r w:rsidRPr="006479AE">
        <w:rPr>
          <w:rtl/>
        </w:rPr>
        <w:t xml:space="preserve"> </w:t>
      </w:r>
      <w:r w:rsidRPr="006479AE">
        <w:rPr>
          <w:rFonts w:hint="cs"/>
          <w:rtl/>
        </w:rPr>
        <w:t>جداره</w:t>
      </w:r>
      <w:r w:rsidRPr="006479AE">
        <w:rPr>
          <w:rtl/>
        </w:rPr>
        <w:t xml:space="preserve"> </w:t>
      </w:r>
      <w:r w:rsidRPr="006479AE">
        <w:rPr>
          <w:rFonts w:hint="cs"/>
          <w:rtl/>
        </w:rPr>
        <w:t>من</w:t>
      </w:r>
      <w:r w:rsidRPr="006479AE">
        <w:rPr>
          <w:rtl/>
        </w:rPr>
        <w:t xml:space="preserve"> </w:t>
      </w:r>
      <w:r w:rsidRPr="006479AE">
        <w:rPr>
          <w:rFonts w:hint="cs"/>
          <w:rtl/>
        </w:rPr>
        <w:t>داخله</w:t>
      </w:r>
      <w:r w:rsidRPr="006479AE">
        <w:rPr>
          <w:rtl/>
        </w:rPr>
        <w:t xml:space="preserve"> </w:t>
      </w:r>
      <w:r w:rsidRPr="006479AE">
        <w:rPr>
          <w:rFonts w:hint="cs"/>
          <w:rtl/>
        </w:rPr>
        <w:t>ذراعان</w:t>
      </w:r>
      <w:r w:rsidRPr="006479AE">
        <w:rPr>
          <w:rtl/>
        </w:rPr>
        <w:t xml:space="preserve"> </w:t>
      </w:r>
      <w:r w:rsidRPr="006479AE">
        <w:rPr>
          <w:rFonts w:hint="cs"/>
          <w:rtl/>
        </w:rPr>
        <w:t>إلا</w:t>
      </w:r>
      <w:r w:rsidR="004E5F59" w:rsidRPr="006479AE">
        <w:rPr>
          <w:rFonts w:hint="cs"/>
          <w:rtl/>
        </w:rPr>
        <w:t>ّ</w:t>
      </w:r>
      <w:r w:rsidRPr="006479AE">
        <w:rPr>
          <w:rtl/>
        </w:rPr>
        <w:t xml:space="preserve"> </w:t>
      </w:r>
      <w:r w:rsidRPr="006479AE">
        <w:rPr>
          <w:rFonts w:hint="cs"/>
          <w:rtl/>
        </w:rPr>
        <w:t>قيراط،</w:t>
      </w:r>
      <w:r w:rsidRPr="006479AE">
        <w:rPr>
          <w:rtl/>
        </w:rPr>
        <w:t xml:space="preserve"> </w:t>
      </w:r>
      <w:r w:rsidRPr="006479AE">
        <w:rPr>
          <w:rFonts w:hint="cs"/>
          <w:rtl/>
        </w:rPr>
        <w:t>ومن</w:t>
      </w:r>
      <w:r w:rsidRPr="006479AE">
        <w:rPr>
          <w:rtl/>
        </w:rPr>
        <w:t xml:space="preserve"> </w:t>
      </w:r>
      <w:r w:rsidRPr="006479AE">
        <w:rPr>
          <w:rFonts w:hint="cs"/>
          <w:rtl/>
        </w:rPr>
        <w:t>خارجه</w:t>
      </w:r>
      <w:r w:rsidRPr="006479AE">
        <w:rPr>
          <w:rtl/>
        </w:rPr>
        <w:t xml:space="preserve"> </w:t>
      </w:r>
      <w:r w:rsidRPr="006479AE">
        <w:rPr>
          <w:rFonts w:hint="cs"/>
          <w:rtl/>
        </w:rPr>
        <w:t>ذراعان</w:t>
      </w:r>
      <w:r w:rsidRPr="006479AE">
        <w:rPr>
          <w:rtl/>
        </w:rPr>
        <w:t xml:space="preserve"> </w:t>
      </w:r>
      <w:r w:rsidRPr="006479AE">
        <w:rPr>
          <w:rFonts w:hint="cs"/>
          <w:rtl/>
        </w:rPr>
        <w:t>وقيراطان،</w:t>
      </w:r>
      <w:r w:rsidRPr="006479AE">
        <w:rPr>
          <w:rtl/>
        </w:rPr>
        <w:t xml:space="preserve"> </w:t>
      </w:r>
      <w:r w:rsidRPr="006479AE">
        <w:rPr>
          <w:rFonts w:hint="cs"/>
          <w:rtl/>
        </w:rPr>
        <w:t>وذراع</w:t>
      </w:r>
      <w:r w:rsidRPr="006479AE">
        <w:rPr>
          <w:rtl/>
        </w:rPr>
        <w:t xml:space="preserve"> </w:t>
      </w:r>
      <w:r w:rsidRPr="006479AE">
        <w:rPr>
          <w:rFonts w:hint="cs"/>
          <w:rtl/>
        </w:rPr>
        <w:t>تدوير</w:t>
      </w:r>
      <w:r w:rsidRPr="006479AE">
        <w:rPr>
          <w:rtl/>
        </w:rPr>
        <w:t xml:space="preserve"> </w:t>
      </w:r>
      <w:r w:rsidRPr="006479AE">
        <w:rPr>
          <w:rFonts w:hint="cs"/>
          <w:rtl/>
        </w:rPr>
        <w:t>الحِجر</w:t>
      </w:r>
      <w:r w:rsidRPr="006479AE">
        <w:rPr>
          <w:rtl/>
        </w:rPr>
        <w:t xml:space="preserve"> </w:t>
      </w:r>
      <w:r w:rsidRPr="006479AE">
        <w:rPr>
          <w:rFonts w:hint="cs"/>
          <w:rtl/>
        </w:rPr>
        <w:t>من</w:t>
      </w:r>
      <w:r w:rsidRPr="006479AE">
        <w:rPr>
          <w:rtl/>
        </w:rPr>
        <w:t xml:space="preserve"> </w:t>
      </w:r>
      <w:r w:rsidRPr="006479AE">
        <w:rPr>
          <w:rFonts w:hint="cs"/>
          <w:rtl/>
        </w:rPr>
        <w:t>داخله</w:t>
      </w:r>
      <w:r w:rsidRPr="006479AE">
        <w:rPr>
          <w:rtl/>
        </w:rPr>
        <w:t xml:space="preserve"> </w:t>
      </w:r>
      <w:r w:rsidRPr="006479AE">
        <w:rPr>
          <w:rFonts w:hint="cs"/>
          <w:rtl/>
        </w:rPr>
        <w:t>ثماني</w:t>
      </w:r>
      <w:r w:rsidRPr="006479AE">
        <w:rPr>
          <w:rtl/>
        </w:rPr>
        <w:t xml:space="preserve"> </w:t>
      </w:r>
      <w:r w:rsidRPr="006479AE">
        <w:rPr>
          <w:rFonts w:hint="cs"/>
          <w:rtl/>
        </w:rPr>
        <w:t>وثلاثون</w:t>
      </w:r>
      <w:r w:rsidRPr="006479AE">
        <w:rPr>
          <w:rtl/>
        </w:rPr>
        <w:t xml:space="preserve"> </w:t>
      </w:r>
      <w:r w:rsidRPr="006479AE">
        <w:rPr>
          <w:rFonts w:hint="cs"/>
          <w:rtl/>
        </w:rPr>
        <w:t>ذراعاً،</w:t>
      </w:r>
      <w:r w:rsidRPr="006479AE">
        <w:rPr>
          <w:rtl/>
        </w:rPr>
        <w:t xml:space="preserve"> </w:t>
      </w:r>
      <w:r w:rsidRPr="006479AE">
        <w:rPr>
          <w:rFonts w:hint="cs"/>
          <w:rtl/>
        </w:rPr>
        <w:t>ومن</w:t>
      </w:r>
      <w:r w:rsidRPr="006479AE">
        <w:rPr>
          <w:rtl/>
        </w:rPr>
        <w:t xml:space="preserve"> </w:t>
      </w:r>
      <w:r w:rsidRPr="006479AE">
        <w:rPr>
          <w:rFonts w:hint="cs"/>
          <w:rtl/>
        </w:rPr>
        <w:t>خارجه</w:t>
      </w:r>
      <w:r w:rsidRPr="006479AE">
        <w:rPr>
          <w:rtl/>
        </w:rPr>
        <w:t xml:space="preserve"> </w:t>
      </w:r>
      <w:r w:rsidRPr="006479AE">
        <w:rPr>
          <w:rFonts w:hint="cs"/>
          <w:rtl/>
        </w:rPr>
        <w:t>الذي</w:t>
      </w:r>
      <w:r w:rsidRPr="006479AE">
        <w:rPr>
          <w:rtl/>
        </w:rPr>
        <w:t xml:space="preserve"> </w:t>
      </w:r>
      <w:r w:rsidRPr="006479AE">
        <w:rPr>
          <w:rFonts w:hint="cs"/>
          <w:rtl/>
        </w:rPr>
        <w:t>يطوف</w:t>
      </w:r>
      <w:r w:rsidRPr="006479AE">
        <w:rPr>
          <w:rtl/>
        </w:rPr>
        <w:t xml:space="preserve"> </w:t>
      </w:r>
      <w:r w:rsidRPr="006479AE">
        <w:rPr>
          <w:rFonts w:hint="cs"/>
          <w:rtl/>
        </w:rPr>
        <w:t>به</w:t>
      </w:r>
      <w:r w:rsidRPr="006479AE">
        <w:rPr>
          <w:rtl/>
        </w:rPr>
        <w:t xml:space="preserve"> </w:t>
      </w:r>
      <w:r w:rsidRPr="006479AE">
        <w:rPr>
          <w:rFonts w:hint="cs"/>
          <w:rtl/>
        </w:rPr>
        <w:t>مع</w:t>
      </w:r>
      <w:r w:rsidRPr="006479AE">
        <w:rPr>
          <w:rtl/>
        </w:rPr>
        <w:t xml:space="preserve"> </w:t>
      </w:r>
      <w:r w:rsidRPr="006479AE">
        <w:rPr>
          <w:rFonts w:hint="cs"/>
          <w:rtl/>
        </w:rPr>
        <w:t>الكعبة</w:t>
      </w:r>
      <w:r w:rsidRPr="006479AE">
        <w:rPr>
          <w:rtl/>
        </w:rPr>
        <w:t xml:space="preserve"> </w:t>
      </w:r>
      <w:r w:rsidRPr="006479AE">
        <w:rPr>
          <w:rFonts w:hint="cs"/>
          <w:rtl/>
        </w:rPr>
        <w:t>إحدى</w:t>
      </w:r>
      <w:r w:rsidRPr="006479AE">
        <w:rPr>
          <w:rtl/>
        </w:rPr>
        <w:t xml:space="preserve"> </w:t>
      </w:r>
      <w:r w:rsidRPr="006479AE">
        <w:rPr>
          <w:rFonts w:hint="cs"/>
          <w:rtl/>
        </w:rPr>
        <w:t>وأربعين</w:t>
      </w:r>
      <w:r w:rsidR="004F77B4" w:rsidRPr="006479AE">
        <w:rPr>
          <w:rFonts w:hint="cs"/>
          <w:rtl/>
        </w:rPr>
        <w:t xml:space="preserve"> </w:t>
      </w:r>
      <w:r w:rsidR="004F77B4" w:rsidRPr="006479AE">
        <w:rPr>
          <w:rFonts w:asciiTheme="minorHAnsi" w:hAnsiTheme="minorHAnsi"/>
          <w:b/>
          <w:bCs/>
        </w:rPr>
        <w:t>]</w:t>
      </w:r>
      <w:r w:rsidR="004F77B4" w:rsidRPr="006479AE">
        <w:rPr>
          <w:rFonts w:hint="cs"/>
          <w:b/>
          <w:bCs/>
          <w:rtl/>
        </w:rPr>
        <w:t>وأربعون</w:t>
      </w:r>
      <w:r w:rsidR="004F77B4" w:rsidRPr="006479AE">
        <w:rPr>
          <w:rFonts w:asciiTheme="minorHAnsi" w:hAnsiTheme="minorHAnsi"/>
          <w:b/>
          <w:bCs/>
        </w:rPr>
        <w:t>[</w:t>
      </w:r>
      <w:r w:rsidRPr="006479AE">
        <w:rPr>
          <w:rtl/>
        </w:rPr>
        <w:t xml:space="preserve"> </w:t>
      </w:r>
      <w:r w:rsidRPr="006479AE">
        <w:rPr>
          <w:rFonts w:hint="cs"/>
          <w:rtl/>
        </w:rPr>
        <w:t>ذراعاً،</w:t>
      </w:r>
      <w:r w:rsidRPr="006479AE">
        <w:rPr>
          <w:rtl/>
        </w:rPr>
        <w:t xml:space="preserve"> </w:t>
      </w:r>
      <w:r w:rsidRPr="006479AE">
        <w:rPr>
          <w:rFonts w:hint="cs"/>
          <w:rtl/>
        </w:rPr>
        <w:t>فذرع</w:t>
      </w:r>
      <w:r w:rsidRPr="006479AE">
        <w:rPr>
          <w:rtl/>
        </w:rPr>
        <w:t xml:space="preserve"> </w:t>
      </w:r>
      <w:r w:rsidRPr="006479AE">
        <w:rPr>
          <w:rFonts w:hint="cs"/>
          <w:rtl/>
        </w:rPr>
        <w:t>طوفة</w:t>
      </w:r>
      <w:r w:rsidRPr="006479AE">
        <w:rPr>
          <w:rtl/>
        </w:rPr>
        <w:t xml:space="preserve"> </w:t>
      </w:r>
      <w:r w:rsidRPr="006479AE">
        <w:rPr>
          <w:rFonts w:hint="cs"/>
          <w:rtl/>
        </w:rPr>
        <w:t>واحدة</w:t>
      </w:r>
      <w:r w:rsidRPr="006479AE">
        <w:rPr>
          <w:rtl/>
        </w:rPr>
        <w:t xml:space="preserve"> </w:t>
      </w:r>
      <w:r w:rsidRPr="006479AE">
        <w:rPr>
          <w:rFonts w:hint="cs"/>
          <w:rtl/>
        </w:rPr>
        <w:t>حول</w:t>
      </w:r>
      <w:r w:rsidRPr="006479AE">
        <w:rPr>
          <w:rtl/>
        </w:rPr>
        <w:t xml:space="preserve"> </w:t>
      </w:r>
      <w:r w:rsidRPr="006479AE">
        <w:rPr>
          <w:rFonts w:hint="cs"/>
          <w:rtl/>
        </w:rPr>
        <w:t>الكعبة</w:t>
      </w:r>
      <w:r w:rsidRPr="006479AE">
        <w:rPr>
          <w:rtl/>
        </w:rPr>
        <w:t xml:space="preserve"> </w:t>
      </w:r>
      <w:r w:rsidRPr="006479AE">
        <w:rPr>
          <w:rFonts w:hint="cs"/>
          <w:rtl/>
        </w:rPr>
        <w:t>والحجر</w:t>
      </w:r>
      <w:r w:rsidRPr="006479AE">
        <w:rPr>
          <w:rtl/>
        </w:rPr>
        <w:t xml:space="preserve"> </w:t>
      </w:r>
      <w:r w:rsidRPr="006479AE">
        <w:rPr>
          <w:rFonts w:hint="cs"/>
          <w:rtl/>
        </w:rPr>
        <w:t>مائة</w:t>
      </w:r>
      <w:r w:rsidRPr="006479AE">
        <w:rPr>
          <w:rtl/>
        </w:rPr>
        <w:t xml:space="preserve"> </w:t>
      </w:r>
      <w:r w:rsidRPr="006479AE">
        <w:rPr>
          <w:rFonts w:hint="cs"/>
          <w:rtl/>
        </w:rPr>
        <w:t>وخمس</w:t>
      </w:r>
      <w:r w:rsidRPr="006479AE">
        <w:rPr>
          <w:rtl/>
        </w:rPr>
        <w:t xml:space="preserve"> </w:t>
      </w:r>
      <w:r w:rsidRPr="006479AE">
        <w:rPr>
          <w:rFonts w:hint="cs"/>
          <w:rtl/>
        </w:rPr>
        <w:t>وأربعون</w:t>
      </w:r>
      <w:r w:rsidRPr="006479AE">
        <w:rPr>
          <w:rtl/>
        </w:rPr>
        <w:t xml:space="preserve"> </w:t>
      </w:r>
      <w:r w:rsidRPr="006479AE">
        <w:rPr>
          <w:rFonts w:hint="cs"/>
          <w:rtl/>
        </w:rPr>
        <w:t>ذراعاً</w:t>
      </w:r>
      <w:r w:rsidRPr="006479AE">
        <w:rPr>
          <w:rtl/>
        </w:rPr>
        <w:t xml:space="preserve"> </w:t>
      </w:r>
      <w:r w:rsidRPr="006479AE">
        <w:rPr>
          <w:rFonts w:hint="cs"/>
          <w:rtl/>
        </w:rPr>
        <w:t>و</w:t>
      </w:r>
      <w:r w:rsidRPr="006479AE">
        <w:rPr>
          <w:rtl/>
        </w:rPr>
        <w:t xml:space="preserve"> </w:t>
      </w:r>
      <w:r w:rsidRPr="006479AE">
        <w:rPr>
          <w:rFonts w:hint="cs"/>
          <w:rtl/>
        </w:rPr>
        <w:t>ثلث</w:t>
      </w:r>
      <w:r w:rsidRPr="006479AE">
        <w:rPr>
          <w:rtl/>
        </w:rPr>
        <w:t xml:space="preserve"> </w:t>
      </w:r>
      <w:r w:rsidRPr="006479AE">
        <w:rPr>
          <w:rFonts w:hint="cs"/>
          <w:rtl/>
        </w:rPr>
        <w:t>ذراع</w:t>
      </w:r>
      <w:r w:rsidRPr="006479AE">
        <w:rPr>
          <w:rtl/>
        </w:rPr>
        <w:t>.</w:t>
      </w:r>
    </w:p>
    <w:p w:rsidR="00A3648C" w:rsidRPr="006479AE" w:rsidRDefault="00A3648C" w:rsidP="004F77B4">
      <w:pPr>
        <w:rPr>
          <w:rtl/>
        </w:rPr>
      </w:pPr>
      <w:r w:rsidRPr="006479AE">
        <w:rPr>
          <w:rFonts w:hint="cs"/>
          <w:rtl/>
        </w:rPr>
        <w:t>أمّا</w:t>
      </w:r>
      <w:r w:rsidRPr="006479AE">
        <w:rPr>
          <w:rtl/>
        </w:rPr>
        <w:t xml:space="preserve"> </w:t>
      </w:r>
      <w:r w:rsidRPr="006479AE">
        <w:rPr>
          <w:rFonts w:hint="cs"/>
          <w:rtl/>
        </w:rPr>
        <w:t>فضله</w:t>
      </w:r>
      <w:r w:rsidRPr="006479AE">
        <w:rPr>
          <w:rtl/>
        </w:rPr>
        <w:t xml:space="preserve"> </w:t>
      </w:r>
      <w:r w:rsidRPr="006479AE">
        <w:rPr>
          <w:rFonts w:hint="cs"/>
          <w:rtl/>
        </w:rPr>
        <w:t>فعن</w:t>
      </w:r>
      <w:r w:rsidRPr="006479AE">
        <w:rPr>
          <w:rtl/>
        </w:rPr>
        <w:t xml:space="preserve"> </w:t>
      </w:r>
      <w:r w:rsidRPr="006479AE">
        <w:rPr>
          <w:rFonts w:hint="cs"/>
          <w:rtl/>
        </w:rPr>
        <w:t>ابن</w:t>
      </w:r>
      <w:r w:rsidRPr="006479AE">
        <w:rPr>
          <w:rtl/>
        </w:rPr>
        <w:t xml:space="preserve"> </w:t>
      </w:r>
      <w:r w:rsidRPr="006479AE">
        <w:rPr>
          <w:rFonts w:hint="cs"/>
          <w:rtl/>
        </w:rPr>
        <w:t>عباس</w:t>
      </w:r>
      <w:r w:rsidR="004F77B4" w:rsidRPr="006479AE">
        <w:sym w:font="Zar75 Symbols" w:char="F032"/>
      </w:r>
      <w:r w:rsidRPr="006479AE">
        <w:rPr>
          <w:rtl/>
        </w:rPr>
        <w:t xml:space="preserve"> </w:t>
      </w:r>
      <w:r w:rsidRPr="006479AE">
        <w:rPr>
          <w:rFonts w:hint="cs"/>
          <w:rtl/>
        </w:rPr>
        <w:t>قال</w:t>
      </w:r>
      <w:r w:rsidRPr="006479AE">
        <w:rPr>
          <w:rtl/>
        </w:rPr>
        <w:t xml:space="preserve">: </w:t>
      </w:r>
      <w:r w:rsidRPr="006479AE">
        <w:rPr>
          <w:rFonts w:hint="cs"/>
          <w:rtl/>
        </w:rPr>
        <w:t>قال</w:t>
      </w:r>
      <w:r w:rsidRPr="006479AE">
        <w:rPr>
          <w:rtl/>
        </w:rPr>
        <w:t xml:space="preserve"> </w:t>
      </w:r>
      <w:r w:rsidRPr="006479AE">
        <w:rPr>
          <w:rFonts w:hint="cs"/>
          <w:rtl/>
        </w:rPr>
        <w:t>رسول</w:t>
      </w:r>
      <w:r w:rsidRPr="006479AE">
        <w:rPr>
          <w:rtl/>
        </w:rPr>
        <w:t xml:space="preserve"> </w:t>
      </w:r>
      <w:r w:rsidRPr="006479AE">
        <w:rPr>
          <w:rFonts w:hint="cs"/>
          <w:rtl/>
        </w:rPr>
        <w:t>الله</w:t>
      </w:r>
      <w:r w:rsidR="004F77B4" w:rsidRPr="006479AE">
        <w:rPr>
          <w:rFonts w:hint="cs"/>
        </w:rPr>
        <w:sym w:font="Zar75 Symbols" w:char="F039"/>
      </w:r>
      <w:r w:rsidRPr="006479AE">
        <w:rPr>
          <w:rtl/>
        </w:rPr>
        <w:t xml:space="preserve">: </w:t>
      </w:r>
      <w:r w:rsidR="004F77B4" w:rsidRPr="006479AE">
        <w:rPr>
          <w:rFonts w:hint="cs"/>
          <w:rtl/>
        </w:rPr>
        <w:t>&lt;</w:t>
      </w:r>
      <w:r w:rsidRPr="006479AE">
        <w:rPr>
          <w:rFonts w:hint="cs"/>
          <w:rtl/>
        </w:rPr>
        <w:t>صلّوا</w:t>
      </w:r>
      <w:r w:rsidRPr="006479AE">
        <w:rPr>
          <w:rtl/>
        </w:rPr>
        <w:t xml:space="preserve"> </w:t>
      </w:r>
      <w:r w:rsidRPr="006479AE">
        <w:rPr>
          <w:rFonts w:hint="cs"/>
          <w:rtl/>
        </w:rPr>
        <w:t>في</w:t>
      </w:r>
      <w:r w:rsidRPr="006479AE">
        <w:rPr>
          <w:rtl/>
        </w:rPr>
        <w:t xml:space="preserve"> </w:t>
      </w:r>
      <w:r w:rsidRPr="006479AE">
        <w:rPr>
          <w:rFonts w:hint="cs"/>
          <w:rtl/>
        </w:rPr>
        <w:t>مصلّى</w:t>
      </w:r>
      <w:r w:rsidRPr="006479AE">
        <w:rPr>
          <w:rtl/>
        </w:rPr>
        <w:t xml:space="preserve"> </w:t>
      </w:r>
      <w:r w:rsidRPr="006479AE">
        <w:rPr>
          <w:rFonts w:hint="cs"/>
          <w:rtl/>
        </w:rPr>
        <w:t>الأخيار</w:t>
      </w:r>
      <w:r w:rsidRPr="006479AE">
        <w:rPr>
          <w:rtl/>
        </w:rPr>
        <w:t xml:space="preserve"> </w:t>
      </w:r>
      <w:r w:rsidRPr="006479AE">
        <w:rPr>
          <w:rFonts w:hint="cs"/>
          <w:rtl/>
        </w:rPr>
        <w:t>واشربوا</w:t>
      </w:r>
      <w:r w:rsidRPr="006479AE">
        <w:rPr>
          <w:rtl/>
        </w:rPr>
        <w:t xml:space="preserve"> </w:t>
      </w:r>
      <w:r w:rsidRPr="006479AE">
        <w:rPr>
          <w:rFonts w:hint="cs"/>
          <w:rtl/>
        </w:rPr>
        <w:t>من</w:t>
      </w:r>
      <w:r w:rsidRPr="006479AE">
        <w:rPr>
          <w:rtl/>
        </w:rPr>
        <w:t xml:space="preserve"> </w:t>
      </w:r>
      <w:r w:rsidRPr="006479AE">
        <w:rPr>
          <w:rFonts w:hint="cs"/>
          <w:rtl/>
        </w:rPr>
        <w:t>شراب</w:t>
      </w:r>
      <w:r w:rsidRPr="006479AE">
        <w:rPr>
          <w:rtl/>
        </w:rPr>
        <w:t xml:space="preserve"> </w:t>
      </w:r>
      <w:r w:rsidRPr="006479AE">
        <w:rPr>
          <w:rFonts w:hint="cs"/>
          <w:rtl/>
        </w:rPr>
        <w:t>الأبرار،</w:t>
      </w:r>
      <w:r w:rsidRPr="006479AE">
        <w:rPr>
          <w:rtl/>
        </w:rPr>
        <w:t xml:space="preserve"> </w:t>
      </w:r>
      <w:r w:rsidRPr="006479AE">
        <w:rPr>
          <w:rFonts w:hint="cs"/>
          <w:rtl/>
        </w:rPr>
        <w:t>قيل</w:t>
      </w:r>
      <w:r w:rsidRPr="006479AE">
        <w:rPr>
          <w:rtl/>
        </w:rPr>
        <w:t xml:space="preserve">: </w:t>
      </w:r>
      <w:r w:rsidRPr="006479AE">
        <w:rPr>
          <w:rFonts w:hint="cs"/>
          <w:rtl/>
        </w:rPr>
        <w:t>وما</w:t>
      </w:r>
      <w:r w:rsidRPr="006479AE">
        <w:rPr>
          <w:rtl/>
        </w:rPr>
        <w:t xml:space="preserve"> </w:t>
      </w:r>
      <w:r w:rsidRPr="006479AE">
        <w:rPr>
          <w:rFonts w:hint="cs"/>
          <w:rtl/>
        </w:rPr>
        <w:t>مصلّى</w:t>
      </w:r>
      <w:r w:rsidRPr="006479AE">
        <w:rPr>
          <w:rtl/>
        </w:rPr>
        <w:t xml:space="preserve"> </w:t>
      </w:r>
      <w:r w:rsidRPr="006479AE">
        <w:rPr>
          <w:rFonts w:hint="cs"/>
          <w:rtl/>
        </w:rPr>
        <w:t>الأخيار؟</w:t>
      </w:r>
      <w:r w:rsidRPr="006479AE">
        <w:rPr>
          <w:rtl/>
        </w:rPr>
        <w:t xml:space="preserve"> </w:t>
      </w:r>
      <w:r w:rsidRPr="006479AE">
        <w:rPr>
          <w:rFonts w:hint="cs"/>
          <w:rtl/>
        </w:rPr>
        <w:t>قال</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 xml:space="preserve">. </w:t>
      </w:r>
      <w:r w:rsidRPr="006479AE">
        <w:rPr>
          <w:rFonts w:hint="cs"/>
          <w:rtl/>
        </w:rPr>
        <w:t>قيل</w:t>
      </w:r>
      <w:r w:rsidRPr="006479AE">
        <w:rPr>
          <w:rtl/>
        </w:rPr>
        <w:t xml:space="preserve">: </w:t>
      </w:r>
      <w:r w:rsidRPr="006479AE">
        <w:rPr>
          <w:rFonts w:hint="cs"/>
          <w:rtl/>
        </w:rPr>
        <w:t>وما</w:t>
      </w:r>
      <w:r w:rsidRPr="006479AE">
        <w:rPr>
          <w:rtl/>
        </w:rPr>
        <w:t xml:space="preserve"> </w:t>
      </w:r>
      <w:r w:rsidRPr="006479AE">
        <w:rPr>
          <w:rFonts w:hint="cs"/>
          <w:rtl/>
        </w:rPr>
        <w:t>شرب</w:t>
      </w:r>
      <w:r w:rsidRPr="006479AE">
        <w:rPr>
          <w:rtl/>
        </w:rPr>
        <w:t xml:space="preserve"> </w:t>
      </w:r>
      <w:r w:rsidRPr="006479AE">
        <w:rPr>
          <w:rFonts w:hint="cs"/>
          <w:rtl/>
        </w:rPr>
        <w:t>الأبرار؟</w:t>
      </w:r>
      <w:r w:rsidRPr="006479AE">
        <w:rPr>
          <w:rtl/>
        </w:rPr>
        <w:t xml:space="preserve"> </w:t>
      </w:r>
      <w:r w:rsidRPr="006479AE">
        <w:rPr>
          <w:rFonts w:hint="cs"/>
          <w:rtl/>
        </w:rPr>
        <w:t>قال</w:t>
      </w:r>
      <w:r w:rsidRPr="006479AE">
        <w:rPr>
          <w:rtl/>
        </w:rPr>
        <w:t xml:space="preserve">: </w:t>
      </w:r>
      <w:r w:rsidRPr="006479AE">
        <w:rPr>
          <w:rFonts w:hint="cs"/>
          <w:rtl/>
        </w:rPr>
        <w:t>زمزم</w:t>
      </w:r>
      <w:r w:rsidR="004F77B4" w:rsidRPr="006479AE">
        <w:rPr>
          <w:rFonts w:hint="cs"/>
          <w:rtl/>
        </w:rPr>
        <w:t>&gt;</w:t>
      </w:r>
      <w:r w:rsidRPr="006479AE">
        <w:rPr>
          <w:rtl/>
        </w:rPr>
        <w:t xml:space="preserve">. </w:t>
      </w:r>
      <w:r w:rsidRPr="006479AE">
        <w:rPr>
          <w:rFonts w:hint="cs"/>
          <w:rtl/>
        </w:rPr>
        <w:t>رواه</w:t>
      </w:r>
      <w:r w:rsidRPr="006479AE">
        <w:rPr>
          <w:rtl/>
        </w:rPr>
        <w:t xml:space="preserve"> </w:t>
      </w:r>
      <w:r w:rsidRPr="006479AE">
        <w:rPr>
          <w:rFonts w:hint="cs"/>
          <w:rtl/>
        </w:rPr>
        <w:t>الفاكهي</w:t>
      </w:r>
      <w:r w:rsidRPr="006479AE">
        <w:rPr>
          <w:rtl/>
        </w:rPr>
        <w:t>.</w:t>
      </w:r>
    </w:p>
    <w:p w:rsidR="00A3648C" w:rsidRPr="006479AE" w:rsidRDefault="00A3648C" w:rsidP="004F77B4">
      <w:pPr>
        <w:rPr>
          <w:rtl/>
        </w:rPr>
      </w:pPr>
      <w:r w:rsidRPr="006479AE">
        <w:rPr>
          <w:rFonts w:hint="cs"/>
          <w:rtl/>
        </w:rPr>
        <w:t>وعن</w:t>
      </w:r>
      <w:r w:rsidRPr="006479AE">
        <w:rPr>
          <w:rtl/>
        </w:rPr>
        <w:t xml:space="preserve"> </w:t>
      </w:r>
      <w:r w:rsidRPr="006479AE">
        <w:rPr>
          <w:rFonts w:hint="cs"/>
          <w:rtl/>
        </w:rPr>
        <w:t>عائشة</w:t>
      </w:r>
      <w:r w:rsidR="004F77B4" w:rsidRPr="006479AE">
        <w:rPr>
          <w:rFonts w:hint="cs"/>
          <w:rtl/>
        </w:rPr>
        <w:t xml:space="preserve"> </w:t>
      </w:r>
      <w:r w:rsidRPr="006479AE">
        <w:rPr>
          <w:rFonts w:hint="cs"/>
          <w:rtl/>
        </w:rPr>
        <w:t>قالت</w:t>
      </w:r>
      <w:r w:rsidRPr="006479AE">
        <w:rPr>
          <w:rtl/>
        </w:rPr>
        <w:t xml:space="preserve">: </w:t>
      </w:r>
      <w:r w:rsidRPr="006479AE">
        <w:rPr>
          <w:rFonts w:hint="cs"/>
          <w:rtl/>
        </w:rPr>
        <w:t>كنتُ</w:t>
      </w:r>
      <w:r w:rsidRPr="006479AE">
        <w:rPr>
          <w:rtl/>
        </w:rPr>
        <w:t xml:space="preserve"> </w:t>
      </w:r>
      <w:r w:rsidRPr="006479AE">
        <w:rPr>
          <w:rFonts w:hint="cs"/>
          <w:rtl/>
        </w:rPr>
        <w:t>أحبّ</w:t>
      </w:r>
      <w:r w:rsidRPr="006479AE">
        <w:rPr>
          <w:rtl/>
        </w:rPr>
        <w:t xml:space="preserve"> </w:t>
      </w:r>
      <w:r w:rsidRPr="006479AE">
        <w:rPr>
          <w:rFonts w:hint="cs"/>
          <w:rtl/>
        </w:rPr>
        <w:t>أن</w:t>
      </w:r>
      <w:r w:rsidRPr="006479AE">
        <w:rPr>
          <w:rtl/>
        </w:rPr>
        <w:t xml:space="preserve"> </w:t>
      </w:r>
      <w:r w:rsidRPr="006479AE">
        <w:rPr>
          <w:rFonts w:hint="cs"/>
          <w:rtl/>
        </w:rPr>
        <w:t>أدخل</w:t>
      </w:r>
      <w:r w:rsidRPr="006479AE">
        <w:rPr>
          <w:rtl/>
        </w:rPr>
        <w:t xml:space="preserve"> </w:t>
      </w:r>
      <w:r w:rsidRPr="006479AE">
        <w:rPr>
          <w:rFonts w:hint="cs"/>
          <w:rtl/>
        </w:rPr>
        <w:t>البيت</w:t>
      </w:r>
      <w:r w:rsidRPr="006479AE">
        <w:rPr>
          <w:rtl/>
        </w:rPr>
        <w:t xml:space="preserve"> </w:t>
      </w:r>
      <w:r w:rsidRPr="006479AE">
        <w:rPr>
          <w:rFonts w:hint="cs"/>
          <w:rtl/>
        </w:rPr>
        <w:t>وأصلّي</w:t>
      </w:r>
      <w:r w:rsidRPr="006479AE">
        <w:rPr>
          <w:rtl/>
        </w:rPr>
        <w:t xml:space="preserve"> </w:t>
      </w:r>
      <w:r w:rsidRPr="006479AE">
        <w:rPr>
          <w:rFonts w:hint="cs"/>
          <w:rtl/>
        </w:rPr>
        <w:t>فيه</w:t>
      </w:r>
      <w:r w:rsidRPr="006479AE">
        <w:rPr>
          <w:rtl/>
        </w:rPr>
        <w:t xml:space="preserve"> </w:t>
      </w:r>
      <w:r w:rsidRPr="006479AE">
        <w:rPr>
          <w:rFonts w:hint="cs"/>
          <w:rtl/>
        </w:rPr>
        <w:t>فأخذ</w:t>
      </w:r>
      <w:r w:rsidRPr="006479AE">
        <w:rPr>
          <w:rtl/>
        </w:rPr>
        <w:t xml:space="preserve"> </w:t>
      </w:r>
      <w:r w:rsidRPr="006479AE">
        <w:rPr>
          <w:rFonts w:hint="cs"/>
          <w:rtl/>
        </w:rPr>
        <w:t>رسول</w:t>
      </w:r>
      <w:r w:rsidRPr="006479AE">
        <w:rPr>
          <w:rtl/>
        </w:rPr>
        <w:t xml:space="preserve"> </w:t>
      </w:r>
      <w:r w:rsidRPr="006479AE">
        <w:rPr>
          <w:rFonts w:hint="cs"/>
          <w:rtl/>
        </w:rPr>
        <w:t>الله</w:t>
      </w:r>
      <w:r w:rsidR="004F77B4" w:rsidRPr="006479AE">
        <w:sym w:font="Zar75 Symbols" w:char="F039"/>
      </w:r>
      <w:r w:rsidRPr="006479AE">
        <w:rPr>
          <w:rtl/>
        </w:rPr>
        <w:t xml:space="preserve"> </w:t>
      </w:r>
      <w:r w:rsidRPr="006479AE">
        <w:rPr>
          <w:rFonts w:hint="cs"/>
          <w:rtl/>
        </w:rPr>
        <w:t>بيدي</w:t>
      </w:r>
      <w:r w:rsidRPr="006479AE">
        <w:rPr>
          <w:rtl/>
        </w:rPr>
        <w:t xml:space="preserve"> </w:t>
      </w:r>
      <w:r w:rsidRPr="006479AE">
        <w:rPr>
          <w:rFonts w:hint="cs"/>
          <w:rtl/>
        </w:rPr>
        <w:t>وأدخلني</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وقال</w:t>
      </w:r>
      <w:r w:rsidRPr="006479AE">
        <w:rPr>
          <w:rtl/>
        </w:rPr>
        <w:t xml:space="preserve">: </w:t>
      </w:r>
      <w:r w:rsidRPr="006479AE">
        <w:rPr>
          <w:rFonts w:hint="cs"/>
          <w:rtl/>
        </w:rPr>
        <w:t>إن</w:t>
      </w:r>
      <w:r w:rsidRPr="006479AE">
        <w:rPr>
          <w:rtl/>
        </w:rPr>
        <w:t xml:space="preserve"> </w:t>
      </w:r>
      <w:r w:rsidRPr="006479AE">
        <w:rPr>
          <w:rFonts w:hint="cs"/>
          <w:rtl/>
        </w:rPr>
        <w:t>أردتِ</w:t>
      </w:r>
      <w:r w:rsidRPr="006479AE">
        <w:rPr>
          <w:rtl/>
        </w:rPr>
        <w:t xml:space="preserve"> </w:t>
      </w:r>
      <w:r w:rsidRPr="006479AE">
        <w:rPr>
          <w:rFonts w:hint="cs"/>
          <w:rtl/>
        </w:rPr>
        <w:t>دخول</w:t>
      </w:r>
      <w:r w:rsidRPr="006479AE">
        <w:rPr>
          <w:rtl/>
        </w:rPr>
        <w:t xml:space="preserve"> </w:t>
      </w:r>
      <w:r w:rsidRPr="006479AE">
        <w:rPr>
          <w:rFonts w:hint="cs"/>
          <w:rtl/>
        </w:rPr>
        <w:t>البيت</w:t>
      </w:r>
      <w:r w:rsidRPr="006479AE">
        <w:rPr>
          <w:rtl/>
        </w:rPr>
        <w:t xml:space="preserve"> </w:t>
      </w:r>
      <w:r w:rsidRPr="006479AE">
        <w:rPr>
          <w:rFonts w:hint="cs"/>
          <w:rtl/>
        </w:rPr>
        <w:t>فصلّي</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فإنّما</w:t>
      </w:r>
      <w:r w:rsidRPr="006479AE">
        <w:rPr>
          <w:rtl/>
        </w:rPr>
        <w:t xml:space="preserve"> </w:t>
      </w:r>
      <w:r w:rsidRPr="006479AE">
        <w:rPr>
          <w:rFonts w:hint="cs"/>
          <w:rtl/>
        </w:rPr>
        <w:t>هو</w:t>
      </w:r>
      <w:r w:rsidRPr="006479AE">
        <w:rPr>
          <w:rtl/>
        </w:rPr>
        <w:t xml:space="preserve"> </w:t>
      </w:r>
      <w:r w:rsidRPr="006479AE">
        <w:rPr>
          <w:rFonts w:hint="cs"/>
          <w:rtl/>
        </w:rPr>
        <w:t>قطعة</w:t>
      </w:r>
      <w:r w:rsidRPr="006479AE">
        <w:rPr>
          <w:rtl/>
        </w:rPr>
        <w:t xml:space="preserve"> </w:t>
      </w:r>
      <w:r w:rsidRPr="006479AE">
        <w:rPr>
          <w:rFonts w:hint="cs"/>
          <w:rtl/>
        </w:rPr>
        <w:t>منه،</w:t>
      </w:r>
      <w:r w:rsidRPr="006479AE">
        <w:rPr>
          <w:rtl/>
        </w:rPr>
        <w:t xml:space="preserve"> </w:t>
      </w:r>
      <w:r w:rsidRPr="006479AE">
        <w:rPr>
          <w:rFonts w:hint="cs"/>
          <w:rtl/>
        </w:rPr>
        <w:t>قالت</w:t>
      </w:r>
      <w:r w:rsidRPr="006479AE">
        <w:rPr>
          <w:rtl/>
        </w:rPr>
        <w:t xml:space="preserve">: </w:t>
      </w:r>
      <w:r w:rsidRPr="006479AE">
        <w:rPr>
          <w:rFonts w:hint="cs"/>
          <w:rtl/>
        </w:rPr>
        <w:t>فما</w:t>
      </w:r>
      <w:r w:rsidRPr="006479AE">
        <w:rPr>
          <w:rtl/>
        </w:rPr>
        <w:t xml:space="preserve"> </w:t>
      </w:r>
      <w:r w:rsidRPr="006479AE">
        <w:rPr>
          <w:rFonts w:hint="cs"/>
          <w:rtl/>
        </w:rPr>
        <w:t>أُبالي</w:t>
      </w:r>
      <w:r w:rsidRPr="006479AE">
        <w:rPr>
          <w:rtl/>
        </w:rPr>
        <w:t xml:space="preserve"> </w:t>
      </w:r>
      <w:r w:rsidRPr="006479AE">
        <w:rPr>
          <w:rFonts w:hint="cs"/>
          <w:rtl/>
        </w:rPr>
        <w:t>بعد</w:t>
      </w:r>
      <w:r w:rsidRPr="006479AE">
        <w:rPr>
          <w:rtl/>
        </w:rPr>
        <w:t xml:space="preserve"> </w:t>
      </w:r>
      <w:r w:rsidRPr="006479AE">
        <w:rPr>
          <w:rFonts w:hint="cs"/>
          <w:rtl/>
        </w:rPr>
        <w:t>هذا</w:t>
      </w:r>
      <w:r w:rsidRPr="006479AE">
        <w:rPr>
          <w:rtl/>
        </w:rPr>
        <w:t xml:space="preserve"> </w:t>
      </w:r>
      <w:r w:rsidRPr="006479AE">
        <w:rPr>
          <w:rFonts w:hint="cs"/>
          <w:rtl/>
        </w:rPr>
        <w:t>صلّيت</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أو</w:t>
      </w:r>
      <w:r w:rsidRPr="006479AE">
        <w:rPr>
          <w:rtl/>
        </w:rPr>
        <w:t xml:space="preserve"> </w:t>
      </w:r>
      <w:r w:rsidRPr="006479AE">
        <w:rPr>
          <w:rFonts w:hint="cs"/>
          <w:rtl/>
        </w:rPr>
        <w:t>في</w:t>
      </w:r>
      <w:r w:rsidRPr="006479AE">
        <w:rPr>
          <w:rtl/>
        </w:rPr>
        <w:t xml:space="preserve"> </w:t>
      </w:r>
      <w:r w:rsidRPr="006479AE">
        <w:rPr>
          <w:rFonts w:hint="cs"/>
          <w:rtl/>
        </w:rPr>
        <w:t>البيت</w:t>
      </w:r>
      <w:r w:rsidRPr="006479AE">
        <w:rPr>
          <w:rtl/>
        </w:rPr>
        <w:t>.</w:t>
      </w:r>
    </w:p>
    <w:p w:rsidR="00A3648C" w:rsidRPr="006479AE" w:rsidRDefault="00A3648C" w:rsidP="00FE3533">
      <w:pPr>
        <w:rPr>
          <w:rtl/>
        </w:rPr>
      </w:pPr>
      <w:r w:rsidRPr="006479AE">
        <w:rPr>
          <w:rFonts w:hint="cs"/>
          <w:rtl/>
        </w:rPr>
        <w:t>وفي</w:t>
      </w:r>
      <w:r w:rsidRPr="006479AE">
        <w:rPr>
          <w:rtl/>
        </w:rPr>
        <w:t xml:space="preserve"> </w:t>
      </w:r>
      <w:r w:rsidRPr="006479AE">
        <w:rPr>
          <w:rFonts w:hint="cs"/>
          <w:rtl/>
        </w:rPr>
        <w:t>الحِجر</w:t>
      </w:r>
      <w:r w:rsidRPr="006479AE">
        <w:rPr>
          <w:rtl/>
        </w:rPr>
        <w:t xml:space="preserve"> </w:t>
      </w:r>
      <w:r w:rsidRPr="006479AE">
        <w:rPr>
          <w:rFonts w:hint="cs"/>
          <w:rtl/>
        </w:rPr>
        <w:t>قبر</w:t>
      </w:r>
      <w:r w:rsidRPr="006479AE">
        <w:rPr>
          <w:rtl/>
        </w:rPr>
        <w:t xml:space="preserve"> </w:t>
      </w:r>
      <w:r w:rsidRPr="006479AE">
        <w:rPr>
          <w:rFonts w:hint="cs"/>
          <w:rtl/>
        </w:rPr>
        <w:t>إسماعيل</w:t>
      </w:r>
      <w:r w:rsidRPr="006479AE">
        <w:rPr>
          <w:rtl/>
        </w:rPr>
        <w:t xml:space="preserve"> </w:t>
      </w:r>
      <w:r w:rsidRPr="006479AE">
        <w:rPr>
          <w:rFonts w:hint="cs"/>
          <w:rtl/>
        </w:rPr>
        <w:t>عند</w:t>
      </w:r>
      <w:r w:rsidRPr="006479AE">
        <w:rPr>
          <w:rtl/>
        </w:rPr>
        <w:t xml:space="preserve"> </w:t>
      </w:r>
      <w:r w:rsidRPr="006479AE">
        <w:rPr>
          <w:rFonts w:hint="cs"/>
          <w:rtl/>
        </w:rPr>
        <w:t>أمّه</w:t>
      </w:r>
      <w:r w:rsidRPr="006479AE">
        <w:rPr>
          <w:rtl/>
        </w:rPr>
        <w:t xml:space="preserve"> </w:t>
      </w:r>
      <w:r w:rsidRPr="006479AE">
        <w:rPr>
          <w:rFonts w:hint="cs"/>
          <w:rtl/>
        </w:rPr>
        <w:t>هاجر</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w:t>
      </w:r>
    </w:p>
    <w:p w:rsidR="00A3648C" w:rsidRPr="006479AE" w:rsidRDefault="00A3648C" w:rsidP="00FE3533">
      <w:pPr>
        <w:rPr>
          <w:rtl/>
        </w:rPr>
      </w:pPr>
      <w:r w:rsidRPr="006479AE">
        <w:rPr>
          <w:rFonts w:hint="cs"/>
          <w:rtl/>
        </w:rPr>
        <w:t>قال</w:t>
      </w:r>
      <w:r w:rsidRPr="006479AE">
        <w:rPr>
          <w:rtl/>
        </w:rPr>
        <w:t xml:space="preserve"> </w:t>
      </w:r>
      <w:r w:rsidRPr="006479AE">
        <w:rPr>
          <w:rFonts w:hint="cs"/>
          <w:rtl/>
        </w:rPr>
        <w:t>المحبّ</w:t>
      </w:r>
      <w:r w:rsidRPr="006479AE">
        <w:rPr>
          <w:rtl/>
        </w:rPr>
        <w:t xml:space="preserve"> </w:t>
      </w:r>
      <w:r w:rsidRPr="006479AE">
        <w:rPr>
          <w:rFonts w:hint="cs"/>
          <w:rtl/>
        </w:rPr>
        <w:t>الطبري</w:t>
      </w:r>
      <w:r w:rsidRPr="006479AE">
        <w:rPr>
          <w:rtl/>
        </w:rPr>
        <w:t xml:space="preserve">: </w:t>
      </w:r>
      <w:r w:rsidRPr="006479AE">
        <w:rPr>
          <w:rFonts w:hint="cs"/>
          <w:rtl/>
        </w:rPr>
        <w:t>البلاطة</w:t>
      </w:r>
      <w:r w:rsidRPr="006479AE">
        <w:rPr>
          <w:rtl/>
        </w:rPr>
        <w:t xml:space="preserve"> </w:t>
      </w:r>
      <w:r w:rsidRPr="006479AE">
        <w:rPr>
          <w:rFonts w:hint="cs"/>
          <w:rtl/>
        </w:rPr>
        <w:t>الخضراء</w:t>
      </w:r>
      <w:r w:rsidRPr="006479AE">
        <w:rPr>
          <w:rtl/>
        </w:rPr>
        <w:t xml:space="preserve"> </w:t>
      </w:r>
      <w:r w:rsidRPr="006479AE">
        <w:rPr>
          <w:rFonts w:hint="cs"/>
          <w:rtl/>
        </w:rPr>
        <w:t>قبر</w:t>
      </w:r>
      <w:r w:rsidRPr="006479AE">
        <w:rPr>
          <w:rtl/>
        </w:rPr>
        <w:t xml:space="preserve"> </w:t>
      </w:r>
      <w:r w:rsidRPr="006479AE">
        <w:rPr>
          <w:rFonts w:hint="cs"/>
          <w:rtl/>
        </w:rPr>
        <w:t>إسماعيل</w:t>
      </w:r>
      <w:r w:rsidRPr="006479AE">
        <w:rPr>
          <w:rtl/>
        </w:rPr>
        <w:t>.</w:t>
      </w:r>
    </w:p>
    <w:p w:rsidR="00A3648C" w:rsidRPr="006479AE" w:rsidRDefault="00A3648C" w:rsidP="0078566E">
      <w:pPr>
        <w:rPr>
          <w:rtl/>
        </w:rPr>
      </w:pPr>
      <w:r w:rsidRPr="006479AE">
        <w:rPr>
          <w:rFonts w:hint="cs"/>
          <w:rtl/>
        </w:rPr>
        <w:t>وقال</w:t>
      </w:r>
      <w:r w:rsidRPr="006479AE">
        <w:rPr>
          <w:rtl/>
        </w:rPr>
        <w:t xml:space="preserve"> </w:t>
      </w:r>
      <w:r w:rsidRPr="006479AE">
        <w:rPr>
          <w:rFonts w:hint="cs"/>
          <w:rtl/>
        </w:rPr>
        <w:t>القطب</w:t>
      </w:r>
      <w:r w:rsidRPr="006479AE">
        <w:rPr>
          <w:rtl/>
        </w:rPr>
        <w:t xml:space="preserve"> </w:t>
      </w:r>
      <w:r w:rsidRPr="006479AE">
        <w:rPr>
          <w:rFonts w:hint="cs"/>
          <w:rtl/>
        </w:rPr>
        <w:t>المكّي</w:t>
      </w:r>
      <w:r w:rsidRPr="006479AE">
        <w:rPr>
          <w:rtl/>
        </w:rPr>
        <w:t xml:space="preserve"> </w:t>
      </w:r>
      <w:r w:rsidRPr="006479AE">
        <w:rPr>
          <w:rFonts w:hint="cs"/>
          <w:rtl/>
        </w:rPr>
        <w:t>نقلاً</w:t>
      </w:r>
      <w:r w:rsidRPr="006479AE">
        <w:rPr>
          <w:rtl/>
        </w:rPr>
        <w:t xml:space="preserve"> </w:t>
      </w:r>
      <w:r w:rsidRPr="006479AE">
        <w:rPr>
          <w:rFonts w:hint="cs"/>
          <w:rtl/>
        </w:rPr>
        <w:t>عن</w:t>
      </w:r>
      <w:r w:rsidRPr="006479AE">
        <w:rPr>
          <w:rtl/>
        </w:rPr>
        <w:t xml:space="preserve"> </w:t>
      </w:r>
      <w:r w:rsidRPr="006479AE">
        <w:rPr>
          <w:rFonts w:hint="cs"/>
          <w:rtl/>
        </w:rPr>
        <w:t>الفاكهي</w:t>
      </w:r>
      <w:r w:rsidRPr="006479AE">
        <w:rPr>
          <w:rtl/>
        </w:rPr>
        <w:t xml:space="preserve"> </w:t>
      </w:r>
      <w:r w:rsidRPr="006479AE">
        <w:rPr>
          <w:rFonts w:hint="cs"/>
          <w:rtl/>
        </w:rPr>
        <w:t>في</w:t>
      </w:r>
      <w:r w:rsidRPr="006479AE">
        <w:rPr>
          <w:rtl/>
        </w:rPr>
        <w:t xml:space="preserve"> </w:t>
      </w:r>
      <w:r w:rsidRPr="006479AE">
        <w:rPr>
          <w:rFonts w:hint="cs"/>
          <w:rtl/>
        </w:rPr>
        <w:t>أخبار</w:t>
      </w:r>
      <w:r w:rsidRPr="006479AE">
        <w:rPr>
          <w:rtl/>
        </w:rPr>
        <w:t xml:space="preserve"> </w:t>
      </w:r>
      <w:r w:rsidRPr="006479AE">
        <w:rPr>
          <w:rFonts w:hint="cs"/>
          <w:rtl/>
        </w:rPr>
        <w:t>مكّة</w:t>
      </w:r>
      <w:r w:rsidRPr="006479AE">
        <w:rPr>
          <w:rtl/>
        </w:rPr>
        <w:t xml:space="preserve">: </w:t>
      </w:r>
      <w:r w:rsidRPr="006479AE">
        <w:rPr>
          <w:rFonts w:hint="cs"/>
          <w:rtl/>
        </w:rPr>
        <w:t>ومن</w:t>
      </w:r>
      <w:r w:rsidRPr="006479AE">
        <w:rPr>
          <w:rtl/>
        </w:rPr>
        <w:t xml:space="preserve"> </w:t>
      </w:r>
      <w:r w:rsidRPr="006479AE">
        <w:rPr>
          <w:rFonts w:hint="cs"/>
          <w:rtl/>
        </w:rPr>
        <w:t>فضائل</w:t>
      </w:r>
      <w:r w:rsidRPr="006479AE">
        <w:rPr>
          <w:rtl/>
        </w:rPr>
        <w:t xml:space="preserve"> </w:t>
      </w:r>
      <w:r w:rsidRPr="006479AE">
        <w:rPr>
          <w:rFonts w:hint="cs"/>
          <w:rtl/>
        </w:rPr>
        <w:t>مصر</w:t>
      </w:r>
      <w:r w:rsidRPr="006479AE">
        <w:rPr>
          <w:rtl/>
        </w:rPr>
        <w:t xml:space="preserve"> </w:t>
      </w:r>
      <w:r w:rsidRPr="006479AE">
        <w:rPr>
          <w:rFonts w:hint="cs"/>
          <w:rtl/>
        </w:rPr>
        <w:t>أنّ</w:t>
      </w:r>
      <w:r w:rsidRPr="006479AE">
        <w:rPr>
          <w:rtl/>
        </w:rPr>
        <w:t xml:space="preserve"> </w:t>
      </w:r>
      <w:r w:rsidRPr="006479AE">
        <w:rPr>
          <w:rFonts w:hint="cs"/>
          <w:rtl/>
        </w:rPr>
        <w:t>الرخامة</w:t>
      </w:r>
      <w:r w:rsidRPr="006479AE">
        <w:rPr>
          <w:rtl/>
        </w:rPr>
        <w:t xml:space="preserve"> </w:t>
      </w:r>
      <w:r w:rsidRPr="006479AE">
        <w:rPr>
          <w:rFonts w:hint="cs"/>
          <w:rtl/>
        </w:rPr>
        <w:t>الخضراء</w:t>
      </w:r>
      <w:r w:rsidRPr="006479AE">
        <w:rPr>
          <w:rtl/>
        </w:rPr>
        <w:t xml:space="preserve"> </w:t>
      </w:r>
      <w:r w:rsidRPr="006479AE">
        <w:rPr>
          <w:rFonts w:hint="cs"/>
          <w:rtl/>
        </w:rPr>
        <w:t>التي</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ـ</w:t>
      </w:r>
      <w:r w:rsidRPr="006479AE">
        <w:rPr>
          <w:rtl/>
        </w:rPr>
        <w:t xml:space="preserve"> </w:t>
      </w:r>
      <w:r w:rsidRPr="006479AE">
        <w:rPr>
          <w:rFonts w:hint="cs"/>
          <w:rtl/>
        </w:rPr>
        <w:t>بسكون</w:t>
      </w:r>
      <w:r w:rsidRPr="006479AE">
        <w:rPr>
          <w:rtl/>
        </w:rPr>
        <w:t xml:space="preserve"> </w:t>
      </w:r>
      <w:r w:rsidRPr="006479AE">
        <w:rPr>
          <w:rFonts w:hint="cs"/>
          <w:rtl/>
        </w:rPr>
        <w:t>الجيم</w:t>
      </w:r>
      <w:r w:rsidRPr="006479AE">
        <w:rPr>
          <w:rtl/>
        </w:rPr>
        <w:t xml:space="preserve"> </w:t>
      </w:r>
      <w:r w:rsidRPr="006479AE">
        <w:rPr>
          <w:rFonts w:hint="cs"/>
          <w:rtl/>
        </w:rPr>
        <w:t>ـ</w:t>
      </w:r>
      <w:r w:rsidRPr="006479AE">
        <w:rPr>
          <w:rtl/>
        </w:rPr>
        <w:t xml:space="preserve"> </w:t>
      </w:r>
      <w:r w:rsidRPr="006479AE">
        <w:rPr>
          <w:rFonts w:hint="cs"/>
          <w:rtl/>
        </w:rPr>
        <w:t>من</w:t>
      </w:r>
      <w:r w:rsidRPr="006479AE">
        <w:rPr>
          <w:rtl/>
        </w:rPr>
        <w:t xml:space="preserve"> </w:t>
      </w:r>
      <w:r w:rsidRPr="006479AE">
        <w:rPr>
          <w:rFonts w:hint="cs"/>
          <w:rtl/>
        </w:rPr>
        <w:t>الكعبة</w:t>
      </w:r>
      <w:r w:rsidRPr="006479AE">
        <w:rPr>
          <w:rtl/>
        </w:rPr>
        <w:t xml:space="preserve"> </w:t>
      </w:r>
      <w:r w:rsidRPr="006479AE">
        <w:rPr>
          <w:rFonts w:hint="cs"/>
          <w:rtl/>
        </w:rPr>
        <w:t>من</w:t>
      </w:r>
      <w:r w:rsidRPr="006479AE">
        <w:rPr>
          <w:rtl/>
        </w:rPr>
        <w:t xml:space="preserve"> </w:t>
      </w:r>
      <w:r w:rsidRPr="006479AE">
        <w:rPr>
          <w:rFonts w:hint="cs"/>
          <w:rtl/>
        </w:rPr>
        <w:t>مصر</w:t>
      </w:r>
      <w:r w:rsidRPr="006479AE">
        <w:rPr>
          <w:rtl/>
        </w:rPr>
        <w:t xml:space="preserve"> </w:t>
      </w:r>
      <w:r w:rsidRPr="006479AE">
        <w:rPr>
          <w:rFonts w:hint="cs"/>
          <w:rtl/>
        </w:rPr>
        <w:t>بعث</w:t>
      </w:r>
      <w:r w:rsidRPr="006479AE">
        <w:rPr>
          <w:rtl/>
        </w:rPr>
        <w:t xml:space="preserve"> </w:t>
      </w:r>
      <w:r w:rsidRPr="006479AE">
        <w:rPr>
          <w:rFonts w:hint="cs"/>
          <w:rtl/>
        </w:rPr>
        <w:t>بها</w:t>
      </w:r>
      <w:r w:rsidRPr="006479AE">
        <w:rPr>
          <w:rtl/>
        </w:rPr>
        <w:t xml:space="preserve"> </w:t>
      </w:r>
      <w:r w:rsidRPr="006479AE">
        <w:rPr>
          <w:rFonts w:hint="cs"/>
          <w:rtl/>
        </w:rPr>
        <w:t>محمد</w:t>
      </w:r>
      <w:r w:rsidRPr="006479AE">
        <w:rPr>
          <w:rtl/>
        </w:rPr>
        <w:t xml:space="preserve"> </w:t>
      </w:r>
      <w:r w:rsidRPr="006479AE">
        <w:rPr>
          <w:rFonts w:hint="cs"/>
          <w:rtl/>
        </w:rPr>
        <w:t>بن</w:t>
      </w:r>
      <w:r w:rsidRPr="006479AE">
        <w:rPr>
          <w:rtl/>
        </w:rPr>
        <w:t xml:space="preserve"> </w:t>
      </w:r>
      <w:r w:rsidRPr="006479AE">
        <w:rPr>
          <w:rFonts w:hint="cs"/>
          <w:rtl/>
        </w:rPr>
        <w:t>طريف</w:t>
      </w:r>
      <w:r w:rsidRPr="006479AE">
        <w:rPr>
          <w:rtl/>
        </w:rPr>
        <w:t xml:space="preserve"> </w:t>
      </w:r>
      <w:r w:rsidRPr="006479AE">
        <w:rPr>
          <w:rFonts w:hint="cs"/>
          <w:rtl/>
        </w:rPr>
        <w:t>سنة</w:t>
      </w:r>
      <w:r w:rsidRPr="006479AE">
        <w:rPr>
          <w:rtl/>
        </w:rPr>
        <w:t xml:space="preserve"> </w:t>
      </w:r>
      <w:r w:rsidRPr="006479AE">
        <w:rPr>
          <w:rFonts w:hint="cs"/>
          <w:rtl/>
        </w:rPr>
        <w:t>مأتين</w:t>
      </w:r>
      <w:r w:rsidRPr="006479AE">
        <w:rPr>
          <w:rtl/>
        </w:rPr>
        <w:t xml:space="preserve"> </w:t>
      </w:r>
      <w:r w:rsidRPr="006479AE">
        <w:rPr>
          <w:rFonts w:hint="cs"/>
          <w:rtl/>
        </w:rPr>
        <w:t>وإحدى</w:t>
      </w:r>
      <w:r w:rsidRPr="006479AE">
        <w:rPr>
          <w:rtl/>
        </w:rPr>
        <w:t xml:space="preserve"> </w:t>
      </w:r>
      <w:r w:rsidRPr="006479AE">
        <w:rPr>
          <w:rFonts w:hint="cs"/>
          <w:rtl/>
        </w:rPr>
        <w:t>وأربعين</w:t>
      </w:r>
      <w:r w:rsidRPr="006479AE">
        <w:rPr>
          <w:rtl/>
        </w:rPr>
        <w:t xml:space="preserve"> </w:t>
      </w:r>
      <w:r w:rsidRPr="006479AE">
        <w:rPr>
          <w:rFonts w:hint="cs"/>
          <w:rtl/>
        </w:rPr>
        <w:t>مع</w:t>
      </w:r>
      <w:r w:rsidRPr="006479AE">
        <w:rPr>
          <w:rtl/>
        </w:rPr>
        <w:t xml:space="preserve"> </w:t>
      </w:r>
      <w:r w:rsidRPr="006479AE">
        <w:rPr>
          <w:rFonts w:hint="cs"/>
          <w:rtl/>
        </w:rPr>
        <w:t>رخامة</w:t>
      </w:r>
      <w:r w:rsidRPr="006479AE">
        <w:rPr>
          <w:rtl/>
        </w:rPr>
        <w:t xml:space="preserve"> </w:t>
      </w:r>
      <w:r w:rsidRPr="006479AE">
        <w:rPr>
          <w:rFonts w:hint="cs"/>
          <w:rtl/>
        </w:rPr>
        <w:t>أُخرى</w:t>
      </w:r>
      <w:r w:rsidRPr="006479AE">
        <w:rPr>
          <w:rtl/>
        </w:rPr>
        <w:t xml:space="preserve"> </w:t>
      </w:r>
      <w:r w:rsidRPr="006479AE">
        <w:rPr>
          <w:rFonts w:hint="cs"/>
          <w:rtl/>
        </w:rPr>
        <w:t>وهي</w:t>
      </w:r>
      <w:r w:rsidRPr="006479AE">
        <w:rPr>
          <w:rtl/>
        </w:rPr>
        <w:t xml:space="preserve"> </w:t>
      </w:r>
      <w:r w:rsidRPr="006479AE">
        <w:rPr>
          <w:rFonts w:hint="cs"/>
          <w:rtl/>
        </w:rPr>
        <w:t>أيضاً</w:t>
      </w:r>
      <w:r w:rsidRPr="006479AE">
        <w:rPr>
          <w:rtl/>
        </w:rPr>
        <w:t xml:space="preserve"> </w:t>
      </w:r>
      <w:r w:rsidRPr="006479AE">
        <w:rPr>
          <w:rFonts w:hint="cs"/>
          <w:rtl/>
        </w:rPr>
        <w:t>خضراء</w:t>
      </w:r>
      <w:r w:rsidRPr="006479AE">
        <w:rPr>
          <w:rtl/>
        </w:rPr>
        <w:t xml:space="preserve"> </w:t>
      </w:r>
      <w:r w:rsidRPr="006479AE">
        <w:rPr>
          <w:rFonts w:hint="cs"/>
          <w:rtl/>
        </w:rPr>
        <w:t>أُهديت</w:t>
      </w:r>
      <w:r w:rsidRPr="006479AE">
        <w:rPr>
          <w:rtl/>
        </w:rPr>
        <w:t xml:space="preserve"> </w:t>
      </w:r>
      <w:r w:rsidRPr="006479AE">
        <w:rPr>
          <w:rFonts w:hint="cs"/>
          <w:rtl/>
        </w:rPr>
        <w:t>الحجر،</w:t>
      </w:r>
      <w:r w:rsidRPr="006479AE">
        <w:rPr>
          <w:rtl/>
        </w:rPr>
        <w:t xml:space="preserve"> </w:t>
      </w:r>
      <w:r w:rsidRPr="006479AE">
        <w:rPr>
          <w:rFonts w:hint="cs"/>
          <w:rtl/>
        </w:rPr>
        <w:t>فجُعلت</w:t>
      </w:r>
      <w:r w:rsidRPr="006479AE">
        <w:rPr>
          <w:rtl/>
        </w:rPr>
        <w:t xml:space="preserve"> </w:t>
      </w:r>
      <w:r w:rsidRPr="006479AE">
        <w:rPr>
          <w:rFonts w:hint="cs"/>
          <w:rtl/>
        </w:rPr>
        <w:t>إحدى</w:t>
      </w:r>
      <w:r w:rsidRPr="006479AE">
        <w:rPr>
          <w:rtl/>
        </w:rPr>
        <w:t xml:space="preserve"> </w:t>
      </w:r>
      <w:r w:rsidRPr="006479AE">
        <w:rPr>
          <w:rFonts w:hint="cs"/>
          <w:rtl/>
        </w:rPr>
        <w:t>الرخامتين</w:t>
      </w:r>
      <w:r w:rsidRPr="006479AE">
        <w:rPr>
          <w:rtl/>
        </w:rPr>
        <w:t xml:space="preserve"> </w:t>
      </w:r>
      <w:r w:rsidRPr="006479AE">
        <w:rPr>
          <w:rFonts w:hint="cs"/>
          <w:rtl/>
        </w:rPr>
        <w:t>على</w:t>
      </w:r>
      <w:r w:rsidRPr="006479AE">
        <w:rPr>
          <w:rtl/>
        </w:rPr>
        <w:t xml:space="preserve"> </w:t>
      </w:r>
      <w:r w:rsidRPr="006479AE">
        <w:rPr>
          <w:rFonts w:hint="cs"/>
          <w:rtl/>
        </w:rPr>
        <w:t>سطح</w:t>
      </w:r>
      <w:r w:rsidRPr="006479AE">
        <w:rPr>
          <w:rtl/>
        </w:rPr>
        <w:t xml:space="preserve"> </w:t>
      </w:r>
      <w:r w:rsidRPr="006479AE">
        <w:rPr>
          <w:rFonts w:hint="cs"/>
          <w:rtl/>
        </w:rPr>
        <w:t>جدار</w:t>
      </w:r>
      <w:r w:rsidRPr="006479AE">
        <w:rPr>
          <w:rtl/>
        </w:rPr>
        <w:t xml:space="preserve"> </w:t>
      </w:r>
      <w:r w:rsidRPr="006479AE">
        <w:rPr>
          <w:rFonts w:hint="cs"/>
          <w:rtl/>
        </w:rPr>
        <w:t>ال</w:t>
      </w:r>
      <w:r w:rsidR="0078566E">
        <w:rPr>
          <w:rFonts w:hint="cs"/>
          <w:rtl/>
        </w:rPr>
        <w:t>ح</w:t>
      </w:r>
      <w:r w:rsidRPr="006479AE">
        <w:rPr>
          <w:rFonts w:hint="cs"/>
          <w:rtl/>
        </w:rPr>
        <w:t>جر</w:t>
      </w:r>
      <w:r w:rsidRPr="006479AE">
        <w:rPr>
          <w:rtl/>
        </w:rPr>
        <w:t xml:space="preserve"> </w:t>
      </w:r>
      <w:r w:rsidRPr="006479AE">
        <w:rPr>
          <w:rFonts w:hint="cs"/>
          <w:rtl/>
        </w:rPr>
        <w:t>مقابل</w:t>
      </w:r>
      <w:r w:rsidRPr="006479AE">
        <w:rPr>
          <w:rtl/>
        </w:rPr>
        <w:t xml:space="preserve"> </w:t>
      </w:r>
      <w:r w:rsidRPr="006479AE">
        <w:rPr>
          <w:rFonts w:hint="cs"/>
          <w:rtl/>
        </w:rPr>
        <w:t>الميزاب،</w:t>
      </w:r>
      <w:r w:rsidRPr="006479AE">
        <w:rPr>
          <w:rtl/>
        </w:rPr>
        <w:t xml:space="preserve"> </w:t>
      </w:r>
      <w:r w:rsidRPr="006479AE">
        <w:rPr>
          <w:rFonts w:hint="cs"/>
          <w:rtl/>
        </w:rPr>
        <w:t>والأُخرى</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 xml:space="preserve"> </w:t>
      </w:r>
      <w:r w:rsidRPr="006479AE">
        <w:rPr>
          <w:rFonts w:hint="cs"/>
          <w:rtl/>
        </w:rPr>
        <w:t>ممّا</w:t>
      </w:r>
      <w:r w:rsidRPr="006479AE">
        <w:rPr>
          <w:rtl/>
        </w:rPr>
        <w:t xml:space="preserve"> </w:t>
      </w:r>
      <w:r w:rsidRPr="006479AE">
        <w:rPr>
          <w:rFonts w:hint="cs"/>
          <w:rtl/>
        </w:rPr>
        <w:t>يلي</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وهما</w:t>
      </w:r>
      <w:r w:rsidRPr="006479AE">
        <w:rPr>
          <w:rtl/>
        </w:rPr>
        <w:t xml:space="preserve"> </w:t>
      </w:r>
      <w:r w:rsidRPr="006479AE">
        <w:rPr>
          <w:rFonts w:hint="cs"/>
          <w:rtl/>
        </w:rPr>
        <w:t>من</w:t>
      </w:r>
      <w:r w:rsidRPr="006479AE">
        <w:rPr>
          <w:rtl/>
        </w:rPr>
        <w:t xml:space="preserve"> </w:t>
      </w:r>
      <w:r w:rsidRPr="006479AE">
        <w:rPr>
          <w:rFonts w:hint="cs"/>
          <w:rtl/>
        </w:rPr>
        <w:t>أحسن</w:t>
      </w:r>
      <w:r w:rsidRPr="006479AE">
        <w:rPr>
          <w:rtl/>
        </w:rPr>
        <w:t xml:space="preserve"> </w:t>
      </w:r>
      <w:r w:rsidRPr="006479AE">
        <w:rPr>
          <w:rFonts w:hint="cs"/>
          <w:rtl/>
        </w:rPr>
        <w:t>الرخام</w:t>
      </w:r>
      <w:r w:rsidRPr="006479AE">
        <w:rPr>
          <w:rtl/>
        </w:rPr>
        <w:t xml:space="preserve"> </w:t>
      </w:r>
      <w:r w:rsidRPr="006479AE">
        <w:rPr>
          <w:rFonts w:hint="cs"/>
          <w:rtl/>
        </w:rPr>
        <w:t>في</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وكان</w:t>
      </w:r>
      <w:r w:rsidRPr="006479AE">
        <w:rPr>
          <w:rtl/>
        </w:rPr>
        <w:t xml:space="preserve"> </w:t>
      </w:r>
      <w:r w:rsidRPr="006479AE">
        <w:rPr>
          <w:rFonts w:hint="cs"/>
          <w:rtl/>
        </w:rPr>
        <w:t>المتولّي</w:t>
      </w:r>
      <w:r w:rsidRPr="006479AE">
        <w:rPr>
          <w:rtl/>
        </w:rPr>
        <w:t xml:space="preserve"> </w:t>
      </w:r>
      <w:r w:rsidRPr="006479AE">
        <w:rPr>
          <w:rFonts w:hint="cs"/>
          <w:rtl/>
        </w:rPr>
        <w:t>عليهما</w:t>
      </w:r>
      <w:r w:rsidRPr="006479AE">
        <w:rPr>
          <w:rtl/>
        </w:rPr>
        <w:t xml:space="preserve"> </w:t>
      </w:r>
      <w:r w:rsidRPr="006479AE">
        <w:rPr>
          <w:rFonts w:hint="cs"/>
          <w:rtl/>
        </w:rPr>
        <w:t>محمد</w:t>
      </w:r>
      <w:r w:rsidRPr="006479AE">
        <w:rPr>
          <w:rtl/>
        </w:rPr>
        <w:t xml:space="preserve"> </w:t>
      </w:r>
      <w:r w:rsidRPr="006479AE">
        <w:rPr>
          <w:rFonts w:hint="cs"/>
          <w:rtl/>
        </w:rPr>
        <w:t>بن</w:t>
      </w:r>
      <w:r w:rsidRPr="006479AE">
        <w:rPr>
          <w:rtl/>
        </w:rPr>
        <w:t xml:space="preserve"> </w:t>
      </w:r>
      <w:r w:rsidRPr="006479AE">
        <w:rPr>
          <w:rFonts w:hint="cs"/>
          <w:rtl/>
        </w:rPr>
        <w:t>داود،</w:t>
      </w:r>
      <w:r w:rsidRPr="006479AE">
        <w:rPr>
          <w:rtl/>
        </w:rPr>
        <w:t xml:space="preserve"> </w:t>
      </w:r>
      <w:r w:rsidRPr="006479AE">
        <w:rPr>
          <w:rFonts w:hint="cs"/>
          <w:rtl/>
        </w:rPr>
        <w:t>وذرعهما</w:t>
      </w:r>
      <w:r w:rsidRPr="006479AE">
        <w:rPr>
          <w:rtl/>
        </w:rPr>
        <w:t xml:space="preserve"> </w:t>
      </w:r>
      <w:r w:rsidRPr="006479AE">
        <w:rPr>
          <w:rFonts w:hint="cs"/>
          <w:rtl/>
        </w:rPr>
        <w:t>ذراع</w:t>
      </w:r>
      <w:r w:rsidRPr="006479AE">
        <w:rPr>
          <w:rtl/>
        </w:rPr>
        <w:t xml:space="preserve"> </w:t>
      </w:r>
      <w:r w:rsidRPr="006479AE">
        <w:rPr>
          <w:rFonts w:hint="cs"/>
          <w:rtl/>
        </w:rPr>
        <w:t>وثلاث</w:t>
      </w:r>
      <w:r w:rsidRPr="006479AE">
        <w:rPr>
          <w:rtl/>
        </w:rPr>
        <w:t xml:space="preserve"> </w:t>
      </w:r>
      <w:r w:rsidRPr="006479AE">
        <w:rPr>
          <w:rFonts w:hint="cs"/>
          <w:rtl/>
        </w:rPr>
        <w:t>أصابع</w:t>
      </w:r>
      <w:r w:rsidRPr="006479AE">
        <w:rPr>
          <w:rtl/>
        </w:rPr>
        <w:t xml:space="preserve">. </w:t>
      </w:r>
      <w:r w:rsidRPr="006479AE">
        <w:rPr>
          <w:rFonts w:hint="cs"/>
          <w:rtl/>
        </w:rPr>
        <w:t>انتهى</w:t>
      </w:r>
      <w:r w:rsidRPr="006479AE">
        <w:rPr>
          <w:rtl/>
        </w:rPr>
        <w:t xml:space="preserve">. </w:t>
      </w:r>
    </w:p>
    <w:p w:rsidR="00A3648C" w:rsidRPr="006479AE" w:rsidRDefault="00A3648C" w:rsidP="00302C38">
      <w:pPr>
        <w:rPr>
          <w:rtl/>
        </w:rPr>
      </w:pPr>
      <w:r w:rsidRPr="006479AE">
        <w:rPr>
          <w:rFonts w:hint="cs"/>
          <w:rtl/>
        </w:rPr>
        <w:t>أقول</w:t>
      </w:r>
      <w:r w:rsidRPr="006479AE">
        <w:rPr>
          <w:rtl/>
        </w:rPr>
        <w:t xml:space="preserve">: </w:t>
      </w:r>
      <w:r w:rsidRPr="006479AE">
        <w:rPr>
          <w:rFonts w:hint="cs"/>
          <w:rtl/>
        </w:rPr>
        <w:t>وفي</w:t>
      </w:r>
      <w:r w:rsidRPr="006479AE">
        <w:rPr>
          <w:rtl/>
        </w:rPr>
        <w:t xml:space="preserve"> </w:t>
      </w:r>
      <w:r w:rsidRPr="006479AE">
        <w:rPr>
          <w:rFonts w:hint="cs"/>
          <w:rtl/>
        </w:rPr>
        <w:t>هذه</w:t>
      </w:r>
      <w:r w:rsidRPr="006479AE">
        <w:rPr>
          <w:rtl/>
        </w:rPr>
        <w:t xml:space="preserve"> </w:t>
      </w:r>
      <w:r w:rsidRPr="006479AE">
        <w:rPr>
          <w:rFonts w:hint="cs"/>
          <w:rtl/>
        </w:rPr>
        <w:t>الأيّام</w:t>
      </w:r>
      <w:r w:rsidRPr="006479AE">
        <w:rPr>
          <w:rtl/>
        </w:rPr>
        <w:t xml:space="preserve"> </w:t>
      </w:r>
      <w:r w:rsidRPr="006479AE">
        <w:rPr>
          <w:rFonts w:hint="cs"/>
          <w:rtl/>
        </w:rPr>
        <w:t>كلتاهما</w:t>
      </w:r>
      <w:r w:rsidRPr="006479AE">
        <w:rPr>
          <w:rtl/>
        </w:rPr>
        <w:t xml:space="preserve"> </w:t>
      </w:r>
      <w:r w:rsidRPr="006479AE">
        <w:rPr>
          <w:rFonts w:hint="cs"/>
          <w:rtl/>
        </w:rPr>
        <w:t>في</w:t>
      </w:r>
      <w:r w:rsidRPr="006479AE">
        <w:rPr>
          <w:rtl/>
        </w:rPr>
        <w:t xml:space="preserve"> </w:t>
      </w:r>
      <w:r w:rsidRPr="006479AE">
        <w:rPr>
          <w:rFonts w:hint="cs"/>
          <w:rtl/>
        </w:rPr>
        <w:t>أرض</w:t>
      </w:r>
      <w:r w:rsidRPr="006479AE">
        <w:rPr>
          <w:rtl/>
        </w:rPr>
        <w:t xml:space="preserve"> </w:t>
      </w:r>
      <w:r w:rsidRPr="006479AE">
        <w:rPr>
          <w:rFonts w:hint="cs"/>
          <w:rtl/>
        </w:rPr>
        <w:t>الحجر</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 xml:space="preserve"> </w:t>
      </w:r>
      <w:r w:rsidRPr="006479AE">
        <w:rPr>
          <w:rFonts w:hint="cs"/>
          <w:rtl/>
        </w:rPr>
        <w:t>مما</w:t>
      </w:r>
      <w:r w:rsidRPr="006479AE">
        <w:rPr>
          <w:rtl/>
        </w:rPr>
        <w:t xml:space="preserve"> </w:t>
      </w:r>
      <w:r w:rsidRPr="006479AE">
        <w:rPr>
          <w:rFonts w:hint="cs"/>
          <w:rtl/>
        </w:rPr>
        <w:t>يلي</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على</w:t>
      </w:r>
      <w:r w:rsidRPr="006479AE">
        <w:rPr>
          <w:rtl/>
        </w:rPr>
        <w:t xml:space="preserve"> </w:t>
      </w:r>
      <w:r w:rsidRPr="006479AE">
        <w:rPr>
          <w:rFonts w:hint="cs"/>
          <w:rtl/>
        </w:rPr>
        <w:t>قبر</w:t>
      </w:r>
      <w:r w:rsidRPr="006479AE">
        <w:rPr>
          <w:rtl/>
        </w:rPr>
        <w:t xml:space="preserve"> </w:t>
      </w:r>
      <w:r w:rsidRPr="006479AE">
        <w:rPr>
          <w:rFonts w:hint="cs"/>
          <w:rtl/>
        </w:rPr>
        <w:t>إسماعيل</w:t>
      </w:r>
      <w:r w:rsidR="004F77B4" w:rsidRPr="006479AE">
        <w:rPr>
          <w:rFonts w:hint="cs"/>
        </w:rPr>
        <w:sym w:font="Zar75 Symbols" w:char="F037"/>
      </w:r>
      <w:r w:rsidRPr="006479AE">
        <w:rPr>
          <w:rtl/>
        </w:rPr>
        <w:t xml:space="preserve"> </w:t>
      </w:r>
      <w:r w:rsidRPr="006479AE">
        <w:rPr>
          <w:rFonts w:hint="cs"/>
          <w:rtl/>
        </w:rPr>
        <w:t>إحداهما</w:t>
      </w:r>
      <w:r w:rsidRPr="006479AE">
        <w:rPr>
          <w:rtl/>
        </w:rPr>
        <w:t xml:space="preserve"> </w:t>
      </w:r>
      <w:r w:rsidRPr="006479AE">
        <w:rPr>
          <w:rFonts w:hint="cs"/>
          <w:rtl/>
        </w:rPr>
        <w:t>بيضيّ</w:t>
      </w:r>
      <w:r w:rsidRPr="006479AE">
        <w:rPr>
          <w:rtl/>
        </w:rPr>
        <w:t xml:space="preserve"> </w:t>
      </w:r>
      <w:r w:rsidRPr="006479AE">
        <w:rPr>
          <w:rFonts w:hint="cs"/>
          <w:rtl/>
        </w:rPr>
        <w:t>الشكل</w:t>
      </w:r>
      <w:r w:rsidR="00302C38" w:rsidRPr="006479AE">
        <w:rPr>
          <w:rFonts w:hint="cs"/>
          <w:rtl/>
        </w:rPr>
        <w:t xml:space="preserve"> </w:t>
      </w:r>
      <w:r w:rsidR="00302C38" w:rsidRPr="006479AE">
        <w:rPr>
          <w:rFonts w:asciiTheme="minorHAnsi" w:hAnsiTheme="minorHAnsi"/>
          <w:b/>
          <w:bCs/>
        </w:rPr>
        <w:t>]</w:t>
      </w:r>
      <w:r w:rsidR="00302C38" w:rsidRPr="006479AE">
        <w:rPr>
          <w:b/>
          <w:bCs/>
          <w:rtl/>
          <w:lang w:bidi="ar-IQ"/>
        </w:rPr>
        <w:t>إحداهما بيضاوية الشكل</w:t>
      </w:r>
      <w:r w:rsidR="00302C38" w:rsidRPr="006479AE">
        <w:rPr>
          <w:rFonts w:asciiTheme="minorHAnsi" w:hAnsiTheme="minorHAnsi"/>
          <w:b/>
          <w:bCs/>
          <w:lang w:bidi="fa-IR"/>
        </w:rPr>
        <w:t>[</w:t>
      </w:r>
      <w:r w:rsidR="00302C38" w:rsidRPr="006479AE">
        <w:rPr>
          <w:rFonts w:asciiTheme="minorHAnsi" w:hAnsiTheme="minorHAnsi" w:hint="cs"/>
          <w:rtl/>
          <w:lang w:bidi="fa-IR"/>
        </w:rPr>
        <w:t xml:space="preserve"> </w:t>
      </w:r>
      <w:r w:rsidRPr="006479AE">
        <w:rPr>
          <w:rFonts w:hint="cs"/>
          <w:rtl/>
        </w:rPr>
        <w:t>قطرها</w:t>
      </w:r>
      <w:r w:rsidRPr="006479AE">
        <w:rPr>
          <w:rtl/>
        </w:rPr>
        <w:t xml:space="preserve"> </w:t>
      </w:r>
      <w:r w:rsidRPr="006479AE">
        <w:rPr>
          <w:rFonts w:hint="cs"/>
          <w:rtl/>
        </w:rPr>
        <w:t>الأطول</w:t>
      </w:r>
      <w:r w:rsidRPr="006479AE">
        <w:rPr>
          <w:rtl/>
        </w:rPr>
        <w:t xml:space="preserve"> </w:t>
      </w:r>
      <w:r w:rsidRPr="006479AE">
        <w:rPr>
          <w:rFonts w:hint="cs"/>
          <w:rtl/>
        </w:rPr>
        <w:t>ذراع</w:t>
      </w:r>
      <w:r w:rsidRPr="006479AE">
        <w:rPr>
          <w:rtl/>
        </w:rPr>
        <w:t xml:space="preserve"> </w:t>
      </w:r>
      <w:r w:rsidRPr="006479AE">
        <w:rPr>
          <w:rFonts w:hint="cs"/>
          <w:rtl/>
        </w:rPr>
        <w:t>وثلاث</w:t>
      </w:r>
      <w:r w:rsidRPr="006479AE">
        <w:rPr>
          <w:rtl/>
        </w:rPr>
        <w:t xml:space="preserve"> </w:t>
      </w:r>
      <w:r w:rsidRPr="006479AE">
        <w:rPr>
          <w:rFonts w:hint="cs"/>
          <w:rtl/>
        </w:rPr>
        <w:t>أصابع،</w:t>
      </w:r>
      <w:r w:rsidRPr="006479AE">
        <w:rPr>
          <w:rtl/>
        </w:rPr>
        <w:t xml:space="preserve"> </w:t>
      </w:r>
      <w:r w:rsidRPr="006479AE">
        <w:rPr>
          <w:rFonts w:hint="cs"/>
          <w:rtl/>
        </w:rPr>
        <w:t>والأُخرى</w:t>
      </w:r>
      <w:r w:rsidRPr="006479AE">
        <w:rPr>
          <w:rtl/>
        </w:rPr>
        <w:t xml:space="preserve"> </w:t>
      </w:r>
      <w:r w:rsidRPr="006479AE">
        <w:rPr>
          <w:rFonts w:hint="cs"/>
          <w:rtl/>
        </w:rPr>
        <w:t>بشكل</w:t>
      </w:r>
      <w:r w:rsidRPr="006479AE">
        <w:rPr>
          <w:rtl/>
        </w:rPr>
        <w:t xml:space="preserve"> </w:t>
      </w:r>
      <w:r w:rsidRPr="006479AE">
        <w:rPr>
          <w:rFonts w:hint="cs"/>
          <w:rtl/>
        </w:rPr>
        <w:t>الدائرة</w:t>
      </w:r>
      <w:r w:rsidRPr="006479AE">
        <w:rPr>
          <w:rtl/>
        </w:rPr>
        <w:t xml:space="preserve"> </w:t>
      </w:r>
      <w:r w:rsidRPr="006479AE">
        <w:rPr>
          <w:rFonts w:hint="cs"/>
          <w:rtl/>
        </w:rPr>
        <w:t>قطرها</w:t>
      </w:r>
      <w:r w:rsidRPr="006479AE">
        <w:rPr>
          <w:rtl/>
        </w:rPr>
        <w:t xml:space="preserve"> </w:t>
      </w:r>
      <w:r w:rsidRPr="006479AE">
        <w:rPr>
          <w:rFonts w:hint="cs"/>
          <w:rtl/>
        </w:rPr>
        <w:t>ذراع</w:t>
      </w:r>
      <w:r w:rsidRPr="006479AE">
        <w:rPr>
          <w:rtl/>
        </w:rPr>
        <w:t xml:space="preserve"> </w:t>
      </w:r>
      <w:r w:rsidRPr="006479AE">
        <w:rPr>
          <w:rFonts w:hint="cs"/>
          <w:rtl/>
        </w:rPr>
        <w:t>وثلاث</w:t>
      </w:r>
      <w:r w:rsidRPr="006479AE">
        <w:rPr>
          <w:rtl/>
        </w:rPr>
        <w:t xml:space="preserve"> </w:t>
      </w:r>
      <w:r w:rsidRPr="006479AE">
        <w:rPr>
          <w:rFonts w:hint="cs"/>
          <w:rtl/>
        </w:rPr>
        <w:t>أصابع</w:t>
      </w:r>
      <w:r w:rsidRPr="006479AE">
        <w:rPr>
          <w:rtl/>
        </w:rPr>
        <w:t xml:space="preserve"> </w:t>
      </w:r>
      <w:r w:rsidRPr="006479AE">
        <w:rPr>
          <w:rFonts w:hint="cs"/>
          <w:rtl/>
        </w:rPr>
        <w:t>منفرجات،</w:t>
      </w:r>
      <w:r w:rsidRPr="006479AE">
        <w:rPr>
          <w:rtl/>
        </w:rPr>
        <w:t xml:space="preserve"> </w:t>
      </w:r>
      <w:r w:rsidRPr="006479AE">
        <w:rPr>
          <w:rFonts w:hint="cs"/>
          <w:rtl/>
        </w:rPr>
        <w:t>وكلتاهما</w:t>
      </w:r>
      <w:r w:rsidRPr="006479AE">
        <w:rPr>
          <w:rtl/>
        </w:rPr>
        <w:t xml:space="preserve"> </w:t>
      </w:r>
      <w:r w:rsidRPr="006479AE">
        <w:rPr>
          <w:rFonts w:hint="cs"/>
          <w:rtl/>
        </w:rPr>
        <w:t>منكسرتان</w:t>
      </w:r>
      <w:r w:rsidRPr="006479AE">
        <w:rPr>
          <w:rtl/>
        </w:rPr>
        <w:t xml:space="preserve"> </w:t>
      </w:r>
      <w:r w:rsidRPr="006479AE">
        <w:rPr>
          <w:rFonts w:hint="cs"/>
          <w:rtl/>
        </w:rPr>
        <w:t>لعلّ</w:t>
      </w:r>
      <w:r w:rsidRPr="006479AE">
        <w:rPr>
          <w:rtl/>
        </w:rPr>
        <w:t xml:space="preserve"> </w:t>
      </w:r>
      <w:r w:rsidRPr="006479AE">
        <w:rPr>
          <w:rFonts w:hint="cs"/>
          <w:rtl/>
        </w:rPr>
        <w:t>مثلهما</w:t>
      </w:r>
      <w:r w:rsidRPr="006479AE">
        <w:rPr>
          <w:rtl/>
        </w:rPr>
        <w:t xml:space="preserve"> </w:t>
      </w:r>
      <w:r w:rsidRPr="006479AE">
        <w:rPr>
          <w:rFonts w:hint="cs"/>
          <w:rtl/>
        </w:rPr>
        <w:t>في</w:t>
      </w:r>
      <w:r w:rsidRPr="006479AE">
        <w:rPr>
          <w:rtl/>
        </w:rPr>
        <w:t xml:space="preserve"> </w:t>
      </w:r>
      <w:r w:rsidRPr="006479AE">
        <w:rPr>
          <w:rFonts w:hint="cs"/>
          <w:rtl/>
        </w:rPr>
        <w:t>الحسن</w:t>
      </w:r>
      <w:r w:rsidRPr="006479AE">
        <w:rPr>
          <w:rtl/>
        </w:rPr>
        <w:t xml:space="preserve"> </w:t>
      </w:r>
      <w:r w:rsidRPr="006479AE">
        <w:rPr>
          <w:rFonts w:hint="cs"/>
          <w:rtl/>
        </w:rPr>
        <w:t>والتموّج</w:t>
      </w:r>
      <w:r w:rsidRPr="006479AE">
        <w:rPr>
          <w:rtl/>
        </w:rPr>
        <w:t xml:space="preserve"> </w:t>
      </w:r>
      <w:r w:rsidRPr="006479AE">
        <w:rPr>
          <w:rFonts w:hint="cs"/>
          <w:rtl/>
        </w:rPr>
        <w:t>لم</w:t>
      </w:r>
      <w:r w:rsidR="004F77B4" w:rsidRPr="006479AE">
        <w:rPr>
          <w:rFonts w:hint="eastAsia"/>
          <w:rtl/>
        </w:rPr>
        <w:t> </w:t>
      </w:r>
      <w:r w:rsidRPr="006479AE">
        <w:rPr>
          <w:rFonts w:hint="cs"/>
          <w:rtl/>
        </w:rPr>
        <w:t>يوجد</w:t>
      </w:r>
      <w:r w:rsidRPr="006479AE">
        <w:rPr>
          <w:rtl/>
        </w:rPr>
        <w:t>.</w:t>
      </w:r>
    </w:p>
    <w:p w:rsidR="00A3648C" w:rsidRPr="006479AE" w:rsidRDefault="00A3648C" w:rsidP="00FE3533">
      <w:pPr>
        <w:rPr>
          <w:rtl/>
        </w:rPr>
      </w:pPr>
      <w:r w:rsidRPr="006479AE">
        <w:rPr>
          <w:rFonts w:hint="cs"/>
          <w:rtl/>
        </w:rPr>
        <w:t>وحكم</w:t>
      </w:r>
      <w:r w:rsidRPr="006479AE">
        <w:rPr>
          <w:rtl/>
        </w:rPr>
        <w:t xml:space="preserve"> </w:t>
      </w:r>
      <w:r w:rsidRPr="006479AE">
        <w:rPr>
          <w:rFonts w:hint="cs"/>
          <w:rtl/>
        </w:rPr>
        <w:t>الصلاة</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حكم</w:t>
      </w:r>
      <w:r w:rsidRPr="006479AE">
        <w:rPr>
          <w:rtl/>
        </w:rPr>
        <w:t xml:space="preserve"> </w:t>
      </w:r>
      <w:r w:rsidRPr="006479AE">
        <w:rPr>
          <w:rFonts w:hint="cs"/>
          <w:rtl/>
        </w:rPr>
        <w:t>الصلاة</w:t>
      </w:r>
      <w:r w:rsidRPr="006479AE">
        <w:rPr>
          <w:rtl/>
        </w:rPr>
        <w:t xml:space="preserve"> </w:t>
      </w:r>
      <w:r w:rsidRPr="006479AE">
        <w:rPr>
          <w:rFonts w:hint="cs"/>
          <w:rtl/>
        </w:rPr>
        <w:t>في</w:t>
      </w:r>
      <w:r w:rsidRPr="006479AE">
        <w:rPr>
          <w:rtl/>
        </w:rPr>
        <w:t xml:space="preserve"> </w:t>
      </w:r>
      <w:r w:rsidRPr="006479AE">
        <w:rPr>
          <w:rFonts w:hint="cs"/>
          <w:rtl/>
        </w:rPr>
        <w:t>الكعبة</w:t>
      </w:r>
      <w:r w:rsidRPr="006479AE">
        <w:rPr>
          <w:rtl/>
        </w:rPr>
        <w:t>.</w:t>
      </w:r>
    </w:p>
    <w:p w:rsidR="00A3648C" w:rsidRPr="006479AE" w:rsidRDefault="00A3648C" w:rsidP="004F77B4">
      <w:pPr>
        <w:rPr>
          <w:rtl/>
        </w:rPr>
      </w:pPr>
      <w:r w:rsidRPr="006479AE">
        <w:rPr>
          <w:rFonts w:hint="cs"/>
          <w:rtl/>
        </w:rPr>
        <w:t>وروي</w:t>
      </w:r>
      <w:r w:rsidRPr="006479AE">
        <w:rPr>
          <w:rtl/>
        </w:rPr>
        <w:t xml:space="preserve"> </w:t>
      </w:r>
      <w:r w:rsidRPr="006479AE">
        <w:rPr>
          <w:rFonts w:hint="cs"/>
          <w:rtl/>
        </w:rPr>
        <w:t>أنّ</w:t>
      </w:r>
      <w:r w:rsidRPr="006479AE">
        <w:rPr>
          <w:rtl/>
        </w:rPr>
        <w:t xml:space="preserve"> </w:t>
      </w:r>
      <w:r w:rsidRPr="006479AE">
        <w:rPr>
          <w:rFonts w:hint="cs"/>
          <w:rtl/>
        </w:rPr>
        <w:t>من</w:t>
      </w:r>
      <w:r w:rsidRPr="006479AE">
        <w:rPr>
          <w:rtl/>
        </w:rPr>
        <w:t xml:space="preserve"> </w:t>
      </w:r>
      <w:r w:rsidRPr="006479AE">
        <w:rPr>
          <w:rFonts w:hint="cs"/>
          <w:rtl/>
        </w:rPr>
        <w:t>قام</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 xml:space="preserve"> </w:t>
      </w:r>
      <w:r w:rsidRPr="006479AE">
        <w:rPr>
          <w:rFonts w:hint="cs"/>
          <w:rtl/>
        </w:rPr>
        <w:t>وتمسّك</w:t>
      </w:r>
      <w:r w:rsidRPr="006479AE">
        <w:rPr>
          <w:rtl/>
        </w:rPr>
        <w:t xml:space="preserve"> </w:t>
      </w:r>
      <w:r w:rsidRPr="006479AE">
        <w:rPr>
          <w:rFonts w:hint="cs"/>
          <w:rtl/>
        </w:rPr>
        <w:t>بثوب</w:t>
      </w:r>
      <w:r w:rsidRPr="006479AE">
        <w:rPr>
          <w:rtl/>
        </w:rPr>
        <w:t xml:space="preserve"> </w:t>
      </w:r>
      <w:r w:rsidRPr="006479AE">
        <w:rPr>
          <w:rFonts w:hint="cs"/>
          <w:rtl/>
        </w:rPr>
        <w:t>الكعبة</w:t>
      </w:r>
      <w:r w:rsidRPr="006479AE">
        <w:rPr>
          <w:rtl/>
        </w:rPr>
        <w:t xml:space="preserve"> </w:t>
      </w:r>
      <w:r w:rsidRPr="006479AE">
        <w:rPr>
          <w:rFonts w:hint="cs"/>
          <w:rtl/>
        </w:rPr>
        <w:t>فدعا</w:t>
      </w:r>
      <w:r w:rsidRPr="006479AE">
        <w:rPr>
          <w:rtl/>
        </w:rPr>
        <w:t xml:space="preserve"> </w:t>
      </w:r>
      <w:r w:rsidRPr="006479AE">
        <w:rPr>
          <w:rFonts w:hint="cs"/>
          <w:rtl/>
        </w:rPr>
        <w:t>استُجيب</w:t>
      </w:r>
      <w:r w:rsidRPr="006479AE">
        <w:rPr>
          <w:rtl/>
        </w:rPr>
        <w:t xml:space="preserve"> </w:t>
      </w:r>
      <w:r w:rsidRPr="006479AE">
        <w:rPr>
          <w:rFonts w:hint="cs"/>
          <w:rtl/>
        </w:rPr>
        <w:t>وخرج</w:t>
      </w:r>
      <w:r w:rsidRPr="006479AE">
        <w:rPr>
          <w:rtl/>
        </w:rPr>
        <w:t xml:space="preserve"> </w:t>
      </w:r>
      <w:r w:rsidRPr="006479AE">
        <w:rPr>
          <w:rFonts w:hint="cs"/>
          <w:rtl/>
        </w:rPr>
        <w:t>من</w:t>
      </w:r>
      <w:r w:rsidRPr="006479AE">
        <w:rPr>
          <w:rtl/>
        </w:rPr>
        <w:t xml:space="preserve"> </w:t>
      </w:r>
      <w:r w:rsidRPr="006479AE">
        <w:rPr>
          <w:rFonts w:hint="cs"/>
          <w:rtl/>
        </w:rPr>
        <w:t>ذنوبه</w:t>
      </w:r>
      <w:r w:rsidRPr="006479AE">
        <w:rPr>
          <w:rtl/>
        </w:rPr>
        <w:t xml:space="preserve"> </w:t>
      </w:r>
      <w:r w:rsidRPr="006479AE">
        <w:rPr>
          <w:rFonts w:hint="cs"/>
          <w:rtl/>
        </w:rPr>
        <w:t>كيوم</w:t>
      </w:r>
      <w:r w:rsidRPr="006479AE">
        <w:rPr>
          <w:rtl/>
        </w:rPr>
        <w:t xml:space="preserve"> </w:t>
      </w:r>
      <w:r w:rsidRPr="006479AE">
        <w:rPr>
          <w:rFonts w:hint="cs"/>
          <w:rtl/>
        </w:rPr>
        <w:t>ولدته</w:t>
      </w:r>
      <w:r w:rsidRPr="006479AE">
        <w:rPr>
          <w:rtl/>
        </w:rPr>
        <w:t xml:space="preserve"> </w:t>
      </w:r>
      <w:r w:rsidRPr="006479AE">
        <w:rPr>
          <w:rFonts w:hint="cs"/>
          <w:rtl/>
        </w:rPr>
        <w:t>أمّه</w:t>
      </w:r>
      <w:r w:rsidRPr="006479AE">
        <w:rPr>
          <w:rtl/>
        </w:rPr>
        <w:t xml:space="preserve">. </w:t>
      </w:r>
      <w:r w:rsidRPr="006479AE">
        <w:rPr>
          <w:rFonts w:hint="cs"/>
          <w:rtl/>
        </w:rPr>
        <w:t>وللصّلاح</w:t>
      </w:r>
      <w:r w:rsidRPr="006479AE">
        <w:rPr>
          <w:rtl/>
        </w:rPr>
        <w:t xml:space="preserve"> </w:t>
      </w:r>
      <w:r w:rsidRPr="006479AE">
        <w:rPr>
          <w:rFonts w:hint="cs"/>
          <w:rtl/>
        </w:rPr>
        <w:t>الصّفدي</w:t>
      </w:r>
      <w:r w:rsidR="004F77B4" w:rsidRPr="006479AE">
        <w:rPr>
          <w:rFonts w:hint="cs"/>
          <w:rtl/>
        </w:rPr>
        <w:t xml:space="preserve">، </w:t>
      </w:r>
      <w:r w:rsidRPr="006479AE">
        <w:rPr>
          <w:rFonts w:hint="cs"/>
          <w:rtl/>
        </w:rPr>
        <w:t>شعر</w:t>
      </w:r>
      <w:r w:rsidRPr="006479AE">
        <w:rPr>
          <w:rtl/>
        </w:rPr>
        <w:t>:</w:t>
      </w:r>
    </w:p>
    <w:p w:rsidR="00A3648C" w:rsidRPr="006479AE" w:rsidRDefault="00A3648C" w:rsidP="004E5F59">
      <w:pPr>
        <w:pStyle w:val="Style1"/>
        <w:ind w:firstLine="0"/>
        <w:jc w:val="center"/>
        <w:rPr>
          <w:rtl/>
        </w:rPr>
      </w:pPr>
      <w:r w:rsidRPr="006479AE">
        <w:rPr>
          <w:rFonts w:hint="cs"/>
          <w:rtl/>
        </w:rPr>
        <w:t>طوى</w:t>
      </w:r>
      <w:r w:rsidRPr="006479AE">
        <w:rPr>
          <w:rtl/>
        </w:rPr>
        <w:t xml:space="preserve"> </w:t>
      </w:r>
      <w:r w:rsidRPr="006479AE">
        <w:rPr>
          <w:rFonts w:hint="cs"/>
          <w:rtl/>
        </w:rPr>
        <w:t>في</w:t>
      </w:r>
      <w:r w:rsidRPr="006479AE">
        <w:rPr>
          <w:rtl/>
        </w:rPr>
        <w:t xml:space="preserve"> </w:t>
      </w:r>
      <w:r w:rsidRPr="006479AE">
        <w:rPr>
          <w:rFonts w:hint="cs"/>
          <w:rtl/>
        </w:rPr>
        <w:t>طوافي</w:t>
      </w:r>
      <w:r w:rsidRPr="006479AE">
        <w:rPr>
          <w:rtl/>
        </w:rPr>
        <w:t xml:space="preserve"> </w:t>
      </w:r>
      <w:r w:rsidRPr="006479AE">
        <w:rPr>
          <w:rFonts w:hint="cs"/>
          <w:rtl/>
        </w:rPr>
        <w:t>لله</w:t>
      </w:r>
      <w:r w:rsidRPr="006479AE">
        <w:rPr>
          <w:rtl/>
        </w:rPr>
        <w:t xml:space="preserve"> </w:t>
      </w:r>
      <w:r w:rsidRPr="006479AE">
        <w:rPr>
          <w:rFonts w:hint="cs"/>
          <w:rtl/>
        </w:rPr>
        <w:t>لي</w:t>
      </w:r>
      <w:r w:rsidRPr="006479AE">
        <w:rPr>
          <w:rtl/>
        </w:rPr>
        <w:t xml:space="preserve"> </w:t>
      </w:r>
      <w:r w:rsidRPr="006479AE">
        <w:rPr>
          <w:rFonts w:hint="cs"/>
          <w:rtl/>
        </w:rPr>
        <w:t>منه</w:t>
      </w:r>
      <w:r w:rsidRPr="006479AE">
        <w:rPr>
          <w:rtl/>
        </w:rPr>
        <w:t xml:space="preserve"> </w:t>
      </w:r>
      <w:r w:rsidRPr="006479AE">
        <w:rPr>
          <w:rFonts w:hint="cs"/>
          <w:rtl/>
        </w:rPr>
        <w:t>لذّة</w:t>
      </w:r>
      <w:r w:rsidR="004E5F59" w:rsidRPr="006479AE">
        <w:rPr>
          <w:rFonts w:hint="cs"/>
          <w:rtl/>
        </w:rPr>
        <w:t xml:space="preserve"> </w:t>
      </w:r>
      <w:r w:rsidR="004E5F59" w:rsidRPr="006479AE">
        <w:rPr>
          <w:b w:val="0"/>
          <w:bCs w:val="0"/>
          <w:sz w:val="22"/>
          <w:szCs w:val="20"/>
        </w:rPr>
        <w:sym w:font="Islamic Symbols" w:char="F0B4"/>
      </w:r>
      <w:r w:rsidR="004E5F59" w:rsidRPr="006479AE">
        <w:rPr>
          <w:rFonts w:hint="cs"/>
          <w:b w:val="0"/>
          <w:bCs w:val="0"/>
          <w:sz w:val="22"/>
          <w:szCs w:val="20"/>
          <w:rtl/>
        </w:rPr>
        <w:t xml:space="preserve"> </w:t>
      </w:r>
      <w:r w:rsidRPr="006479AE">
        <w:rPr>
          <w:rFonts w:hint="cs"/>
          <w:rtl/>
        </w:rPr>
        <w:t>إذا</w:t>
      </w:r>
      <w:r w:rsidRPr="006479AE">
        <w:rPr>
          <w:rtl/>
        </w:rPr>
        <w:t xml:space="preserve"> </w:t>
      </w:r>
      <w:r w:rsidRPr="006479AE">
        <w:rPr>
          <w:rFonts w:hint="cs"/>
          <w:rtl/>
        </w:rPr>
        <w:t>نشرت</w:t>
      </w:r>
      <w:r w:rsidRPr="006479AE">
        <w:rPr>
          <w:rtl/>
        </w:rPr>
        <w:t xml:space="preserve"> </w:t>
      </w:r>
      <w:r w:rsidRPr="006479AE">
        <w:rPr>
          <w:rFonts w:hint="cs"/>
          <w:rtl/>
        </w:rPr>
        <w:t>بشّرت</w:t>
      </w:r>
      <w:r w:rsidRPr="006479AE">
        <w:rPr>
          <w:rtl/>
        </w:rPr>
        <w:t xml:space="preserve"> </w:t>
      </w:r>
      <w:r w:rsidRPr="006479AE">
        <w:rPr>
          <w:rFonts w:hint="cs"/>
          <w:rtl/>
        </w:rPr>
        <w:t>عسري</w:t>
      </w:r>
      <w:r w:rsidRPr="006479AE">
        <w:rPr>
          <w:rtl/>
        </w:rPr>
        <w:t xml:space="preserve"> </w:t>
      </w:r>
      <w:r w:rsidRPr="006479AE">
        <w:rPr>
          <w:rFonts w:hint="cs"/>
          <w:rtl/>
        </w:rPr>
        <w:t>باليسر</w:t>
      </w:r>
    </w:p>
    <w:p w:rsidR="00A3648C" w:rsidRPr="006479AE" w:rsidRDefault="00A3648C" w:rsidP="004E5F59">
      <w:pPr>
        <w:pStyle w:val="Style1"/>
        <w:ind w:firstLine="0"/>
        <w:jc w:val="center"/>
        <w:rPr>
          <w:rtl/>
        </w:rPr>
      </w:pPr>
      <w:r w:rsidRPr="006479AE">
        <w:rPr>
          <w:rFonts w:hint="cs"/>
          <w:rtl/>
        </w:rPr>
        <w:t>وكم</w:t>
      </w:r>
      <w:r w:rsidRPr="006479AE">
        <w:rPr>
          <w:rtl/>
        </w:rPr>
        <w:t xml:space="preserve"> </w:t>
      </w:r>
      <w:r w:rsidRPr="006479AE">
        <w:rPr>
          <w:rFonts w:hint="cs"/>
          <w:rtl/>
        </w:rPr>
        <w:t>حسنات</w:t>
      </w:r>
      <w:r w:rsidRPr="006479AE">
        <w:rPr>
          <w:rtl/>
        </w:rPr>
        <w:t xml:space="preserve"> </w:t>
      </w:r>
      <w:r w:rsidRPr="006479AE">
        <w:rPr>
          <w:rFonts w:hint="cs"/>
          <w:rtl/>
        </w:rPr>
        <w:t>فاض</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 xml:space="preserve"> </w:t>
      </w:r>
      <w:r w:rsidRPr="006479AE">
        <w:rPr>
          <w:rFonts w:hint="cs"/>
          <w:rtl/>
        </w:rPr>
        <w:t>درّها</w:t>
      </w:r>
      <w:r w:rsidR="004E5F59" w:rsidRPr="006479AE">
        <w:rPr>
          <w:rFonts w:hint="cs"/>
          <w:rtl/>
        </w:rPr>
        <w:t xml:space="preserve"> </w:t>
      </w:r>
      <w:r w:rsidR="004E5F59" w:rsidRPr="006479AE">
        <w:rPr>
          <w:b w:val="0"/>
          <w:bCs w:val="0"/>
          <w:sz w:val="22"/>
          <w:szCs w:val="20"/>
        </w:rPr>
        <w:sym w:font="Islamic Symbols" w:char="F0B4"/>
      </w:r>
      <w:r w:rsidR="004E5F59" w:rsidRPr="006479AE">
        <w:rPr>
          <w:rFonts w:hint="cs"/>
          <w:rtl/>
        </w:rPr>
        <w:t xml:space="preserve"> </w:t>
      </w:r>
      <w:r w:rsidRPr="006479AE">
        <w:rPr>
          <w:rFonts w:hint="cs"/>
          <w:rtl/>
        </w:rPr>
        <w:t>وسال</w:t>
      </w:r>
      <w:r w:rsidRPr="006479AE">
        <w:rPr>
          <w:rtl/>
        </w:rPr>
        <w:t xml:space="preserve"> </w:t>
      </w:r>
      <w:r w:rsidRPr="006479AE">
        <w:rPr>
          <w:rFonts w:hint="cs"/>
          <w:rtl/>
        </w:rPr>
        <w:t>بهاالميزاب</w:t>
      </w:r>
      <w:r w:rsidR="004E5F59" w:rsidRPr="006479AE">
        <w:rPr>
          <w:rFonts w:hint="eastAsia"/>
          <w:rtl/>
        </w:rPr>
        <w:t> </w:t>
      </w:r>
      <w:r w:rsidRPr="006479AE">
        <w:rPr>
          <w:rFonts w:hint="cs"/>
          <w:rtl/>
        </w:rPr>
        <w:t>حتّى</w:t>
      </w:r>
      <w:r w:rsidR="004E5F59" w:rsidRPr="006479AE">
        <w:rPr>
          <w:rFonts w:hint="cs"/>
          <w:rtl/>
        </w:rPr>
        <w:t>‌</w:t>
      </w:r>
      <w:r w:rsidRPr="006479AE">
        <w:rPr>
          <w:rFonts w:hint="cs"/>
          <w:rtl/>
        </w:rPr>
        <w:t>امتلى</w:t>
      </w:r>
      <w:r w:rsidR="004E5F59" w:rsidRPr="006479AE">
        <w:rPr>
          <w:rFonts w:hint="cs"/>
          <w:rtl/>
        </w:rPr>
        <w:t>‌</w:t>
      </w:r>
      <w:r w:rsidRPr="006479AE">
        <w:rPr>
          <w:rFonts w:hint="cs"/>
          <w:rtl/>
        </w:rPr>
        <w:t>حجر</w:t>
      </w: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ميزاب</w:t>
      </w:r>
      <w:r w:rsidRPr="006479AE">
        <w:rPr>
          <w:rtl/>
        </w:rPr>
        <w:t xml:space="preserve"> </w:t>
      </w:r>
      <w:r w:rsidRPr="006479AE">
        <w:rPr>
          <w:rFonts w:hint="cs"/>
          <w:rtl/>
        </w:rPr>
        <w:t>الرحمة</w:t>
      </w:r>
    </w:p>
    <w:p w:rsidR="00A3648C" w:rsidRPr="006479AE" w:rsidRDefault="00A3648C" w:rsidP="00E215B5">
      <w:pPr>
        <w:rPr>
          <w:rtl/>
        </w:rPr>
      </w:pPr>
      <w:r w:rsidRPr="006479AE">
        <w:rPr>
          <w:rFonts w:hint="cs"/>
          <w:rtl/>
        </w:rPr>
        <w:t>وأما</w:t>
      </w:r>
      <w:r w:rsidRPr="006479AE">
        <w:rPr>
          <w:rtl/>
        </w:rPr>
        <w:t xml:space="preserve"> </w:t>
      </w:r>
      <w:r w:rsidRPr="006479AE">
        <w:rPr>
          <w:rFonts w:hint="cs"/>
          <w:rtl/>
        </w:rPr>
        <w:t>الميزاب</w:t>
      </w:r>
      <w:r w:rsidRPr="006479AE">
        <w:rPr>
          <w:rtl/>
        </w:rPr>
        <w:t xml:space="preserve"> </w:t>
      </w:r>
      <w:r w:rsidRPr="006479AE">
        <w:rPr>
          <w:rFonts w:hint="cs"/>
          <w:rtl/>
        </w:rPr>
        <w:t>الشريف</w:t>
      </w:r>
      <w:r w:rsidRPr="006479AE">
        <w:rPr>
          <w:rtl/>
        </w:rPr>
        <w:t xml:space="preserve"> </w:t>
      </w:r>
      <w:r w:rsidRPr="006479AE">
        <w:rPr>
          <w:rFonts w:hint="cs"/>
          <w:rtl/>
        </w:rPr>
        <w:t>في</w:t>
      </w:r>
      <w:r w:rsidRPr="006479AE">
        <w:rPr>
          <w:rtl/>
        </w:rPr>
        <w:t xml:space="preserve"> </w:t>
      </w:r>
      <w:r w:rsidRPr="006479AE">
        <w:rPr>
          <w:rFonts w:hint="cs"/>
          <w:rtl/>
        </w:rPr>
        <w:t>وسط</w:t>
      </w:r>
      <w:r w:rsidRPr="006479AE">
        <w:rPr>
          <w:rtl/>
        </w:rPr>
        <w:t xml:space="preserve"> </w:t>
      </w:r>
      <w:r w:rsidRPr="006479AE">
        <w:rPr>
          <w:rFonts w:hint="cs"/>
          <w:rtl/>
        </w:rPr>
        <w:t>الجدار</w:t>
      </w:r>
      <w:r w:rsidRPr="006479AE">
        <w:rPr>
          <w:rtl/>
        </w:rPr>
        <w:t xml:space="preserve"> </w:t>
      </w:r>
      <w:r w:rsidRPr="006479AE">
        <w:rPr>
          <w:rFonts w:hint="cs"/>
          <w:rtl/>
        </w:rPr>
        <w:t>الذي</w:t>
      </w:r>
      <w:r w:rsidRPr="006479AE">
        <w:rPr>
          <w:rtl/>
        </w:rPr>
        <w:t xml:space="preserve"> </w:t>
      </w:r>
      <w:r w:rsidRPr="006479AE">
        <w:rPr>
          <w:rFonts w:hint="cs"/>
          <w:rtl/>
        </w:rPr>
        <w:t>يلي</w:t>
      </w:r>
      <w:r w:rsidRPr="006479AE">
        <w:rPr>
          <w:rtl/>
        </w:rPr>
        <w:t xml:space="preserve"> </w:t>
      </w:r>
      <w:r w:rsidRPr="006479AE">
        <w:rPr>
          <w:rFonts w:hint="cs"/>
          <w:rtl/>
        </w:rPr>
        <w:t>الحِجر</w:t>
      </w:r>
      <w:r w:rsidRPr="006479AE">
        <w:rPr>
          <w:rtl/>
        </w:rPr>
        <w:t xml:space="preserve"> </w:t>
      </w:r>
      <w:r w:rsidRPr="006479AE">
        <w:rPr>
          <w:rFonts w:hint="cs"/>
          <w:rtl/>
        </w:rPr>
        <w:t>بالسكون،</w:t>
      </w:r>
      <w:r w:rsidRPr="006479AE">
        <w:rPr>
          <w:rtl/>
        </w:rPr>
        <w:t xml:space="preserve"> </w:t>
      </w:r>
      <w:r w:rsidRPr="006479AE">
        <w:rPr>
          <w:rFonts w:hint="cs"/>
          <w:rtl/>
        </w:rPr>
        <w:t>رُوي</w:t>
      </w:r>
      <w:r w:rsidRPr="006479AE">
        <w:rPr>
          <w:rtl/>
        </w:rPr>
        <w:t xml:space="preserve"> </w:t>
      </w:r>
      <w:r w:rsidRPr="006479AE">
        <w:rPr>
          <w:rFonts w:hint="cs"/>
          <w:rtl/>
        </w:rPr>
        <w:t>أنّ</w:t>
      </w:r>
      <w:r w:rsidRPr="006479AE">
        <w:rPr>
          <w:rtl/>
        </w:rPr>
        <w:t xml:space="preserve"> </w:t>
      </w:r>
      <w:r w:rsidRPr="006479AE">
        <w:rPr>
          <w:rFonts w:hint="cs"/>
          <w:rtl/>
        </w:rPr>
        <w:t>رسول</w:t>
      </w:r>
      <w:r w:rsidRPr="006479AE">
        <w:rPr>
          <w:rtl/>
        </w:rPr>
        <w:t xml:space="preserve"> </w:t>
      </w:r>
      <w:r w:rsidRPr="006479AE">
        <w:rPr>
          <w:rFonts w:hint="cs"/>
          <w:rtl/>
        </w:rPr>
        <w:t>الله</w:t>
      </w:r>
      <w:r w:rsidR="004F77B4" w:rsidRPr="006479AE">
        <w:rPr>
          <w:rFonts w:hint="cs"/>
        </w:rPr>
        <w:sym w:font="Zar75 Symbols" w:char="F039"/>
      </w:r>
      <w:r w:rsidRPr="006479AE">
        <w:rPr>
          <w:rtl/>
        </w:rPr>
        <w:t xml:space="preserve"> </w:t>
      </w:r>
      <w:r w:rsidRPr="006479AE">
        <w:rPr>
          <w:rFonts w:hint="cs"/>
          <w:rtl/>
        </w:rPr>
        <w:t>قال</w:t>
      </w:r>
      <w:r w:rsidRPr="006479AE">
        <w:rPr>
          <w:rtl/>
        </w:rPr>
        <w:t>: «</w:t>
      </w:r>
      <w:r w:rsidRPr="006479AE">
        <w:rPr>
          <w:rFonts w:hint="cs"/>
          <w:rtl/>
        </w:rPr>
        <w:t>ما</w:t>
      </w:r>
      <w:r w:rsidRPr="006479AE">
        <w:rPr>
          <w:rtl/>
        </w:rPr>
        <w:t xml:space="preserve"> </w:t>
      </w:r>
      <w:r w:rsidRPr="006479AE">
        <w:rPr>
          <w:rFonts w:hint="cs"/>
          <w:rtl/>
        </w:rPr>
        <w:t>من</w:t>
      </w:r>
      <w:r w:rsidRPr="006479AE">
        <w:rPr>
          <w:rtl/>
        </w:rPr>
        <w:t xml:space="preserve"> </w:t>
      </w:r>
      <w:r w:rsidRPr="006479AE">
        <w:rPr>
          <w:rFonts w:hint="cs"/>
          <w:rtl/>
        </w:rPr>
        <w:t>أحدٍ</w:t>
      </w:r>
      <w:r w:rsidRPr="006479AE">
        <w:rPr>
          <w:rtl/>
        </w:rPr>
        <w:t xml:space="preserve"> </w:t>
      </w:r>
      <w:r w:rsidRPr="006479AE">
        <w:rPr>
          <w:rFonts w:hint="cs"/>
          <w:rtl/>
        </w:rPr>
        <w:t>يدعو</w:t>
      </w:r>
      <w:r w:rsidRPr="006479AE">
        <w:rPr>
          <w:rtl/>
        </w:rPr>
        <w:t xml:space="preserve"> </w:t>
      </w:r>
      <w:r w:rsidRPr="006479AE">
        <w:rPr>
          <w:rFonts w:hint="cs"/>
          <w:rtl/>
        </w:rPr>
        <w:t>تحت</w:t>
      </w:r>
      <w:r w:rsidRPr="006479AE">
        <w:rPr>
          <w:rtl/>
        </w:rPr>
        <w:t xml:space="preserve"> </w:t>
      </w:r>
      <w:r w:rsidRPr="006479AE">
        <w:rPr>
          <w:rFonts w:hint="cs"/>
          <w:rtl/>
        </w:rPr>
        <w:t>الميزاب</w:t>
      </w:r>
      <w:r w:rsidRPr="006479AE">
        <w:rPr>
          <w:rtl/>
        </w:rPr>
        <w:t xml:space="preserve"> </w:t>
      </w:r>
      <w:r w:rsidRPr="006479AE">
        <w:rPr>
          <w:rFonts w:hint="cs"/>
          <w:rtl/>
        </w:rPr>
        <w:t>إلا</w:t>
      </w:r>
      <w:r w:rsidR="00E215B5" w:rsidRPr="006479AE">
        <w:rPr>
          <w:rFonts w:hint="cs"/>
          <w:rtl/>
        </w:rPr>
        <w:t xml:space="preserve">ّ </w:t>
      </w:r>
      <w:r w:rsidRPr="006479AE">
        <w:rPr>
          <w:rFonts w:hint="cs"/>
          <w:rtl/>
        </w:rPr>
        <w:t>استجيب</w:t>
      </w:r>
      <w:r w:rsidRPr="006479AE">
        <w:rPr>
          <w:rtl/>
        </w:rPr>
        <w:t xml:space="preserve"> </w:t>
      </w:r>
      <w:r w:rsidRPr="006479AE">
        <w:rPr>
          <w:rFonts w:hint="cs"/>
          <w:rtl/>
        </w:rPr>
        <w:t>له</w:t>
      </w:r>
      <w:r w:rsidR="00E215B5" w:rsidRPr="006479AE">
        <w:rPr>
          <w:rFonts w:hint="cs"/>
          <w:rtl/>
        </w:rPr>
        <w:t>&gt;</w:t>
      </w:r>
      <w:r w:rsidRPr="006479AE">
        <w:rPr>
          <w:rtl/>
        </w:rPr>
        <w:t xml:space="preserve">. </w:t>
      </w:r>
      <w:r w:rsidRPr="006479AE">
        <w:rPr>
          <w:rFonts w:hint="cs"/>
          <w:rtl/>
        </w:rPr>
        <w:t>فطوله</w:t>
      </w:r>
      <w:r w:rsidRPr="006479AE">
        <w:rPr>
          <w:rtl/>
        </w:rPr>
        <w:t xml:space="preserve"> </w:t>
      </w:r>
      <w:r w:rsidRPr="006479AE">
        <w:rPr>
          <w:rFonts w:hint="cs"/>
          <w:rtl/>
        </w:rPr>
        <w:t>بما</w:t>
      </w:r>
      <w:r w:rsidRPr="006479AE">
        <w:rPr>
          <w:rtl/>
        </w:rPr>
        <w:t xml:space="preserve"> </w:t>
      </w:r>
      <w:r w:rsidRPr="006479AE">
        <w:rPr>
          <w:rFonts w:hint="cs"/>
          <w:rtl/>
        </w:rPr>
        <w:t>فيه</w:t>
      </w:r>
      <w:r w:rsidRPr="006479AE">
        <w:rPr>
          <w:rtl/>
        </w:rPr>
        <w:t xml:space="preserve"> </w:t>
      </w:r>
      <w:r w:rsidRPr="006479AE">
        <w:rPr>
          <w:rFonts w:hint="cs"/>
          <w:rtl/>
        </w:rPr>
        <w:t>من</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وسدس</w:t>
      </w:r>
      <w:r w:rsidRPr="006479AE">
        <w:rPr>
          <w:rtl/>
        </w:rPr>
        <w:t xml:space="preserve"> </w:t>
      </w:r>
      <w:r w:rsidRPr="006479AE">
        <w:rPr>
          <w:rFonts w:hint="cs"/>
          <w:rtl/>
        </w:rPr>
        <w:t>ذراع،</w:t>
      </w:r>
      <w:r w:rsidRPr="006479AE">
        <w:rPr>
          <w:rtl/>
        </w:rPr>
        <w:t xml:space="preserve"> </w:t>
      </w:r>
      <w:r w:rsidRPr="006479AE">
        <w:rPr>
          <w:rFonts w:hint="cs"/>
          <w:rtl/>
        </w:rPr>
        <w:t>وهو</w:t>
      </w:r>
      <w:r w:rsidRPr="006479AE">
        <w:rPr>
          <w:rtl/>
        </w:rPr>
        <w:t xml:space="preserve"> </w:t>
      </w:r>
      <w:r w:rsidRPr="006479AE">
        <w:rPr>
          <w:rFonts w:hint="cs"/>
          <w:rtl/>
        </w:rPr>
        <w:t>مموّه</w:t>
      </w:r>
      <w:r w:rsidRPr="006479AE">
        <w:rPr>
          <w:rtl/>
        </w:rPr>
        <w:t xml:space="preserve"> </w:t>
      </w:r>
      <w:r w:rsidRPr="006479AE">
        <w:rPr>
          <w:rFonts w:hint="cs"/>
          <w:rtl/>
        </w:rPr>
        <w:t>بالذهب</w:t>
      </w:r>
      <w:r w:rsidRPr="006479AE">
        <w:rPr>
          <w:rtl/>
        </w:rPr>
        <w:t>.</w:t>
      </w:r>
    </w:p>
    <w:p w:rsidR="00A3648C" w:rsidRPr="006479AE" w:rsidRDefault="00A3648C" w:rsidP="00E215B5">
      <w:pPr>
        <w:rPr>
          <w:rtl/>
        </w:rPr>
      </w:pPr>
      <w:r w:rsidRPr="006479AE">
        <w:rPr>
          <w:rFonts w:hint="cs"/>
          <w:rtl/>
        </w:rPr>
        <w:t>ومن</w:t>
      </w:r>
      <w:r w:rsidRPr="006479AE">
        <w:rPr>
          <w:rtl/>
        </w:rPr>
        <w:t xml:space="preserve"> </w:t>
      </w:r>
      <w:r w:rsidRPr="006479AE">
        <w:rPr>
          <w:rFonts w:hint="cs"/>
          <w:rtl/>
        </w:rPr>
        <w:t>ذلك</w:t>
      </w:r>
      <w:r w:rsidRPr="006479AE">
        <w:rPr>
          <w:rtl/>
        </w:rPr>
        <w:t xml:space="preserve"> </w:t>
      </w:r>
      <w:r w:rsidRPr="006479AE">
        <w:rPr>
          <w:rFonts w:hint="cs"/>
          <w:rtl/>
        </w:rPr>
        <w:t>ميزاب</w:t>
      </w:r>
      <w:r w:rsidRPr="006479AE">
        <w:rPr>
          <w:rtl/>
        </w:rPr>
        <w:t xml:space="preserve"> </w:t>
      </w:r>
      <w:r w:rsidRPr="006479AE">
        <w:rPr>
          <w:rFonts w:hint="cs"/>
          <w:rtl/>
        </w:rPr>
        <w:t>عمله</w:t>
      </w:r>
      <w:r w:rsidRPr="006479AE">
        <w:rPr>
          <w:rtl/>
        </w:rPr>
        <w:t xml:space="preserve"> </w:t>
      </w:r>
      <w:r w:rsidRPr="006479AE">
        <w:rPr>
          <w:rFonts w:hint="cs"/>
          <w:rtl/>
        </w:rPr>
        <w:t>رامشت</w:t>
      </w:r>
      <w:r w:rsidRPr="006479AE">
        <w:rPr>
          <w:rtl/>
        </w:rPr>
        <w:t xml:space="preserve"> </w:t>
      </w:r>
      <w:r w:rsidRPr="006479AE">
        <w:rPr>
          <w:rFonts w:hint="cs"/>
          <w:rtl/>
        </w:rPr>
        <w:t>وصل</w:t>
      </w:r>
      <w:r w:rsidRPr="006479AE">
        <w:rPr>
          <w:rtl/>
        </w:rPr>
        <w:t xml:space="preserve"> </w:t>
      </w:r>
      <w:r w:rsidRPr="006479AE">
        <w:rPr>
          <w:rFonts w:hint="cs"/>
          <w:rtl/>
        </w:rPr>
        <w:t>به</w:t>
      </w:r>
      <w:r w:rsidRPr="006479AE">
        <w:rPr>
          <w:rtl/>
        </w:rPr>
        <w:t xml:space="preserve"> </w:t>
      </w:r>
      <w:r w:rsidRPr="006479AE">
        <w:rPr>
          <w:rFonts w:hint="cs"/>
          <w:rtl/>
        </w:rPr>
        <w:t>خادمه</w:t>
      </w:r>
      <w:r w:rsidRPr="006479AE">
        <w:rPr>
          <w:rtl/>
        </w:rPr>
        <w:t xml:space="preserve"> </w:t>
      </w:r>
      <w:r w:rsidRPr="006479AE">
        <w:rPr>
          <w:rFonts w:hint="cs"/>
          <w:rtl/>
        </w:rPr>
        <w:t>مثقال</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تسع</w:t>
      </w:r>
      <w:r w:rsidRPr="006479AE">
        <w:rPr>
          <w:rtl/>
        </w:rPr>
        <w:t xml:space="preserve"> </w:t>
      </w:r>
      <w:r w:rsidRPr="006479AE">
        <w:rPr>
          <w:rFonts w:hint="cs"/>
          <w:rtl/>
        </w:rPr>
        <w:t>وثلاثين</w:t>
      </w:r>
      <w:r w:rsidRPr="006479AE">
        <w:rPr>
          <w:rtl/>
        </w:rPr>
        <w:t xml:space="preserve"> </w:t>
      </w:r>
      <w:r w:rsidRPr="006479AE">
        <w:rPr>
          <w:rFonts w:hint="cs"/>
          <w:rtl/>
        </w:rPr>
        <w:t>وخمسمائة؛</w:t>
      </w:r>
      <w:r w:rsidRPr="006479AE">
        <w:rPr>
          <w:rtl/>
        </w:rPr>
        <w:t xml:space="preserve"> </w:t>
      </w:r>
      <w:r w:rsidRPr="006479AE">
        <w:rPr>
          <w:rFonts w:hint="cs"/>
          <w:rtl/>
        </w:rPr>
        <w:t>وميزاب</w:t>
      </w:r>
      <w:r w:rsidRPr="006479AE">
        <w:rPr>
          <w:rtl/>
        </w:rPr>
        <w:t xml:space="preserve"> </w:t>
      </w:r>
      <w:r w:rsidRPr="006479AE">
        <w:rPr>
          <w:rFonts w:hint="cs"/>
          <w:rtl/>
        </w:rPr>
        <w:t>عمله</w:t>
      </w:r>
      <w:r w:rsidRPr="006479AE">
        <w:rPr>
          <w:rtl/>
        </w:rPr>
        <w:t xml:space="preserve"> </w:t>
      </w:r>
      <w:r w:rsidRPr="006479AE">
        <w:rPr>
          <w:rFonts w:hint="cs"/>
          <w:rtl/>
        </w:rPr>
        <w:t>المقتفي</w:t>
      </w:r>
      <w:r w:rsidRPr="006479AE">
        <w:rPr>
          <w:rtl/>
        </w:rPr>
        <w:t xml:space="preserve"> </w:t>
      </w:r>
      <w:r w:rsidRPr="006479AE">
        <w:rPr>
          <w:rFonts w:hint="cs"/>
          <w:rtl/>
        </w:rPr>
        <w:t>العباسي</w:t>
      </w:r>
      <w:r w:rsidRPr="006479AE">
        <w:rPr>
          <w:rtl/>
        </w:rPr>
        <w:t xml:space="preserve"> </w:t>
      </w:r>
      <w:r w:rsidRPr="006479AE">
        <w:rPr>
          <w:rFonts w:hint="cs"/>
          <w:rtl/>
        </w:rPr>
        <w:t>وركّب</w:t>
      </w:r>
      <w:r w:rsidRPr="006479AE">
        <w:rPr>
          <w:rtl/>
        </w:rPr>
        <w:t xml:space="preserve"> </w:t>
      </w:r>
      <w:r w:rsidRPr="006479AE">
        <w:rPr>
          <w:rFonts w:hint="cs"/>
          <w:rtl/>
        </w:rPr>
        <w:t>في</w:t>
      </w:r>
      <w:r w:rsidRPr="006479AE">
        <w:rPr>
          <w:rtl/>
        </w:rPr>
        <w:t xml:space="preserve"> </w:t>
      </w:r>
      <w:r w:rsidRPr="006479AE">
        <w:rPr>
          <w:rFonts w:hint="cs"/>
          <w:rtl/>
        </w:rPr>
        <w:t>الكعبة</w:t>
      </w:r>
      <w:r w:rsidRPr="006479AE">
        <w:rPr>
          <w:rtl/>
        </w:rPr>
        <w:t xml:space="preserve"> </w:t>
      </w:r>
      <w:r w:rsidRPr="006479AE">
        <w:rPr>
          <w:rFonts w:hint="cs"/>
          <w:rtl/>
        </w:rPr>
        <w:t>بعد</w:t>
      </w:r>
      <w:r w:rsidRPr="006479AE">
        <w:rPr>
          <w:rtl/>
        </w:rPr>
        <w:t xml:space="preserve"> </w:t>
      </w:r>
      <w:r w:rsidRPr="006479AE">
        <w:rPr>
          <w:rFonts w:hint="cs"/>
          <w:rtl/>
        </w:rPr>
        <w:t>قلع</w:t>
      </w:r>
      <w:r w:rsidRPr="006479AE">
        <w:rPr>
          <w:rtl/>
        </w:rPr>
        <w:t xml:space="preserve"> </w:t>
      </w:r>
      <w:r w:rsidRPr="006479AE">
        <w:rPr>
          <w:rFonts w:hint="cs"/>
          <w:rtl/>
        </w:rPr>
        <w:t>ميزاب</w:t>
      </w:r>
      <w:r w:rsidRPr="006479AE">
        <w:rPr>
          <w:rtl/>
        </w:rPr>
        <w:t xml:space="preserve"> </w:t>
      </w:r>
      <w:r w:rsidRPr="006479AE">
        <w:rPr>
          <w:rFonts w:hint="cs"/>
          <w:rtl/>
        </w:rPr>
        <w:t>رامشت</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إحدى</w:t>
      </w:r>
      <w:r w:rsidRPr="006479AE">
        <w:rPr>
          <w:rtl/>
        </w:rPr>
        <w:t xml:space="preserve"> </w:t>
      </w:r>
      <w:r w:rsidRPr="006479AE">
        <w:rPr>
          <w:rFonts w:hint="cs"/>
          <w:rtl/>
        </w:rPr>
        <w:t>وأربعين</w:t>
      </w:r>
      <w:r w:rsidRPr="006479AE">
        <w:rPr>
          <w:rtl/>
        </w:rPr>
        <w:t xml:space="preserve"> </w:t>
      </w:r>
      <w:r w:rsidRPr="006479AE">
        <w:rPr>
          <w:rFonts w:hint="cs"/>
          <w:rtl/>
        </w:rPr>
        <w:t>وخمسمائة؛</w:t>
      </w:r>
      <w:r w:rsidRPr="006479AE">
        <w:rPr>
          <w:rtl/>
        </w:rPr>
        <w:t xml:space="preserve"> </w:t>
      </w:r>
      <w:r w:rsidRPr="006479AE">
        <w:rPr>
          <w:rFonts w:hint="cs"/>
          <w:rtl/>
        </w:rPr>
        <w:t>وميزاب</w:t>
      </w:r>
      <w:r w:rsidRPr="006479AE">
        <w:rPr>
          <w:rtl/>
        </w:rPr>
        <w:t xml:space="preserve"> </w:t>
      </w:r>
      <w:r w:rsidRPr="006479AE">
        <w:rPr>
          <w:rFonts w:hint="cs"/>
          <w:rtl/>
        </w:rPr>
        <w:t>عمله</w:t>
      </w:r>
      <w:r w:rsidRPr="006479AE">
        <w:rPr>
          <w:rtl/>
        </w:rPr>
        <w:t xml:space="preserve"> </w:t>
      </w:r>
      <w:r w:rsidRPr="006479AE">
        <w:rPr>
          <w:rFonts w:hint="cs"/>
          <w:rtl/>
        </w:rPr>
        <w:t>الناصر</w:t>
      </w:r>
      <w:r w:rsidRPr="006479AE">
        <w:rPr>
          <w:rtl/>
        </w:rPr>
        <w:t xml:space="preserve"> </w:t>
      </w:r>
      <w:r w:rsidRPr="006479AE">
        <w:rPr>
          <w:rFonts w:hint="cs"/>
          <w:rtl/>
        </w:rPr>
        <w:t>العباسي</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إحدى</w:t>
      </w:r>
      <w:r w:rsidRPr="006479AE">
        <w:rPr>
          <w:rtl/>
        </w:rPr>
        <w:t xml:space="preserve"> </w:t>
      </w:r>
      <w:r w:rsidRPr="006479AE">
        <w:rPr>
          <w:rFonts w:hint="cs"/>
          <w:rtl/>
        </w:rPr>
        <w:t>وثمانين</w:t>
      </w:r>
      <w:r w:rsidRPr="006479AE">
        <w:rPr>
          <w:rtl/>
        </w:rPr>
        <w:t xml:space="preserve"> </w:t>
      </w:r>
      <w:r w:rsidRPr="006479AE">
        <w:rPr>
          <w:rFonts w:hint="cs"/>
          <w:rtl/>
        </w:rPr>
        <w:t>وسبعمائة؛</w:t>
      </w:r>
      <w:r w:rsidRPr="006479AE">
        <w:rPr>
          <w:rtl/>
        </w:rPr>
        <w:t xml:space="preserve"> </w:t>
      </w:r>
      <w:r w:rsidRPr="006479AE">
        <w:rPr>
          <w:rFonts w:hint="cs"/>
          <w:rtl/>
        </w:rPr>
        <w:t>وقد</w:t>
      </w:r>
      <w:r w:rsidRPr="006479AE">
        <w:rPr>
          <w:rtl/>
        </w:rPr>
        <w:t xml:space="preserve"> </w:t>
      </w:r>
      <w:r w:rsidRPr="006479AE">
        <w:rPr>
          <w:rFonts w:hint="cs"/>
          <w:rtl/>
        </w:rPr>
        <w:t>قلع</w:t>
      </w:r>
      <w:r w:rsidRPr="006479AE">
        <w:rPr>
          <w:rtl/>
        </w:rPr>
        <w:t xml:space="preserve"> </w:t>
      </w:r>
      <w:r w:rsidRPr="006479AE">
        <w:rPr>
          <w:rFonts w:hint="cs"/>
          <w:rtl/>
        </w:rPr>
        <w:t>هذا</w:t>
      </w:r>
      <w:r w:rsidRPr="006479AE">
        <w:rPr>
          <w:rtl/>
        </w:rPr>
        <w:t xml:space="preserve"> </w:t>
      </w:r>
      <w:r w:rsidRPr="006479AE">
        <w:rPr>
          <w:rFonts w:hint="cs"/>
          <w:rtl/>
        </w:rPr>
        <w:t>الميزاب</w:t>
      </w:r>
      <w:r w:rsidRPr="006479AE">
        <w:rPr>
          <w:rtl/>
        </w:rPr>
        <w:t xml:space="preserve"> </w:t>
      </w:r>
      <w:r w:rsidRPr="006479AE">
        <w:rPr>
          <w:rFonts w:hint="cs"/>
          <w:rtl/>
        </w:rPr>
        <w:t>في</w:t>
      </w:r>
      <w:r w:rsidRPr="006479AE">
        <w:rPr>
          <w:rtl/>
        </w:rPr>
        <w:t xml:space="preserve"> </w:t>
      </w:r>
      <w:r w:rsidRPr="006479AE">
        <w:rPr>
          <w:rFonts w:hint="cs"/>
          <w:rtl/>
        </w:rPr>
        <w:t>سنة</w:t>
      </w:r>
      <w:r w:rsidRPr="006479AE">
        <w:rPr>
          <w:rtl/>
        </w:rPr>
        <w:t xml:space="preserve"> </w:t>
      </w:r>
      <w:r w:rsidRPr="006479AE">
        <w:rPr>
          <w:rFonts w:hint="cs"/>
          <w:rtl/>
        </w:rPr>
        <w:t>تسع</w:t>
      </w:r>
      <w:r w:rsidRPr="006479AE">
        <w:rPr>
          <w:rtl/>
        </w:rPr>
        <w:t xml:space="preserve"> </w:t>
      </w:r>
      <w:r w:rsidRPr="006479AE">
        <w:rPr>
          <w:rFonts w:hint="cs"/>
          <w:rtl/>
        </w:rPr>
        <w:t>وخمسين</w:t>
      </w:r>
      <w:r w:rsidRPr="006479AE">
        <w:rPr>
          <w:rtl/>
        </w:rPr>
        <w:t xml:space="preserve"> </w:t>
      </w:r>
      <w:r w:rsidRPr="006479AE">
        <w:rPr>
          <w:rFonts w:hint="cs"/>
          <w:rtl/>
        </w:rPr>
        <w:t>وتسعمائة</w:t>
      </w:r>
      <w:r w:rsidRPr="006479AE">
        <w:rPr>
          <w:rtl/>
        </w:rPr>
        <w:t xml:space="preserve"> </w:t>
      </w:r>
      <w:r w:rsidRPr="006479AE">
        <w:rPr>
          <w:rFonts w:hint="cs"/>
          <w:rtl/>
        </w:rPr>
        <w:t>بأمر</w:t>
      </w:r>
      <w:r w:rsidRPr="006479AE">
        <w:rPr>
          <w:rtl/>
        </w:rPr>
        <w:t xml:space="preserve"> </w:t>
      </w:r>
      <w:r w:rsidRPr="006479AE">
        <w:rPr>
          <w:rFonts w:hint="cs"/>
          <w:rtl/>
        </w:rPr>
        <w:t>السلطان</w:t>
      </w:r>
      <w:r w:rsidRPr="006479AE">
        <w:rPr>
          <w:rtl/>
        </w:rPr>
        <w:t xml:space="preserve"> </w:t>
      </w:r>
      <w:r w:rsidRPr="006479AE">
        <w:rPr>
          <w:rFonts w:hint="cs"/>
          <w:rtl/>
        </w:rPr>
        <w:t>سليمان</w:t>
      </w:r>
      <w:r w:rsidRPr="006479AE">
        <w:rPr>
          <w:rtl/>
        </w:rPr>
        <w:t xml:space="preserve"> </w:t>
      </w:r>
      <w:r w:rsidRPr="006479AE">
        <w:rPr>
          <w:rFonts w:hint="cs"/>
          <w:rtl/>
        </w:rPr>
        <w:t>خان؛</w:t>
      </w:r>
      <w:r w:rsidRPr="006479AE">
        <w:rPr>
          <w:rtl/>
        </w:rPr>
        <w:t xml:space="preserve"> </w:t>
      </w:r>
      <w:r w:rsidRPr="006479AE">
        <w:rPr>
          <w:rFonts w:hint="cs"/>
          <w:rtl/>
        </w:rPr>
        <w:t>وعمل</w:t>
      </w:r>
      <w:r w:rsidRPr="006479AE">
        <w:rPr>
          <w:rtl/>
        </w:rPr>
        <w:t xml:space="preserve"> </w:t>
      </w:r>
      <w:r w:rsidRPr="006479AE">
        <w:rPr>
          <w:rFonts w:hint="cs"/>
          <w:rtl/>
        </w:rPr>
        <w:t>على</w:t>
      </w:r>
      <w:r w:rsidRPr="006479AE">
        <w:rPr>
          <w:rtl/>
        </w:rPr>
        <w:t xml:space="preserve"> </w:t>
      </w:r>
      <w:r w:rsidRPr="006479AE">
        <w:rPr>
          <w:rFonts w:hint="cs"/>
          <w:rtl/>
        </w:rPr>
        <w:t>صفته</w:t>
      </w:r>
      <w:r w:rsidRPr="006479AE">
        <w:rPr>
          <w:rtl/>
        </w:rPr>
        <w:t xml:space="preserve"> </w:t>
      </w:r>
      <w:r w:rsidRPr="006479AE">
        <w:rPr>
          <w:rFonts w:hint="cs"/>
          <w:rtl/>
        </w:rPr>
        <w:t>ميزاب</w:t>
      </w:r>
      <w:r w:rsidRPr="006479AE">
        <w:rPr>
          <w:rtl/>
        </w:rPr>
        <w:t xml:space="preserve"> </w:t>
      </w:r>
      <w:r w:rsidRPr="006479AE">
        <w:rPr>
          <w:rFonts w:hint="cs"/>
          <w:rtl/>
        </w:rPr>
        <w:t>وركّب</w:t>
      </w:r>
      <w:r w:rsidRPr="006479AE">
        <w:rPr>
          <w:rtl/>
        </w:rPr>
        <w:t xml:space="preserve"> </w:t>
      </w:r>
      <w:r w:rsidRPr="006479AE">
        <w:rPr>
          <w:rFonts w:hint="cs"/>
          <w:rtl/>
        </w:rPr>
        <w:t>بالكعبة</w:t>
      </w:r>
      <w:r w:rsidRPr="006479AE">
        <w:rPr>
          <w:rtl/>
        </w:rPr>
        <w:t xml:space="preserve"> </w:t>
      </w:r>
      <w:r w:rsidRPr="006479AE">
        <w:rPr>
          <w:rFonts w:hint="cs"/>
          <w:rtl/>
        </w:rPr>
        <w:t>المشرّفة؛</w:t>
      </w:r>
      <w:r w:rsidRPr="006479AE">
        <w:rPr>
          <w:rtl/>
        </w:rPr>
        <w:t xml:space="preserve"> </w:t>
      </w:r>
      <w:r w:rsidRPr="006479AE">
        <w:rPr>
          <w:rFonts w:hint="cs"/>
          <w:rtl/>
        </w:rPr>
        <w:t>وأمر</w:t>
      </w:r>
      <w:r w:rsidRPr="006479AE">
        <w:rPr>
          <w:rtl/>
        </w:rPr>
        <w:t xml:space="preserve"> </w:t>
      </w:r>
      <w:r w:rsidRPr="006479AE">
        <w:rPr>
          <w:rFonts w:hint="cs"/>
          <w:rtl/>
        </w:rPr>
        <w:t>بنقل</w:t>
      </w:r>
      <w:r w:rsidRPr="006479AE">
        <w:rPr>
          <w:rtl/>
        </w:rPr>
        <w:t xml:space="preserve"> </w:t>
      </w:r>
      <w:r w:rsidRPr="006479AE">
        <w:rPr>
          <w:rFonts w:hint="cs"/>
          <w:rtl/>
        </w:rPr>
        <w:t>الميزاب</w:t>
      </w:r>
      <w:r w:rsidRPr="006479AE">
        <w:rPr>
          <w:rtl/>
        </w:rPr>
        <w:t xml:space="preserve"> </w:t>
      </w:r>
      <w:r w:rsidRPr="006479AE">
        <w:rPr>
          <w:rFonts w:hint="cs"/>
          <w:rtl/>
        </w:rPr>
        <w:t>القديم</w:t>
      </w:r>
      <w:r w:rsidRPr="006479AE">
        <w:rPr>
          <w:rtl/>
        </w:rPr>
        <w:t xml:space="preserve"> </w:t>
      </w:r>
      <w:r w:rsidRPr="006479AE">
        <w:rPr>
          <w:rFonts w:hint="cs"/>
          <w:rtl/>
        </w:rPr>
        <w:t>في</w:t>
      </w:r>
      <w:r w:rsidRPr="006479AE">
        <w:rPr>
          <w:rtl/>
        </w:rPr>
        <w:t xml:space="preserve"> </w:t>
      </w:r>
      <w:r w:rsidRPr="006479AE">
        <w:rPr>
          <w:rFonts w:hint="cs"/>
          <w:rtl/>
        </w:rPr>
        <w:t>خزانة</w:t>
      </w:r>
      <w:r w:rsidRPr="006479AE">
        <w:rPr>
          <w:rtl/>
        </w:rPr>
        <w:t xml:space="preserve"> </w:t>
      </w:r>
      <w:r w:rsidRPr="006479AE">
        <w:rPr>
          <w:rFonts w:hint="cs"/>
          <w:rtl/>
        </w:rPr>
        <w:t>الروم</w:t>
      </w:r>
      <w:r w:rsidRPr="006479AE">
        <w:rPr>
          <w:rtl/>
        </w:rPr>
        <w:t xml:space="preserve"> </w:t>
      </w:r>
      <w:r w:rsidRPr="006479AE">
        <w:rPr>
          <w:rFonts w:hint="cs"/>
          <w:rtl/>
        </w:rPr>
        <w:t>وأعطى</w:t>
      </w:r>
      <w:r w:rsidRPr="006479AE">
        <w:rPr>
          <w:rtl/>
        </w:rPr>
        <w:t xml:space="preserve"> </w:t>
      </w:r>
      <w:r w:rsidRPr="006479AE">
        <w:rPr>
          <w:rFonts w:hint="cs"/>
          <w:rtl/>
        </w:rPr>
        <w:t>في</w:t>
      </w:r>
      <w:r w:rsidRPr="006479AE">
        <w:rPr>
          <w:rtl/>
        </w:rPr>
        <w:t xml:space="preserve"> </w:t>
      </w:r>
      <w:r w:rsidRPr="006479AE">
        <w:rPr>
          <w:rFonts w:hint="cs"/>
          <w:rtl/>
        </w:rPr>
        <w:t>مقابلة</w:t>
      </w:r>
      <w:r w:rsidRPr="006479AE">
        <w:rPr>
          <w:rtl/>
        </w:rPr>
        <w:t xml:space="preserve"> </w:t>
      </w:r>
      <w:r w:rsidRPr="006479AE">
        <w:rPr>
          <w:rFonts w:hint="cs"/>
          <w:rtl/>
        </w:rPr>
        <w:t>ذلك</w:t>
      </w:r>
      <w:r w:rsidRPr="006479AE">
        <w:rPr>
          <w:rtl/>
        </w:rPr>
        <w:t xml:space="preserve"> </w:t>
      </w:r>
      <w:r w:rsidRPr="006479AE">
        <w:rPr>
          <w:rFonts w:hint="cs"/>
          <w:rtl/>
        </w:rPr>
        <w:t>لبني</w:t>
      </w:r>
      <w:r w:rsidRPr="006479AE">
        <w:rPr>
          <w:rtl/>
        </w:rPr>
        <w:t xml:space="preserve"> </w:t>
      </w:r>
      <w:r w:rsidRPr="006479AE">
        <w:rPr>
          <w:rFonts w:hint="cs"/>
          <w:rtl/>
        </w:rPr>
        <w:t>شيبة</w:t>
      </w:r>
      <w:r w:rsidRPr="006479AE">
        <w:rPr>
          <w:rtl/>
        </w:rPr>
        <w:t xml:space="preserve"> </w:t>
      </w:r>
      <w:r w:rsidRPr="006479AE">
        <w:rPr>
          <w:rFonts w:hint="cs"/>
          <w:rtl/>
        </w:rPr>
        <w:t>من</w:t>
      </w:r>
      <w:r w:rsidRPr="006479AE">
        <w:rPr>
          <w:rtl/>
        </w:rPr>
        <w:t xml:space="preserve"> </w:t>
      </w:r>
      <w:r w:rsidRPr="006479AE">
        <w:rPr>
          <w:rFonts w:hint="cs"/>
          <w:rtl/>
        </w:rPr>
        <w:t>بندر</w:t>
      </w:r>
      <w:r w:rsidRPr="006479AE">
        <w:rPr>
          <w:rtl/>
        </w:rPr>
        <w:t xml:space="preserve">  </w:t>
      </w:r>
      <w:r w:rsidRPr="006479AE">
        <w:rPr>
          <w:rFonts w:hint="cs"/>
          <w:rtl/>
        </w:rPr>
        <w:t>جدّة</w:t>
      </w:r>
      <w:r w:rsidRPr="006479AE">
        <w:rPr>
          <w:rtl/>
        </w:rPr>
        <w:t xml:space="preserve"> </w:t>
      </w:r>
      <w:r w:rsidRPr="006479AE">
        <w:rPr>
          <w:rFonts w:hint="cs"/>
          <w:rtl/>
        </w:rPr>
        <w:t>ألفين</w:t>
      </w:r>
      <w:r w:rsidRPr="006479AE">
        <w:rPr>
          <w:rtl/>
        </w:rPr>
        <w:t xml:space="preserve"> </w:t>
      </w:r>
      <w:r w:rsidRPr="006479AE">
        <w:rPr>
          <w:rFonts w:hint="cs"/>
          <w:rtl/>
        </w:rPr>
        <w:t>وثمانمائة</w:t>
      </w:r>
      <w:r w:rsidRPr="006479AE">
        <w:rPr>
          <w:rtl/>
        </w:rPr>
        <w:t xml:space="preserve"> </w:t>
      </w:r>
      <w:r w:rsidRPr="006479AE">
        <w:rPr>
          <w:rFonts w:hint="cs"/>
          <w:rtl/>
        </w:rPr>
        <w:t>درهم</w:t>
      </w:r>
      <w:r w:rsidRPr="006479AE">
        <w:rPr>
          <w:rtl/>
        </w:rPr>
        <w:t xml:space="preserve"> </w:t>
      </w:r>
      <w:r w:rsidRPr="006479AE">
        <w:rPr>
          <w:rFonts w:hint="cs"/>
          <w:rtl/>
        </w:rPr>
        <w:t>فضّة</w:t>
      </w:r>
      <w:r w:rsidRPr="006479AE">
        <w:rPr>
          <w:rtl/>
        </w:rPr>
        <w:t xml:space="preserve">. </w:t>
      </w:r>
      <w:r w:rsidRPr="006479AE">
        <w:rPr>
          <w:rFonts w:hint="cs"/>
          <w:rtl/>
        </w:rPr>
        <w:t>وذكر</w:t>
      </w:r>
      <w:r w:rsidRPr="006479AE">
        <w:rPr>
          <w:rtl/>
        </w:rPr>
        <w:t xml:space="preserve"> </w:t>
      </w:r>
      <w:r w:rsidRPr="006479AE">
        <w:rPr>
          <w:rFonts w:hint="cs"/>
          <w:rtl/>
        </w:rPr>
        <w:t>في</w:t>
      </w:r>
      <w:r w:rsidRPr="006479AE">
        <w:rPr>
          <w:rtl/>
        </w:rPr>
        <w:t xml:space="preserve"> "</w:t>
      </w:r>
      <w:r w:rsidRPr="006479AE">
        <w:rPr>
          <w:rFonts w:hint="cs"/>
          <w:rtl/>
        </w:rPr>
        <w:t>الضوء</w:t>
      </w:r>
      <w:r w:rsidRPr="006479AE">
        <w:rPr>
          <w:rtl/>
        </w:rPr>
        <w:t xml:space="preserve"> </w:t>
      </w:r>
      <w:r w:rsidRPr="006479AE">
        <w:rPr>
          <w:rFonts w:hint="cs"/>
          <w:rtl/>
        </w:rPr>
        <w:t>السافر</w:t>
      </w:r>
      <w:r w:rsidRPr="006479AE">
        <w:rPr>
          <w:rtl/>
        </w:rPr>
        <w:t xml:space="preserve"> </w:t>
      </w:r>
      <w:r w:rsidRPr="006479AE">
        <w:rPr>
          <w:rFonts w:hint="cs"/>
          <w:rtl/>
        </w:rPr>
        <w:t>بأخبار</w:t>
      </w:r>
      <w:r w:rsidRPr="006479AE">
        <w:rPr>
          <w:rtl/>
        </w:rPr>
        <w:t xml:space="preserve"> </w:t>
      </w:r>
      <w:r w:rsidRPr="006479AE">
        <w:rPr>
          <w:rFonts w:hint="cs"/>
          <w:rtl/>
        </w:rPr>
        <w:t>القرن</w:t>
      </w:r>
      <w:r w:rsidRPr="006479AE">
        <w:rPr>
          <w:rtl/>
        </w:rPr>
        <w:t xml:space="preserve"> </w:t>
      </w:r>
      <w:r w:rsidRPr="006479AE">
        <w:rPr>
          <w:rFonts w:hint="cs"/>
          <w:rtl/>
        </w:rPr>
        <w:t>العاشر</w:t>
      </w:r>
      <w:r w:rsidRPr="006479AE">
        <w:rPr>
          <w:rtl/>
        </w:rPr>
        <w:t>": «</w:t>
      </w:r>
      <w:r w:rsidRPr="006479AE">
        <w:rPr>
          <w:rFonts w:hint="cs"/>
          <w:rtl/>
        </w:rPr>
        <w:t>وفي</w:t>
      </w:r>
      <w:r w:rsidRPr="006479AE">
        <w:rPr>
          <w:rtl/>
        </w:rPr>
        <w:t xml:space="preserve"> </w:t>
      </w:r>
      <w:r w:rsidRPr="006479AE">
        <w:rPr>
          <w:rFonts w:hint="cs"/>
          <w:rtl/>
        </w:rPr>
        <w:t>سنة</w:t>
      </w:r>
      <w:r w:rsidRPr="006479AE">
        <w:rPr>
          <w:rtl/>
        </w:rPr>
        <w:t xml:space="preserve"> </w:t>
      </w:r>
      <w:r w:rsidRPr="006479AE">
        <w:rPr>
          <w:rFonts w:hint="cs"/>
          <w:rtl/>
        </w:rPr>
        <w:t>تسعمائة</w:t>
      </w:r>
      <w:r w:rsidRPr="006479AE">
        <w:rPr>
          <w:rtl/>
        </w:rPr>
        <w:t xml:space="preserve"> </w:t>
      </w:r>
      <w:r w:rsidRPr="006479AE">
        <w:rPr>
          <w:rFonts w:hint="cs"/>
          <w:rtl/>
        </w:rPr>
        <w:t>وستّين</w:t>
      </w:r>
      <w:r w:rsidRPr="006479AE">
        <w:rPr>
          <w:rtl/>
        </w:rPr>
        <w:t xml:space="preserve"> </w:t>
      </w:r>
      <w:r w:rsidRPr="006479AE">
        <w:rPr>
          <w:rFonts w:hint="cs"/>
          <w:rtl/>
        </w:rPr>
        <w:t>جدّد</w:t>
      </w:r>
      <w:r w:rsidRPr="006479AE">
        <w:rPr>
          <w:rtl/>
        </w:rPr>
        <w:t xml:space="preserve"> </w:t>
      </w:r>
      <w:r w:rsidRPr="006479AE">
        <w:rPr>
          <w:rFonts w:hint="cs"/>
          <w:rtl/>
        </w:rPr>
        <w:t>ميزاب</w:t>
      </w:r>
      <w:r w:rsidRPr="006479AE">
        <w:rPr>
          <w:rtl/>
        </w:rPr>
        <w:t xml:space="preserve"> </w:t>
      </w:r>
      <w:r w:rsidRPr="006479AE">
        <w:rPr>
          <w:rFonts w:hint="cs"/>
          <w:rtl/>
        </w:rPr>
        <w:t>الرحمة</w:t>
      </w:r>
      <w:r w:rsidR="00E215B5" w:rsidRPr="006479AE">
        <w:rPr>
          <w:rFonts w:hint="cs"/>
          <w:rtl/>
        </w:rPr>
        <w:t>&gt;</w:t>
      </w:r>
      <w:r w:rsidRPr="006479AE">
        <w:rPr>
          <w:rtl/>
        </w:rPr>
        <w:t>.</w:t>
      </w: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الحطيم</w:t>
      </w:r>
    </w:p>
    <w:p w:rsidR="00A3648C" w:rsidRPr="006479AE" w:rsidRDefault="00A3648C" w:rsidP="00FE3533">
      <w:pPr>
        <w:rPr>
          <w:rtl/>
        </w:rPr>
      </w:pPr>
      <w:r w:rsidRPr="006479AE">
        <w:rPr>
          <w:rFonts w:hint="cs"/>
          <w:rtl/>
        </w:rPr>
        <w:t>وأما</w:t>
      </w:r>
      <w:r w:rsidRPr="006479AE">
        <w:rPr>
          <w:rtl/>
        </w:rPr>
        <w:t xml:space="preserve"> </w:t>
      </w:r>
      <w:r w:rsidRPr="006479AE">
        <w:rPr>
          <w:rFonts w:hint="cs"/>
          <w:rtl/>
        </w:rPr>
        <w:t>الحطيم</w:t>
      </w:r>
      <w:r w:rsidRPr="006479AE">
        <w:rPr>
          <w:rtl/>
        </w:rPr>
        <w:t xml:space="preserve"> </w:t>
      </w:r>
      <w:r w:rsidRPr="006479AE">
        <w:rPr>
          <w:rFonts w:hint="cs"/>
          <w:rtl/>
        </w:rPr>
        <w:t>فاختلف</w:t>
      </w:r>
      <w:r w:rsidRPr="006479AE">
        <w:rPr>
          <w:rtl/>
        </w:rPr>
        <w:t xml:space="preserve"> </w:t>
      </w:r>
      <w:r w:rsidRPr="006479AE">
        <w:rPr>
          <w:rFonts w:hint="cs"/>
          <w:rtl/>
        </w:rPr>
        <w:t>الناس</w:t>
      </w:r>
      <w:r w:rsidRPr="006479AE">
        <w:rPr>
          <w:rtl/>
        </w:rPr>
        <w:t xml:space="preserve"> </w:t>
      </w:r>
      <w:r w:rsidRPr="006479AE">
        <w:rPr>
          <w:rFonts w:hint="cs"/>
          <w:rtl/>
        </w:rPr>
        <w:t>فيه</w:t>
      </w:r>
      <w:r w:rsidRPr="006479AE">
        <w:rPr>
          <w:rtl/>
        </w:rPr>
        <w:t xml:space="preserve"> </w:t>
      </w:r>
      <w:r w:rsidRPr="006479AE">
        <w:rPr>
          <w:rFonts w:hint="cs"/>
          <w:rtl/>
        </w:rPr>
        <w:t>وفي</w:t>
      </w:r>
      <w:r w:rsidRPr="006479AE">
        <w:rPr>
          <w:rtl/>
        </w:rPr>
        <w:t xml:space="preserve"> </w:t>
      </w:r>
      <w:r w:rsidRPr="006479AE">
        <w:rPr>
          <w:rFonts w:hint="cs"/>
          <w:rtl/>
        </w:rPr>
        <w:t>سبب</w:t>
      </w:r>
      <w:r w:rsidRPr="006479AE">
        <w:rPr>
          <w:rtl/>
        </w:rPr>
        <w:t xml:space="preserve"> </w:t>
      </w:r>
      <w:r w:rsidRPr="006479AE">
        <w:rPr>
          <w:rFonts w:hint="cs"/>
          <w:rtl/>
        </w:rPr>
        <w:t>تسميته</w:t>
      </w:r>
      <w:r w:rsidRPr="006479AE">
        <w:rPr>
          <w:rtl/>
        </w:rPr>
        <w:t xml:space="preserve"> </w:t>
      </w:r>
      <w:r w:rsidRPr="006479AE">
        <w:rPr>
          <w:rFonts w:hint="cs"/>
          <w:rtl/>
        </w:rPr>
        <w:t>بذلك؛</w:t>
      </w:r>
      <w:r w:rsidRPr="006479AE">
        <w:rPr>
          <w:rtl/>
        </w:rPr>
        <w:t xml:space="preserve"> </w:t>
      </w:r>
      <w:r w:rsidRPr="006479AE">
        <w:rPr>
          <w:rFonts w:hint="cs"/>
          <w:rtl/>
        </w:rPr>
        <w:t>فقيل</w:t>
      </w:r>
      <w:r w:rsidRPr="006479AE">
        <w:rPr>
          <w:rtl/>
        </w:rPr>
        <w:t xml:space="preserve"> </w:t>
      </w:r>
      <w:r w:rsidRPr="006479AE">
        <w:rPr>
          <w:rFonts w:hint="cs"/>
          <w:rtl/>
        </w:rPr>
        <w:t>هو</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ومقام</w:t>
      </w:r>
      <w:r w:rsidRPr="006479AE">
        <w:rPr>
          <w:rtl/>
        </w:rPr>
        <w:t xml:space="preserve"> </w:t>
      </w:r>
      <w:r w:rsidRPr="006479AE">
        <w:rPr>
          <w:rFonts w:hint="cs"/>
          <w:rtl/>
        </w:rPr>
        <w:t>إبراهيم</w:t>
      </w:r>
      <w:r w:rsidRPr="006479AE">
        <w:rPr>
          <w:rtl/>
        </w:rPr>
        <w:t xml:space="preserve"> </w:t>
      </w:r>
      <w:r w:rsidRPr="006479AE">
        <w:rPr>
          <w:rFonts w:hint="cs"/>
          <w:rtl/>
        </w:rPr>
        <w:t>وزمزم،</w:t>
      </w:r>
      <w:r w:rsidRPr="006479AE">
        <w:rPr>
          <w:rtl/>
        </w:rPr>
        <w:t xml:space="preserve"> </w:t>
      </w:r>
      <w:r w:rsidRPr="006479AE">
        <w:rPr>
          <w:rFonts w:hint="cs"/>
          <w:rtl/>
        </w:rPr>
        <w:t>والحجر</w:t>
      </w:r>
      <w:r w:rsidRPr="006479AE">
        <w:rPr>
          <w:rtl/>
        </w:rPr>
        <w:t xml:space="preserve"> </w:t>
      </w:r>
      <w:r w:rsidRPr="006479AE">
        <w:rPr>
          <w:rFonts w:hint="cs"/>
          <w:rtl/>
        </w:rPr>
        <w:t>بسكون</w:t>
      </w:r>
      <w:r w:rsidRPr="006479AE">
        <w:rPr>
          <w:rtl/>
        </w:rPr>
        <w:t xml:space="preserve"> </w:t>
      </w:r>
      <w:r w:rsidRPr="006479AE">
        <w:rPr>
          <w:rFonts w:hint="cs"/>
          <w:rtl/>
        </w:rPr>
        <w:t>الجيم،</w:t>
      </w:r>
      <w:r w:rsidRPr="006479AE">
        <w:rPr>
          <w:rtl/>
        </w:rPr>
        <w:t xml:space="preserve"> </w:t>
      </w:r>
      <w:r w:rsidRPr="006479AE">
        <w:rPr>
          <w:rFonts w:hint="cs"/>
          <w:rtl/>
        </w:rPr>
        <w:t>وهذا</w:t>
      </w:r>
      <w:r w:rsidRPr="006479AE">
        <w:rPr>
          <w:rtl/>
        </w:rPr>
        <w:t xml:space="preserve"> </w:t>
      </w:r>
      <w:r w:rsidRPr="006479AE">
        <w:rPr>
          <w:rFonts w:hint="cs"/>
          <w:rtl/>
        </w:rPr>
        <w:t>مقتضى</w:t>
      </w:r>
      <w:r w:rsidRPr="006479AE">
        <w:rPr>
          <w:rtl/>
        </w:rPr>
        <w:t xml:space="preserve"> </w:t>
      </w:r>
      <w:r w:rsidRPr="006479AE">
        <w:rPr>
          <w:rFonts w:hint="cs"/>
          <w:rtl/>
        </w:rPr>
        <w:t>ما</w:t>
      </w:r>
      <w:r w:rsidRPr="006479AE">
        <w:rPr>
          <w:rtl/>
        </w:rPr>
        <w:t xml:space="preserve"> </w:t>
      </w:r>
      <w:r w:rsidRPr="006479AE">
        <w:rPr>
          <w:rFonts w:hint="cs"/>
          <w:rtl/>
        </w:rPr>
        <w:t>قاله</w:t>
      </w:r>
      <w:r w:rsidRPr="006479AE">
        <w:rPr>
          <w:rtl/>
        </w:rPr>
        <w:t xml:space="preserve"> </w:t>
      </w:r>
      <w:r w:rsidRPr="006479AE">
        <w:rPr>
          <w:rFonts w:hint="cs"/>
          <w:rtl/>
        </w:rPr>
        <w:t>ابن</w:t>
      </w:r>
      <w:r w:rsidRPr="006479AE">
        <w:rPr>
          <w:rtl/>
        </w:rPr>
        <w:t xml:space="preserve"> </w:t>
      </w:r>
      <w:r w:rsidRPr="006479AE">
        <w:rPr>
          <w:rFonts w:hint="cs"/>
          <w:rtl/>
        </w:rPr>
        <w:t>جريح،</w:t>
      </w:r>
      <w:r w:rsidRPr="006479AE">
        <w:rPr>
          <w:rtl/>
        </w:rPr>
        <w:t xml:space="preserve"> </w:t>
      </w:r>
      <w:r w:rsidRPr="006479AE">
        <w:rPr>
          <w:rFonts w:hint="cs"/>
          <w:rtl/>
        </w:rPr>
        <w:t>و</w:t>
      </w:r>
      <w:r w:rsidRPr="006479AE">
        <w:rPr>
          <w:rtl/>
        </w:rPr>
        <w:t xml:space="preserve"> </w:t>
      </w:r>
      <w:r w:rsidRPr="006479AE">
        <w:rPr>
          <w:rFonts w:hint="cs"/>
          <w:rtl/>
        </w:rPr>
        <w:t>في</w:t>
      </w:r>
      <w:r w:rsidRPr="006479AE">
        <w:rPr>
          <w:rtl/>
        </w:rPr>
        <w:t xml:space="preserve"> </w:t>
      </w:r>
      <w:r w:rsidRPr="006479AE">
        <w:rPr>
          <w:rFonts w:hint="cs"/>
          <w:rtl/>
        </w:rPr>
        <w:t>كتب</w:t>
      </w:r>
      <w:r w:rsidRPr="006479AE">
        <w:rPr>
          <w:rtl/>
        </w:rPr>
        <w:t xml:space="preserve"> </w:t>
      </w:r>
      <w:r w:rsidRPr="006479AE">
        <w:rPr>
          <w:rFonts w:hint="cs"/>
          <w:rtl/>
        </w:rPr>
        <w:t>الحنفيّة</w:t>
      </w:r>
      <w:r w:rsidRPr="006479AE">
        <w:rPr>
          <w:rtl/>
        </w:rPr>
        <w:t xml:space="preserve"> </w:t>
      </w:r>
      <w:r w:rsidRPr="006479AE">
        <w:rPr>
          <w:rFonts w:hint="cs"/>
          <w:rtl/>
        </w:rPr>
        <w:t>أنّ</w:t>
      </w:r>
      <w:r w:rsidRPr="006479AE">
        <w:rPr>
          <w:rtl/>
        </w:rPr>
        <w:t xml:space="preserve"> </w:t>
      </w:r>
      <w:r w:rsidRPr="006479AE">
        <w:rPr>
          <w:rFonts w:hint="cs"/>
          <w:rtl/>
        </w:rPr>
        <w:t>الحطيم</w:t>
      </w:r>
      <w:r w:rsidRPr="006479AE">
        <w:rPr>
          <w:rtl/>
        </w:rPr>
        <w:t xml:space="preserve"> </w:t>
      </w:r>
      <w:r w:rsidRPr="006479AE">
        <w:rPr>
          <w:rFonts w:hint="cs"/>
          <w:rtl/>
        </w:rPr>
        <w:t>الموضع</w:t>
      </w:r>
      <w:r w:rsidRPr="006479AE">
        <w:rPr>
          <w:rtl/>
        </w:rPr>
        <w:t xml:space="preserve"> </w:t>
      </w:r>
      <w:r w:rsidRPr="006479AE">
        <w:rPr>
          <w:rFonts w:hint="cs"/>
          <w:rtl/>
        </w:rPr>
        <w:t>الذي</w:t>
      </w:r>
      <w:r w:rsidRPr="006479AE">
        <w:rPr>
          <w:rtl/>
        </w:rPr>
        <w:t xml:space="preserve"> </w:t>
      </w:r>
      <w:r w:rsidRPr="006479AE">
        <w:rPr>
          <w:rFonts w:hint="cs"/>
          <w:rtl/>
        </w:rPr>
        <w:t>فيه</w:t>
      </w:r>
      <w:r w:rsidRPr="006479AE">
        <w:rPr>
          <w:rtl/>
        </w:rPr>
        <w:t xml:space="preserve"> </w:t>
      </w:r>
      <w:r w:rsidRPr="006479AE">
        <w:rPr>
          <w:rFonts w:hint="cs"/>
          <w:rtl/>
        </w:rPr>
        <w:t>الميزاب</w:t>
      </w:r>
      <w:r w:rsidRPr="006479AE">
        <w:rPr>
          <w:rtl/>
        </w:rPr>
        <w:t>.</w:t>
      </w:r>
    </w:p>
    <w:p w:rsidR="00A3648C" w:rsidRPr="006479AE" w:rsidRDefault="00A3648C" w:rsidP="00FE3533">
      <w:pPr>
        <w:rPr>
          <w:rtl/>
        </w:rPr>
      </w:pPr>
      <w:r w:rsidRPr="006479AE">
        <w:rPr>
          <w:rFonts w:hint="cs"/>
          <w:rtl/>
        </w:rPr>
        <w:t>وقال</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الحطيم</w:t>
      </w:r>
      <w:r w:rsidRPr="006479AE">
        <w:rPr>
          <w:rtl/>
        </w:rPr>
        <w:t xml:space="preserve"> </w:t>
      </w:r>
      <w:r w:rsidRPr="006479AE">
        <w:rPr>
          <w:rFonts w:hint="cs"/>
          <w:rtl/>
        </w:rPr>
        <w:t>الجدر</w:t>
      </w:r>
      <w:r w:rsidRPr="006479AE">
        <w:rPr>
          <w:rtl/>
        </w:rPr>
        <w:t>.</w:t>
      </w:r>
    </w:p>
    <w:p w:rsidR="00A3648C" w:rsidRPr="006479AE" w:rsidRDefault="00A3648C" w:rsidP="00FE3533">
      <w:pPr>
        <w:rPr>
          <w:rtl/>
        </w:rPr>
      </w:pPr>
      <w:r w:rsidRPr="006479AE">
        <w:rPr>
          <w:rFonts w:hint="cs"/>
          <w:rtl/>
        </w:rPr>
        <w:t>قال</w:t>
      </w:r>
      <w:r w:rsidRPr="006479AE">
        <w:rPr>
          <w:rtl/>
        </w:rPr>
        <w:t xml:space="preserve"> </w:t>
      </w:r>
      <w:r w:rsidRPr="006479AE">
        <w:rPr>
          <w:rFonts w:hint="cs"/>
          <w:rtl/>
        </w:rPr>
        <w:t>المحبّ</w:t>
      </w:r>
      <w:r w:rsidRPr="006479AE">
        <w:rPr>
          <w:rtl/>
        </w:rPr>
        <w:t xml:space="preserve"> </w:t>
      </w:r>
      <w:r w:rsidRPr="006479AE">
        <w:rPr>
          <w:rFonts w:hint="cs"/>
          <w:rtl/>
        </w:rPr>
        <w:t>الطبري</w:t>
      </w:r>
      <w:r w:rsidRPr="006479AE">
        <w:rPr>
          <w:rtl/>
        </w:rPr>
        <w:t xml:space="preserve">: </w:t>
      </w:r>
      <w:r w:rsidRPr="006479AE">
        <w:rPr>
          <w:rFonts w:hint="cs"/>
          <w:rtl/>
        </w:rPr>
        <w:t>يعني</w:t>
      </w:r>
      <w:r w:rsidRPr="006479AE">
        <w:rPr>
          <w:rtl/>
        </w:rPr>
        <w:t xml:space="preserve"> </w:t>
      </w:r>
      <w:r w:rsidRPr="006479AE">
        <w:rPr>
          <w:rFonts w:hint="cs"/>
          <w:rtl/>
        </w:rPr>
        <w:t>جدار</w:t>
      </w:r>
      <w:r w:rsidRPr="006479AE">
        <w:rPr>
          <w:rtl/>
        </w:rPr>
        <w:t xml:space="preserve"> </w:t>
      </w:r>
      <w:r w:rsidRPr="006479AE">
        <w:rPr>
          <w:rFonts w:hint="cs"/>
          <w:rtl/>
        </w:rPr>
        <w:t>حجر</w:t>
      </w:r>
      <w:r w:rsidRPr="006479AE">
        <w:rPr>
          <w:rtl/>
        </w:rPr>
        <w:t xml:space="preserve"> </w:t>
      </w:r>
      <w:r w:rsidRPr="006479AE">
        <w:rPr>
          <w:rFonts w:hint="cs"/>
          <w:rtl/>
        </w:rPr>
        <w:t>الكعبة،</w:t>
      </w:r>
      <w:r w:rsidRPr="006479AE">
        <w:rPr>
          <w:rtl/>
        </w:rPr>
        <w:t xml:space="preserve"> </w:t>
      </w:r>
      <w:r w:rsidRPr="006479AE">
        <w:rPr>
          <w:rFonts w:hint="cs"/>
          <w:rtl/>
        </w:rPr>
        <w:t>قال</w:t>
      </w:r>
      <w:r w:rsidRPr="006479AE">
        <w:rPr>
          <w:rtl/>
        </w:rPr>
        <w:t xml:space="preserve">: </w:t>
      </w:r>
      <w:r w:rsidRPr="006479AE">
        <w:rPr>
          <w:rFonts w:hint="cs"/>
          <w:rtl/>
        </w:rPr>
        <w:t>وقيل</w:t>
      </w:r>
      <w:r w:rsidRPr="006479AE">
        <w:rPr>
          <w:rtl/>
        </w:rPr>
        <w:t xml:space="preserve"> </w:t>
      </w:r>
      <w:r w:rsidRPr="006479AE">
        <w:rPr>
          <w:rFonts w:hint="cs"/>
          <w:rtl/>
        </w:rPr>
        <w:t>الحطيم</w:t>
      </w:r>
      <w:r w:rsidRPr="006479AE">
        <w:rPr>
          <w:rtl/>
        </w:rPr>
        <w:t xml:space="preserve"> </w:t>
      </w:r>
      <w:r w:rsidRPr="006479AE">
        <w:rPr>
          <w:rFonts w:hint="cs"/>
          <w:rtl/>
        </w:rPr>
        <w:t>هو</w:t>
      </w:r>
      <w:r w:rsidRPr="006479AE">
        <w:rPr>
          <w:rtl/>
        </w:rPr>
        <w:t xml:space="preserve"> </w:t>
      </w:r>
      <w:r w:rsidRPr="006479AE">
        <w:rPr>
          <w:rFonts w:hint="cs"/>
          <w:rtl/>
        </w:rPr>
        <w:t>الشاذروان،</w:t>
      </w:r>
      <w:r w:rsidRPr="006479AE">
        <w:rPr>
          <w:rtl/>
        </w:rPr>
        <w:t xml:space="preserve"> </w:t>
      </w:r>
      <w:r w:rsidRPr="006479AE">
        <w:rPr>
          <w:rFonts w:hint="cs"/>
          <w:rtl/>
        </w:rPr>
        <w:t>سمّي</w:t>
      </w:r>
      <w:r w:rsidRPr="006479AE">
        <w:rPr>
          <w:rtl/>
        </w:rPr>
        <w:t xml:space="preserve"> </w:t>
      </w:r>
      <w:r w:rsidRPr="006479AE">
        <w:rPr>
          <w:rFonts w:hint="cs"/>
          <w:rtl/>
        </w:rPr>
        <w:t>بذلك</w:t>
      </w:r>
      <w:r w:rsidRPr="006479AE">
        <w:rPr>
          <w:rtl/>
        </w:rPr>
        <w:t xml:space="preserve"> </w:t>
      </w:r>
      <w:r w:rsidRPr="006479AE">
        <w:rPr>
          <w:rFonts w:hint="cs"/>
          <w:rtl/>
        </w:rPr>
        <w:t>لأنّ</w:t>
      </w:r>
      <w:r w:rsidRPr="006479AE">
        <w:rPr>
          <w:rtl/>
        </w:rPr>
        <w:t xml:space="preserve"> </w:t>
      </w:r>
      <w:r w:rsidRPr="006479AE">
        <w:rPr>
          <w:rFonts w:hint="cs"/>
          <w:rtl/>
        </w:rPr>
        <w:t>البيت</w:t>
      </w:r>
      <w:r w:rsidRPr="006479AE">
        <w:rPr>
          <w:rtl/>
        </w:rPr>
        <w:t xml:space="preserve"> </w:t>
      </w:r>
      <w:r w:rsidRPr="006479AE">
        <w:rPr>
          <w:rFonts w:hint="cs"/>
          <w:rtl/>
        </w:rPr>
        <w:t>رفع</w:t>
      </w:r>
      <w:r w:rsidRPr="006479AE">
        <w:rPr>
          <w:rtl/>
        </w:rPr>
        <w:t xml:space="preserve"> </w:t>
      </w:r>
      <w:r w:rsidRPr="006479AE">
        <w:rPr>
          <w:rFonts w:hint="cs"/>
          <w:rtl/>
        </w:rPr>
        <w:t>وترك</w:t>
      </w:r>
      <w:r w:rsidRPr="006479AE">
        <w:rPr>
          <w:rtl/>
        </w:rPr>
        <w:t xml:space="preserve"> </w:t>
      </w:r>
      <w:r w:rsidRPr="006479AE">
        <w:rPr>
          <w:rFonts w:hint="cs"/>
          <w:rtl/>
        </w:rPr>
        <w:t>هو</w:t>
      </w:r>
      <w:r w:rsidRPr="006479AE">
        <w:rPr>
          <w:rtl/>
        </w:rPr>
        <w:t xml:space="preserve"> </w:t>
      </w:r>
      <w:r w:rsidRPr="006479AE">
        <w:rPr>
          <w:rFonts w:hint="cs"/>
          <w:rtl/>
        </w:rPr>
        <w:t>محطوماً،</w:t>
      </w:r>
      <w:r w:rsidRPr="006479AE">
        <w:rPr>
          <w:rtl/>
        </w:rPr>
        <w:t xml:space="preserve"> </w:t>
      </w:r>
      <w:r w:rsidRPr="006479AE">
        <w:rPr>
          <w:rFonts w:hint="cs"/>
          <w:rtl/>
        </w:rPr>
        <w:t>وقيل</w:t>
      </w:r>
      <w:r w:rsidRPr="006479AE">
        <w:rPr>
          <w:rtl/>
        </w:rPr>
        <w:t xml:space="preserve"> </w:t>
      </w:r>
      <w:r w:rsidRPr="006479AE">
        <w:rPr>
          <w:rFonts w:hint="cs"/>
          <w:rtl/>
        </w:rPr>
        <w:t>سمّي</w:t>
      </w:r>
      <w:r w:rsidRPr="006479AE">
        <w:rPr>
          <w:rtl/>
        </w:rPr>
        <w:t xml:space="preserve"> </w:t>
      </w:r>
      <w:r w:rsidRPr="006479AE">
        <w:rPr>
          <w:rFonts w:hint="cs"/>
          <w:rtl/>
        </w:rPr>
        <w:t>حطيماً</w:t>
      </w:r>
      <w:r w:rsidRPr="006479AE">
        <w:rPr>
          <w:rtl/>
        </w:rPr>
        <w:t xml:space="preserve"> </w:t>
      </w:r>
      <w:r w:rsidRPr="006479AE">
        <w:rPr>
          <w:rFonts w:hint="cs"/>
          <w:rtl/>
        </w:rPr>
        <w:t>لأنّ</w:t>
      </w:r>
      <w:r w:rsidRPr="006479AE">
        <w:rPr>
          <w:rtl/>
        </w:rPr>
        <w:t xml:space="preserve"> </w:t>
      </w:r>
      <w:r w:rsidRPr="006479AE">
        <w:rPr>
          <w:rFonts w:hint="cs"/>
          <w:rtl/>
        </w:rPr>
        <w:t>الناس</w:t>
      </w:r>
      <w:r w:rsidRPr="006479AE">
        <w:rPr>
          <w:rtl/>
        </w:rPr>
        <w:t xml:space="preserve"> </w:t>
      </w:r>
      <w:r w:rsidRPr="006479AE">
        <w:rPr>
          <w:rFonts w:hint="cs"/>
          <w:rtl/>
        </w:rPr>
        <w:t>كانوا</w:t>
      </w:r>
      <w:r w:rsidRPr="006479AE">
        <w:rPr>
          <w:rtl/>
        </w:rPr>
        <w:t xml:space="preserve"> </w:t>
      </w:r>
      <w:r w:rsidRPr="006479AE">
        <w:rPr>
          <w:rFonts w:hint="cs"/>
          <w:rtl/>
        </w:rPr>
        <w:t>يحطمون</w:t>
      </w:r>
      <w:r w:rsidRPr="006479AE">
        <w:rPr>
          <w:rtl/>
        </w:rPr>
        <w:t xml:space="preserve"> </w:t>
      </w:r>
      <w:r w:rsidRPr="006479AE">
        <w:rPr>
          <w:rFonts w:hint="cs"/>
          <w:rtl/>
        </w:rPr>
        <w:t>هناك</w:t>
      </w:r>
      <w:r w:rsidRPr="006479AE">
        <w:rPr>
          <w:rtl/>
        </w:rPr>
        <w:t xml:space="preserve"> </w:t>
      </w:r>
      <w:r w:rsidRPr="006479AE">
        <w:rPr>
          <w:rFonts w:hint="cs"/>
          <w:rtl/>
        </w:rPr>
        <w:t>بالإيمان،</w:t>
      </w:r>
      <w:r w:rsidRPr="006479AE">
        <w:rPr>
          <w:rtl/>
        </w:rPr>
        <w:t xml:space="preserve"> </w:t>
      </w:r>
      <w:r w:rsidRPr="006479AE">
        <w:rPr>
          <w:rFonts w:hint="cs"/>
          <w:rtl/>
        </w:rPr>
        <w:t>فقلّ</w:t>
      </w:r>
      <w:r w:rsidRPr="006479AE">
        <w:rPr>
          <w:rtl/>
        </w:rPr>
        <w:t xml:space="preserve"> </w:t>
      </w:r>
      <w:r w:rsidRPr="006479AE">
        <w:rPr>
          <w:rFonts w:hint="cs"/>
          <w:rtl/>
        </w:rPr>
        <w:t>من</w:t>
      </w:r>
      <w:r w:rsidRPr="006479AE">
        <w:rPr>
          <w:rtl/>
        </w:rPr>
        <w:t xml:space="preserve"> </w:t>
      </w:r>
      <w:r w:rsidRPr="006479AE">
        <w:rPr>
          <w:rFonts w:hint="cs"/>
          <w:rtl/>
        </w:rPr>
        <w:t>دعا</w:t>
      </w:r>
      <w:r w:rsidRPr="006479AE">
        <w:rPr>
          <w:rtl/>
        </w:rPr>
        <w:t xml:space="preserve"> </w:t>
      </w:r>
      <w:r w:rsidRPr="006479AE">
        <w:rPr>
          <w:rFonts w:hint="cs"/>
          <w:rtl/>
        </w:rPr>
        <w:t>هنالك</w:t>
      </w:r>
      <w:r w:rsidRPr="006479AE">
        <w:rPr>
          <w:rtl/>
        </w:rPr>
        <w:t xml:space="preserve"> </w:t>
      </w:r>
      <w:r w:rsidRPr="006479AE">
        <w:rPr>
          <w:rFonts w:hint="cs"/>
          <w:rtl/>
        </w:rPr>
        <w:t>على</w:t>
      </w:r>
      <w:r w:rsidRPr="006479AE">
        <w:rPr>
          <w:rtl/>
        </w:rPr>
        <w:t xml:space="preserve"> </w:t>
      </w:r>
      <w:r w:rsidRPr="006479AE">
        <w:rPr>
          <w:rFonts w:hint="cs"/>
          <w:rtl/>
        </w:rPr>
        <w:t>ظالم</w:t>
      </w:r>
      <w:r w:rsidRPr="006479AE">
        <w:rPr>
          <w:rtl/>
        </w:rPr>
        <w:t xml:space="preserve"> </w:t>
      </w:r>
      <w:r w:rsidRPr="006479AE">
        <w:rPr>
          <w:rFonts w:hint="cs"/>
          <w:rtl/>
        </w:rPr>
        <w:t>إلا</w:t>
      </w:r>
      <w:r w:rsidRPr="006479AE">
        <w:rPr>
          <w:rtl/>
        </w:rPr>
        <w:t xml:space="preserve"> </w:t>
      </w:r>
      <w:r w:rsidRPr="006479AE">
        <w:rPr>
          <w:rFonts w:hint="cs"/>
          <w:rtl/>
        </w:rPr>
        <w:t>وهلك</w:t>
      </w:r>
      <w:r w:rsidRPr="006479AE">
        <w:rPr>
          <w:rtl/>
        </w:rPr>
        <w:t xml:space="preserve"> </w:t>
      </w:r>
      <w:r w:rsidRPr="006479AE">
        <w:rPr>
          <w:rFonts w:hint="cs"/>
          <w:rtl/>
        </w:rPr>
        <w:t>وقلّ</w:t>
      </w:r>
      <w:r w:rsidRPr="006479AE">
        <w:rPr>
          <w:rtl/>
        </w:rPr>
        <w:t xml:space="preserve"> </w:t>
      </w:r>
      <w:r w:rsidRPr="006479AE">
        <w:rPr>
          <w:rFonts w:hint="cs"/>
          <w:rtl/>
        </w:rPr>
        <w:t>من</w:t>
      </w:r>
      <w:r w:rsidRPr="006479AE">
        <w:rPr>
          <w:rtl/>
        </w:rPr>
        <w:t xml:space="preserve"> </w:t>
      </w:r>
      <w:r w:rsidRPr="006479AE">
        <w:rPr>
          <w:rFonts w:hint="cs"/>
          <w:rtl/>
        </w:rPr>
        <w:t>حلف</w:t>
      </w:r>
      <w:r w:rsidRPr="006479AE">
        <w:rPr>
          <w:rtl/>
        </w:rPr>
        <w:t xml:space="preserve"> </w:t>
      </w:r>
      <w:r w:rsidRPr="006479AE">
        <w:rPr>
          <w:rFonts w:hint="cs"/>
          <w:rtl/>
        </w:rPr>
        <w:t>آثماً</w:t>
      </w:r>
      <w:r w:rsidRPr="006479AE">
        <w:rPr>
          <w:rtl/>
        </w:rPr>
        <w:t xml:space="preserve"> </w:t>
      </w:r>
      <w:r w:rsidRPr="006479AE">
        <w:rPr>
          <w:rFonts w:hint="cs"/>
          <w:rtl/>
        </w:rPr>
        <w:t>إلاّ</w:t>
      </w:r>
      <w:r w:rsidRPr="006479AE">
        <w:rPr>
          <w:rtl/>
        </w:rPr>
        <w:t xml:space="preserve"> </w:t>
      </w:r>
      <w:r w:rsidRPr="006479AE">
        <w:rPr>
          <w:rFonts w:hint="cs"/>
          <w:rtl/>
        </w:rPr>
        <w:t>عجّلت</w:t>
      </w:r>
      <w:r w:rsidRPr="006479AE">
        <w:rPr>
          <w:rtl/>
        </w:rPr>
        <w:t xml:space="preserve"> </w:t>
      </w:r>
      <w:r w:rsidRPr="006479AE">
        <w:rPr>
          <w:rFonts w:hint="cs"/>
          <w:rtl/>
        </w:rPr>
        <w:t>له</w:t>
      </w:r>
      <w:r w:rsidRPr="006479AE">
        <w:rPr>
          <w:rtl/>
        </w:rPr>
        <w:t xml:space="preserve"> </w:t>
      </w:r>
      <w:r w:rsidRPr="006479AE">
        <w:rPr>
          <w:rFonts w:hint="cs"/>
          <w:rtl/>
        </w:rPr>
        <w:t>العقوبة</w:t>
      </w:r>
      <w:r w:rsidRPr="006479AE">
        <w:rPr>
          <w:rtl/>
        </w:rPr>
        <w:t xml:space="preserve">. </w:t>
      </w:r>
    </w:p>
    <w:p w:rsidR="00A3648C" w:rsidRPr="006479AE" w:rsidRDefault="00A3648C" w:rsidP="00E215B5">
      <w:pPr>
        <w:rPr>
          <w:rtl/>
        </w:rPr>
      </w:pPr>
      <w:r w:rsidRPr="006479AE">
        <w:rPr>
          <w:rFonts w:hint="cs"/>
          <w:rtl/>
        </w:rPr>
        <w:t>روى</w:t>
      </w:r>
      <w:r w:rsidRPr="006479AE">
        <w:rPr>
          <w:rtl/>
        </w:rPr>
        <w:t xml:space="preserve"> </w:t>
      </w:r>
      <w:r w:rsidRPr="006479AE">
        <w:rPr>
          <w:rFonts w:hint="cs"/>
          <w:rtl/>
        </w:rPr>
        <w:t>الفاكهي</w:t>
      </w:r>
      <w:r w:rsidRPr="006479AE">
        <w:rPr>
          <w:rtl/>
        </w:rPr>
        <w:t xml:space="preserve"> </w:t>
      </w:r>
      <w:r w:rsidRPr="006479AE">
        <w:rPr>
          <w:rFonts w:hint="cs"/>
          <w:rtl/>
        </w:rPr>
        <w:t>عن</w:t>
      </w:r>
      <w:r w:rsidRPr="006479AE">
        <w:rPr>
          <w:rtl/>
        </w:rPr>
        <w:t xml:space="preserve"> </w:t>
      </w:r>
      <w:r w:rsidRPr="006479AE">
        <w:rPr>
          <w:rFonts w:hint="cs"/>
          <w:rtl/>
        </w:rPr>
        <w:t>عائشة</w:t>
      </w:r>
      <w:r w:rsidRPr="006479AE">
        <w:rPr>
          <w:rtl/>
        </w:rPr>
        <w:t xml:space="preserve"> </w:t>
      </w:r>
      <w:r w:rsidRPr="006479AE">
        <w:rPr>
          <w:rFonts w:hint="cs"/>
          <w:rtl/>
        </w:rPr>
        <w:t>أنّ</w:t>
      </w:r>
      <w:r w:rsidRPr="006479AE">
        <w:rPr>
          <w:rtl/>
        </w:rPr>
        <w:t xml:space="preserve"> </w:t>
      </w:r>
      <w:r w:rsidRPr="006479AE">
        <w:rPr>
          <w:rFonts w:hint="cs"/>
          <w:rtl/>
        </w:rPr>
        <w:t>خير</w:t>
      </w:r>
      <w:r w:rsidRPr="006479AE">
        <w:rPr>
          <w:rtl/>
        </w:rPr>
        <w:t xml:space="preserve"> </w:t>
      </w:r>
      <w:r w:rsidRPr="006479AE">
        <w:rPr>
          <w:rFonts w:hint="cs"/>
          <w:rtl/>
        </w:rPr>
        <w:t>البقاع</w:t>
      </w:r>
      <w:r w:rsidRPr="006479AE">
        <w:rPr>
          <w:rtl/>
        </w:rPr>
        <w:t xml:space="preserve"> </w:t>
      </w:r>
      <w:r w:rsidRPr="006479AE">
        <w:rPr>
          <w:rFonts w:hint="cs"/>
          <w:rtl/>
        </w:rPr>
        <w:t>وأطهرها</w:t>
      </w:r>
      <w:r w:rsidRPr="006479AE">
        <w:rPr>
          <w:rtl/>
        </w:rPr>
        <w:t xml:space="preserve"> </w:t>
      </w:r>
      <w:r w:rsidRPr="006479AE">
        <w:rPr>
          <w:rFonts w:hint="cs"/>
          <w:rtl/>
        </w:rPr>
        <w:t>وأزكاها</w:t>
      </w:r>
      <w:r w:rsidRPr="006479AE">
        <w:rPr>
          <w:rtl/>
        </w:rPr>
        <w:t xml:space="preserve"> </w:t>
      </w:r>
      <w:r w:rsidRPr="006479AE">
        <w:rPr>
          <w:rFonts w:hint="cs"/>
          <w:rtl/>
        </w:rPr>
        <w:t>وأقربها</w:t>
      </w:r>
      <w:r w:rsidRPr="006479AE">
        <w:rPr>
          <w:rtl/>
        </w:rPr>
        <w:t xml:space="preserve"> </w:t>
      </w:r>
      <w:r w:rsidRPr="006479AE">
        <w:rPr>
          <w:rFonts w:hint="cs"/>
          <w:rtl/>
        </w:rPr>
        <w:t>من</w:t>
      </w:r>
      <w:r w:rsidRPr="006479AE">
        <w:rPr>
          <w:rtl/>
        </w:rPr>
        <w:t xml:space="preserve"> </w:t>
      </w:r>
      <w:r w:rsidRPr="006479AE">
        <w:rPr>
          <w:rFonts w:hint="cs"/>
          <w:rtl/>
        </w:rPr>
        <w:t>الله</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والمقام</w:t>
      </w:r>
      <w:r w:rsidRPr="006479AE">
        <w:rPr>
          <w:rtl/>
        </w:rPr>
        <w:t xml:space="preserve"> </w:t>
      </w:r>
      <w:r w:rsidRPr="006479AE">
        <w:rPr>
          <w:rFonts w:hint="cs"/>
          <w:rtl/>
        </w:rPr>
        <w:t>إلى</w:t>
      </w:r>
      <w:r w:rsidRPr="006479AE">
        <w:rPr>
          <w:rtl/>
        </w:rPr>
        <w:t xml:space="preserve"> </w:t>
      </w:r>
      <w:r w:rsidRPr="006479AE">
        <w:rPr>
          <w:rFonts w:hint="cs"/>
          <w:rtl/>
        </w:rPr>
        <w:t>زمزم</w:t>
      </w:r>
      <w:r w:rsidRPr="006479AE">
        <w:rPr>
          <w:rtl/>
        </w:rPr>
        <w:t xml:space="preserve"> </w:t>
      </w:r>
      <w:r w:rsidRPr="006479AE">
        <w:rPr>
          <w:rFonts w:hint="cs"/>
          <w:rtl/>
        </w:rPr>
        <w:t>روضة</w:t>
      </w:r>
      <w:r w:rsidRPr="006479AE">
        <w:rPr>
          <w:rtl/>
        </w:rPr>
        <w:t xml:space="preserve"> </w:t>
      </w:r>
      <w:r w:rsidRPr="006479AE">
        <w:rPr>
          <w:rFonts w:hint="cs"/>
          <w:rtl/>
        </w:rPr>
        <w:t>من</w:t>
      </w:r>
      <w:r w:rsidRPr="006479AE">
        <w:rPr>
          <w:rtl/>
        </w:rPr>
        <w:t xml:space="preserve"> </w:t>
      </w:r>
      <w:r w:rsidRPr="006479AE">
        <w:rPr>
          <w:rFonts w:hint="cs"/>
          <w:rtl/>
        </w:rPr>
        <w:t>رياض</w:t>
      </w:r>
      <w:r w:rsidRPr="006479AE">
        <w:rPr>
          <w:rtl/>
        </w:rPr>
        <w:t xml:space="preserve"> </w:t>
      </w:r>
      <w:r w:rsidRPr="006479AE">
        <w:rPr>
          <w:rFonts w:hint="cs"/>
          <w:rtl/>
        </w:rPr>
        <w:t>الجنّة،</w:t>
      </w:r>
      <w:r w:rsidRPr="006479AE">
        <w:rPr>
          <w:rtl/>
        </w:rPr>
        <w:t xml:space="preserve"> </w:t>
      </w:r>
      <w:r w:rsidRPr="006479AE">
        <w:rPr>
          <w:rFonts w:hint="cs"/>
          <w:rtl/>
        </w:rPr>
        <w:t>فمن</w:t>
      </w:r>
      <w:r w:rsidRPr="006479AE">
        <w:rPr>
          <w:rtl/>
        </w:rPr>
        <w:t xml:space="preserve"> </w:t>
      </w:r>
      <w:r w:rsidRPr="006479AE">
        <w:rPr>
          <w:rFonts w:hint="cs"/>
          <w:rtl/>
        </w:rPr>
        <w:t>صلّى</w:t>
      </w:r>
      <w:r w:rsidRPr="006479AE">
        <w:rPr>
          <w:rtl/>
        </w:rPr>
        <w:t xml:space="preserve"> </w:t>
      </w:r>
      <w:r w:rsidRPr="006479AE">
        <w:rPr>
          <w:rFonts w:hint="cs"/>
          <w:rtl/>
        </w:rPr>
        <w:t>فيه</w:t>
      </w:r>
      <w:r w:rsidRPr="006479AE">
        <w:rPr>
          <w:rtl/>
        </w:rPr>
        <w:t xml:space="preserve"> </w:t>
      </w:r>
      <w:r w:rsidRPr="006479AE">
        <w:rPr>
          <w:rFonts w:hint="cs"/>
          <w:rtl/>
        </w:rPr>
        <w:t>أربع</w:t>
      </w:r>
      <w:r w:rsidRPr="006479AE">
        <w:rPr>
          <w:rtl/>
        </w:rPr>
        <w:t xml:space="preserve"> </w:t>
      </w:r>
      <w:r w:rsidRPr="006479AE">
        <w:rPr>
          <w:rFonts w:hint="cs"/>
          <w:rtl/>
        </w:rPr>
        <w:t>ركعات</w:t>
      </w:r>
      <w:r w:rsidRPr="006479AE">
        <w:rPr>
          <w:rtl/>
        </w:rPr>
        <w:t xml:space="preserve"> </w:t>
      </w:r>
      <w:r w:rsidRPr="006479AE">
        <w:rPr>
          <w:rFonts w:hint="cs"/>
          <w:rtl/>
        </w:rPr>
        <w:t>نُوديَ</w:t>
      </w:r>
      <w:r w:rsidRPr="006479AE">
        <w:rPr>
          <w:rtl/>
        </w:rPr>
        <w:t xml:space="preserve"> </w:t>
      </w:r>
      <w:r w:rsidRPr="006479AE">
        <w:rPr>
          <w:rFonts w:hint="cs"/>
          <w:rtl/>
        </w:rPr>
        <w:t>من</w:t>
      </w:r>
      <w:r w:rsidRPr="006479AE">
        <w:rPr>
          <w:rtl/>
        </w:rPr>
        <w:t xml:space="preserve"> </w:t>
      </w:r>
      <w:r w:rsidRPr="006479AE">
        <w:rPr>
          <w:rFonts w:hint="cs"/>
          <w:rtl/>
        </w:rPr>
        <w:t>بطنان</w:t>
      </w:r>
      <w:r w:rsidRPr="006479AE">
        <w:rPr>
          <w:rtl/>
        </w:rPr>
        <w:t xml:space="preserve"> </w:t>
      </w:r>
      <w:r w:rsidRPr="006479AE">
        <w:rPr>
          <w:rFonts w:hint="cs"/>
          <w:rtl/>
        </w:rPr>
        <w:t>العرش</w:t>
      </w:r>
      <w:r w:rsidRPr="006479AE">
        <w:rPr>
          <w:rtl/>
        </w:rPr>
        <w:t xml:space="preserve">: </w:t>
      </w:r>
      <w:r w:rsidRPr="006479AE">
        <w:rPr>
          <w:rFonts w:hint="cs"/>
          <w:rtl/>
        </w:rPr>
        <w:t>أيّها</w:t>
      </w:r>
      <w:r w:rsidRPr="006479AE">
        <w:rPr>
          <w:rtl/>
        </w:rPr>
        <w:t xml:space="preserve"> </w:t>
      </w:r>
      <w:r w:rsidRPr="006479AE">
        <w:rPr>
          <w:rFonts w:hint="cs"/>
          <w:rtl/>
        </w:rPr>
        <w:t>العبد</w:t>
      </w:r>
      <w:r w:rsidRPr="006479AE">
        <w:rPr>
          <w:rtl/>
        </w:rPr>
        <w:t xml:space="preserve"> </w:t>
      </w:r>
      <w:r w:rsidRPr="006479AE">
        <w:rPr>
          <w:rFonts w:hint="cs"/>
          <w:rtl/>
        </w:rPr>
        <w:t>غفر</w:t>
      </w:r>
      <w:r w:rsidRPr="006479AE">
        <w:rPr>
          <w:rtl/>
        </w:rPr>
        <w:t xml:space="preserve"> </w:t>
      </w:r>
      <w:r w:rsidRPr="006479AE">
        <w:rPr>
          <w:rFonts w:hint="cs"/>
          <w:rtl/>
        </w:rPr>
        <w:t>لك</w:t>
      </w:r>
      <w:r w:rsidRPr="006479AE">
        <w:rPr>
          <w:rtl/>
        </w:rPr>
        <w:t xml:space="preserve"> </w:t>
      </w:r>
      <w:r w:rsidRPr="006479AE">
        <w:rPr>
          <w:rFonts w:hint="cs"/>
          <w:rtl/>
        </w:rPr>
        <w:t>ما</w:t>
      </w:r>
      <w:r w:rsidRPr="006479AE">
        <w:rPr>
          <w:rtl/>
        </w:rPr>
        <w:t xml:space="preserve"> </w:t>
      </w:r>
      <w:r w:rsidRPr="006479AE">
        <w:rPr>
          <w:rFonts w:hint="cs"/>
          <w:rtl/>
        </w:rPr>
        <w:t>قد</w:t>
      </w:r>
      <w:r w:rsidRPr="006479AE">
        <w:rPr>
          <w:rtl/>
        </w:rPr>
        <w:t xml:space="preserve"> </w:t>
      </w:r>
      <w:r w:rsidRPr="006479AE">
        <w:rPr>
          <w:rFonts w:hint="cs"/>
          <w:rtl/>
        </w:rPr>
        <w:t>سلف</w:t>
      </w:r>
      <w:r w:rsidRPr="006479AE">
        <w:rPr>
          <w:rtl/>
        </w:rPr>
        <w:t xml:space="preserve"> </w:t>
      </w:r>
      <w:r w:rsidRPr="006479AE">
        <w:rPr>
          <w:rFonts w:hint="cs"/>
          <w:rtl/>
        </w:rPr>
        <w:t>منك</w:t>
      </w:r>
      <w:r w:rsidRPr="006479AE">
        <w:rPr>
          <w:rtl/>
        </w:rPr>
        <w:t xml:space="preserve"> </w:t>
      </w:r>
      <w:r w:rsidRPr="006479AE">
        <w:rPr>
          <w:rFonts w:hint="cs"/>
          <w:rtl/>
        </w:rPr>
        <w:t>فاستأنف</w:t>
      </w:r>
      <w:r w:rsidRPr="006479AE">
        <w:rPr>
          <w:rtl/>
        </w:rPr>
        <w:t xml:space="preserve"> </w:t>
      </w:r>
      <w:r w:rsidRPr="006479AE">
        <w:rPr>
          <w:rFonts w:hint="cs"/>
          <w:rtl/>
        </w:rPr>
        <w:t>العمل</w:t>
      </w:r>
      <w:r w:rsidRPr="006479AE">
        <w:rPr>
          <w:rtl/>
        </w:rPr>
        <w:t xml:space="preserve">. </w:t>
      </w:r>
      <w:r w:rsidRPr="006479AE">
        <w:rPr>
          <w:rFonts w:hint="cs"/>
          <w:rtl/>
        </w:rPr>
        <w:t>ومن</w:t>
      </w:r>
      <w:r w:rsidRPr="006479AE">
        <w:rPr>
          <w:rtl/>
        </w:rPr>
        <w:t xml:space="preserve"> </w:t>
      </w:r>
      <w:r w:rsidRPr="006479AE">
        <w:rPr>
          <w:rFonts w:hint="cs"/>
          <w:rtl/>
        </w:rPr>
        <w:t>ذلك</w:t>
      </w:r>
      <w:r w:rsidRPr="006479AE">
        <w:rPr>
          <w:rtl/>
        </w:rPr>
        <w:t xml:space="preserve"> </w:t>
      </w:r>
      <w:r w:rsidRPr="006479AE">
        <w:rPr>
          <w:rFonts w:hint="cs"/>
          <w:rtl/>
        </w:rPr>
        <w:t>أنّ</w:t>
      </w:r>
      <w:r w:rsidRPr="006479AE">
        <w:rPr>
          <w:rtl/>
        </w:rPr>
        <w:t xml:space="preserve"> </w:t>
      </w:r>
      <w:r w:rsidRPr="006479AE">
        <w:rPr>
          <w:rFonts w:hint="cs"/>
          <w:rtl/>
        </w:rPr>
        <w:t>فيه</w:t>
      </w:r>
      <w:r w:rsidRPr="006479AE">
        <w:rPr>
          <w:rtl/>
        </w:rPr>
        <w:t xml:space="preserve"> </w:t>
      </w:r>
      <w:r w:rsidRPr="006479AE">
        <w:rPr>
          <w:rFonts w:hint="cs"/>
          <w:rtl/>
        </w:rPr>
        <w:t>قبر</w:t>
      </w:r>
      <w:r w:rsidRPr="006479AE">
        <w:rPr>
          <w:rtl/>
        </w:rPr>
        <w:t xml:space="preserve"> </w:t>
      </w:r>
      <w:r w:rsidRPr="006479AE">
        <w:rPr>
          <w:rFonts w:hint="cs"/>
          <w:rtl/>
        </w:rPr>
        <w:t>تسعة</w:t>
      </w:r>
      <w:r w:rsidRPr="006479AE">
        <w:rPr>
          <w:rtl/>
        </w:rPr>
        <w:t xml:space="preserve"> </w:t>
      </w:r>
      <w:r w:rsidRPr="006479AE">
        <w:rPr>
          <w:rFonts w:hint="cs"/>
          <w:rtl/>
        </w:rPr>
        <w:t>وتسعين</w:t>
      </w:r>
      <w:r w:rsidRPr="006479AE">
        <w:rPr>
          <w:rtl/>
        </w:rPr>
        <w:t xml:space="preserve"> </w:t>
      </w:r>
      <w:r w:rsidRPr="006479AE">
        <w:rPr>
          <w:rFonts w:hint="cs"/>
          <w:rtl/>
        </w:rPr>
        <w:t>نبيّاً</w:t>
      </w:r>
      <w:r w:rsidRPr="006479AE">
        <w:rPr>
          <w:rtl/>
        </w:rPr>
        <w:t xml:space="preserve"> </w:t>
      </w:r>
      <w:r w:rsidRPr="006479AE">
        <w:rPr>
          <w:rFonts w:hint="cs"/>
          <w:rtl/>
        </w:rPr>
        <w:t>جاؤوا</w:t>
      </w:r>
      <w:r w:rsidRPr="006479AE">
        <w:rPr>
          <w:rtl/>
        </w:rPr>
        <w:t xml:space="preserve"> </w:t>
      </w:r>
      <w:r w:rsidRPr="006479AE">
        <w:rPr>
          <w:rFonts w:hint="cs"/>
          <w:rtl/>
        </w:rPr>
        <w:t>حُجّاجاً</w:t>
      </w:r>
      <w:r w:rsidRPr="006479AE">
        <w:rPr>
          <w:rtl/>
        </w:rPr>
        <w:t xml:space="preserve"> </w:t>
      </w:r>
      <w:r w:rsidRPr="006479AE">
        <w:rPr>
          <w:rFonts w:hint="cs"/>
          <w:rtl/>
        </w:rPr>
        <w:t>فقبضوا</w:t>
      </w:r>
      <w:r w:rsidRPr="006479AE">
        <w:rPr>
          <w:rtl/>
        </w:rPr>
        <w:t xml:space="preserve"> </w:t>
      </w:r>
      <w:r w:rsidRPr="006479AE">
        <w:rPr>
          <w:rFonts w:hint="cs"/>
          <w:rtl/>
        </w:rPr>
        <w:t>هنالك</w:t>
      </w:r>
      <w:r w:rsidRPr="006479AE">
        <w:rPr>
          <w:rtl/>
        </w:rPr>
        <w:t xml:space="preserve">. </w:t>
      </w:r>
      <w:r w:rsidRPr="006479AE">
        <w:rPr>
          <w:rFonts w:hint="cs"/>
          <w:rtl/>
        </w:rPr>
        <w:t>وفي</w:t>
      </w:r>
      <w:r w:rsidRPr="006479AE">
        <w:rPr>
          <w:rtl/>
        </w:rPr>
        <w:t xml:space="preserve"> </w:t>
      </w:r>
      <w:r w:rsidRPr="006479AE">
        <w:rPr>
          <w:rFonts w:hint="cs"/>
          <w:rtl/>
        </w:rPr>
        <w:t>رواية</w:t>
      </w:r>
      <w:r w:rsidRPr="006479AE">
        <w:rPr>
          <w:rtl/>
        </w:rPr>
        <w:t xml:space="preserve">: </w:t>
      </w:r>
      <w:r w:rsidRPr="006479AE">
        <w:rPr>
          <w:rFonts w:hint="cs"/>
          <w:rtl/>
        </w:rPr>
        <w:t>أنّ</w:t>
      </w:r>
      <w:r w:rsidRPr="006479AE">
        <w:rPr>
          <w:rtl/>
        </w:rPr>
        <w:t xml:space="preserve"> </w:t>
      </w:r>
      <w:r w:rsidRPr="006479AE">
        <w:rPr>
          <w:rFonts w:hint="cs"/>
          <w:rtl/>
        </w:rPr>
        <w:t>فيه</w:t>
      </w:r>
      <w:r w:rsidRPr="006479AE">
        <w:rPr>
          <w:rtl/>
        </w:rPr>
        <w:t xml:space="preserve"> </w:t>
      </w:r>
      <w:r w:rsidRPr="006479AE">
        <w:rPr>
          <w:rFonts w:hint="cs"/>
          <w:rtl/>
        </w:rPr>
        <w:t>قبر</w:t>
      </w:r>
      <w:r w:rsidRPr="006479AE">
        <w:rPr>
          <w:rtl/>
        </w:rPr>
        <w:t xml:space="preserve"> </w:t>
      </w:r>
      <w:r w:rsidRPr="006479AE">
        <w:rPr>
          <w:rFonts w:hint="cs"/>
          <w:rtl/>
        </w:rPr>
        <w:t>تسعين</w:t>
      </w:r>
      <w:r w:rsidRPr="006479AE">
        <w:rPr>
          <w:rtl/>
        </w:rPr>
        <w:t xml:space="preserve"> </w:t>
      </w:r>
      <w:r w:rsidRPr="006479AE">
        <w:rPr>
          <w:rFonts w:hint="cs"/>
          <w:rtl/>
        </w:rPr>
        <w:t>نبيّاً</w:t>
      </w:r>
      <w:r w:rsidRPr="006479AE">
        <w:rPr>
          <w:rtl/>
        </w:rPr>
        <w:t xml:space="preserve"> </w:t>
      </w:r>
      <w:r w:rsidRPr="006479AE">
        <w:rPr>
          <w:rFonts w:hint="cs"/>
          <w:rtl/>
        </w:rPr>
        <w:t>منهم</w:t>
      </w:r>
      <w:r w:rsidRPr="006479AE">
        <w:rPr>
          <w:rtl/>
        </w:rPr>
        <w:t xml:space="preserve"> </w:t>
      </w:r>
      <w:r w:rsidRPr="006479AE">
        <w:rPr>
          <w:rFonts w:hint="cs"/>
          <w:rtl/>
        </w:rPr>
        <w:t>هود</w:t>
      </w:r>
      <w:r w:rsidRPr="006479AE">
        <w:rPr>
          <w:rtl/>
        </w:rPr>
        <w:t xml:space="preserve"> </w:t>
      </w:r>
      <w:r w:rsidRPr="006479AE">
        <w:rPr>
          <w:rFonts w:hint="cs"/>
          <w:rtl/>
        </w:rPr>
        <w:t>وصالح</w:t>
      </w:r>
      <w:r w:rsidRPr="006479AE">
        <w:rPr>
          <w:rtl/>
        </w:rPr>
        <w:t xml:space="preserve"> </w:t>
      </w:r>
      <w:r w:rsidRPr="006479AE">
        <w:rPr>
          <w:rFonts w:hint="cs"/>
          <w:rtl/>
        </w:rPr>
        <w:t>وإسماعيل،</w:t>
      </w:r>
      <w:r w:rsidRPr="006479AE">
        <w:rPr>
          <w:rtl/>
        </w:rPr>
        <w:t xml:space="preserve"> </w:t>
      </w:r>
      <w:r w:rsidRPr="006479AE">
        <w:rPr>
          <w:rFonts w:hint="cs"/>
          <w:rtl/>
        </w:rPr>
        <w:t>وقيل</w:t>
      </w:r>
      <w:r w:rsidRPr="006479AE">
        <w:rPr>
          <w:rtl/>
        </w:rPr>
        <w:t xml:space="preserve"> </w:t>
      </w:r>
      <w:r w:rsidRPr="006479AE">
        <w:rPr>
          <w:rFonts w:hint="cs"/>
          <w:rtl/>
        </w:rPr>
        <w:t>إنّ</w:t>
      </w:r>
      <w:r w:rsidRPr="006479AE">
        <w:rPr>
          <w:rtl/>
        </w:rPr>
        <w:t xml:space="preserve"> </w:t>
      </w:r>
      <w:r w:rsidRPr="006479AE">
        <w:rPr>
          <w:rFonts w:hint="cs"/>
          <w:rtl/>
        </w:rPr>
        <w:t>قبر</w:t>
      </w:r>
      <w:r w:rsidRPr="006479AE">
        <w:rPr>
          <w:rtl/>
        </w:rPr>
        <w:t xml:space="preserve"> </w:t>
      </w:r>
      <w:r w:rsidRPr="006479AE">
        <w:rPr>
          <w:rFonts w:hint="cs"/>
          <w:rtl/>
        </w:rPr>
        <w:t>إسماعيل</w:t>
      </w:r>
      <w:r w:rsidRPr="006479AE">
        <w:rPr>
          <w:rtl/>
        </w:rPr>
        <w:t xml:space="preserve"> </w:t>
      </w:r>
      <w:r w:rsidRPr="006479AE">
        <w:rPr>
          <w:rFonts w:hint="cs"/>
          <w:rtl/>
        </w:rPr>
        <w:t>في</w:t>
      </w:r>
      <w:r w:rsidRPr="006479AE">
        <w:rPr>
          <w:rtl/>
        </w:rPr>
        <w:t xml:space="preserve"> </w:t>
      </w:r>
      <w:r w:rsidRPr="006479AE">
        <w:rPr>
          <w:rFonts w:hint="cs"/>
          <w:rtl/>
        </w:rPr>
        <w:t>الحجر</w:t>
      </w:r>
      <w:r w:rsidRPr="006479AE">
        <w:rPr>
          <w:rtl/>
        </w:rPr>
        <w:t>.</w:t>
      </w:r>
    </w:p>
    <w:p w:rsidR="00A3648C" w:rsidRPr="006479AE" w:rsidRDefault="00A3648C" w:rsidP="00FE3533">
      <w:pPr>
        <w:pStyle w:val="Heading20"/>
        <w:rPr>
          <w:rtl/>
        </w:rPr>
      </w:pPr>
      <w:r w:rsidRPr="006479AE">
        <w:rPr>
          <w:rtl/>
        </w:rPr>
        <w:t>[</w:t>
      </w:r>
      <w:r w:rsidRPr="006479AE">
        <w:rPr>
          <w:rFonts w:hint="cs"/>
          <w:rtl/>
        </w:rPr>
        <w:t>فصل</w:t>
      </w:r>
      <w:r w:rsidRPr="006479AE">
        <w:rPr>
          <w:rtl/>
        </w:rPr>
        <w:t xml:space="preserve">] </w:t>
      </w:r>
    </w:p>
    <w:p w:rsidR="00A3648C" w:rsidRPr="006479AE" w:rsidRDefault="00A3648C" w:rsidP="00E215B5">
      <w:pPr>
        <w:rPr>
          <w:rtl/>
        </w:rPr>
      </w:pPr>
      <w:r w:rsidRPr="006479AE">
        <w:rPr>
          <w:rFonts w:hint="cs"/>
          <w:rtl/>
        </w:rPr>
        <w:t>وأما</w:t>
      </w:r>
      <w:r w:rsidRPr="006479AE">
        <w:rPr>
          <w:rtl/>
        </w:rPr>
        <w:t xml:space="preserve"> </w:t>
      </w:r>
      <w:r w:rsidRPr="006479AE">
        <w:rPr>
          <w:rFonts w:hint="cs"/>
          <w:rtl/>
        </w:rPr>
        <w:t>المقام</w:t>
      </w:r>
      <w:r w:rsidRPr="006479AE">
        <w:rPr>
          <w:rtl/>
        </w:rPr>
        <w:t xml:space="preserve"> </w:t>
      </w:r>
      <w:r w:rsidRPr="006479AE">
        <w:rPr>
          <w:rFonts w:hint="cs"/>
          <w:rtl/>
        </w:rPr>
        <w:t>فهو</w:t>
      </w:r>
      <w:r w:rsidRPr="006479AE">
        <w:rPr>
          <w:rtl/>
        </w:rPr>
        <w:t xml:space="preserve"> </w:t>
      </w:r>
      <w:r w:rsidRPr="006479AE">
        <w:rPr>
          <w:rFonts w:hint="cs"/>
          <w:rtl/>
        </w:rPr>
        <w:t>حجر</w:t>
      </w:r>
      <w:r w:rsidRPr="006479AE">
        <w:rPr>
          <w:rtl/>
        </w:rPr>
        <w:t xml:space="preserve"> </w:t>
      </w:r>
      <w:r w:rsidRPr="006479AE">
        <w:rPr>
          <w:rFonts w:hint="cs"/>
          <w:rtl/>
        </w:rPr>
        <w:t>فيه</w:t>
      </w:r>
      <w:r w:rsidRPr="006479AE">
        <w:rPr>
          <w:rtl/>
        </w:rPr>
        <w:t xml:space="preserve"> </w:t>
      </w:r>
      <w:r w:rsidRPr="006479AE">
        <w:rPr>
          <w:rFonts w:hint="cs"/>
          <w:rtl/>
        </w:rPr>
        <w:t>أثر</w:t>
      </w:r>
      <w:r w:rsidRPr="006479AE">
        <w:rPr>
          <w:rtl/>
        </w:rPr>
        <w:t xml:space="preserve"> </w:t>
      </w:r>
      <w:r w:rsidRPr="006479AE">
        <w:rPr>
          <w:rFonts w:hint="cs"/>
          <w:rtl/>
        </w:rPr>
        <w:t>قدم</w:t>
      </w:r>
      <w:r w:rsidRPr="006479AE">
        <w:rPr>
          <w:rtl/>
        </w:rPr>
        <w:t xml:space="preserve"> </w:t>
      </w:r>
      <w:r w:rsidRPr="006479AE">
        <w:rPr>
          <w:rFonts w:hint="cs"/>
          <w:rtl/>
        </w:rPr>
        <w:t>إبراهيم</w:t>
      </w:r>
      <w:r w:rsidR="00E215B5" w:rsidRPr="006479AE">
        <w:rPr>
          <w:rFonts w:hint="cs"/>
        </w:rPr>
        <w:sym w:font="Zar75 Symbols" w:char="F037"/>
      </w:r>
      <w:r w:rsidRPr="006479AE">
        <w:rPr>
          <w:rtl/>
        </w:rPr>
        <w:t xml:space="preserve"> </w:t>
      </w:r>
      <w:r w:rsidRPr="006479AE">
        <w:rPr>
          <w:rFonts w:hint="cs"/>
          <w:rtl/>
        </w:rPr>
        <w:t>حين</w:t>
      </w:r>
      <w:r w:rsidRPr="006479AE">
        <w:rPr>
          <w:rtl/>
        </w:rPr>
        <w:t xml:space="preserve"> </w:t>
      </w:r>
      <w:r w:rsidRPr="006479AE">
        <w:rPr>
          <w:rFonts w:hint="cs"/>
          <w:rtl/>
        </w:rPr>
        <w:t>وقف</w:t>
      </w:r>
      <w:r w:rsidRPr="006479AE">
        <w:rPr>
          <w:rtl/>
        </w:rPr>
        <w:t xml:space="preserve"> </w:t>
      </w:r>
      <w:r w:rsidRPr="006479AE">
        <w:rPr>
          <w:rFonts w:hint="cs"/>
          <w:rtl/>
        </w:rPr>
        <w:t>عليه</w:t>
      </w:r>
      <w:r w:rsidRPr="006479AE">
        <w:rPr>
          <w:rtl/>
        </w:rPr>
        <w:t xml:space="preserve"> </w:t>
      </w:r>
      <w:r w:rsidRPr="006479AE">
        <w:rPr>
          <w:rFonts w:hint="cs"/>
          <w:rtl/>
        </w:rPr>
        <w:t>لمّا</w:t>
      </w:r>
      <w:r w:rsidRPr="006479AE">
        <w:rPr>
          <w:rtl/>
        </w:rPr>
        <w:t xml:space="preserve"> </w:t>
      </w:r>
      <w:r w:rsidRPr="006479AE">
        <w:rPr>
          <w:rFonts w:hint="cs"/>
          <w:rtl/>
        </w:rPr>
        <w:t>بنى</w:t>
      </w:r>
      <w:r w:rsidRPr="006479AE">
        <w:rPr>
          <w:rtl/>
        </w:rPr>
        <w:t xml:space="preserve"> </w:t>
      </w:r>
      <w:r w:rsidRPr="006479AE">
        <w:rPr>
          <w:rFonts w:hint="cs"/>
          <w:rtl/>
        </w:rPr>
        <w:t>الكعبة،</w:t>
      </w:r>
      <w:r w:rsidRPr="006479AE">
        <w:rPr>
          <w:rtl/>
        </w:rPr>
        <w:t xml:space="preserve"> </w:t>
      </w:r>
      <w:r w:rsidRPr="006479AE">
        <w:rPr>
          <w:rFonts w:hint="cs"/>
          <w:rtl/>
        </w:rPr>
        <w:t>وقيل</w:t>
      </w:r>
      <w:r w:rsidRPr="006479AE">
        <w:rPr>
          <w:rtl/>
        </w:rPr>
        <w:t xml:space="preserve"> </w:t>
      </w:r>
      <w:r w:rsidRPr="006479AE">
        <w:rPr>
          <w:rFonts w:hint="cs"/>
          <w:rtl/>
        </w:rPr>
        <w:t>لمّا</w:t>
      </w:r>
      <w:r w:rsidRPr="006479AE">
        <w:rPr>
          <w:rtl/>
        </w:rPr>
        <w:t xml:space="preserve"> </w:t>
      </w:r>
      <w:r w:rsidRPr="006479AE">
        <w:rPr>
          <w:rFonts w:hint="cs"/>
          <w:rtl/>
        </w:rPr>
        <w:t>أذّن</w:t>
      </w:r>
      <w:r w:rsidRPr="006479AE">
        <w:rPr>
          <w:rtl/>
        </w:rPr>
        <w:t xml:space="preserve"> </w:t>
      </w:r>
      <w:r w:rsidRPr="006479AE">
        <w:rPr>
          <w:rFonts w:hint="cs"/>
          <w:rtl/>
        </w:rPr>
        <w:t>بالحجّ،</w:t>
      </w:r>
      <w:r w:rsidRPr="006479AE">
        <w:rPr>
          <w:rtl/>
        </w:rPr>
        <w:t xml:space="preserve"> </w:t>
      </w:r>
      <w:r w:rsidRPr="006479AE">
        <w:rPr>
          <w:rFonts w:hint="cs"/>
          <w:rtl/>
        </w:rPr>
        <w:t>وقيل</w:t>
      </w:r>
      <w:r w:rsidRPr="006479AE">
        <w:rPr>
          <w:rtl/>
        </w:rPr>
        <w:t xml:space="preserve"> </w:t>
      </w:r>
      <w:r w:rsidRPr="006479AE">
        <w:rPr>
          <w:rFonts w:hint="cs"/>
          <w:rtl/>
        </w:rPr>
        <w:t>لمّا</w:t>
      </w:r>
      <w:r w:rsidRPr="006479AE">
        <w:rPr>
          <w:rtl/>
        </w:rPr>
        <w:t xml:space="preserve"> </w:t>
      </w:r>
      <w:r w:rsidRPr="006479AE">
        <w:rPr>
          <w:rFonts w:hint="cs"/>
          <w:rtl/>
        </w:rPr>
        <w:t>غسلت</w:t>
      </w:r>
      <w:r w:rsidRPr="006479AE">
        <w:rPr>
          <w:rtl/>
        </w:rPr>
        <w:t xml:space="preserve"> </w:t>
      </w:r>
      <w:r w:rsidRPr="006479AE">
        <w:rPr>
          <w:rFonts w:hint="cs"/>
          <w:rtl/>
        </w:rPr>
        <w:t>زوجة</w:t>
      </w:r>
      <w:r w:rsidRPr="006479AE">
        <w:rPr>
          <w:rtl/>
        </w:rPr>
        <w:t xml:space="preserve"> </w:t>
      </w:r>
      <w:r w:rsidRPr="006479AE">
        <w:rPr>
          <w:rFonts w:hint="cs"/>
          <w:rtl/>
        </w:rPr>
        <w:t>ابنه</w:t>
      </w:r>
      <w:r w:rsidRPr="006479AE">
        <w:rPr>
          <w:rtl/>
        </w:rPr>
        <w:t xml:space="preserve"> </w:t>
      </w:r>
      <w:r w:rsidRPr="006479AE">
        <w:rPr>
          <w:rFonts w:hint="cs"/>
          <w:rtl/>
        </w:rPr>
        <w:t>إسماعيل</w:t>
      </w:r>
      <w:r w:rsidRPr="006479AE">
        <w:rPr>
          <w:rtl/>
        </w:rPr>
        <w:t xml:space="preserve"> </w:t>
      </w:r>
      <w:r w:rsidRPr="006479AE">
        <w:rPr>
          <w:rFonts w:hint="cs"/>
          <w:rtl/>
        </w:rPr>
        <w:t>رأسه؛</w:t>
      </w:r>
      <w:r w:rsidRPr="006479AE">
        <w:rPr>
          <w:rtl/>
        </w:rPr>
        <w:t xml:space="preserve"> </w:t>
      </w:r>
      <w:r w:rsidRPr="006479AE">
        <w:rPr>
          <w:rFonts w:hint="cs"/>
          <w:rtl/>
        </w:rPr>
        <w:t>ذكره</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في</w:t>
      </w:r>
      <w:r w:rsidRPr="006479AE">
        <w:rPr>
          <w:rtl/>
        </w:rPr>
        <w:t xml:space="preserve"> </w:t>
      </w:r>
      <w:r w:rsidRPr="006479AE">
        <w:rPr>
          <w:rFonts w:hint="cs"/>
          <w:rtl/>
        </w:rPr>
        <w:t>كتابه</w:t>
      </w:r>
      <w:r w:rsidRPr="006479AE">
        <w:rPr>
          <w:rtl/>
        </w:rPr>
        <w:t xml:space="preserve"> </w:t>
      </w:r>
      <w:r w:rsidRPr="006479AE">
        <w:rPr>
          <w:rFonts w:hint="cs"/>
          <w:rtl/>
        </w:rPr>
        <w:t>الكريم</w:t>
      </w:r>
      <w:r w:rsidRPr="006479AE">
        <w:rPr>
          <w:rtl/>
        </w:rPr>
        <w:t xml:space="preserve"> </w:t>
      </w:r>
      <w:r w:rsidRPr="006479AE">
        <w:rPr>
          <w:rFonts w:hint="cs"/>
          <w:rtl/>
        </w:rPr>
        <w:t>فقال</w:t>
      </w:r>
      <w:r w:rsidRPr="006479AE">
        <w:rPr>
          <w:rtl/>
        </w:rPr>
        <w:t xml:space="preserve"> </w:t>
      </w:r>
      <w:r w:rsidRPr="006479AE">
        <w:rPr>
          <w:rFonts w:hint="cs"/>
          <w:rtl/>
        </w:rPr>
        <w:t>جلّ</w:t>
      </w:r>
      <w:r w:rsidRPr="006479AE">
        <w:rPr>
          <w:rtl/>
        </w:rPr>
        <w:t xml:space="preserve"> </w:t>
      </w:r>
      <w:r w:rsidRPr="006479AE">
        <w:rPr>
          <w:rFonts w:hint="cs"/>
          <w:rtl/>
        </w:rPr>
        <w:t>وعلا</w:t>
      </w:r>
      <w:r w:rsidRPr="006479AE">
        <w:rPr>
          <w:rtl/>
        </w:rPr>
        <w:t xml:space="preserve">: </w:t>
      </w:r>
      <w:r w:rsidR="00E215B5" w:rsidRPr="006479AE">
        <w:rPr>
          <w:rFonts w:hint="cs"/>
        </w:rPr>
        <w:sym w:font="Zar75 Symbols" w:char="F029"/>
      </w:r>
      <w:r w:rsidRPr="006479AE">
        <w:rPr>
          <w:rStyle w:val="Style1Char"/>
          <w:rFonts w:hint="cs"/>
          <w:rtl/>
        </w:rPr>
        <w:t>وَاتَّخِذُوا</w:t>
      </w:r>
      <w:r w:rsidRPr="006479AE">
        <w:rPr>
          <w:rStyle w:val="Style1Char"/>
          <w:rtl/>
        </w:rPr>
        <w:t xml:space="preserve"> </w:t>
      </w:r>
      <w:r w:rsidRPr="006479AE">
        <w:rPr>
          <w:rStyle w:val="Style1Char"/>
          <w:rFonts w:hint="cs"/>
          <w:rtl/>
        </w:rPr>
        <w:t>مِنْ</w:t>
      </w:r>
      <w:r w:rsidRPr="006479AE">
        <w:rPr>
          <w:rStyle w:val="Style1Char"/>
          <w:rtl/>
        </w:rPr>
        <w:t xml:space="preserve"> </w:t>
      </w:r>
      <w:r w:rsidRPr="006479AE">
        <w:rPr>
          <w:rStyle w:val="Style1Char"/>
          <w:rFonts w:hint="cs"/>
          <w:rtl/>
        </w:rPr>
        <w:t>مَقامِ</w:t>
      </w:r>
      <w:r w:rsidRPr="006479AE">
        <w:rPr>
          <w:rStyle w:val="Style1Char"/>
          <w:rtl/>
        </w:rPr>
        <w:t xml:space="preserve"> </w:t>
      </w:r>
      <w:r w:rsidRPr="006479AE">
        <w:rPr>
          <w:rStyle w:val="Style1Char"/>
          <w:rFonts w:hint="cs"/>
          <w:rtl/>
        </w:rPr>
        <w:t>إِبْراهِيمَ</w:t>
      </w:r>
      <w:r w:rsidRPr="006479AE">
        <w:rPr>
          <w:rStyle w:val="Style1Char"/>
          <w:rtl/>
        </w:rPr>
        <w:t xml:space="preserve"> </w:t>
      </w:r>
      <w:r w:rsidRPr="006479AE">
        <w:rPr>
          <w:rStyle w:val="Style1Char"/>
          <w:rFonts w:hint="cs"/>
          <w:rtl/>
        </w:rPr>
        <w:t>مُصَلًّى</w:t>
      </w:r>
      <w:r w:rsidR="00E215B5" w:rsidRPr="006479AE">
        <w:sym w:font="Zar75 Symbols" w:char="F028"/>
      </w:r>
      <w:r w:rsidRPr="006479AE">
        <w:rPr>
          <w:rtl/>
        </w:rPr>
        <w:t>.</w:t>
      </w:r>
    </w:p>
    <w:p w:rsidR="00A3648C" w:rsidRPr="006479AE" w:rsidRDefault="00A3648C" w:rsidP="00555D84">
      <w:pPr>
        <w:rPr>
          <w:rtl/>
        </w:rPr>
      </w:pPr>
      <w:r w:rsidRPr="006479AE">
        <w:rPr>
          <w:rFonts w:hint="cs"/>
          <w:rtl/>
        </w:rPr>
        <w:t>طول</w:t>
      </w:r>
      <w:r w:rsidRPr="006479AE">
        <w:rPr>
          <w:rtl/>
        </w:rPr>
        <w:t xml:space="preserve"> </w:t>
      </w:r>
      <w:r w:rsidRPr="006479AE">
        <w:rPr>
          <w:rFonts w:hint="cs"/>
          <w:rtl/>
        </w:rPr>
        <w:t>الحجر</w:t>
      </w:r>
      <w:r w:rsidRPr="006479AE">
        <w:rPr>
          <w:rtl/>
        </w:rPr>
        <w:t xml:space="preserve"> </w:t>
      </w:r>
      <w:r w:rsidRPr="006479AE">
        <w:rPr>
          <w:rFonts w:hint="cs"/>
          <w:rtl/>
        </w:rPr>
        <w:t>عشرة</w:t>
      </w:r>
      <w:r w:rsidRPr="006479AE">
        <w:rPr>
          <w:rtl/>
        </w:rPr>
        <w:t xml:space="preserve"> </w:t>
      </w:r>
      <w:r w:rsidRPr="006479AE">
        <w:rPr>
          <w:rFonts w:hint="cs"/>
          <w:rtl/>
        </w:rPr>
        <w:t>أشبار</w:t>
      </w:r>
      <w:r w:rsidRPr="006479AE">
        <w:rPr>
          <w:rtl/>
        </w:rPr>
        <w:t xml:space="preserve"> </w:t>
      </w:r>
      <w:r w:rsidRPr="006479AE">
        <w:rPr>
          <w:rFonts w:hint="cs"/>
          <w:rtl/>
        </w:rPr>
        <w:t>وعرضه</w:t>
      </w:r>
      <w:r w:rsidRPr="006479AE">
        <w:rPr>
          <w:rtl/>
        </w:rPr>
        <w:t xml:space="preserve"> </w:t>
      </w:r>
      <w:r w:rsidRPr="006479AE">
        <w:rPr>
          <w:rFonts w:hint="cs"/>
          <w:rtl/>
        </w:rPr>
        <w:t>سبعة</w:t>
      </w:r>
      <w:r w:rsidRPr="006479AE">
        <w:rPr>
          <w:rtl/>
        </w:rPr>
        <w:t xml:space="preserve"> </w:t>
      </w:r>
      <w:r w:rsidRPr="006479AE">
        <w:rPr>
          <w:rFonts w:hint="cs"/>
          <w:rtl/>
        </w:rPr>
        <w:t>أشبار</w:t>
      </w:r>
      <w:r w:rsidRPr="006479AE">
        <w:rPr>
          <w:rtl/>
        </w:rPr>
        <w:t xml:space="preserve"> </w:t>
      </w:r>
      <w:r w:rsidRPr="006479AE">
        <w:rPr>
          <w:rFonts w:hint="cs"/>
          <w:rtl/>
        </w:rPr>
        <w:t>والقدمان</w:t>
      </w:r>
      <w:r w:rsidRPr="006479AE">
        <w:rPr>
          <w:rtl/>
        </w:rPr>
        <w:t xml:space="preserve"> </w:t>
      </w:r>
      <w:r w:rsidRPr="006479AE">
        <w:rPr>
          <w:rFonts w:hint="cs"/>
          <w:rtl/>
        </w:rPr>
        <w:t>داخلان</w:t>
      </w:r>
      <w:r w:rsidRPr="006479AE">
        <w:rPr>
          <w:rtl/>
        </w:rPr>
        <w:t xml:space="preserve"> </w:t>
      </w:r>
      <w:r w:rsidRPr="006479AE">
        <w:rPr>
          <w:rFonts w:hint="cs"/>
          <w:rtl/>
        </w:rPr>
        <w:t>فيه</w:t>
      </w:r>
      <w:r w:rsidRPr="006479AE">
        <w:rPr>
          <w:rtl/>
        </w:rPr>
        <w:t xml:space="preserve"> </w:t>
      </w:r>
      <w:r w:rsidRPr="006479AE">
        <w:rPr>
          <w:rFonts w:hint="cs"/>
          <w:rtl/>
        </w:rPr>
        <w:t>سبعة</w:t>
      </w:r>
      <w:r w:rsidRPr="006479AE">
        <w:rPr>
          <w:rtl/>
        </w:rPr>
        <w:t xml:space="preserve"> </w:t>
      </w:r>
      <w:r w:rsidRPr="006479AE">
        <w:rPr>
          <w:rFonts w:hint="cs"/>
          <w:rtl/>
        </w:rPr>
        <w:t>أصابع</w:t>
      </w:r>
      <w:r w:rsidR="00555D84" w:rsidRPr="006479AE">
        <w:rPr>
          <w:rFonts w:hint="cs"/>
          <w:rtl/>
        </w:rPr>
        <w:t xml:space="preserve"> </w:t>
      </w:r>
      <w:r w:rsidR="00555D84" w:rsidRPr="006479AE">
        <w:rPr>
          <w:rFonts w:asciiTheme="minorHAnsi" w:hAnsiTheme="minorHAnsi"/>
          <w:b/>
          <w:bCs/>
        </w:rPr>
        <w:t>]</w:t>
      </w:r>
      <w:r w:rsidR="00555D84" w:rsidRPr="006479AE">
        <w:rPr>
          <w:b/>
          <w:bCs/>
          <w:rtl/>
          <w:lang w:bidi="ar-IQ"/>
        </w:rPr>
        <w:t xml:space="preserve"> في سبع أصابع</w:t>
      </w:r>
      <w:r w:rsidR="00555D84" w:rsidRPr="006479AE">
        <w:rPr>
          <w:rFonts w:asciiTheme="minorHAnsi" w:hAnsiTheme="minorHAnsi"/>
          <w:b/>
          <w:bCs/>
          <w:lang w:bidi="fa-IR"/>
        </w:rPr>
        <w:t>[</w:t>
      </w:r>
      <w:r w:rsidRPr="006479AE">
        <w:rPr>
          <w:rFonts w:hint="cs"/>
          <w:rtl/>
        </w:rPr>
        <w:t>،</w:t>
      </w:r>
      <w:r w:rsidRPr="006479AE">
        <w:rPr>
          <w:rtl/>
        </w:rPr>
        <w:t xml:space="preserve"> </w:t>
      </w:r>
      <w:r w:rsidRPr="006479AE">
        <w:rPr>
          <w:rFonts w:hint="cs"/>
          <w:rtl/>
        </w:rPr>
        <w:t>وموضع</w:t>
      </w:r>
      <w:r w:rsidRPr="006479AE">
        <w:rPr>
          <w:rtl/>
        </w:rPr>
        <w:t xml:space="preserve"> </w:t>
      </w:r>
      <w:r w:rsidRPr="006479AE">
        <w:rPr>
          <w:rFonts w:hint="cs"/>
          <w:rtl/>
        </w:rPr>
        <w:t>عرض</w:t>
      </w:r>
      <w:r w:rsidRPr="006479AE">
        <w:rPr>
          <w:rtl/>
        </w:rPr>
        <w:t xml:space="preserve"> </w:t>
      </w:r>
      <w:r w:rsidRPr="006479AE">
        <w:rPr>
          <w:rFonts w:hint="cs"/>
          <w:rtl/>
        </w:rPr>
        <w:t>القدمين</w:t>
      </w:r>
      <w:r w:rsidRPr="006479AE">
        <w:rPr>
          <w:rtl/>
        </w:rPr>
        <w:t xml:space="preserve"> </w:t>
      </w:r>
      <w:r w:rsidRPr="006479AE">
        <w:rPr>
          <w:rFonts w:hint="cs"/>
          <w:rtl/>
        </w:rPr>
        <w:t>في</w:t>
      </w:r>
      <w:r w:rsidRPr="006479AE">
        <w:rPr>
          <w:rtl/>
        </w:rPr>
        <w:t xml:space="preserve"> </w:t>
      </w:r>
      <w:r w:rsidRPr="006479AE">
        <w:rPr>
          <w:rFonts w:hint="cs"/>
          <w:rtl/>
        </w:rPr>
        <w:t>المقام</w:t>
      </w:r>
      <w:r w:rsidRPr="006479AE">
        <w:rPr>
          <w:rtl/>
        </w:rPr>
        <w:t xml:space="preserve"> </w:t>
      </w:r>
      <w:r w:rsidRPr="006479AE">
        <w:rPr>
          <w:rFonts w:hint="cs"/>
          <w:rtl/>
        </w:rPr>
        <w:t>ملبّس</w:t>
      </w:r>
      <w:r w:rsidRPr="006479AE">
        <w:rPr>
          <w:rtl/>
        </w:rPr>
        <w:t xml:space="preserve"> </w:t>
      </w:r>
      <w:r w:rsidRPr="006479AE">
        <w:rPr>
          <w:rFonts w:hint="cs"/>
          <w:rtl/>
        </w:rPr>
        <w:t>بفضّة</w:t>
      </w:r>
      <w:r w:rsidRPr="006479AE">
        <w:rPr>
          <w:rtl/>
        </w:rPr>
        <w:t xml:space="preserve"> </w:t>
      </w:r>
      <w:r w:rsidRPr="006479AE">
        <w:rPr>
          <w:rFonts w:hint="cs"/>
          <w:rtl/>
        </w:rPr>
        <w:t>وعمقه</w:t>
      </w:r>
      <w:r w:rsidRPr="006479AE">
        <w:rPr>
          <w:rtl/>
        </w:rPr>
        <w:t xml:space="preserve"> </w:t>
      </w:r>
      <w:r w:rsidRPr="006479AE">
        <w:rPr>
          <w:rFonts w:hint="cs"/>
          <w:rtl/>
        </w:rPr>
        <w:t>من</w:t>
      </w:r>
      <w:r w:rsidRPr="006479AE">
        <w:rPr>
          <w:rtl/>
        </w:rPr>
        <w:t xml:space="preserve"> </w:t>
      </w:r>
      <w:r w:rsidRPr="006479AE">
        <w:rPr>
          <w:rFonts w:hint="cs"/>
          <w:rtl/>
        </w:rPr>
        <w:t>فوق</w:t>
      </w:r>
      <w:r w:rsidRPr="006479AE">
        <w:rPr>
          <w:rtl/>
        </w:rPr>
        <w:t xml:space="preserve"> </w:t>
      </w:r>
      <w:r w:rsidRPr="006479AE">
        <w:rPr>
          <w:rFonts w:hint="cs"/>
          <w:rtl/>
        </w:rPr>
        <w:t>الفضّة</w:t>
      </w:r>
      <w:r w:rsidRPr="006479AE">
        <w:rPr>
          <w:rtl/>
        </w:rPr>
        <w:t xml:space="preserve"> </w:t>
      </w:r>
      <w:r w:rsidRPr="006479AE">
        <w:rPr>
          <w:rFonts w:hint="cs"/>
          <w:rtl/>
        </w:rPr>
        <w:t>سبعة</w:t>
      </w:r>
      <w:r w:rsidRPr="006479AE">
        <w:rPr>
          <w:rtl/>
        </w:rPr>
        <w:t xml:space="preserve"> </w:t>
      </w:r>
      <w:r w:rsidRPr="006479AE">
        <w:rPr>
          <w:rFonts w:hint="cs"/>
          <w:rtl/>
        </w:rPr>
        <w:t>قراريط</w:t>
      </w:r>
      <w:r w:rsidRPr="006479AE">
        <w:rPr>
          <w:rtl/>
        </w:rPr>
        <w:t xml:space="preserve"> </w:t>
      </w:r>
      <w:r w:rsidRPr="006479AE">
        <w:rPr>
          <w:rFonts w:hint="cs"/>
          <w:rtl/>
        </w:rPr>
        <w:t>ونصف</w:t>
      </w:r>
      <w:r w:rsidRPr="006479AE">
        <w:rPr>
          <w:rtl/>
        </w:rPr>
        <w:t xml:space="preserve"> </w:t>
      </w:r>
      <w:r w:rsidRPr="006479AE">
        <w:rPr>
          <w:rFonts w:hint="cs"/>
          <w:rtl/>
        </w:rPr>
        <w:t>قيراط</w:t>
      </w:r>
      <w:r w:rsidRPr="006479AE">
        <w:rPr>
          <w:rtl/>
        </w:rPr>
        <w:t xml:space="preserve"> </w:t>
      </w:r>
      <w:r w:rsidRPr="006479AE">
        <w:rPr>
          <w:rFonts w:hint="cs"/>
          <w:rtl/>
        </w:rPr>
        <w:t>من</w:t>
      </w:r>
      <w:r w:rsidRPr="006479AE">
        <w:rPr>
          <w:rtl/>
        </w:rPr>
        <w:t xml:space="preserve"> </w:t>
      </w:r>
      <w:r w:rsidRPr="006479AE">
        <w:rPr>
          <w:rFonts w:hint="cs"/>
          <w:rtl/>
        </w:rPr>
        <w:t>الذراع</w:t>
      </w:r>
      <w:r w:rsidRPr="006479AE">
        <w:rPr>
          <w:rtl/>
        </w:rPr>
        <w:t xml:space="preserve"> </w:t>
      </w:r>
      <w:r w:rsidRPr="006479AE">
        <w:rPr>
          <w:rFonts w:hint="cs"/>
          <w:rtl/>
        </w:rPr>
        <w:t>المصري</w:t>
      </w:r>
      <w:r w:rsidRPr="006479AE">
        <w:rPr>
          <w:rtl/>
        </w:rPr>
        <w:t xml:space="preserve">. </w:t>
      </w:r>
      <w:r w:rsidRPr="006479AE">
        <w:rPr>
          <w:rFonts w:hint="cs"/>
          <w:rtl/>
        </w:rPr>
        <w:t>وبُعد</w:t>
      </w:r>
      <w:r w:rsidRPr="006479AE">
        <w:rPr>
          <w:rtl/>
        </w:rPr>
        <w:t xml:space="preserve"> </w:t>
      </w:r>
      <w:r w:rsidRPr="006479AE">
        <w:rPr>
          <w:rFonts w:hint="cs"/>
          <w:rtl/>
        </w:rPr>
        <w:t>محلّ</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سبع</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وعليه</w:t>
      </w:r>
      <w:r w:rsidRPr="006479AE">
        <w:rPr>
          <w:rtl/>
        </w:rPr>
        <w:t xml:space="preserve"> </w:t>
      </w:r>
      <w:r w:rsidRPr="006479AE">
        <w:rPr>
          <w:rFonts w:hint="cs"/>
          <w:rtl/>
        </w:rPr>
        <w:t>قبّة</w:t>
      </w:r>
      <w:r w:rsidRPr="006479AE">
        <w:rPr>
          <w:rtl/>
        </w:rPr>
        <w:t xml:space="preserve"> </w:t>
      </w:r>
      <w:r w:rsidRPr="006479AE">
        <w:rPr>
          <w:rFonts w:hint="cs"/>
          <w:rtl/>
        </w:rPr>
        <w:t>صغيرة</w:t>
      </w:r>
      <w:r w:rsidRPr="006479AE">
        <w:rPr>
          <w:rtl/>
        </w:rPr>
        <w:t xml:space="preserve"> </w:t>
      </w:r>
      <w:r w:rsidRPr="006479AE">
        <w:rPr>
          <w:rFonts w:hint="cs"/>
          <w:rtl/>
        </w:rPr>
        <w:t>من</w:t>
      </w:r>
      <w:r w:rsidRPr="006479AE">
        <w:rPr>
          <w:rtl/>
        </w:rPr>
        <w:t xml:space="preserve"> </w:t>
      </w:r>
      <w:r w:rsidRPr="006479AE">
        <w:rPr>
          <w:rFonts w:hint="cs"/>
          <w:rtl/>
        </w:rPr>
        <w:t>الحديد</w:t>
      </w:r>
      <w:r w:rsidRPr="006479AE">
        <w:rPr>
          <w:rtl/>
        </w:rPr>
        <w:t xml:space="preserve"> </w:t>
      </w:r>
      <w:r w:rsidRPr="006479AE">
        <w:rPr>
          <w:rFonts w:hint="cs"/>
          <w:rtl/>
        </w:rPr>
        <w:t>وعليها</w:t>
      </w:r>
      <w:r w:rsidRPr="006479AE">
        <w:rPr>
          <w:rtl/>
        </w:rPr>
        <w:t xml:space="preserve"> </w:t>
      </w:r>
      <w:r w:rsidRPr="006479AE">
        <w:rPr>
          <w:rFonts w:hint="cs"/>
          <w:rtl/>
        </w:rPr>
        <w:t>ستر</w:t>
      </w:r>
      <w:r w:rsidRPr="006479AE">
        <w:rPr>
          <w:rtl/>
        </w:rPr>
        <w:t xml:space="preserve"> </w:t>
      </w:r>
      <w:r w:rsidRPr="006479AE">
        <w:rPr>
          <w:rFonts w:hint="cs"/>
          <w:rtl/>
        </w:rPr>
        <w:t>مزركش،</w:t>
      </w:r>
      <w:r w:rsidRPr="006479AE">
        <w:rPr>
          <w:rtl/>
        </w:rPr>
        <w:t xml:space="preserve"> </w:t>
      </w:r>
      <w:r w:rsidRPr="006479AE">
        <w:rPr>
          <w:rFonts w:hint="cs"/>
          <w:rtl/>
        </w:rPr>
        <w:t>وهذه</w:t>
      </w:r>
      <w:r w:rsidRPr="006479AE">
        <w:rPr>
          <w:rtl/>
        </w:rPr>
        <w:t xml:space="preserve"> </w:t>
      </w:r>
      <w:r w:rsidRPr="006479AE">
        <w:rPr>
          <w:rFonts w:hint="cs"/>
          <w:rtl/>
        </w:rPr>
        <w:t>القبّة</w:t>
      </w:r>
      <w:r w:rsidRPr="006479AE">
        <w:rPr>
          <w:rtl/>
        </w:rPr>
        <w:t xml:space="preserve"> </w:t>
      </w:r>
      <w:r w:rsidRPr="006479AE">
        <w:rPr>
          <w:rFonts w:hint="cs"/>
          <w:rtl/>
        </w:rPr>
        <w:t>في</w:t>
      </w:r>
      <w:r w:rsidRPr="006479AE">
        <w:rPr>
          <w:rtl/>
        </w:rPr>
        <w:t xml:space="preserve"> </w:t>
      </w:r>
      <w:r w:rsidRPr="006479AE">
        <w:rPr>
          <w:rFonts w:hint="cs"/>
          <w:rtl/>
        </w:rPr>
        <w:t>جوف</w:t>
      </w:r>
      <w:r w:rsidRPr="006479AE">
        <w:rPr>
          <w:rtl/>
        </w:rPr>
        <w:t xml:space="preserve"> </w:t>
      </w:r>
      <w:r w:rsidRPr="006479AE">
        <w:rPr>
          <w:rFonts w:hint="cs"/>
          <w:rtl/>
        </w:rPr>
        <w:t>قبّة</w:t>
      </w:r>
      <w:r w:rsidRPr="006479AE">
        <w:rPr>
          <w:rtl/>
        </w:rPr>
        <w:t xml:space="preserve"> </w:t>
      </w:r>
      <w:r w:rsidRPr="006479AE">
        <w:rPr>
          <w:rFonts w:hint="cs"/>
          <w:rtl/>
        </w:rPr>
        <w:t>أُخرى</w:t>
      </w:r>
      <w:r w:rsidRPr="006479AE">
        <w:rPr>
          <w:rtl/>
        </w:rPr>
        <w:t xml:space="preserve"> </w:t>
      </w:r>
      <w:r w:rsidRPr="006479AE">
        <w:rPr>
          <w:rFonts w:hint="cs"/>
          <w:rtl/>
        </w:rPr>
        <w:t>وهي</w:t>
      </w:r>
      <w:r w:rsidRPr="006479AE">
        <w:rPr>
          <w:rtl/>
        </w:rPr>
        <w:t xml:space="preserve"> </w:t>
      </w:r>
      <w:r w:rsidRPr="006479AE">
        <w:rPr>
          <w:rFonts w:hint="cs"/>
          <w:rtl/>
        </w:rPr>
        <w:t>من</w:t>
      </w:r>
      <w:r w:rsidRPr="006479AE">
        <w:rPr>
          <w:rtl/>
        </w:rPr>
        <w:t xml:space="preserve"> </w:t>
      </w:r>
      <w:r w:rsidRPr="006479AE">
        <w:rPr>
          <w:rFonts w:hint="cs"/>
          <w:rtl/>
        </w:rPr>
        <w:t>أربعة</w:t>
      </w:r>
      <w:r w:rsidRPr="006479AE">
        <w:rPr>
          <w:rtl/>
        </w:rPr>
        <w:t xml:space="preserve"> </w:t>
      </w:r>
      <w:r w:rsidRPr="006479AE">
        <w:rPr>
          <w:rFonts w:hint="cs"/>
          <w:rtl/>
        </w:rPr>
        <w:t>شبابيك</w:t>
      </w:r>
      <w:r w:rsidRPr="006479AE">
        <w:rPr>
          <w:rtl/>
        </w:rPr>
        <w:t xml:space="preserve"> </w:t>
      </w:r>
      <w:r w:rsidRPr="006479AE">
        <w:rPr>
          <w:rFonts w:hint="cs"/>
          <w:rtl/>
        </w:rPr>
        <w:t>من</w:t>
      </w:r>
      <w:r w:rsidRPr="006479AE">
        <w:rPr>
          <w:rtl/>
        </w:rPr>
        <w:t xml:space="preserve"> </w:t>
      </w:r>
      <w:r w:rsidRPr="006479AE">
        <w:rPr>
          <w:rFonts w:hint="cs"/>
          <w:rtl/>
        </w:rPr>
        <w:t>الحديد،</w:t>
      </w:r>
      <w:r w:rsidRPr="006479AE">
        <w:rPr>
          <w:rtl/>
        </w:rPr>
        <w:t xml:space="preserve"> </w:t>
      </w:r>
      <w:r w:rsidRPr="006479AE">
        <w:rPr>
          <w:rFonts w:hint="cs"/>
          <w:rtl/>
        </w:rPr>
        <w:t>وفوق</w:t>
      </w:r>
      <w:r w:rsidRPr="006479AE">
        <w:rPr>
          <w:rtl/>
        </w:rPr>
        <w:t xml:space="preserve"> </w:t>
      </w:r>
      <w:r w:rsidRPr="006479AE">
        <w:rPr>
          <w:rFonts w:hint="cs"/>
          <w:rtl/>
        </w:rPr>
        <w:t>الشبابيك</w:t>
      </w:r>
      <w:r w:rsidRPr="006479AE">
        <w:rPr>
          <w:rtl/>
        </w:rPr>
        <w:t xml:space="preserve"> </w:t>
      </w:r>
      <w:r w:rsidRPr="006479AE">
        <w:rPr>
          <w:rFonts w:hint="cs"/>
          <w:rtl/>
        </w:rPr>
        <w:t>قبّة</w:t>
      </w:r>
      <w:r w:rsidRPr="006479AE">
        <w:rPr>
          <w:rtl/>
        </w:rPr>
        <w:t xml:space="preserve"> </w:t>
      </w:r>
      <w:r w:rsidRPr="006479AE">
        <w:rPr>
          <w:rFonts w:hint="cs"/>
          <w:rtl/>
        </w:rPr>
        <w:t>من</w:t>
      </w:r>
      <w:r w:rsidRPr="006479AE">
        <w:rPr>
          <w:rtl/>
        </w:rPr>
        <w:t xml:space="preserve"> </w:t>
      </w:r>
      <w:r w:rsidRPr="006479AE">
        <w:rPr>
          <w:rFonts w:hint="cs"/>
          <w:rtl/>
        </w:rPr>
        <w:t>خشب</w:t>
      </w:r>
      <w:r w:rsidRPr="006479AE">
        <w:rPr>
          <w:rtl/>
        </w:rPr>
        <w:t xml:space="preserve"> </w:t>
      </w:r>
      <w:r w:rsidRPr="006479AE">
        <w:rPr>
          <w:rFonts w:hint="cs"/>
          <w:rtl/>
        </w:rPr>
        <w:t>مبني</w:t>
      </w:r>
      <w:r w:rsidRPr="006479AE">
        <w:rPr>
          <w:rtl/>
        </w:rPr>
        <w:t xml:space="preserve"> </w:t>
      </w:r>
      <w:r w:rsidRPr="006479AE">
        <w:rPr>
          <w:rFonts w:hint="cs"/>
          <w:rtl/>
        </w:rPr>
        <w:t>فوقها،</w:t>
      </w:r>
      <w:r w:rsidRPr="006479AE">
        <w:rPr>
          <w:rtl/>
        </w:rPr>
        <w:t xml:space="preserve"> </w:t>
      </w:r>
      <w:r w:rsidRPr="006479AE">
        <w:rPr>
          <w:rFonts w:hint="cs"/>
          <w:rtl/>
        </w:rPr>
        <w:t>وعرض</w:t>
      </w:r>
      <w:r w:rsidRPr="006479AE">
        <w:rPr>
          <w:rtl/>
        </w:rPr>
        <w:t xml:space="preserve"> </w:t>
      </w:r>
      <w:r w:rsidRPr="006479AE">
        <w:rPr>
          <w:rFonts w:hint="cs"/>
          <w:rtl/>
        </w:rPr>
        <w:t>قبّة</w:t>
      </w:r>
      <w:r w:rsidRPr="006479AE">
        <w:rPr>
          <w:rtl/>
        </w:rPr>
        <w:t xml:space="preserve"> </w:t>
      </w:r>
      <w:r w:rsidRPr="006479AE">
        <w:rPr>
          <w:rFonts w:hint="cs"/>
          <w:rtl/>
        </w:rPr>
        <w:t>المشبّكة</w:t>
      </w:r>
      <w:r w:rsidRPr="006479AE">
        <w:rPr>
          <w:rtl/>
        </w:rPr>
        <w:t xml:space="preserve"> </w:t>
      </w:r>
      <w:r w:rsidRPr="006479AE">
        <w:rPr>
          <w:rFonts w:hint="cs"/>
          <w:rtl/>
        </w:rPr>
        <w:t>عن</w:t>
      </w:r>
      <w:r w:rsidRPr="006479AE">
        <w:rPr>
          <w:rtl/>
        </w:rPr>
        <w:t xml:space="preserve"> </w:t>
      </w:r>
      <w:r w:rsidRPr="006479AE">
        <w:rPr>
          <w:rFonts w:hint="cs"/>
          <w:rtl/>
        </w:rPr>
        <w:t>يمين</w:t>
      </w:r>
      <w:r w:rsidRPr="006479AE">
        <w:rPr>
          <w:rtl/>
        </w:rPr>
        <w:t xml:space="preserve"> </w:t>
      </w:r>
      <w:r w:rsidRPr="006479AE">
        <w:rPr>
          <w:rFonts w:hint="cs"/>
          <w:rtl/>
        </w:rPr>
        <w:t>المصلّي</w:t>
      </w:r>
      <w:r w:rsidRPr="006479AE">
        <w:rPr>
          <w:rtl/>
        </w:rPr>
        <w:t xml:space="preserve"> </w:t>
      </w:r>
      <w:r w:rsidRPr="006479AE">
        <w:rPr>
          <w:rFonts w:hint="cs"/>
          <w:rtl/>
        </w:rPr>
        <w:t>ويساره</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وطوله</w:t>
      </w:r>
      <w:r w:rsidRPr="006479AE">
        <w:rPr>
          <w:rtl/>
        </w:rPr>
        <w:t xml:space="preserve"> </w:t>
      </w:r>
      <w:r w:rsidRPr="006479AE">
        <w:rPr>
          <w:rFonts w:hint="cs"/>
          <w:rtl/>
        </w:rPr>
        <w:t>إلى</w:t>
      </w:r>
      <w:r w:rsidRPr="006479AE">
        <w:rPr>
          <w:rtl/>
        </w:rPr>
        <w:t xml:space="preserve"> </w:t>
      </w:r>
      <w:r w:rsidRPr="006479AE">
        <w:rPr>
          <w:rFonts w:hint="cs"/>
          <w:rtl/>
        </w:rPr>
        <w:t>جهة</w:t>
      </w:r>
      <w:r w:rsidRPr="006479AE">
        <w:rPr>
          <w:rtl/>
        </w:rPr>
        <w:t xml:space="preserve"> </w:t>
      </w:r>
      <w:r w:rsidRPr="006479AE">
        <w:rPr>
          <w:rFonts w:hint="cs"/>
          <w:rtl/>
        </w:rPr>
        <w:t>الكعبة</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وشبر،</w:t>
      </w:r>
      <w:r w:rsidRPr="006479AE">
        <w:rPr>
          <w:rtl/>
        </w:rPr>
        <w:t xml:space="preserve"> </w:t>
      </w:r>
      <w:r w:rsidRPr="006479AE">
        <w:rPr>
          <w:rFonts w:hint="cs"/>
          <w:rtl/>
        </w:rPr>
        <w:t>وخلفه</w:t>
      </w:r>
      <w:r w:rsidRPr="006479AE">
        <w:rPr>
          <w:rtl/>
        </w:rPr>
        <w:t xml:space="preserve"> </w:t>
      </w:r>
      <w:r w:rsidRPr="006479AE">
        <w:rPr>
          <w:rFonts w:hint="cs"/>
          <w:rtl/>
        </w:rPr>
        <w:t>المصلّى</w:t>
      </w:r>
      <w:r w:rsidRPr="006479AE">
        <w:rPr>
          <w:rtl/>
        </w:rPr>
        <w:t xml:space="preserve"> </w:t>
      </w:r>
      <w:r w:rsidRPr="006479AE">
        <w:rPr>
          <w:rFonts w:hint="cs"/>
          <w:rtl/>
        </w:rPr>
        <w:t>وهو</w:t>
      </w:r>
      <w:r w:rsidRPr="006479AE">
        <w:rPr>
          <w:rtl/>
        </w:rPr>
        <w:t xml:space="preserve"> </w:t>
      </w:r>
      <w:r w:rsidRPr="006479AE">
        <w:rPr>
          <w:rFonts w:hint="cs"/>
          <w:rtl/>
        </w:rPr>
        <w:t>بعمودين</w:t>
      </w:r>
      <w:r w:rsidRPr="006479AE">
        <w:rPr>
          <w:rtl/>
        </w:rPr>
        <w:t xml:space="preserve"> </w:t>
      </w:r>
      <w:r w:rsidRPr="006479AE">
        <w:rPr>
          <w:rFonts w:hint="cs"/>
          <w:rtl/>
        </w:rPr>
        <w:t>من</w:t>
      </w:r>
      <w:r w:rsidRPr="006479AE">
        <w:rPr>
          <w:rtl/>
        </w:rPr>
        <w:t xml:space="preserve"> </w:t>
      </w:r>
      <w:r w:rsidRPr="006479AE">
        <w:rPr>
          <w:rFonts w:hint="cs"/>
          <w:rtl/>
        </w:rPr>
        <w:t>الحجارة</w:t>
      </w:r>
      <w:r w:rsidRPr="006479AE">
        <w:rPr>
          <w:rtl/>
        </w:rPr>
        <w:t xml:space="preserve"> </w:t>
      </w:r>
      <w:r w:rsidRPr="006479AE">
        <w:rPr>
          <w:rFonts w:hint="cs"/>
          <w:rtl/>
        </w:rPr>
        <w:t>وحجرين</w:t>
      </w:r>
      <w:r w:rsidRPr="006479AE">
        <w:rPr>
          <w:rtl/>
        </w:rPr>
        <w:t xml:space="preserve"> </w:t>
      </w:r>
      <w:r w:rsidRPr="006479AE">
        <w:rPr>
          <w:rFonts w:hint="cs"/>
          <w:rtl/>
        </w:rPr>
        <w:t>ممتدّين</w:t>
      </w:r>
      <w:r w:rsidRPr="006479AE">
        <w:rPr>
          <w:rtl/>
        </w:rPr>
        <w:t xml:space="preserve"> </w:t>
      </w:r>
      <w:r w:rsidRPr="006479AE">
        <w:rPr>
          <w:rFonts w:hint="cs"/>
          <w:rtl/>
        </w:rPr>
        <w:t>على</w:t>
      </w:r>
      <w:r w:rsidRPr="006479AE">
        <w:rPr>
          <w:rtl/>
        </w:rPr>
        <w:t xml:space="preserve"> </w:t>
      </w:r>
      <w:r w:rsidRPr="006479AE">
        <w:rPr>
          <w:rFonts w:hint="cs"/>
          <w:rtl/>
        </w:rPr>
        <w:t>الأرض</w:t>
      </w:r>
      <w:r w:rsidRPr="006479AE">
        <w:rPr>
          <w:rtl/>
        </w:rPr>
        <w:t xml:space="preserve"> </w:t>
      </w:r>
      <w:r w:rsidRPr="006479AE">
        <w:rPr>
          <w:rFonts w:hint="cs"/>
          <w:rtl/>
        </w:rPr>
        <w:t>من</w:t>
      </w:r>
      <w:r w:rsidRPr="006479AE">
        <w:rPr>
          <w:rtl/>
        </w:rPr>
        <w:t xml:space="preserve"> </w:t>
      </w:r>
      <w:r w:rsidRPr="006479AE">
        <w:rPr>
          <w:rFonts w:hint="cs"/>
          <w:rtl/>
        </w:rPr>
        <w:t>جانبي</w:t>
      </w:r>
      <w:r w:rsidRPr="006479AE">
        <w:rPr>
          <w:rtl/>
        </w:rPr>
        <w:t xml:space="preserve"> </w:t>
      </w:r>
      <w:r w:rsidRPr="006479AE">
        <w:rPr>
          <w:rFonts w:hint="cs"/>
          <w:rtl/>
        </w:rPr>
        <w:t>المصلّى،</w:t>
      </w:r>
      <w:r w:rsidRPr="006479AE">
        <w:rPr>
          <w:rtl/>
        </w:rPr>
        <w:t xml:space="preserve"> </w:t>
      </w:r>
      <w:r w:rsidRPr="006479AE">
        <w:rPr>
          <w:rFonts w:hint="cs"/>
          <w:rtl/>
        </w:rPr>
        <w:t>وطول</w:t>
      </w:r>
      <w:r w:rsidRPr="006479AE">
        <w:rPr>
          <w:rtl/>
        </w:rPr>
        <w:t xml:space="preserve"> </w:t>
      </w:r>
      <w:r w:rsidRPr="006479AE">
        <w:rPr>
          <w:rFonts w:hint="cs"/>
          <w:rtl/>
        </w:rPr>
        <w:t>المصلّى</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w:t>
      </w:r>
      <w:r w:rsidRPr="006479AE">
        <w:rPr>
          <w:rtl/>
        </w:rPr>
        <w:t xml:space="preserve"> </w:t>
      </w:r>
      <w:r w:rsidRPr="006479AE">
        <w:rPr>
          <w:rFonts w:hint="cs"/>
          <w:rtl/>
        </w:rPr>
        <w:t>سُدس</w:t>
      </w:r>
      <w:r w:rsidRPr="006479AE">
        <w:rPr>
          <w:rtl/>
        </w:rPr>
        <w:t xml:space="preserve"> </w:t>
      </w:r>
      <w:r w:rsidRPr="006479AE">
        <w:rPr>
          <w:rFonts w:hint="cs"/>
          <w:rtl/>
        </w:rPr>
        <w:t>ذراع،</w:t>
      </w:r>
      <w:r w:rsidRPr="006479AE">
        <w:rPr>
          <w:rtl/>
        </w:rPr>
        <w:t xml:space="preserve"> </w:t>
      </w:r>
      <w:r w:rsidRPr="006479AE">
        <w:rPr>
          <w:rFonts w:hint="cs"/>
          <w:rtl/>
        </w:rPr>
        <w:t>ومن</w:t>
      </w:r>
      <w:r w:rsidRPr="006479AE">
        <w:rPr>
          <w:rtl/>
        </w:rPr>
        <w:t xml:space="preserve"> </w:t>
      </w:r>
      <w:r w:rsidRPr="006479AE">
        <w:rPr>
          <w:rFonts w:hint="cs"/>
          <w:rtl/>
        </w:rPr>
        <w:t>قبّة</w:t>
      </w:r>
      <w:r w:rsidRPr="006479AE">
        <w:rPr>
          <w:rtl/>
        </w:rPr>
        <w:t xml:space="preserve"> </w:t>
      </w:r>
      <w:r w:rsidRPr="006479AE">
        <w:rPr>
          <w:rFonts w:hint="cs"/>
          <w:rtl/>
        </w:rPr>
        <w:t>المشبّكة</w:t>
      </w:r>
      <w:r w:rsidRPr="006479AE">
        <w:rPr>
          <w:rtl/>
        </w:rPr>
        <w:t xml:space="preserve"> </w:t>
      </w:r>
      <w:r w:rsidRPr="006479AE">
        <w:rPr>
          <w:rFonts w:hint="cs"/>
          <w:rtl/>
        </w:rPr>
        <w:t>إلى</w:t>
      </w:r>
      <w:r w:rsidRPr="006479AE">
        <w:rPr>
          <w:rtl/>
        </w:rPr>
        <w:t xml:space="preserve"> </w:t>
      </w:r>
      <w:r w:rsidRPr="006479AE">
        <w:rPr>
          <w:rFonts w:hint="cs"/>
          <w:rtl/>
        </w:rPr>
        <w:t>شاذروان</w:t>
      </w:r>
      <w:r w:rsidRPr="006479AE">
        <w:rPr>
          <w:rtl/>
        </w:rPr>
        <w:t xml:space="preserve"> </w:t>
      </w:r>
      <w:r w:rsidRPr="006479AE">
        <w:rPr>
          <w:rFonts w:hint="cs"/>
          <w:rtl/>
        </w:rPr>
        <w:t>الكعبة</w:t>
      </w:r>
      <w:r w:rsidRPr="006479AE">
        <w:rPr>
          <w:rtl/>
        </w:rPr>
        <w:t xml:space="preserve"> </w:t>
      </w:r>
      <w:r w:rsidRPr="006479AE">
        <w:rPr>
          <w:rFonts w:hint="cs"/>
          <w:rtl/>
        </w:rPr>
        <w:t>عشرون</w:t>
      </w:r>
      <w:r w:rsidRPr="006479AE">
        <w:rPr>
          <w:rtl/>
        </w:rPr>
        <w:t xml:space="preserve"> </w:t>
      </w:r>
      <w:r w:rsidRPr="006479AE">
        <w:rPr>
          <w:rFonts w:hint="cs"/>
          <w:rtl/>
        </w:rPr>
        <w:t>ذراعاً</w:t>
      </w:r>
      <w:r w:rsidRPr="006479AE">
        <w:rPr>
          <w:rtl/>
        </w:rPr>
        <w:t xml:space="preserve"> </w:t>
      </w:r>
      <w:r w:rsidRPr="006479AE">
        <w:rPr>
          <w:rFonts w:hint="cs"/>
          <w:rtl/>
        </w:rPr>
        <w:t>وثلثا</w:t>
      </w:r>
      <w:r w:rsidRPr="006479AE">
        <w:rPr>
          <w:rtl/>
        </w:rPr>
        <w:t xml:space="preserve"> </w:t>
      </w:r>
      <w:r w:rsidRPr="006479AE">
        <w:rPr>
          <w:rFonts w:hint="cs"/>
          <w:rtl/>
        </w:rPr>
        <w:t>ذراع</w:t>
      </w:r>
      <w:r w:rsidRPr="006479AE">
        <w:rPr>
          <w:rtl/>
        </w:rPr>
        <w:t>.</w:t>
      </w:r>
    </w:p>
    <w:p w:rsidR="00A3648C" w:rsidRPr="006479AE" w:rsidRDefault="00A3648C" w:rsidP="00E215B5">
      <w:pPr>
        <w:rPr>
          <w:rtl/>
        </w:rPr>
      </w:pPr>
      <w:r w:rsidRPr="006479AE">
        <w:rPr>
          <w:rStyle w:val="Heading2Char0"/>
          <w:rFonts w:hint="cs"/>
          <w:rtl/>
        </w:rPr>
        <w:t>فإن</w:t>
      </w:r>
      <w:r w:rsidRPr="006479AE">
        <w:rPr>
          <w:rStyle w:val="Heading2Char0"/>
          <w:rtl/>
        </w:rPr>
        <w:t xml:space="preserve"> </w:t>
      </w:r>
      <w:r w:rsidRPr="006479AE">
        <w:rPr>
          <w:rStyle w:val="Heading2Char0"/>
          <w:rFonts w:hint="cs"/>
          <w:rtl/>
        </w:rPr>
        <w:t>قيل</w:t>
      </w:r>
      <w:r w:rsidRPr="006479AE">
        <w:rPr>
          <w:rStyle w:val="Heading2Char0"/>
          <w:rtl/>
        </w:rPr>
        <w:t>:</w:t>
      </w:r>
      <w:r w:rsidRPr="006479AE">
        <w:rPr>
          <w:rtl/>
        </w:rPr>
        <w:t xml:space="preserve"> </w:t>
      </w:r>
      <w:r w:rsidRPr="006479AE">
        <w:rPr>
          <w:rFonts w:hint="cs"/>
          <w:rtl/>
        </w:rPr>
        <w:t>لو</w:t>
      </w:r>
      <w:r w:rsidRPr="006479AE">
        <w:rPr>
          <w:rtl/>
        </w:rPr>
        <w:t xml:space="preserve"> </w:t>
      </w:r>
      <w:r w:rsidRPr="006479AE">
        <w:rPr>
          <w:rFonts w:hint="cs"/>
          <w:rtl/>
        </w:rPr>
        <w:t>نقل</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إلى</w:t>
      </w:r>
      <w:r w:rsidRPr="006479AE">
        <w:rPr>
          <w:rtl/>
        </w:rPr>
        <w:t xml:space="preserve"> </w:t>
      </w:r>
      <w:r w:rsidRPr="006479AE">
        <w:rPr>
          <w:rFonts w:hint="cs"/>
          <w:rtl/>
        </w:rPr>
        <w:t>موضع</w:t>
      </w:r>
      <w:r w:rsidRPr="006479AE">
        <w:rPr>
          <w:rtl/>
        </w:rPr>
        <w:t xml:space="preserve"> </w:t>
      </w:r>
      <w:r w:rsidRPr="006479AE">
        <w:rPr>
          <w:rFonts w:hint="cs"/>
          <w:rtl/>
        </w:rPr>
        <w:t>آخر</w:t>
      </w:r>
      <w:r w:rsidRPr="006479AE">
        <w:rPr>
          <w:rtl/>
        </w:rPr>
        <w:t xml:space="preserve"> </w:t>
      </w:r>
      <w:r w:rsidRPr="006479AE">
        <w:rPr>
          <w:rFonts w:hint="cs"/>
          <w:rtl/>
        </w:rPr>
        <w:t>من</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فما</w:t>
      </w:r>
      <w:r w:rsidRPr="006479AE">
        <w:rPr>
          <w:rtl/>
        </w:rPr>
        <w:t xml:space="preserve"> </w:t>
      </w:r>
      <w:r w:rsidRPr="006479AE">
        <w:rPr>
          <w:rFonts w:hint="cs"/>
          <w:rtl/>
        </w:rPr>
        <w:t>محلّ</w:t>
      </w:r>
      <w:r w:rsidRPr="006479AE">
        <w:rPr>
          <w:rtl/>
        </w:rPr>
        <w:t xml:space="preserve"> </w:t>
      </w:r>
      <w:r w:rsidRPr="006479AE">
        <w:rPr>
          <w:rFonts w:hint="cs"/>
          <w:rtl/>
        </w:rPr>
        <w:t>قوله</w:t>
      </w:r>
      <w:r w:rsidRPr="006479AE">
        <w:rPr>
          <w:rtl/>
        </w:rPr>
        <w:t xml:space="preserve"> </w:t>
      </w:r>
      <w:r w:rsidRPr="006479AE">
        <w:rPr>
          <w:rFonts w:hint="cs"/>
          <w:rtl/>
        </w:rPr>
        <w:t>تعالى</w:t>
      </w:r>
      <w:r w:rsidRPr="006479AE">
        <w:rPr>
          <w:rtl/>
        </w:rPr>
        <w:t>:</w:t>
      </w:r>
      <w:r w:rsidR="00E215B5" w:rsidRPr="006479AE">
        <w:rPr>
          <w:rFonts w:hint="cs"/>
          <w:rtl/>
        </w:rPr>
        <w:t xml:space="preserve"> </w:t>
      </w:r>
      <w:r w:rsidR="00E215B5" w:rsidRPr="006479AE">
        <w:rPr>
          <w:rFonts w:hint="cs"/>
        </w:rPr>
        <w:sym w:font="Zar75 Symbols" w:char="F029"/>
      </w:r>
      <w:r w:rsidR="00E215B5" w:rsidRPr="006479AE">
        <w:rPr>
          <w:rStyle w:val="Style1Char"/>
          <w:rFonts w:hint="cs"/>
          <w:rtl/>
        </w:rPr>
        <w:t>وَاتَّخِذُوا</w:t>
      </w:r>
      <w:r w:rsidR="00E215B5" w:rsidRPr="006479AE">
        <w:rPr>
          <w:rStyle w:val="Style1Char"/>
          <w:rtl/>
        </w:rPr>
        <w:t xml:space="preserve"> </w:t>
      </w:r>
      <w:r w:rsidR="00E215B5" w:rsidRPr="006479AE">
        <w:rPr>
          <w:rStyle w:val="Style1Char"/>
          <w:rFonts w:hint="cs"/>
          <w:rtl/>
        </w:rPr>
        <w:t>مِنْ</w:t>
      </w:r>
      <w:r w:rsidR="00E215B5" w:rsidRPr="006479AE">
        <w:rPr>
          <w:rStyle w:val="Style1Char"/>
          <w:rtl/>
        </w:rPr>
        <w:t xml:space="preserve"> </w:t>
      </w:r>
      <w:r w:rsidR="00E215B5" w:rsidRPr="006479AE">
        <w:rPr>
          <w:rStyle w:val="Style1Char"/>
          <w:rFonts w:hint="cs"/>
          <w:rtl/>
        </w:rPr>
        <w:t>مَقامِ</w:t>
      </w:r>
      <w:r w:rsidR="00E215B5" w:rsidRPr="006479AE">
        <w:rPr>
          <w:rStyle w:val="Style1Char"/>
          <w:rtl/>
        </w:rPr>
        <w:t xml:space="preserve"> </w:t>
      </w:r>
      <w:r w:rsidR="00E215B5" w:rsidRPr="006479AE">
        <w:rPr>
          <w:rStyle w:val="Style1Char"/>
          <w:rFonts w:hint="cs"/>
          <w:rtl/>
        </w:rPr>
        <w:t>إِبْراهِيمَ</w:t>
      </w:r>
      <w:r w:rsidR="00E215B5" w:rsidRPr="006479AE">
        <w:rPr>
          <w:rStyle w:val="Style1Char"/>
          <w:rtl/>
        </w:rPr>
        <w:t xml:space="preserve"> </w:t>
      </w:r>
      <w:r w:rsidR="00E215B5" w:rsidRPr="006479AE">
        <w:rPr>
          <w:rStyle w:val="Style1Char"/>
          <w:rFonts w:hint="cs"/>
          <w:rtl/>
        </w:rPr>
        <w:t>مُصَلًّى</w:t>
      </w:r>
      <w:r w:rsidR="00E215B5" w:rsidRPr="006479AE">
        <w:sym w:font="Zar75 Symbols" w:char="F028"/>
      </w:r>
      <w:r w:rsidRPr="006479AE">
        <w:rPr>
          <w:rFonts w:hint="cs"/>
          <w:rtl/>
        </w:rPr>
        <w:t>؟</w:t>
      </w:r>
    </w:p>
    <w:p w:rsidR="00A3648C" w:rsidRPr="006479AE" w:rsidRDefault="00A3648C" w:rsidP="00FE3533">
      <w:pPr>
        <w:rPr>
          <w:rtl/>
        </w:rPr>
      </w:pPr>
      <w:r w:rsidRPr="006479AE">
        <w:rPr>
          <w:rStyle w:val="Heading2Char0"/>
          <w:rFonts w:hint="cs"/>
          <w:rtl/>
        </w:rPr>
        <w:t>أقول</w:t>
      </w:r>
      <w:r w:rsidRPr="006479AE">
        <w:rPr>
          <w:rStyle w:val="Heading2Char0"/>
          <w:rtl/>
        </w:rPr>
        <w:t>:</w:t>
      </w:r>
      <w:r w:rsidRPr="006479AE">
        <w:rPr>
          <w:rtl/>
        </w:rPr>
        <w:t xml:space="preserve"> </w:t>
      </w:r>
      <w:r w:rsidRPr="006479AE">
        <w:rPr>
          <w:rFonts w:hint="cs"/>
          <w:rtl/>
        </w:rPr>
        <w:t>ولم</w:t>
      </w:r>
      <w:r w:rsidRPr="006479AE">
        <w:rPr>
          <w:rtl/>
        </w:rPr>
        <w:t xml:space="preserve"> </w:t>
      </w:r>
      <w:r w:rsidRPr="006479AE">
        <w:rPr>
          <w:rFonts w:hint="cs"/>
          <w:rtl/>
        </w:rPr>
        <w:t>أرَ</w:t>
      </w:r>
      <w:r w:rsidRPr="006479AE">
        <w:rPr>
          <w:rtl/>
        </w:rPr>
        <w:t xml:space="preserve"> </w:t>
      </w:r>
      <w:r w:rsidRPr="006479AE">
        <w:rPr>
          <w:rFonts w:hint="cs"/>
          <w:rtl/>
        </w:rPr>
        <w:t>في</w:t>
      </w:r>
      <w:r w:rsidRPr="006479AE">
        <w:rPr>
          <w:rtl/>
        </w:rPr>
        <w:t xml:space="preserve"> </w:t>
      </w:r>
      <w:r w:rsidRPr="006479AE">
        <w:rPr>
          <w:rFonts w:hint="cs"/>
          <w:rtl/>
        </w:rPr>
        <w:t>كتب</w:t>
      </w:r>
      <w:r w:rsidRPr="006479AE">
        <w:rPr>
          <w:rtl/>
        </w:rPr>
        <w:t xml:space="preserve"> </w:t>
      </w:r>
      <w:r w:rsidRPr="006479AE">
        <w:rPr>
          <w:rFonts w:hint="cs"/>
          <w:rtl/>
        </w:rPr>
        <w:t>الفقهاء</w:t>
      </w:r>
      <w:r w:rsidRPr="006479AE">
        <w:rPr>
          <w:rtl/>
        </w:rPr>
        <w:t xml:space="preserve"> </w:t>
      </w:r>
      <w:r w:rsidRPr="006479AE">
        <w:rPr>
          <w:rFonts w:hint="cs"/>
          <w:rtl/>
        </w:rPr>
        <w:t>من</w:t>
      </w:r>
      <w:r w:rsidRPr="006479AE">
        <w:rPr>
          <w:rtl/>
        </w:rPr>
        <w:t xml:space="preserve"> </w:t>
      </w:r>
      <w:r w:rsidRPr="006479AE">
        <w:rPr>
          <w:rFonts w:hint="cs"/>
          <w:rtl/>
        </w:rPr>
        <w:t>تكلّم</w:t>
      </w:r>
      <w:r w:rsidRPr="006479AE">
        <w:rPr>
          <w:rtl/>
        </w:rPr>
        <w:t xml:space="preserve"> </w:t>
      </w:r>
      <w:r w:rsidRPr="006479AE">
        <w:rPr>
          <w:rFonts w:hint="cs"/>
          <w:rtl/>
        </w:rPr>
        <w:t>على</w:t>
      </w:r>
      <w:r w:rsidRPr="006479AE">
        <w:rPr>
          <w:rtl/>
        </w:rPr>
        <w:t xml:space="preserve"> </w:t>
      </w:r>
      <w:r w:rsidRPr="006479AE">
        <w:rPr>
          <w:rFonts w:hint="cs"/>
          <w:rtl/>
        </w:rPr>
        <w:t>هذا،</w:t>
      </w:r>
      <w:r w:rsidRPr="006479AE">
        <w:rPr>
          <w:rtl/>
        </w:rPr>
        <w:t xml:space="preserve"> </w:t>
      </w:r>
      <w:r w:rsidRPr="006479AE">
        <w:rPr>
          <w:rFonts w:hint="cs"/>
          <w:rtl/>
        </w:rPr>
        <w:t>إلا</w:t>
      </w:r>
      <w:r w:rsidRPr="006479AE">
        <w:rPr>
          <w:rtl/>
        </w:rPr>
        <w:t xml:space="preserve"> </w:t>
      </w:r>
      <w:r w:rsidRPr="006479AE">
        <w:rPr>
          <w:rFonts w:hint="cs"/>
          <w:rtl/>
        </w:rPr>
        <w:t>أنّي</w:t>
      </w:r>
      <w:r w:rsidRPr="006479AE">
        <w:rPr>
          <w:rtl/>
        </w:rPr>
        <w:t xml:space="preserve"> </w:t>
      </w:r>
      <w:r w:rsidRPr="006479AE">
        <w:rPr>
          <w:rFonts w:hint="cs"/>
          <w:rtl/>
        </w:rPr>
        <w:t>بعدما</w:t>
      </w:r>
      <w:r w:rsidRPr="006479AE">
        <w:rPr>
          <w:rtl/>
        </w:rPr>
        <w:t xml:space="preserve"> </w:t>
      </w:r>
      <w:r w:rsidRPr="006479AE">
        <w:rPr>
          <w:rFonts w:hint="cs"/>
          <w:rtl/>
        </w:rPr>
        <w:t>طالعتُ</w:t>
      </w:r>
      <w:r w:rsidRPr="006479AE">
        <w:rPr>
          <w:rtl/>
        </w:rPr>
        <w:t xml:space="preserve"> </w:t>
      </w:r>
      <w:r w:rsidRPr="006479AE">
        <w:rPr>
          <w:rFonts w:hint="cs"/>
          <w:rtl/>
        </w:rPr>
        <w:t>كتب</w:t>
      </w:r>
      <w:r w:rsidRPr="006479AE">
        <w:rPr>
          <w:rtl/>
        </w:rPr>
        <w:t xml:space="preserve"> </w:t>
      </w:r>
      <w:r w:rsidRPr="006479AE">
        <w:rPr>
          <w:rFonts w:hint="cs"/>
          <w:rtl/>
        </w:rPr>
        <w:t>تواريخ</w:t>
      </w:r>
      <w:r w:rsidRPr="006479AE">
        <w:rPr>
          <w:rtl/>
        </w:rPr>
        <w:t xml:space="preserve"> </w:t>
      </w:r>
      <w:r w:rsidRPr="006479AE">
        <w:rPr>
          <w:rFonts w:hint="cs"/>
          <w:rtl/>
        </w:rPr>
        <w:t>مكّة</w:t>
      </w:r>
      <w:r w:rsidRPr="006479AE">
        <w:rPr>
          <w:rtl/>
        </w:rPr>
        <w:t xml:space="preserve"> </w:t>
      </w:r>
      <w:r w:rsidRPr="006479AE">
        <w:rPr>
          <w:rFonts w:hint="cs"/>
          <w:rtl/>
        </w:rPr>
        <w:t>ورسائل</w:t>
      </w:r>
      <w:r w:rsidRPr="006479AE">
        <w:rPr>
          <w:rtl/>
        </w:rPr>
        <w:t xml:space="preserve"> </w:t>
      </w:r>
      <w:r w:rsidRPr="006479AE">
        <w:rPr>
          <w:rFonts w:hint="cs"/>
          <w:rtl/>
        </w:rPr>
        <w:t>مناسك</w:t>
      </w:r>
      <w:r w:rsidRPr="006479AE">
        <w:rPr>
          <w:rtl/>
        </w:rPr>
        <w:t xml:space="preserve"> </w:t>
      </w:r>
      <w:r w:rsidRPr="006479AE">
        <w:rPr>
          <w:rFonts w:hint="cs"/>
          <w:rtl/>
        </w:rPr>
        <w:t>الأئمة</w:t>
      </w:r>
      <w:r w:rsidRPr="006479AE">
        <w:rPr>
          <w:rtl/>
        </w:rPr>
        <w:t xml:space="preserve"> </w:t>
      </w:r>
      <w:r w:rsidRPr="006479AE">
        <w:rPr>
          <w:rFonts w:hint="cs"/>
          <w:rtl/>
        </w:rPr>
        <w:t>الأربعة</w:t>
      </w:r>
      <w:r w:rsidRPr="006479AE">
        <w:rPr>
          <w:rtl/>
        </w:rPr>
        <w:t xml:space="preserve"> </w:t>
      </w:r>
      <w:r w:rsidRPr="006479AE">
        <w:rPr>
          <w:rFonts w:hint="cs"/>
          <w:rtl/>
        </w:rPr>
        <w:t>والزيدية</w:t>
      </w:r>
      <w:r w:rsidRPr="006479AE">
        <w:rPr>
          <w:rtl/>
        </w:rPr>
        <w:t xml:space="preserve"> </w:t>
      </w:r>
      <w:r w:rsidRPr="006479AE">
        <w:rPr>
          <w:rFonts w:hint="cs"/>
          <w:rtl/>
        </w:rPr>
        <w:t>رأيتُ</w:t>
      </w:r>
      <w:r w:rsidRPr="006479AE">
        <w:rPr>
          <w:rtl/>
        </w:rPr>
        <w:t xml:space="preserve"> </w:t>
      </w:r>
      <w:r w:rsidRPr="006479AE">
        <w:rPr>
          <w:rFonts w:hint="cs"/>
          <w:rtl/>
        </w:rPr>
        <w:t>في</w:t>
      </w:r>
      <w:r w:rsidRPr="006479AE">
        <w:rPr>
          <w:rtl/>
        </w:rPr>
        <w:t xml:space="preserve"> </w:t>
      </w:r>
      <w:r w:rsidRPr="006479AE">
        <w:rPr>
          <w:rFonts w:hint="cs"/>
          <w:rtl/>
        </w:rPr>
        <w:t>موضع</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أقوالاً</w:t>
      </w:r>
      <w:r w:rsidRPr="006479AE">
        <w:rPr>
          <w:rtl/>
        </w:rPr>
        <w:t xml:space="preserve"> </w:t>
      </w:r>
      <w:r w:rsidRPr="006479AE">
        <w:rPr>
          <w:rFonts w:hint="cs"/>
          <w:rtl/>
        </w:rPr>
        <w:t>أربعة</w:t>
      </w:r>
      <w:r w:rsidRPr="006479AE">
        <w:rPr>
          <w:rtl/>
        </w:rPr>
        <w:t xml:space="preserve"> </w:t>
      </w:r>
      <w:r w:rsidRPr="006479AE">
        <w:rPr>
          <w:rFonts w:hint="cs"/>
          <w:rtl/>
        </w:rPr>
        <w:t>ذكرها</w:t>
      </w:r>
      <w:r w:rsidRPr="006479AE">
        <w:rPr>
          <w:rtl/>
        </w:rPr>
        <w:t xml:space="preserve"> </w:t>
      </w:r>
      <w:r w:rsidRPr="006479AE">
        <w:rPr>
          <w:rFonts w:hint="cs"/>
          <w:rtl/>
        </w:rPr>
        <w:t>العلامة</w:t>
      </w:r>
      <w:r w:rsidRPr="006479AE">
        <w:rPr>
          <w:rtl/>
        </w:rPr>
        <w:t xml:space="preserve"> </w:t>
      </w:r>
      <w:r w:rsidRPr="006479AE">
        <w:rPr>
          <w:rFonts w:hint="cs"/>
          <w:rtl/>
        </w:rPr>
        <w:t>ابن</w:t>
      </w:r>
      <w:r w:rsidRPr="006479AE">
        <w:rPr>
          <w:rtl/>
        </w:rPr>
        <w:t xml:space="preserve"> </w:t>
      </w:r>
      <w:r w:rsidRPr="006479AE">
        <w:rPr>
          <w:rFonts w:hint="cs"/>
          <w:rtl/>
        </w:rPr>
        <w:t>الجزري</w:t>
      </w:r>
      <w:r w:rsidRPr="006479AE">
        <w:rPr>
          <w:rtl/>
        </w:rPr>
        <w:t xml:space="preserve"> </w:t>
      </w:r>
      <w:r w:rsidRPr="006479AE">
        <w:rPr>
          <w:rFonts w:hint="cs"/>
          <w:rtl/>
        </w:rPr>
        <w:t>الشافعي</w:t>
      </w:r>
      <w:r w:rsidRPr="006479AE">
        <w:rPr>
          <w:rtl/>
        </w:rPr>
        <w:t xml:space="preserve"> </w:t>
      </w:r>
      <w:r w:rsidRPr="006479AE">
        <w:rPr>
          <w:rFonts w:hint="cs"/>
          <w:rtl/>
        </w:rPr>
        <w:t>في</w:t>
      </w:r>
      <w:r w:rsidRPr="006479AE">
        <w:rPr>
          <w:rtl/>
        </w:rPr>
        <w:t xml:space="preserve"> </w:t>
      </w:r>
      <w:r w:rsidRPr="006479AE">
        <w:rPr>
          <w:rFonts w:hint="cs"/>
          <w:rtl/>
        </w:rPr>
        <w:t>مناسكه</w:t>
      </w:r>
      <w:r w:rsidRPr="006479AE">
        <w:rPr>
          <w:rtl/>
        </w:rPr>
        <w:t>:</w:t>
      </w:r>
    </w:p>
    <w:p w:rsidR="00A3648C" w:rsidRPr="006479AE" w:rsidRDefault="00A3648C" w:rsidP="00E215B5">
      <w:pPr>
        <w:rPr>
          <w:rtl/>
        </w:rPr>
      </w:pPr>
      <w:r w:rsidRPr="006479AE">
        <w:rPr>
          <w:rFonts w:hint="cs"/>
          <w:rtl/>
        </w:rPr>
        <w:t>الأول</w:t>
      </w:r>
      <w:r w:rsidRPr="006479AE">
        <w:rPr>
          <w:rtl/>
        </w:rPr>
        <w:t xml:space="preserve">: </w:t>
      </w:r>
      <w:r w:rsidRPr="006479AE">
        <w:rPr>
          <w:rFonts w:hint="cs"/>
          <w:rtl/>
        </w:rPr>
        <w:t>أنّ</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كان</w:t>
      </w:r>
      <w:r w:rsidRPr="006479AE">
        <w:rPr>
          <w:rtl/>
        </w:rPr>
        <w:t xml:space="preserve"> </w:t>
      </w:r>
      <w:r w:rsidRPr="006479AE">
        <w:rPr>
          <w:rFonts w:hint="cs"/>
          <w:rtl/>
        </w:rPr>
        <w:t>في</w:t>
      </w:r>
      <w:r w:rsidRPr="006479AE">
        <w:rPr>
          <w:rtl/>
        </w:rPr>
        <w:t xml:space="preserve"> </w:t>
      </w:r>
      <w:r w:rsidRPr="006479AE">
        <w:rPr>
          <w:rFonts w:hint="cs"/>
          <w:rtl/>
        </w:rPr>
        <w:t>موضعه</w:t>
      </w:r>
      <w:r w:rsidRPr="006479AE">
        <w:rPr>
          <w:rtl/>
        </w:rPr>
        <w:t xml:space="preserve"> </w:t>
      </w:r>
      <w:r w:rsidRPr="006479AE">
        <w:rPr>
          <w:rFonts w:hint="cs"/>
          <w:rtl/>
        </w:rPr>
        <w:t>هذا</w:t>
      </w:r>
      <w:r w:rsidRPr="006479AE">
        <w:rPr>
          <w:rtl/>
        </w:rPr>
        <w:t xml:space="preserve"> </w:t>
      </w:r>
      <w:r w:rsidRPr="006479AE">
        <w:rPr>
          <w:rFonts w:hint="cs"/>
          <w:rtl/>
        </w:rPr>
        <w:t>زمن</w:t>
      </w:r>
      <w:r w:rsidRPr="006479AE">
        <w:rPr>
          <w:rtl/>
        </w:rPr>
        <w:t xml:space="preserve"> </w:t>
      </w:r>
      <w:r w:rsidRPr="006479AE">
        <w:rPr>
          <w:rFonts w:hint="cs"/>
          <w:rtl/>
        </w:rPr>
        <w:t>إبراهيم</w:t>
      </w:r>
      <w:r w:rsidRPr="006479AE">
        <w:rPr>
          <w:rtl/>
        </w:rPr>
        <w:t xml:space="preserve"> </w:t>
      </w:r>
      <w:r w:rsidRPr="006479AE">
        <w:rPr>
          <w:rFonts w:hint="cs"/>
          <w:rtl/>
        </w:rPr>
        <w:t>وبقي</w:t>
      </w:r>
      <w:r w:rsidRPr="006479AE">
        <w:rPr>
          <w:rtl/>
        </w:rPr>
        <w:t xml:space="preserve"> </w:t>
      </w:r>
      <w:r w:rsidRPr="006479AE">
        <w:rPr>
          <w:rFonts w:hint="cs"/>
          <w:rtl/>
        </w:rPr>
        <w:t>على</w:t>
      </w:r>
      <w:r w:rsidRPr="006479AE">
        <w:rPr>
          <w:rtl/>
        </w:rPr>
        <w:t xml:space="preserve"> </w:t>
      </w:r>
      <w:r w:rsidRPr="006479AE">
        <w:rPr>
          <w:rFonts w:hint="cs"/>
          <w:rtl/>
        </w:rPr>
        <w:t>ذلك</w:t>
      </w:r>
      <w:r w:rsidRPr="006479AE">
        <w:rPr>
          <w:rtl/>
        </w:rPr>
        <w:t xml:space="preserve"> </w:t>
      </w:r>
      <w:r w:rsidRPr="006479AE">
        <w:rPr>
          <w:rFonts w:hint="cs"/>
          <w:rtl/>
        </w:rPr>
        <w:t>إلى</w:t>
      </w:r>
      <w:r w:rsidRPr="006479AE">
        <w:rPr>
          <w:rtl/>
        </w:rPr>
        <w:t xml:space="preserve"> </w:t>
      </w:r>
      <w:r w:rsidRPr="006479AE">
        <w:rPr>
          <w:rFonts w:hint="cs"/>
          <w:rtl/>
        </w:rPr>
        <w:t>سيل</w:t>
      </w:r>
      <w:r w:rsidRPr="006479AE">
        <w:rPr>
          <w:rtl/>
        </w:rPr>
        <w:t xml:space="preserve"> </w:t>
      </w:r>
      <w:r w:rsidRPr="006479AE">
        <w:rPr>
          <w:rFonts w:hint="cs"/>
          <w:rtl/>
        </w:rPr>
        <w:t>أُمّ</w:t>
      </w:r>
      <w:r w:rsidRPr="006479AE">
        <w:rPr>
          <w:rtl/>
        </w:rPr>
        <w:t xml:space="preserve"> </w:t>
      </w:r>
      <w:r w:rsidRPr="006479AE">
        <w:rPr>
          <w:rFonts w:hint="cs"/>
          <w:rtl/>
        </w:rPr>
        <w:t>نهشل</w:t>
      </w:r>
      <w:r w:rsidRPr="006479AE">
        <w:rPr>
          <w:rtl/>
        </w:rPr>
        <w:t xml:space="preserve"> </w:t>
      </w:r>
      <w:r w:rsidRPr="006479AE">
        <w:rPr>
          <w:rFonts w:hint="cs"/>
          <w:rtl/>
        </w:rPr>
        <w:t>فذهب</w:t>
      </w:r>
      <w:r w:rsidRPr="006479AE">
        <w:rPr>
          <w:rtl/>
        </w:rPr>
        <w:t xml:space="preserve"> </w:t>
      </w:r>
      <w:r w:rsidRPr="006479AE">
        <w:rPr>
          <w:rFonts w:hint="cs"/>
          <w:rtl/>
        </w:rPr>
        <w:t>به</w:t>
      </w:r>
      <w:r w:rsidRPr="006479AE">
        <w:rPr>
          <w:rtl/>
        </w:rPr>
        <w:t xml:space="preserve"> </w:t>
      </w:r>
      <w:r w:rsidRPr="006479AE">
        <w:rPr>
          <w:rFonts w:hint="cs"/>
          <w:rtl/>
        </w:rPr>
        <w:t>إلى</w:t>
      </w:r>
      <w:r w:rsidRPr="006479AE">
        <w:rPr>
          <w:rtl/>
        </w:rPr>
        <w:t xml:space="preserve"> </w:t>
      </w:r>
      <w:r w:rsidRPr="006479AE">
        <w:rPr>
          <w:rFonts w:hint="cs"/>
          <w:rtl/>
        </w:rPr>
        <w:t>أسفل</w:t>
      </w:r>
      <w:r w:rsidRPr="006479AE">
        <w:rPr>
          <w:rtl/>
        </w:rPr>
        <w:t xml:space="preserve"> </w:t>
      </w:r>
      <w:r w:rsidRPr="006479AE">
        <w:rPr>
          <w:rFonts w:hint="cs"/>
          <w:rtl/>
        </w:rPr>
        <w:t>مكّة،</w:t>
      </w:r>
      <w:r w:rsidRPr="006479AE">
        <w:rPr>
          <w:rtl/>
        </w:rPr>
        <w:t xml:space="preserve"> </w:t>
      </w:r>
      <w:r w:rsidRPr="006479AE">
        <w:rPr>
          <w:rFonts w:hint="cs"/>
          <w:rtl/>
        </w:rPr>
        <w:t>فأعاده</w:t>
      </w:r>
      <w:r w:rsidRPr="006479AE">
        <w:rPr>
          <w:rtl/>
        </w:rPr>
        <w:t xml:space="preserve"> </w:t>
      </w:r>
      <w:r w:rsidRPr="006479AE">
        <w:rPr>
          <w:rFonts w:hint="cs"/>
          <w:rtl/>
        </w:rPr>
        <w:t>عمر</w:t>
      </w:r>
      <w:r w:rsidRPr="006479AE">
        <w:rPr>
          <w:rtl/>
        </w:rPr>
        <w:t xml:space="preserve"> </w:t>
      </w:r>
      <w:r w:rsidRPr="006479AE">
        <w:rPr>
          <w:rFonts w:hint="cs"/>
          <w:rtl/>
        </w:rPr>
        <w:t>إلى</w:t>
      </w:r>
      <w:r w:rsidRPr="006479AE">
        <w:rPr>
          <w:rtl/>
        </w:rPr>
        <w:t xml:space="preserve"> </w:t>
      </w:r>
      <w:r w:rsidRPr="006479AE">
        <w:rPr>
          <w:rFonts w:hint="cs"/>
          <w:rtl/>
        </w:rPr>
        <w:t>محلّه</w:t>
      </w:r>
      <w:r w:rsidRPr="006479AE">
        <w:rPr>
          <w:rtl/>
        </w:rPr>
        <w:t xml:space="preserve"> </w:t>
      </w:r>
      <w:r w:rsidRPr="006479AE">
        <w:rPr>
          <w:rFonts w:hint="cs"/>
          <w:rtl/>
        </w:rPr>
        <w:t>الذي</w:t>
      </w:r>
      <w:r w:rsidRPr="006479AE">
        <w:rPr>
          <w:rtl/>
        </w:rPr>
        <w:t xml:space="preserve"> </w:t>
      </w:r>
      <w:r w:rsidRPr="006479AE">
        <w:rPr>
          <w:rFonts w:hint="cs"/>
          <w:rtl/>
        </w:rPr>
        <w:t>كان</w:t>
      </w:r>
      <w:r w:rsidRPr="006479AE">
        <w:rPr>
          <w:rtl/>
        </w:rPr>
        <w:t xml:space="preserve"> </w:t>
      </w:r>
      <w:r w:rsidRPr="006479AE">
        <w:rPr>
          <w:rFonts w:hint="cs"/>
          <w:rtl/>
        </w:rPr>
        <w:t>فيه</w:t>
      </w:r>
      <w:r w:rsidRPr="006479AE">
        <w:rPr>
          <w:rtl/>
        </w:rPr>
        <w:t>.</w:t>
      </w:r>
    </w:p>
    <w:p w:rsidR="00A3648C" w:rsidRPr="006479AE" w:rsidRDefault="00A3648C" w:rsidP="00E215B5">
      <w:pPr>
        <w:rPr>
          <w:rtl/>
        </w:rPr>
      </w:pPr>
      <w:r w:rsidRPr="006479AE">
        <w:rPr>
          <w:rFonts w:hint="cs"/>
          <w:rtl/>
        </w:rPr>
        <w:t>الثاني</w:t>
      </w:r>
      <w:r w:rsidRPr="006479AE">
        <w:rPr>
          <w:rtl/>
        </w:rPr>
        <w:t xml:space="preserve">: </w:t>
      </w:r>
      <w:r w:rsidRPr="006479AE">
        <w:rPr>
          <w:rFonts w:hint="cs"/>
          <w:rtl/>
        </w:rPr>
        <w:t>أنّ</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كان</w:t>
      </w:r>
      <w:r w:rsidRPr="006479AE">
        <w:rPr>
          <w:rtl/>
        </w:rPr>
        <w:t xml:space="preserve"> </w:t>
      </w:r>
      <w:r w:rsidRPr="006479AE">
        <w:rPr>
          <w:rFonts w:hint="cs"/>
          <w:rtl/>
        </w:rPr>
        <w:t>في</w:t>
      </w:r>
      <w:r w:rsidRPr="006479AE">
        <w:rPr>
          <w:rtl/>
        </w:rPr>
        <w:t xml:space="preserve"> </w:t>
      </w:r>
      <w:r w:rsidRPr="006479AE">
        <w:rPr>
          <w:rFonts w:hint="cs"/>
          <w:rtl/>
        </w:rPr>
        <w:t>زمن</w:t>
      </w:r>
      <w:r w:rsidRPr="006479AE">
        <w:rPr>
          <w:rtl/>
        </w:rPr>
        <w:t xml:space="preserve"> </w:t>
      </w:r>
      <w:r w:rsidRPr="006479AE">
        <w:rPr>
          <w:rFonts w:hint="cs"/>
          <w:rtl/>
        </w:rPr>
        <w:t>إبراهيم</w:t>
      </w:r>
      <w:r w:rsidRPr="006479AE">
        <w:rPr>
          <w:rtl/>
        </w:rPr>
        <w:t xml:space="preserve"> </w:t>
      </w:r>
      <w:r w:rsidRPr="006479AE">
        <w:rPr>
          <w:rFonts w:hint="cs"/>
          <w:rtl/>
        </w:rPr>
        <w:t>بمكانه</w:t>
      </w:r>
      <w:r w:rsidRPr="006479AE">
        <w:rPr>
          <w:rtl/>
        </w:rPr>
        <w:t xml:space="preserve"> </w:t>
      </w:r>
      <w:r w:rsidRPr="006479AE">
        <w:rPr>
          <w:rFonts w:hint="cs"/>
          <w:rtl/>
        </w:rPr>
        <w:t>اليوم</w:t>
      </w:r>
      <w:r w:rsidRPr="006479AE">
        <w:rPr>
          <w:rtl/>
        </w:rPr>
        <w:t xml:space="preserve"> </w:t>
      </w:r>
      <w:r w:rsidRPr="006479AE">
        <w:rPr>
          <w:rFonts w:hint="cs"/>
          <w:rtl/>
        </w:rPr>
        <w:t>ثمّ</w:t>
      </w:r>
      <w:r w:rsidRPr="006479AE">
        <w:rPr>
          <w:rtl/>
        </w:rPr>
        <w:t xml:space="preserve"> </w:t>
      </w:r>
      <w:r w:rsidRPr="006479AE">
        <w:rPr>
          <w:rFonts w:hint="cs"/>
          <w:rtl/>
        </w:rPr>
        <w:t>نقل</w:t>
      </w:r>
      <w:r w:rsidRPr="006479AE">
        <w:rPr>
          <w:rtl/>
        </w:rPr>
        <w:t xml:space="preserve"> </w:t>
      </w:r>
      <w:r w:rsidRPr="006479AE">
        <w:rPr>
          <w:rFonts w:hint="cs"/>
          <w:rtl/>
        </w:rPr>
        <w:t>في</w:t>
      </w:r>
      <w:r w:rsidRPr="006479AE">
        <w:rPr>
          <w:rtl/>
        </w:rPr>
        <w:t xml:space="preserve"> </w:t>
      </w:r>
      <w:r w:rsidRPr="006479AE">
        <w:rPr>
          <w:rFonts w:hint="cs"/>
          <w:rtl/>
        </w:rPr>
        <w:t>الجاهليّة،</w:t>
      </w:r>
      <w:r w:rsidRPr="006479AE">
        <w:rPr>
          <w:rtl/>
        </w:rPr>
        <w:t xml:space="preserve"> </w:t>
      </w:r>
      <w:r w:rsidRPr="006479AE">
        <w:rPr>
          <w:rFonts w:hint="cs"/>
          <w:rtl/>
        </w:rPr>
        <w:t>فألصق</w:t>
      </w:r>
      <w:r w:rsidRPr="006479AE">
        <w:rPr>
          <w:rtl/>
        </w:rPr>
        <w:t xml:space="preserve"> </w:t>
      </w:r>
      <w:r w:rsidRPr="006479AE">
        <w:rPr>
          <w:rFonts w:hint="cs"/>
          <w:rtl/>
        </w:rPr>
        <w:t>بالبيت</w:t>
      </w:r>
      <w:r w:rsidRPr="006479AE">
        <w:rPr>
          <w:rtl/>
        </w:rPr>
        <w:t xml:space="preserve"> </w:t>
      </w:r>
      <w:r w:rsidRPr="006479AE">
        <w:rPr>
          <w:rFonts w:hint="cs"/>
          <w:rtl/>
        </w:rPr>
        <w:t>الشريف،</w:t>
      </w:r>
      <w:r w:rsidRPr="006479AE">
        <w:rPr>
          <w:rtl/>
        </w:rPr>
        <w:t xml:space="preserve"> </w:t>
      </w:r>
      <w:r w:rsidRPr="006479AE">
        <w:rPr>
          <w:rFonts w:hint="cs"/>
          <w:rtl/>
        </w:rPr>
        <w:t>ثمّ</w:t>
      </w:r>
      <w:r w:rsidRPr="006479AE">
        <w:rPr>
          <w:rtl/>
        </w:rPr>
        <w:t xml:space="preserve"> </w:t>
      </w:r>
      <w:r w:rsidRPr="006479AE">
        <w:rPr>
          <w:rFonts w:hint="cs"/>
          <w:rtl/>
        </w:rPr>
        <w:t>نقله</w:t>
      </w:r>
      <w:r w:rsidRPr="006479AE">
        <w:rPr>
          <w:rtl/>
        </w:rPr>
        <w:t xml:space="preserve"> </w:t>
      </w:r>
      <w:r w:rsidRPr="006479AE">
        <w:rPr>
          <w:rFonts w:hint="cs"/>
          <w:rtl/>
        </w:rPr>
        <w:t>النبيّ</w:t>
      </w:r>
      <w:r w:rsidR="00E215B5" w:rsidRPr="006479AE">
        <w:rPr>
          <w:rFonts w:hint="cs"/>
        </w:rPr>
        <w:sym w:font="Zar75 Symbols" w:char="F039"/>
      </w:r>
      <w:r w:rsidRPr="006479AE">
        <w:rPr>
          <w:rtl/>
        </w:rPr>
        <w:t xml:space="preserve"> </w:t>
      </w:r>
      <w:r w:rsidRPr="006479AE">
        <w:rPr>
          <w:rFonts w:hint="cs"/>
          <w:rtl/>
        </w:rPr>
        <w:t>من</w:t>
      </w:r>
      <w:r w:rsidRPr="006479AE">
        <w:rPr>
          <w:rtl/>
        </w:rPr>
        <w:t xml:space="preserve"> </w:t>
      </w:r>
      <w:r w:rsidRPr="006479AE">
        <w:rPr>
          <w:rFonts w:hint="cs"/>
          <w:rtl/>
        </w:rPr>
        <w:t>عند</w:t>
      </w:r>
      <w:r w:rsidRPr="006479AE">
        <w:rPr>
          <w:rtl/>
        </w:rPr>
        <w:t xml:space="preserve"> </w:t>
      </w:r>
      <w:r w:rsidRPr="006479AE">
        <w:rPr>
          <w:rFonts w:hint="cs"/>
          <w:rtl/>
        </w:rPr>
        <w:t>البيت</w:t>
      </w:r>
      <w:r w:rsidRPr="006479AE">
        <w:rPr>
          <w:rtl/>
        </w:rPr>
        <w:t xml:space="preserve"> </w:t>
      </w:r>
      <w:r w:rsidRPr="006479AE">
        <w:rPr>
          <w:rFonts w:hint="cs"/>
          <w:rtl/>
        </w:rPr>
        <w:t>إلى</w:t>
      </w:r>
      <w:r w:rsidRPr="006479AE">
        <w:rPr>
          <w:rtl/>
        </w:rPr>
        <w:t xml:space="preserve"> </w:t>
      </w:r>
      <w:r w:rsidRPr="006479AE">
        <w:rPr>
          <w:rFonts w:hint="cs"/>
          <w:rtl/>
        </w:rPr>
        <w:t>هذا</w:t>
      </w:r>
      <w:r w:rsidRPr="006479AE">
        <w:rPr>
          <w:rtl/>
        </w:rPr>
        <w:t xml:space="preserve"> </w:t>
      </w:r>
      <w:r w:rsidRPr="006479AE">
        <w:rPr>
          <w:rFonts w:hint="cs"/>
          <w:rtl/>
        </w:rPr>
        <w:t>الموضع</w:t>
      </w:r>
      <w:r w:rsidRPr="006479AE">
        <w:rPr>
          <w:rtl/>
        </w:rPr>
        <w:t>.</w:t>
      </w:r>
    </w:p>
    <w:p w:rsidR="00A3648C" w:rsidRPr="006479AE" w:rsidRDefault="00A3648C" w:rsidP="00E215B5">
      <w:pPr>
        <w:rPr>
          <w:rtl/>
        </w:rPr>
      </w:pPr>
      <w:r w:rsidRPr="006479AE">
        <w:rPr>
          <w:rFonts w:hint="cs"/>
          <w:rtl/>
        </w:rPr>
        <w:t>الثالث</w:t>
      </w:r>
      <w:r w:rsidRPr="006479AE">
        <w:rPr>
          <w:rtl/>
        </w:rPr>
        <w:t xml:space="preserve">: </w:t>
      </w:r>
      <w:r w:rsidRPr="006479AE">
        <w:rPr>
          <w:rFonts w:hint="cs"/>
          <w:rtl/>
        </w:rPr>
        <w:t>أنّه</w:t>
      </w:r>
      <w:r w:rsidRPr="006479AE">
        <w:rPr>
          <w:rtl/>
        </w:rPr>
        <w:t xml:space="preserve"> </w:t>
      </w:r>
      <w:r w:rsidRPr="006479AE">
        <w:rPr>
          <w:rFonts w:hint="cs"/>
          <w:rtl/>
        </w:rPr>
        <w:t>كان</w:t>
      </w:r>
      <w:r w:rsidRPr="006479AE">
        <w:rPr>
          <w:rtl/>
        </w:rPr>
        <w:t xml:space="preserve"> </w:t>
      </w:r>
      <w:r w:rsidRPr="006479AE">
        <w:rPr>
          <w:rFonts w:hint="cs"/>
          <w:rtl/>
        </w:rPr>
        <w:t>بمكانه</w:t>
      </w:r>
      <w:r w:rsidRPr="006479AE">
        <w:rPr>
          <w:rtl/>
        </w:rPr>
        <w:t xml:space="preserve"> </w:t>
      </w:r>
      <w:r w:rsidRPr="006479AE">
        <w:rPr>
          <w:rFonts w:hint="cs"/>
          <w:rtl/>
        </w:rPr>
        <w:t>اليوم</w:t>
      </w:r>
      <w:r w:rsidRPr="006479AE">
        <w:rPr>
          <w:rtl/>
        </w:rPr>
        <w:t xml:space="preserve"> </w:t>
      </w:r>
      <w:r w:rsidRPr="006479AE">
        <w:rPr>
          <w:rFonts w:hint="cs"/>
          <w:rtl/>
        </w:rPr>
        <w:t>في</w:t>
      </w:r>
      <w:r w:rsidRPr="006479AE">
        <w:rPr>
          <w:rtl/>
        </w:rPr>
        <w:t xml:space="preserve"> </w:t>
      </w:r>
      <w:r w:rsidRPr="006479AE">
        <w:rPr>
          <w:rFonts w:hint="cs"/>
          <w:rtl/>
        </w:rPr>
        <w:t>زمن</w:t>
      </w:r>
      <w:r w:rsidRPr="006479AE">
        <w:rPr>
          <w:rtl/>
        </w:rPr>
        <w:t xml:space="preserve"> </w:t>
      </w:r>
      <w:r w:rsidRPr="006479AE">
        <w:rPr>
          <w:rFonts w:hint="cs"/>
          <w:rtl/>
        </w:rPr>
        <w:t>إبراهيم</w:t>
      </w:r>
      <w:r w:rsidRPr="006479AE">
        <w:rPr>
          <w:rtl/>
        </w:rPr>
        <w:t xml:space="preserve"> </w:t>
      </w:r>
      <w:r w:rsidRPr="006479AE">
        <w:rPr>
          <w:rFonts w:hint="cs"/>
          <w:rtl/>
        </w:rPr>
        <w:t>ثمّ</w:t>
      </w:r>
      <w:r w:rsidRPr="006479AE">
        <w:rPr>
          <w:rtl/>
        </w:rPr>
        <w:t xml:space="preserve"> </w:t>
      </w:r>
      <w:r w:rsidRPr="006479AE">
        <w:rPr>
          <w:rFonts w:hint="cs"/>
          <w:rtl/>
        </w:rPr>
        <w:t>نقل</w:t>
      </w:r>
      <w:r w:rsidRPr="006479AE">
        <w:rPr>
          <w:rtl/>
        </w:rPr>
        <w:t xml:space="preserve"> </w:t>
      </w:r>
      <w:r w:rsidRPr="006479AE">
        <w:rPr>
          <w:rFonts w:hint="cs"/>
          <w:rtl/>
        </w:rPr>
        <w:t>في</w:t>
      </w:r>
      <w:r w:rsidRPr="006479AE">
        <w:rPr>
          <w:rtl/>
        </w:rPr>
        <w:t xml:space="preserve"> </w:t>
      </w:r>
      <w:r w:rsidRPr="006479AE">
        <w:rPr>
          <w:rFonts w:hint="cs"/>
          <w:rtl/>
        </w:rPr>
        <w:t>الجاهليّة</w:t>
      </w:r>
      <w:r w:rsidRPr="006479AE">
        <w:rPr>
          <w:rtl/>
        </w:rPr>
        <w:t xml:space="preserve"> </w:t>
      </w:r>
      <w:r w:rsidRPr="006479AE">
        <w:rPr>
          <w:rFonts w:hint="cs"/>
          <w:rtl/>
        </w:rPr>
        <w:t>فألصق</w:t>
      </w:r>
      <w:r w:rsidRPr="006479AE">
        <w:rPr>
          <w:rtl/>
        </w:rPr>
        <w:t xml:space="preserve"> </w:t>
      </w:r>
      <w:r w:rsidRPr="006479AE">
        <w:rPr>
          <w:rFonts w:hint="cs"/>
          <w:rtl/>
        </w:rPr>
        <w:t>بالبيت</w:t>
      </w:r>
      <w:r w:rsidRPr="006479AE">
        <w:rPr>
          <w:rtl/>
        </w:rPr>
        <w:t xml:space="preserve"> </w:t>
      </w:r>
      <w:r w:rsidRPr="006479AE">
        <w:rPr>
          <w:rFonts w:hint="cs"/>
          <w:rtl/>
        </w:rPr>
        <w:t>المكرّم</w:t>
      </w:r>
      <w:r w:rsidRPr="006479AE">
        <w:rPr>
          <w:rtl/>
        </w:rPr>
        <w:t xml:space="preserve"> </w:t>
      </w:r>
      <w:r w:rsidRPr="006479AE">
        <w:rPr>
          <w:rFonts w:hint="cs"/>
          <w:rtl/>
        </w:rPr>
        <w:t>وبقي</w:t>
      </w:r>
      <w:r w:rsidRPr="006479AE">
        <w:rPr>
          <w:rtl/>
        </w:rPr>
        <w:t xml:space="preserve"> </w:t>
      </w:r>
      <w:r w:rsidRPr="006479AE">
        <w:rPr>
          <w:rFonts w:hint="cs"/>
          <w:rtl/>
        </w:rPr>
        <w:t>كذلك</w:t>
      </w:r>
      <w:r w:rsidRPr="006479AE">
        <w:rPr>
          <w:rtl/>
        </w:rPr>
        <w:t xml:space="preserve"> </w:t>
      </w:r>
      <w:r w:rsidRPr="006479AE">
        <w:rPr>
          <w:rFonts w:hint="cs"/>
          <w:rtl/>
        </w:rPr>
        <w:t>زمن</w:t>
      </w:r>
      <w:r w:rsidRPr="006479AE">
        <w:rPr>
          <w:rtl/>
        </w:rPr>
        <w:t xml:space="preserve"> </w:t>
      </w:r>
      <w:r w:rsidRPr="006479AE">
        <w:rPr>
          <w:rFonts w:hint="cs"/>
          <w:rtl/>
        </w:rPr>
        <w:t>النبيّ</w:t>
      </w:r>
      <w:r w:rsidR="00E215B5" w:rsidRPr="006479AE">
        <w:sym w:font="Zar75 Symbols" w:char="F039"/>
      </w:r>
      <w:r w:rsidRPr="006479AE">
        <w:rPr>
          <w:rtl/>
        </w:rPr>
        <w:t xml:space="preserve"> </w:t>
      </w:r>
      <w:r w:rsidRPr="006479AE">
        <w:rPr>
          <w:rFonts w:hint="cs"/>
          <w:rtl/>
        </w:rPr>
        <w:t>وأبي</w:t>
      </w:r>
      <w:r w:rsidRPr="006479AE">
        <w:rPr>
          <w:rtl/>
        </w:rPr>
        <w:t xml:space="preserve"> </w:t>
      </w:r>
      <w:r w:rsidRPr="006479AE">
        <w:rPr>
          <w:rFonts w:hint="cs"/>
          <w:rtl/>
        </w:rPr>
        <w:t>بكر،</w:t>
      </w:r>
      <w:r w:rsidRPr="006479AE">
        <w:rPr>
          <w:rtl/>
        </w:rPr>
        <w:t xml:space="preserve"> </w:t>
      </w:r>
      <w:r w:rsidRPr="006479AE">
        <w:rPr>
          <w:rFonts w:hint="cs"/>
          <w:rtl/>
        </w:rPr>
        <w:t>وصدر</w:t>
      </w:r>
      <w:r w:rsidRPr="006479AE">
        <w:rPr>
          <w:rtl/>
        </w:rPr>
        <w:t xml:space="preserve"> </w:t>
      </w:r>
      <w:r w:rsidRPr="006479AE">
        <w:rPr>
          <w:rFonts w:hint="cs"/>
          <w:rtl/>
        </w:rPr>
        <w:t>زمان</w:t>
      </w:r>
      <w:r w:rsidRPr="006479AE">
        <w:rPr>
          <w:rtl/>
        </w:rPr>
        <w:t xml:space="preserve"> </w:t>
      </w:r>
      <w:r w:rsidRPr="006479AE">
        <w:rPr>
          <w:rFonts w:hint="cs"/>
          <w:rtl/>
        </w:rPr>
        <w:t>عمر،</w:t>
      </w:r>
      <w:r w:rsidRPr="006479AE">
        <w:rPr>
          <w:rtl/>
        </w:rPr>
        <w:t xml:space="preserve"> </w:t>
      </w:r>
      <w:r w:rsidRPr="006479AE">
        <w:rPr>
          <w:rFonts w:hint="cs"/>
          <w:rtl/>
        </w:rPr>
        <w:t>وكان</w:t>
      </w:r>
      <w:r w:rsidRPr="006479AE">
        <w:rPr>
          <w:rtl/>
        </w:rPr>
        <w:t xml:space="preserve"> </w:t>
      </w:r>
      <w:r w:rsidRPr="006479AE">
        <w:rPr>
          <w:rFonts w:hint="cs"/>
          <w:rtl/>
        </w:rPr>
        <w:t>النبيّ</w:t>
      </w:r>
      <w:r w:rsidRPr="006479AE">
        <w:rPr>
          <w:rtl/>
        </w:rPr>
        <w:t xml:space="preserve"> </w:t>
      </w:r>
      <w:r w:rsidRPr="006479AE">
        <w:rPr>
          <w:rFonts w:hint="cs"/>
          <w:rtl/>
        </w:rPr>
        <w:t>والأصحاب</w:t>
      </w:r>
      <w:r w:rsidRPr="006479AE">
        <w:rPr>
          <w:rtl/>
        </w:rPr>
        <w:t xml:space="preserve"> </w:t>
      </w:r>
      <w:r w:rsidRPr="006479AE">
        <w:rPr>
          <w:rFonts w:hint="cs"/>
          <w:rtl/>
        </w:rPr>
        <w:t>يُصلّون</w:t>
      </w:r>
      <w:r w:rsidRPr="006479AE">
        <w:rPr>
          <w:rtl/>
        </w:rPr>
        <w:t xml:space="preserve"> </w:t>
      </w:r>
      <w:r w:rsidRPr="006479AE">
        <w:rPr>
          <w:rFonts w:hint="cs"/>
          <w:rtl/>
        </w:rPr>
        <w:t>خلفه</w:t>
      </w:r>
      <w:r w:rsidRPr="006479AE">
        <w:rPr>
          <w:rtl/>
        </w:rPr>
        <w:t xml:space="preserve"> </w:t>
      </w:r>
      <w:r w:rsidRPr="006479AE">
        <w:rPr>
          <w:rFonts w:hint="cs"/>
          <w:rtl/>
        </w:rPr>
        <w:t>عند</w:t>
      </w:r>
      <w:r w:rsidRPr="006479AE">
        <w:rPr>
          <w:rtl/>
        </w:rPr>
        <w:t xml:space="preserve"> </w:t>
      </w:r>
      <w:r w:rsidRPr="006479AE">
        <w:rPr>
          <w:rFonts w:hint="cs"/>
          <w:rtl/>
        </w:rPr>
        <w:t>البيت</w:t>
      </w:r>
      <w:r w:rsidRPr="006479AE">
        <w:rPr>
          <w:rtl/>
        </w:rPr>
        <w:t xml:space="preserve"> </w:t>
      </w:r>
      <w:r w:rsidRPr="006479AE">
        <w:rPr>
          <w:rFonts w:hint="cs"/>
          <w:rtl/>
        </w:rPr>
        <w:t>الشريف</w:t>
      </w:r>
      <w:r w:rsidRPr="006479AE">
        <w:rPr>
          <w:rtl/>
        </w:rPr>
        <w:t xml:space="preserve"> </w:t>
      </w:r>
      <w:r w:rsidRPr="006479AE">
        <w:rPr>
          <w:rFonts w:hint="cs"/>
          <w:rtl/>
        </w:rPr>
        <w:t>إلى</w:t>
      </w:r>
      <w:r w:rsidRPr="006479AE">
        <w:rPr>
          <w:rtl/>
        </w:rPr>
        <w:t xml:space="preserve"> </w:t>
      </w:r>
      <w:r w:rsidRPr="006479AE">
        <w:rPr>
          <w:rFonts w:hint="cs"/>
          <w:rtl/>
        </w:rPr>
        <w:t>أن</w:t>
      </w:r>
      <w:r w:rsidRPr="006479AE">
        <w:rPr>
          <w:rtl/>
        </w:rPr>
        <w:t xml:space="preserve"> </w:t>
      </w:r>
      <w:r w:rsidRPr="006479AE">
        <w:rPr>
          <w:rFonts w:hint="cs"/>
          <w:rtl/>
        </w:rPr>
        <w:t>ردّه</w:t>
      </w:r>
      <w:r w:rsidRPr="006479AE">
        <w:rPr>
          <w:rtl/>
        </w:rPr>
        <w:t xml:space="preserve"> </w:t>
      </w:r>
      <w:r w:rsidRPr="006479AE">
        <w:rPr>
          <w:rFonts w:hint="cs"/>
          <w:rtl/>
        </w:rPr>
        <w:t>عمر</w:t>
      </w:r>
      <w:r w:rsidRPr="006479AE">
        <w:rPr>
          <w:rtl/>
        </w:rPr>
        <w:t xml:space="preserve"> </w:t>
      </w:r>
      <w:r w:rsidRPr="006479AE">
        <w:rPr>
          <w:rFonts w:hint="cs"/>
          <w:rtl/>
        </w:rPr>
        <w:t>إلى</w:t>
      </w:r>
      <w:r w:rsidRPr="006479AE">
        <w:rPr>
          <w:rtl/>
        </w:rPr>
        <w:t xml:space="preserve"> </w:t>
      </w:r>
      <w:r w:rsidRPr="006479AE">
        <w:rPr>
          <w:rFonts w:hint="cs"/>
          <w:rtl/>
        </w:rPr>
        <w:t>هذا</w:t>
      </w:r>
      <w:r w:rsidRPr="006479AE">
        <w:rPr>
          <w:rtl/>
        </w:rPr>
        <w:t xml:space="preserve"> </w:t>
      </w:r>
      <w:r w:rsidRPr="006479AE">
        <w:rPr>
          <w:rFonts w:hint="cs"/>
          <w:rtl/>
        </w:rPr>
        <w:t>الموضع</w:t>
      </w:r>
      <w:r w:rsidRPr="006479AE">
        <w:rPr>
          <w:rtl/>
        </w:rPr>
        <w:t>.</w:t>
      </w:r>
    </w:p>
    <w:p w:rsidR="00A3648C" w:rsidRPr="006479AE" w:rsidRDefault="00A3648C" w:rsidP="00731C2E">
      <w:pPr>
        <w:rPr>
          <w:rtl/>
        </w:rPr>
      </w:pPr>
      <w:r w:rsidRPr="006479AE">
        <w:rPr>
          <w:rFonts w:hint="cs"/>
          <w:rtl/>
        </w:rPr>
        <w:t>الرابع</w:t>
      </w:r>
      <w:r w:rsidRPr="006479AE">
        <w:rPr>
          <w:rtl/>
        </w:rPr>
        <w:t xml:space="preserve">: </w:t>
      </w:r>
      <w:r w:rsidRPr="006479AE">
        <w:rPr>
          <w:rFonts w:hint="cs"/>
          <w:rtl/>
        </w:rPr>
        <w:t>ذكره</w:t>
      </w:r>
      <w:r w:rsidRPr="006479AE">
        <w:rPr>
          <w:rtl/>
        </w:rPr>
        <w:t xml:space="preserve"> </w:t>
      </w:r>
      <w:r w:rsidRPr="006479AE">
        <w:rPr>
          <w:rFonts w:hint="cs"/>
          <w:rtl/>
        </w:rPr>
        <w:t>ابن</w:t>
      </w:r>
      <w:r w:rsidRPr="006479AE">
        <w:rPr>
          <w:rtl/>
        </w:rPr>
        <w:t xml:space="preserve"> </w:t>
      </w:r>
      <w:r w:rsidRPr="006479AE">
        <w:rPr>
          <w:rFonts w:hint="cs"/>
          <w:rtl/>
        </w:rPr>
        <w:t>سراقة</w:t>
      </w:r>
      <w:r w:rsidRPr="006479AE">
        <w:rPr>
          <w:rtl/>
        </w:rPr>
        <w:t xml:space="preserve"> </w:t>
      </w:r>
      <w:r w:rsidRPr="006479AE">
        <w:rPr>
          <w:rFonts w:hint="cs"/>
          <w:rtl/>
        </w:rPr>
        <w:t>أنّ</w:t>
      </w:r>
      <w:r w:rsidRPr="006479AE">
        <w:rPr>
          <w:rtl/>
        </w:rPr>
        <w:t xml:space="preserve"> </w:t>
      </w:r>
      <w:r w:rsidRPr="006479AE">
        <w:rPr>
          <w:rFonts w:hint="cs"/>
          <w:rtl/>
        </w:rPr>
        <w:t>موضع</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من</w:t>
      </w:r>
      <w:r w:rsidRPr="006479AE">
        <w:rPr>
          <w:rtl/>
        </w:rPr>
        <w:t xml:space="preserve"> </w:t>
      </w:r>
      <w:r w:rsidRPr="006479AE">
        <w:rPr>
          <w:rFonts w:hint="cs"/>
          <w:rtl/>
        </w:rPr>
        <w:t>زمن</w:t>
      </w:r>
      <w:r w:rsidRPr="006479AE">
        <w:rPr>
          <w:rtl/>
        </w:rPr>
        <w:t xml:space="preserve"> </w:t>
      </w:r>
      <w:r w:rsidRPr="006479AE">
        <w:rPr>
          <w:rFonts w:hint="cs"/>
          <w:rtl/>
        </w:rPr>
        <w:t>آدم</w:t>
      </w:r>
      <w:r w:rsidRPr="006479AE">
        <w:rPr>
          <w:rtl/>
        </w:rPr>
        <w:t xml:space="preserve"> </w:t>
      </w:r>
      <w:r w:rsidRPr="006479AE">
        <w:rPr>
          <w:rFonts w:hint="cs"/>
          <w:rtl/>
        </w:rPr>
        <w:t>وإبراهيم</w:t>
      </w:r>
      <w:r w:rsidRPr="006479AE">
        <w:rPr>
          <w:rtl/>
        </w:rPr>
        <w:t xml:space="preserve"> </w:t>
      </w:r>
      <w:r w:rsidRPr="006479AE">
        <w:rPr>
          <w:rFonts w:hint="cs"/>
          <w:rtl/>
        </w:rPr>
        <w:t>والجاهليّة</w:t>
      </w:r>
      <w:r w:rsidRPr="006479AE">
        <w:rPr>
          <w:rtl/>
        </w:rPr>
        <w:t xml:space="preserve"> </w:t>
      </w:r>
      <w:r w:rsidRPr="006479AE">
        <w:rPr>
          <w:rFonts w:hint="cs"/>
          <w:rtl/>
        </w:rPr>
        <w:t>إلى</w:t>
      </w:r>
      <w:r w:rsidRPr="006479AE">
        <w:rPr>
          <w:rtl/>
        </w:rPr>
        <w:t xml:space="preserve"> </w:t>
      </w:r>
      <w:r w:rsidRPr="006479AE">
        <w:rPr>
          <w:rFonts w:hint="cs"/>
          <w:rtl/>
        </w:rPr>
        <w:t>صدر</w:t>
      </w:r>
      <w:r w:rsidRPr="006479AE">
        <w:rPr>
          <w:rtl/>
        </w:rPr>
        <w:t xml:space="preserve"> </w:t>
      </w:r>
      <w:r w:rsidRPr="006479AE">
        <w:rPr>
          <w:rFonts w:hint="cs"/>
          <w:rtl/>
        </w:rPr>
        <w:t>الإسلام</w:t>
      </w:r>
      <w:r w:rsidRPr="006479AE">
        <w:rPr>
          <w:rtl/>
        </w:rPr>
        <w:t xml:space="preserve"> </w:t>
      </w:r>
      <w:r w:rsidRPr="006479AE">
        <w:rPr>
          <w:rFonts w:hint="cs"/>
          <w:rtl/>
        </w:rPr>
        <w:t>كان</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الباب</w:t>
      </w:r>
      <w:r w:rsidRPr="006479AE">
        <w:rPr>
          <w:rtl/>
        </w:rPr>
        <w:t xml:space="preserve"> </w:t>
      </w:r>
      <w:r w:rsidRPr="006479AE">
        <w:rPr>
          <w:rFonts w:hint="cs"/>
          <w:rtl/>
        </w:rPr>
        <w:t>وحفرة</w:t>
      </w:r>
      <w:r w:rsidRPr="006479AE">
        <w:rPr>
          <w:rtl/>
        </w:rPr>
        <w:t xml:space="preserve"> </w:t>
      </w:r>
      <w:r w:rsidRPr="006479AE">
        <w:rPr>
          <w:rFonts w:hint="cs"/>
          <w:rtl/>
        </w:rPr>
        <w:t>جبرئيل</w:t>
      </w:r>
      <w:r w:rsidRPr="006479AE">
        <w:rPr>
          <w:rtl/>
        </w:rPr>
        <w:t xml:space="preserve"> </w:t>
      </w:r>
      <w:r w:rsidRPr="006479AE">
        <w:rPr>
          <w:rFonts w:hint="cs"/>
          <w:rtl/>
        </w:rPr>
        <w:t>من</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بتسع</w:t>
      </w:r>
      <w:r w:rsidRPr="006479AE">
        <w:rPr>
          <w:rtl/>
        </w:rPr>
        <w:t xml:space="preserve"> </w:t>
      </w:r>
      <w:r w:rsidRPr="006479AE">
        <w:rPr>
          <w:rFonts w:hint="cs"/>
          <w:rtl/>
        </w:rPr>
        <w:t>أذرع،</w:t>
      </w:r>
      <w:r w:rsidRPr="006479AE">
        <w:rPr>
          <w:rtl/>
        </w:rPr>
        <w:t xml:space="preserve"> </w:t>
      </w:r>
      <w:r w:rsidRPr="006479AE">
        <w:rPr>
          <w:rFonts w:hint="cs"/>
          <w:rtl/>
        </w:rPr>
        <w:t>وصلّى</w:t>
      </w:r>
      <w:r w:rsidRPr="006479AE">
        <w:rPr>
          <w:rtl/>
        </w:rPr>
        <w:t xml:space="preserve"> </w:t>
      </w:r>
      <w:r w:rsidRPr="006479AE">
        <w:rPr>
          <w:rFonts w:hint="cs"/>
          <w:rtl/>
        </w:rPr>
        <w:t>هناك</w:t>
      </w:r>
      <w:r w:rsidRPr="006479AE">
        <w:rPr>
          <w:rtl/>
        </w:rPr>
        <w:t xml:space="preserve"> </w:t>
      </w:r>
      <w:r w:rsidRPr="006479AE">
        <w:rPr>
          <w:rFonts w:hint="cs"/>
          <w:rtl/>
        </w:rPr>
        <w:t>آدم</w:t>
      </w:r>
      <w:r w:rsidRPr="006479AE">
        <w:rPr>
          <w:rtl/>
        </w:rPr>
        <w:t xml:space="preserve"> </w:t>
      </w:r>
      <w:r w:rsidRPr="006479AE">
        <w:rPr>
          <w:rFonts w:hint="cs"/>
          <w:rtl/>
        </w:rPr>
        <w:t>حين</w:t>
      </w:r>
      <w:r w:rsidRPr="006479AE">
        <w:rPr>
          <w:rtl/>
        </w:rPr>
        <w:t xml:space="preserve"> </w:t>
      </w:r>
      <w:r w:rsidRPr="006479AE">
        <w:rPr>
          <w:rFonts w:hint="cs"/>
          <w:rtl/>
        </w:rPr>
        <w:t>فرغ</w:t>
      </w:r>
      <w:r w:rsidRPr="006479AE">
        <w:rPr>
          <w:rtl/>
        </w:rPr>
        <w:t xml:space="preserve"> </w:t>
      </w:r>
      <w:r w:rsidRPr="006479AE">
        <w:rPr>
          <w:rFonts w:hint="cs"/>
          <w:rtl/>
        </w:rPr>
        <w:t>من</w:t>
      </w:r>
      <w:r w:rsidRPr="006479AE">
        <w:rPr>
          <w:rtl/>
        </w:rPr>
        <w:t xml:space="preserve"> </w:t>
      </w:r>
      <w:r w:rsidRPr="006479AE">
        <w:rPr>
          <w:rFonts w:hint="cs"/>
          <w:rtl/>
        </w:rPr>
        <w:t>طوافه</w:t>
      </w:r>
      <w:r w:rsidRPr="006479AE">
        <w:rPr>
          <w:rtl/>
        </w:rPr>
        <w:t xml:space="preserve"> </w:t>
      </w:r>
      <w:r w:rsidRPr="006479AE">
        <w:rPr>
          <w:rFonts w:hint="cs"/>
          <w:rtl/>
        </w:rPr>
        <w:t>وإبراهيم</w:t>
      </w:r>
      <w:r w:rsidRPr="006479AE">
        <w:rPr>
          <w:rtl/>
        </w:rPr>
        <w:t xml:space="preserve"> </w:t>
      </w:r>
      <w:r w:rsidRPr="006479AE">
        <w:rPr>
          <w:rFonts w:hint="cs"/>
          <w:rtl/>
        </w:rPr>
        <w:t>كذلك،</w:t>
      </w:r>
      <w:r w:rsidRPr="006479AE">
        <w:rPr>
          <w:rtl/>
        </w:rPr>
        <w:t xml:space="preserve"> </w:t>
      </w:r>
      <w:r w:rsidRPr="006479AE">
        <w:rPr>
          <w:rFonts w:hint="cs"/>
          <w:rtl/>
        </w:rPr>
        <w:t>وصلّى</w:t>
      </w:r>
      <w:r w:rsidRPr="006479AE">
        <w:rPr>
          <w:rtl/>
        </w:rPr>
        <w:t xml:space="preserve"> </w:t>
      </w:r>
      <w:r w:rsidRPr="006479AE">
        <w:rPr>
          <w:rFonts w:hint="cs"/>
          <w:rtl/>
        </w:rPr>
        <w:t>النبيّ</w:t>
      </w:r>
      <w:r w:rsidRPr="006479AE">
        <w:rPr>
          <w:rtl/>
        </w:rPr>
        <w:t xml:space="preserve"> </w:t>
      </w:r>
      <w:r w:rsidRPr="006479AE">
        <w:rPr>
          <w:rFonts w:hint="cs"/>
          <w:rtl/>
        </w:rPr>
        <w:t>عنده</w:t>
      </w:r>
      <w:r w:rsidRPr="006479AE">
        <w:rPr>
          <w:rtl/>
        </w:rPr>
        <w:t xml:space="preserve"> </w:t>
      </w:r>
      <w:r w:rsidRPr="006479AE">
        <w:rPr>
          <w:rFonts w:hint="cs"/>
          <w:rtl/>
        </w:rPr>
        <w:t>حين</w:t>
      </w:r>
      <w:r w:rsidRPr="006479AE">
        <w:rPr>
          <w:rtl/>
        </w:rPr>
        <w:t xml:space="preserve"> </w:t>
      </w:r>
      <w:r w:rsidRPr="006479AE">
        <w:rPr>
          <w:rFonts w:hint="cs"/>
          <w:rtl/>
        </w:rPr>
        <w:t>فرغ</w:t>
      </w:r>
      <w:r w:rsidRPr="006479AE">
        <w:rPr>
          <w:rtl/>
        </w:rPr>
        <w:t xml:space="preserve"> </w:t>
      </w:r>
      <w:r w:rsidRPr="006479AE">
        <w:rPr>
          <w:rFonts w:hint="cs"/>
          <w:rtl/>
        </w:rPr>
        <w:t>من</w:t>
      </w:r>
      <w:r w:rsidRPr="006479AE">
        <w:rPr>
          <w:rtl/>
        </w:rPr>
        <w:t xml:space="preserve"> </w:t>
      </w:r>
      <w:r w:rsidRPr="006479AE">
        <w:rPr>
          <w:rFonts w:hint="cs"/>
          <w:rtl/>
        </w:rPr>
        <w:t>طوافه</w:t>
      </w:r>
      <w:r w:rsidRPr="006479AE">
        <w:rPr>
          <w:rtl/>
        </w:rPr>
        <w:t xml:space="preserve"> </w:t>
      </w:r>
      <w:r w:rsidRPr="006479AE">
        <w:rPr>
          <w:rFonts w:hint="cs"/>
          <w:rtl/>
        </w:rPr>
        <w:t>ركعتين</w:t>
      </w:r>
      <w:r w:rsidRPr="006479AE">
        <w:rPr>
          <w:rtl/>
        </w:rPr>
        <w:t xml:space="preserve"> </w:t>
      </w:r>
      <w:r w:rsidRPr="006479AE">
        <w:rPr>
          <w:rFonts w:hint="cs"/>
          <w:rtl/>
        </w:rPr>
        <w:t>وأُنزل</w:t>
      </w:r>
      <w:r w:rsidRPr="006479AE">
        <w:rPr>
          <w:rtl/>
        </w:rPr>
        <w:t xml:space="preserve"> </w:t>
      </w:r>
      <w:r w:rsidRPr="006479AE">
        <w:rPr>
          <w:rFonts w:hint="cs"/>
          <w:rtl/>
        </w:rPr>
        <w:t>عليه</w:t>
      </w:r>
      <w:r w:rsidRPr="006479AE">
        <w:rPr>
          <w:rtl/>
        </w:rPr>
        <w:t xml:space="preserve">: </w:t>
      </w:r>
      <w:r w:rsidR="00E215B5" w:rsidRPr="006479AE">
        <w:rPr>
          <w:rFonts w:hint="cs"/>
        </w:rPr>
        <w:sym w:font="Zar75 Symbols" w:char="F029"/>
      </w:r>
      <w:r w:rsidR="00E215B5" w:rsidRPr="006479AE">
        <w:rPr>
          <w:rStyle w:val="Style1Char"/>
          <w:rFonts w:hint="cs"/>
          <w:rtl/>
        </w:rPr>
        <w:t>وَاتَّخِذُوا</w:t>
      </w:r>
      <w:r w:rsidR="00E215B5" w:rsidRPr="006479AE">
        <w:rPr>
          <w:rStyle w:val="Style1Char"/>
          <w:rtl/>
        </w:rPr>
        <w:t xml:space="preserve"> </w:t>
      </w:r>
      <w:r w:rsidR="00E215B5" w:rsidRPr="006479AE">
        <w:rPr>
          <w:rStyle w:val="Style1Char"/>
          <w:rFonts w:hint="cs"/>
          <w:rtl/>
        </w:rPr>
        <w:t>مِنْ</w:t>
      </w:r>
      <w:r w:rsidR="00E215B5" w:rsidRPr="006479AE">
        <w:rPr>
          <w:rStyle w:val="Style1Char"/>
          <w:rtl/>
        </w:rPr>
        <w:t xml:space="preserve"> </w:t>
      </w:r>
      <w:r w:rsidR="00E215B5" w:rsidRPr="006479AE">
        <w:rPr>
          <w:rStyle w:val="Style1Char"/>
          <w:rFonts w:hint="cs"/>
          <w:rtl/>
        </w:rPr>
        <w:t>مَقامِ</w:t>
      </w:r>
      <w:r w:rsidR="00E215B5" w:rsidRPr="006479AE">
        <w:rPr>
          <w:rStyle w:val="Style1Char"/>
          <w:rtl/>
        </w:rPr>
        <w:t xml:space="preserve"> </w:t>
      </w:r>
      <w:r w:rsidR="00E215B5" w:rsidRPr="006479AE">
        <w:rPr>
          <w:rStyle w:val="Style1Char"/>
          <w:rFonts w:hint="cs"/>
          <w:rtl/>
        </w:rPr>
        <w:t>إِبْراهِيمَ</w:t>
      </w:r>
      <w:r w:rsidR="00E215B5" w:rsidRPr="006479AE">
        <w:rPr>
          <w:rStyle w:val="Style1Char"/>
          <w:rtl/>
        </w:rPr>
        <w:t xml:space="preserve"> </w:t>
      </w:r>
      <w:r w:rsidR="00E215B5" w:rsidRPr="006479AE">
        <w:rPr>
          <w:rStyle w:val="Style1Char"/>
          <w:rFonts w:hint="cs"/>
          <w:rtl/>
        </w:rPr>
        <w:t>مُصَلًّى</w:t>
      </w:r>
      <w:r w:rsidR="00E215B5" w:rsidRPr="006479AE">
        <w:sym w:font="Zar75 Symbols" w:char="F028"/>
      </w:r>
      <w:r w:rsidRPr="006479AE">
        <w:rPr>
          <w:rFonts w:hint="cs"/>
          <w:rtl/>
        </w:rPr>
        <w:t>،</w:t>
      </w:r>
      <w:r w:rsidRPr="006479AE">
        <w:rPr>
          <w:rtl/>
        </w:rPr>
        <w:t xml:space="preserve"> </w:t>
      </w:r>
      <w:r w:rsidRPr="006479AE">
        <w:rPr>
          <w:rFonts w:hint="cs"/>
          <w:rtl/>
        </w:rPr>
        <w:t>ثمّ</w:t>
      </w:r>
      <w:r w:rsidRPr="006479AE">
        <w:rPr>
          <w:rtl/>
        </w:rPr>
        <w:t xml:space="preserve"> </w:t>
      </w:r>
      <w:r w:rsidRPr="006479AE">
        <w:rPr>
          <w:rFonts w:hint="cs"/>
          <w:rtl/>
        </w:rPr>
        <w:t>نقله</w:t>
      </w:r>
      <w:r w:rsidRPr="006479AE">
        <w:rPr>
          <w:rtl/>
        </w:rPr>
        <w:t xml:space="preserve"> </w:t>
      </w:r>
      <w:r w:rsidRPr="006479AE">
        <w:rPr>
          <w:rFonts w:hint="cs"/>
          <w:rtl/>
        </w:rPr>
        <w:t>النبيّ</w:t>
      </w:r>
      <w:r w:rsidR="00E215B5" w:rsidRPr="006479AE">
        <w:rPr>
          <w:rFonts w:hint="cs"/>
        </w:rPr>
        <w:sym w:font="Zar75 Symbols" w:char="F039"/>
      </w:r>
      <w:r w:rsidRPr="006479AE">
        <w:rPr>
          <w:rtl/>
        </w:rPr>
        <w:t xml:space="preserve"> </w:t>
      </w:r>
      <w:r w:rsidRPr="006479AE">
        <w:rPr>
          <w:rFonts w:hint="cs"/>
          <w:rtl/>
        </w:rPr>
        <w:t>إلى</w:t>
      </w:r>
      <w:r w:rsidRPr="006479AE">
        <w:rPr>
          <w:rtl/>
        </w:rPr>
        <w:t xml:space="preserve"> </w:t>
      </w:r>
      <w:r w:rsidRPr="006479AE">
        <w:rPr>
          <w:rFonts w:hint="cs"/>
          <w:rtl/>
        </w:rPr>
        <w:t>الموضع</w:t>
      </w:r>
      <w:r w:rsidRPr="006479AE">
        <w:rPr>
          <w:rtl/>
        </w:rPr>
        <w:t xml:space="preserve"> </w:t>
      </w:r>
      <w:r w:rsidRPr="006479AE">
        <w:rPr>
          <w:rFonts w:hint="cs"/>
          <w:rtl/>
        </w:rPr>
        <w:t>الذي</w:t>
      </w:r>
      <w:r w:rsidRPr="006479AE">
        <w:rPr>
          <w:rtl/>
        </w:rPr>
        <w:t xml:space="preserve"> </w:t>
      </w:r>
      <w:r w:rsidRPr="006479AE">
        <w:rPr>
          <w:rFonts w:hint="cs"/>
          <w:rtl/>
        </w:rPr>
        <w:t>فيه</w:t>
      </w:r>
      <w:r w:rsidRPr="006479AE">
        <w:rPr>
          <w:rtl/>
        </w:rPr>
        <w:t xml:space="preserve"> </w:t>
      </w:r>
      <w:r w:rsidRPr="006479AE">
        <w:rPr>
          <w:rFonts w:hint="cs"/>
          <w:rtl/>
        </w:rPr>
        <w:t>الآن</w:t>
      </w:r>
      <w:r w:rsidRPr="006479AE">
        <w:rPr>
          <w:rtl/>
        </w:rPr>
        <w:t xml:space="preserve"> </w:t>
      </w:r>
      <w:r w:rsidRPr="006479AE">
        <w:rPr>
          <w:rFonts w:hint="cs"/>
          <w:rtl/>
        </w:rPr>
        <w:t>لئلاّ</w:t>
      </w:r>
      <w:r w:rsidRPr="006479AE">
        <w:rPr>
          <w:rtl/>
        </w:rPr>
        <w:t xml:space="preserve"> </w:t>
      </w:r>
      <w:r w:rsidRPr="006479AE">
        <w:rPr>
          <w:rFonts w:hint="cs"/>
          <w:rtl/>
        </w:rPr>
        <w:t>ينقطع</w:t>
      </w:r>
      <w:r w:rsidRPr="006479AE">
        <w:rPr>
          <w:rtl/>
        </w:rPr>
        <w:t xml:space="preserve"> </w:t>
      </w:r>
      <w:r w:rsidRPr="006479AE">
        <w:rPr>
          <w:rFonts w:hint="cs"/>
          <w:rtl/>
        </w:rPr>
        <w:t>الطواف</w:t>
      </w:r>
      <w:r w:rsidRPr="006479AE">
        <w:rPr>
          <w:rtl/>
        </w:rPr>
        <w:t xml:space="preserve"> </w:t>
      </w:r>
      <w:r w:rsidRPr="006479AE">
        <w:rPr>
          <w:rFonts w:hint="cs"/>
          <w:rtl/>
        </w:rPr>
        <w:t>بالمُصلّين</w:t>
      </w:r>
      <w:r w:rsidRPr="006479AE">
        <w:rPr>
          <w:rtl/>
        </w:rPr>
        <w:t xml:space="preserve"> </w:t>
      </w:r>
      <w:r w:rsidRPr="006479AE">
        <w:rPr>
          <w:rFonts w:hint="cs"/>
          <w:rtl/>
        </w:rPr>
        <w:t>خلفه،</w:t>
      </w:r>
      <w:r w:rsidRPr="006479AE">
        <w:rPr>
          <w:rtl/>
        </w:rPr>
        <w:t xml:space="preserve"> </w:t>
      </w:r>
      <w:r w:rsidRPr="006479AE">
        <w:rPr>
          <w:rFonts w:hint="cs"/>
          <w:rtl/>
        </w:rPr>
        <w:t>ثمّ</w:t>
      </w:r>
      <w:r w:rsidRPr="006479AE">
        <w:rPr>
          <w:rtl/>
        </w:rPr>
        <w:t xml:space="preserve"> </w:t>
      </w:r>
      <w:r w:rsidRPr="006479AE">
        <w:rPr>
          <w:rFonts w:hint="cs"/>
          <w:rtl/>
        </w:rPr>
        <w:t>ذهب</w:t>
      </w:r>
      <w:r w:rsidRPr="006479AE">
        <w:rPr>
          <w:rtl/>
        </w:rPr>
        <w:t xml:space="preserve"> </w:t>
      </w:r>
      <w:r w:rsidRPr="006479AE">
        <w:rPr>
          <w:rFonts w:hint="cs"/>
          <w:rtl/>
        </w:rPr>
        <w:t>به</w:t>
      </w:r>
      <w:r w:rsidRPr="006479AE">
        <w:rPr>
          <w:rtl/>
        </w:rPr>
        <w:t xml:space="preserve"> </w:t>
      </w:r>
      <w:r w:rsidRPr="006479AE">
        <w:rPr>
          <w:rFonts w:hint="cs"/>
          <w:rtl/>
        </w:rPr>
        <w:t>السيل</w:t>
      </w:r>
      <w:r w:rsidRPr="006479AE">
        <w:rPr>
          <w:rtl/>
        </w:rPr>
        <w:t xml:space="preserve"> </w:t>
      </w:r>
      <w:r w:rsidRPr="006479AE">
        <w:rPr>
          <w:rFonts w:hint="cs"/>
          <w:rtl/>
        </w:rPr>
        <w:t>إلى</w:t>
      </w:r>
      <w:r w:rsidRPr="006479AE">
        <w:rPr>
          <w:rtl/>
        </w:rPr>
        <w:t xml:space="preserve"> </w:t>
      </w:r>
      <w:r w:rsidRPr="006479AE">
        <w:rPr>
          <w:rFonts w:hint="cs"/>
          <w:rtl/>
        </w:rPr>
        <w:t>أسفل</w:t>
      </w:r>
      <w:r w:rsidRPr="006479AE">
        <w:rPr>
          <w:rtl/>
        </w:rPr>
        <w:t xml:space="preserve"> </w:t>
      </w:r>
      <w:r w:rsidRPr="006479AE">
        <w:rPr>
          <w:rFonts w:hint="cs"/>
          <w:rtl/>
        </w:rPr>
        <w:t>مكّة</w:t>
      </w:r>
      <w:r w:rsidRPr="006479AE">
        <w:rPr>
          <w:rtl/>
        </w:rPr>
        <w:t xml:space="preserve"> </w:t>
      </w:r>
      <w:r w:rsidRPr="006479AE">
        <w:rPr>
          <w:rFonts w:hint="cs"/>
          <w:rtl/>
        </w:rPr>
        <w:t>وأمرَ</w:t>
      </w:r>
      <w:r w:rsidRPr="006479AE">
        <w:rPr>
          <w:rtl/>
        </w:rPr>
        <w:t xml:space="preserve"> </w:t>
      </w:r>
      <w:r w:rsidRPr="006479AE">
        <w:rPr>
          <w:rFonts w:hint="cs"/>
          <w:rtl/>
        </w:rPr>
        <w:t>عمر</w:t>
      </w:r>
      <w:r w:rsidRPr="006479AE">
        <w:rPr>
          <w:rtl/>
        </w:rPr>
        <w:t xml:space="preserve"> </w:t>
      </w:r>
      <w:r w:rsidRPr="006479AE">
        <w:rPr>
          <w:rFonts w:hint="cs"/>
          <w:rtl/>
        </w:rPr>
        <w:t>بردّه</w:t>
      </w:r>
      <w:r w:rsidRPr="006479AE">
        <w:rPr>
          <w:rtl/>
        </w:rPr>
        <w:t xml:space="preserve"> </w:t>
      </w:r>
      <w:r w:rsidRPr="006479AE">
        <w:rPr>
          <w:rFonts w:hint="cs"/>
          <w:rtl/>
        </w:rPr>
        <w:t>إلى</w:t>
      </w:r>
      <w:r w:rsidRPr="006479AE">
        <w:rPr>
          <w:rtl/>
        </w:rPr>
        <w:t xml:space="preserve"> </w:t>
      </w:r>
      <w:r w:rsidRPr="006479AE">
        <w:rPr>
          <w:rFonts w:hint="cs"/>
          <w:rtl/>
        </w:rPr>
        <w:t>الموضع</w:t>
      </w:r>
      <w:r w:rsidRPr="006479AE">
        <w:rPr>
          <w:rtl/>
        </w:rPr>
        <w:t xml:space="preserve"> </w:t>
      </w:r>
      <w:r w:rsidRPr="006479AE">
        <w:rPr>
          <w:rFonts w:hint="cs"/>
          <w:rtl/>
        </w:rPr>
        <w:t>الذي</w:t>
      </w:r>
      <w:r w:rsidRPr="006479AE">
        <w:rPr>
          <w:rtl/>
        </w:rPr>
        <w:t xml:space="preserve"> </w:t>
      </w:r>
      <w:r w:rsidRPr="006479AE">
        <w:rPr>
          <w:rFonts w:hint="cs"/>
          <w:rtl/>
        </w:rPr>
        <w:t>وضعه</w:t>
      </w:r>
      <w:r w:rsidRPr="006479AE">
        <w:rPr>
          <w:rtl/>
        </w:rPr>
        <w:t xml:space="preserve"> </w:t>
      </w:r>
      <w:r w:rsidRPr="006479AE">
        <w:rPr>
          <w:rFonts w:hint="cs"/>
          <w:rtl/>
        </w:rPr>
        <w:t>فيه</w:t>
      </w:r>
      <w:r w:rsidRPr="006479AE">
        <w:rPr>
          <w:rtl/>
        </w:rPr>
        <w:t xml:space="preserve"> </w:t>
      </w:r>
      <w:r w:rsidRPr="006479AE">
        <w:rPr>
          <w:rFonts w:hint="cs"/>
          <w:rtl/>
        </w:rPr>
        <w:t>رسول</w:t>
      </w:r>
      <w:r w:rsidRPr="006479AE">
        <w:rPr>
          <w:rtl/>
        </w:rPr>
        <w:t xml:space="preserve"> </w:t>
      </w:r>
      <w:r w:rsidRPr="006479AE">
        <w:rPr>
          <w:rFonts w:hint="cs"/>
          <w:rtl/>
        </w:rPr>
        <w:t>الله</w:t>
      </w:r>
      <w:r w:rsidR="00E215B5" w:rsidRPr="006479AE">
        <w:sym w:font="Zar75 Symbols" w:char="F039"/>
      </w:r>
      <w:r w:rsidR="00E215B5" w:rsidRPr="006479AE">
        <w:rPr>
          <w:rFonts w:hint="cs"/>
          <w:rtl/>
        </w:rPr>
        <w:t>،</w:t>
      </w:r>
      <w:r w:rsidRPr="006479AE">
        <w:rPr>
          <w:rtl/>
        </w:rPr>
        <w:t xml:space="preserve"> </w:t>
      </w:r>
      <w:r w:rsidRPr="006479AE">
        <w:rPr>
          <w:rFonts w:hint="cs"/>
          <w:rtl/>
        </w:rPr>
        <w:t>انتهى</w:t>
      </w:r>
      <w:r w:rsidRPr="006479AE">
        <w:rPr>
          <w:rtl/>
        </w:rPr>
        <w:t xml:space="preserve">. </w:t>
      </w:r>
      <w:r w:rsidRPr="006479AE">
        <w:rPr>
          <w:rFonts w:hint="cs"/>
          <w:rtl/>
        </w:rPr>
        <w:t>قلتُ</w:t>
      </w:r>
      <w:r w:rsidRPr="006479AE">
        <w:rPr>
          <w:rtl/>
        </w:rPr>
        <w:t xml:space="preserve">: </w:t>
      </w:r>
      <w:r w:rsidRPr="006479AE">
        <w:rPr>
          <w:rFonts w:hint="cs"/>
          <w:rtl/>
        </w:rPr>
        <w:t>فعلى</w:t>
      </w:r>
      <w:r w:rsidRPr="006479AE">
        <w:rPr>
          <w:rtl/>
        </w:rPr>
        <w:t xml:space="preserve"> </w:t>
      </w:r>
      <w:r w:rsidRPr="006479AE">
        <w:rPr>
          <w:rFonts w:hint="cs"/>
          <w:rtl/>
        </w:rPr>
        <w:t>الأوّل</w:t>
      </w:r>
      <w:r w:rsidRPr="006479AE">
        <w:rPr>
          <w:rtl/>
        </w:rPr>
        <w:t xml:space="preserve"> </w:t>
      </w:r>
      <w:r w:rsidRPr="006479AE">
        <w:rPr>
          <w:rFonts w:hint="cs"/>
          <w:rtl/>
        </w:rPr>
        <w:t>والثاني</w:t>
      </w:r>
      <w:r w:rsidRPr="006479AE">
        <w:rPr>
          <w:rtl/>
        </w:rPr>
        <w:t xml:space="preserve"> </w:t>
      </w:r>
      <w:r w:rsidRPr="006479AE">
        <w:rPr>
          <w:rFonts w:hint="cs"/>
          <w:rtl/>
        </w:rPr>
        <w:t>الاعتبار</w:t>
      </w:r>
      <w:r w:rsidRPr="006479AE">
        <w:rPr>
          <w:rtl/>
        </w:rPr>
        <w:t xml:space="preserve"> </w:t>
      </w:r>
      <w:r w:rsidRPr="006479AE">
        <w:rPr>
          <w:rFonts w:hint="cs"/>
          <w:rtl/>
        </w:rPr>
        <w:t>خلف</w:t>
      </w:r>
      <w:r w:rsidRPr="006479AE">
        <w:rPr>
          <w:rtl/>
        </w:rPr>
        <w:t xml:space="preserve"> </w:t>
      </w:r>
      <w:r w:rsidRPr="006479AE">
        <w:rPr>
          <w:rFonts w:hint="cs"/>
          <w:rtl/>
        </w:rPr>
        <w:t>محلّه</w:t>
      </w:r>
      <w:r w:rsidRPr="006479AE">
        <w:rPr>
          <w:rtl/>
        </w:rPr>
        <w:t xml:space="preserve"> </w:t>
      </w:r>
      <w:r w:rsidRPr="006479AE">
        <w:rPr>
          <w:rFonts w:hint="cs"/>
          <w:rtl/>
        </w:rPr>
        <w:t>الآن،</w:t>
      </w:r>
      <w:r w:rsidRPr="006479AE">
        <w:rPr>
          <w:rtl/>
        </w:rPr>
        <w:t xml:space="preserve"> </w:t>
      </w:r>
      <w:r w:rsidRPr="006479AE">
        <w:rPr>
          <w:rFonts w:hint="cs"/>
          <w:rtl/>
        </w:rPr>
        <w:t>فلو</w:t>
      </w:r>
      <w:r w:rsidRPr="006479AE">
        <w:rPr>
          <w:rtl/>
        </w:rPr>
        <w:t xml:space="preserve"> </w:t>
      </w:r>
      <w:r w:rsidRPr="006479AE">
        <w:rPr>
          <w:rFonts w:hint="cs"/>
          <w:rtl/>
        </w:rPr>
        <w:t>نقل</w:t>
      </w:r>
      <w:r w:rsidRPr="006479AE">
        <w:rPr>
          <w:rtl/>
        </w:rPr>
        <w:t xml:space="preserve"> </w:t>
      </w:r>
      <w:r w:rsidRPr="006479AE">
        <w:rPr>
          <w:rFonts w:hint="cs"/>
          <w:rtl/>
        </w:rPr>
        <w:t>حجر</w:t>
      </w:r>
      <w:r w:rsidRPr="006479AE">
        <w:rPr>
          <w:rtl/>
        </w:rPr>
        <w:t xml:space="preserve"> </w:t>
      </w:r>
      <w:r w:rsidRPr="006479AE">
        <w:rPr>
          <w:rFonts w:hint="cs"/>
          <w:rtl/>
        </w:rPr>
        <w:t>المقام</w:t>
      </w:r>
      <w:r w:rsidRPr="006479AE">
        <w:rPr>
          <w:rtl/>
        </w:rPr>
        <w:t xml:space="preserve"> </w:t>
      </w:r>
      <w:r w:rsidRPr="006479AE">
        <w:rPr>
          <w:rFonts w:hint="cs"/>
          <w:rtl/>
        </w:rPr>
        <w:t>عن</w:t>
      </w:r>
      <w:r w:rsidRPr="006479AE">
        <w:rPr>
          <w:rtl/>
        </w:rPr>
        <w:t xml:space="preserve"> </w:t>
      </w:r>
      <w:r w:rsidRPr="006479AE">
        <w:rPr>
          <w:rFonts w:hint="cs"/>
          <w:rtl/>
        </w:rPr>
        <w:t>محلّه</w:t>
      </w:r>
      <w:r w:rsidRPr="006479AE">
        <w:rPr>
          <w:rtl/>
        </w:rPr>
        <w:t xml:space="preserve"> </w:t>
      </w:r>
      <w:r w:rsidRPr="006479AE">
        <w:rPr>
          <w:rFonts w:hint="cs"/>
          <w:rtl/>
        </w:rPr>
        <w:t>الآن</w:t>
      </w:r>
      <w:r w:rsidRPr="006479AE">
        <w:rPr>
          <w:rtl/>
        </w:rPr>
        <w:t xml:space="preserve"> </w:t>
      </w:r>
      <w:r w:rsidRPr="006479AE">
        <w:rPr>
          <w:rFonts w:hint="cs"/>
          <w:rtl/>
        </w:rPr>
        <w:t>فيصلّى</w:t>
      </w:r>
      <w:r w:rsidRPr="006479AE">
        <w:rPr>
          <w:rtl/>
        </w:rPr>
        <w:t xml:space="preserve"> </w:t>
      </w:r>
      <w:r w:rsidRPr="006479AE">
        <w:rPr>
          <w:rFonts w:hint="cs"/>
          <w:rtl/>
        </w:rPr>
        <w:t>خلفه</w:t>
      </w:r>
      <w:r w:rsidRPr="006479AE">
        <w:rPr>
          <w:rtl/>
        </w:rPr>
        <w:t xml:space="preserve"> </w:t>
      </w:r>
      <w:r w:rsidRPr="006479AE">
        <w:rPr>
          <w:rFonts w:hint="cs"/>
          <w:rtl/>
        </w:rPr>
        <w:t>لا</w:t>
      </w:r>
      <w:r w:rsidRPr="006479AE">
        <w:rPr>
          <w:rtl/>
        </w:rPr>
        <w:t xml:space="preserve"> </w:t>
      </w:r>
      <w:r w:rsidRPr="006479AE">
        <w:rPr>
          <w:rFonts w:hint="cs"/>
          <w:rtl/>
        </w:rPr>
        <w:t>خلف</w:t>
      </w:r>
      <w:r w:rsidRPr="006479AE">
        <w:rPr>
          <w:rtl/>
        </w:rPr>
        <w:t xml:space="preserve"> </w:t>
      </w:r>
      <w:r w:rsidRPr="006479AE">
        <w:rPr>
          <w:rFonts w:hint="cs"/>
          <w:rtl/>
        </w:rPr>
        <w:t>المنقول</w:t>
      </w:r>
      <w:r w:rsidRPr="006479AE">
        <w:rPr>
          <w:rtl/>
        </w:rPr>
        <w:t xml:space="preserve"> </w:t>
      </w:r>
      <w:r w:rsidRPr="006479AE">
        <w:rPr>
          <w:rFonts w:hint="cs"/>
          <w:rtl/>
        </w:rPr>
        <w:t>إليه،</w:t>
      </w:r>
      <w:r w:rsidRPr="006479AE">
        <w:rPr>
          <w:rtl/>
        </w:rPr>
        <w:t xml:space="preserve"> </w:t>
      </w:r>
      <w:r w:rsidRPr="006479AE">
        <w:rPr>
          <w:rFonts w:hint="cs"/>
          <w:rtl/>
        </w:rPr>
        <w:t>وعلى</w:t>
      </w:r>
      <w:r w:rsidRPr="006479AE">
        <w:rPr>
          <w:rtl/>
        </w:rPr>
        <w:t xml:space="preserve"> </w:t>
      </w:r>
      <w:r w:rsidRPr="006479AE">
        <w:rPr>
          <w:rFonts w:hint="cs"/>
          <w:rtl/>
        </w:rPr>
        <w:t>الأخيرين</w:t>
      </w:r>
      <w:r w:rsidRPr="006479AE">
        <w:rPr>
          <w:rtl/>
        </w:rPr>
        <w:t xml:space="preserve"> </w:t>
      </w:r>
      <w:r w:rsidRPr="006479AE">
        <w:rPr>
          <w:rFonts w:hint="cs"/>
          <w:rtl/>
        </w:rPr>
        <w:t>فالاعتبار</w:t>
      </w:r>
      <w:r w:rsidRPr="006479AE">
        <w:rPr>
          <w:rtl/>
        </w:rPr>
        <w:t xml:space="preserve"> </w:t>
      </w:r>
      <w:r w:rsidRPr="006479AE">
        <w:rPr>
          <w:rFonts w:hint="cs"/>
          <w:rtl/>
        </w:rPr>
        <w:t>الخلفيّة</w:t>
      </w:r>
      <w:r w:rsidRPr="006479AE">
        <w:rPr>
          <w:rtl/>
        </w:rPr>
        <w:t xml:space="preserve"> </w:t>
      </w:r>
      <w:r w:rsidRPr="006479AE">
        <w:rPr>
          <w:rFonts w:hint="cs"/>
          <w:rtl/>
        </w:rPr>
        <w:t>لحجر</w:t>
      </w:r>
      <w:r w:rsidRPr="006479AE">
        <w:rPr>
          <w:rtl/>
        </w:rPr>
        <w:t xml:space="preserve"> </w:t>
      </w:r>
      <w:r w:rsidRPr="006479AE">
        <w:rPr>
          <w:rFonts w:hint="cs"/>
          <w:rtl/>
        </w:rPr>
        <w:t>المقام</w:t>
      </w:r>
      <w:r w:rsidRPr="006479AE">
        <w:rPr>
          <w:rtl/>
        </w:rPr>
        <w:t xml:space="preserve"> </w:t>
      </w:r>
      <w:r w:rsidRPr="006479AE">
        <w:rPr>
          <w:rFonts w:hint="cs"/>
          <w:rtl/>
        </w:rPr>
        <w:t>حيث</w:t>
      </w:r>
      <w:r w:rsidRPr="006479AE">
        <w:rPr>
          <w:rtl/>
        </w:rPr>
        <w:t xml:space="preserve"> </w:t>
      </w:r>
      <w:r w:rsidRPr="006479AE">
        <w:rPr>
          <w:rFonts w:hint="cs"/>
          <w:rtl/>
        </w:rPr>
        <w:t>كان،</w:t>
      </w:r>
      <w:r w:rsidRPr="006479AE">
        <w:rPr>
          <w:rtl/>
        </w:rPr>
        <w:t xml:space="preserve"> </w:t>
      </w:r>
      <w:r w:rsidRPr="006479AE">
        <w:rPr>
          <w:rFonts w:hint="cs"/>
          <w:rtl/>
        </w:rPr>
        <w:t>لأنّ</w:t>
      </w:r>
      <w:r w:rsidRPr="006479AE">
        <w:rPr>
          <w:rtl/>
        </w:rPr>
        <w:t xml:space="preserve"> </w:t>
      </w:r>
      <w:r w:rsidRPr="006479AE">
        <w:rPr>
          <w:rFonts w:hint="cs"/>
          <w:rtl/>
        </w:rPr>
        <w:t>النبيّ</w:t>
      </w:r>
      <w:r w:rsidR="00E215B5" w:rsidRPr="006479AE">
        <w:rPr>
          <w:rFonts w:hint="cs"/>
        </w:rPr>
        <w:sym w:font="Zar75 Symbols" w:char="F039"/>
      </w:r>
      <w:r w:rsidRPr="006479AE">
        <w:rPr>
          <w:rtl/>
        </w:rPr>
        <w:t xml:space="preserve"> </w:t>
      </w:r>
      <w:r w:rsidRPr="006479AE">
        <w:rPr>
          <w:rFonts w:hint="cs"/>
          <w:rtl/>
        </w:rPr>
        <w:t>صلّى</w:t>
      </w:r>
      <w:r w:rsidRPr="006479AE">
        <w:rPr>
          <w:rtl/>
        </w:rPr>
        <w:t xml:space="preserve"> </w:t>
      </w:r>
      <w:r w:rsidRPr="006479AE">
        <w:rPr>
          <w:rFonts w:hint="cs"/>
          <w:rtl/>
        </w:rPr>
        <w:t>خلفه</w:t>
      </w:r>
      <w:r w:rsidRPr="006479AE">
        <w:rPr>
          <w:rtl/>
        </w:rPr>
        <w:t xml:space="preserve"> </w:t>
      </w:r>
      <w:r w:rsidRPr="006479AE">
        <w:rPr>
          <w:rFonts w:hint="cs"/>
          <w:rtl/>
        </w:rPr>
        <w:t>وهو</w:t>
      </w:r>
      <w:r w:rsidRPr="006479AE">
        <w:rPr>
          <w:rtl/>
        </w:rPr>
        <w:t xml:space="preserve"> </w:t>
      </w:r>
      <w:r w:rsidRPr="006479AE">
        <w:rPr>
          <w:rFonts w:hint="cs"/>
          <w:rtl/>
        </w:rPr>
        <w:t>ملصق</w:t>
      </w:r>
      <w:r w:rsidRPr="006479AE">
        <w:rPr>
          <w:rtl/>
        </w:rPr>
        <w:t xml:space="preserve"> </w:t>
      </w:r>
      <w:r w:rsidRPr="006479AE">
        <w:rPr>
          <w:rFonts w:hint="cs"/>
          <w:rtl/>
        </w:rPr>
        <w:t>بالبيت</w:t>
      </w:r>
      <w:r w:rsidRPr="006479AE">
        <w:rPr>
          <w:rtl/>
        </w:rPr>
        <w:t xml:space="preserve"> </w:t>
      </w:r>
      <w:r w:rsidRPr="006479AE">
        <w:rPr>
          <w:rFonts w:hint="cs"/>
          <w:rtl/>
        </w:rPr>
        <w:t>أو</w:t>
      </w:r>
      <w:r w:rsidRPr="006479AE">
        <w:rPr>
          <w:rtl/>
        </w:rPr>
        <w:t xml:space="preserve"> </w:t>
      </w:r>
      <w:r w:rsidRPr="006479AE">
        <w:rPr>
          <w:rFonts w:hint="cs"/>
          <w:rtl/>
        </w:rPr>
        <w:t>أبعد</w:t>
      </w:r>
      <w:r w:rsidRPr="006479AE">
        <w:rPr>
          <w:rtl/>
        </w:rPr>
        <w:t xml:space="preserve"> </w:t>
      </w:r>
      <w:r w:rsidRPr="006479AE">
        <w:rPr>
          <w:rFonts w:hint="cs"/>
          <w:rtl/>
        </w:rPr>
        <w:t>بتسع</w:t>
      </w:r>
      <w:r w:rsidRPr="006479AE">
        <w:rPr>
          <w:rtl/>
        </w:rPr>
        <w:t xml:space="preserve"> </w:t>
      </w:r>
      <w:r w:rsidRPr="006479AE">
        <w:rPr>
          <w:rFonts w:hint="cs"/>
          <w:rtl/>
        </w:rPr>
        <w:t>أذرع</w:t>
      </w:r>
      <w:r w:rsidRPr="006479AE">
        <w:rPr>
          <w:rtl/>
        </w:rPr>
        <w:t xml:space="preserve"> </w:t>
      </w:r>
      <w:r w:rsidRPr="006479AE">
        <w:rPr>
          <w:rFonts w:hint="cs"/>
          <w:rtl/>
        </w:rPr>
        <w:t>ثمّ</w:t>
      </w:r>
      <w:r w:rsidRPr="006479AE">
        <w:rPr>
          <w:rtl/>
        </w:rPr>
        <w:t xml:space="preserve"> </w:t>
      </w:r>
      <w:r w:rsidRPr="006479AE">
        <w:rPr>
          <w:rFonts w:hint="cs"/>
          <w:rtl/>
        </w:rPr>
        <w:t>نقله</w:t>
      </w:r>
      <w:r w:rsidR="00E215B5" w:rsidRPr="006479AE">
        <w:rPr>
          <w:rFonts w:hint="cs"/>
        </w:rPr>
        <w:sym w:font="Zar75 Symbols" w:char="F039"/>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المكان</w:t>
      </w:r>
      <w:r w:rsidRPr="006479AE">
        <w:rPr>
          <w:rtl/>
        </w:rPr>
        <w:t xml:space="preserve"> </w:t>
      </w:r>
      <w:r w:rsidRPr="006479AE">
        <w:rPr>
          <w:rFonts w:hint="cs"/>
          <w:rtl/>
        </w:rPr>
        <w:t>فصلّى</w:t>
      </w:r>
      <w:r w:rsidRPr="006479AE">
        <w:rPr>
          <w:rtl/>
        </w:rPr>
        <w:t xml:space="preserve"> </w:t>
      </w:r>
      <w:r w:rsidRPr="006479AE">
        <w:rPr>
          <w:rFonts w:hint="cs"/>
          <w:rtl/>
        </w:rPr>
        <w:t>النبيّ</w:t>
      </w:r>
      <w:r w:rsidRPr="006479AE">
        <w:rPr>
          <w:rtl/>
        </w:rPr>
        <w:t xml:space="preserve"> </w:t>
      </w:r>
      <w:r w:rsidRPr="006479AE">
        <w:rPr>
          <w:rFonts w:hint="cs"/>
          <w:rtl/>
        </w:rPr>
        <w:t>والأصحاب</w:t>
      </w:r>
      <w:r w:rsidRPr="006479AE">
        <w:rPr>
          <w:rtl/>
        </w:rPr>
        <w:t xml:space="preserve"> </w:t>
      </w:r>
      <w:r w:rsidRPr="006479AE">
        <w:rPr>
          <w:rFonts w:hint="cs"/>
          <w:rtl/>
        </w:rPr>
        <w:t>خلف</w:t>
      </w:r>
      <w:r w:rsidRPr="006479AE">
        <w:rPr>
          <w:rtl/>
        </w:rPr>
        <w:t xml:space="preserve"> </w:t>
      </w:r>
      <w:r w:rsidRPr="006479AE">
        <w:rPr>
          <w:rFonts w:hint="cs"/>
          <w:rtl/>
        </w:rPr>
        <w:t>محلّه</w:t>
      </w:r>
      <w:r w:rsidRPr="006479AE">
        <w:rPr>
          <w:rtl/>
        </w:rPr>
        <w:t xml:space="preserve"> </w:t>
      </w:r>
      <w:r w:rsidRPr="006479AE">
        <w:rPr>
          <w:rFonts w:hint="cs"/>
          <w:rtl/>
        </w:rPr>
        <w:t>الآن،</w:t>
      </w:r>
      <w:r w:rsidRPr="006479AE">
        <w:rPr>
          <w:rtl/>
        </w:rPr>
        <w:t xml:space="preserve"> </w:t>
      </w:r>
      <w:r w:rsidRPr="006479AE">
        <w:rPr>
          <w:rFonts w:hint="cs"/>
          <w:rtl/>
        </w:rPr>
        <w:t>والله</w:t>
      </w:r>
      <w:r w:rsidRPr="006479AE">
        <w:rPr>
          <w:rtl/>
        </w:rPr>
        <w:t xml:space="preserve"> </w:t>
      </w:r>
      <w:r w:rsidRPr="006479AE">
        <w:rPr>
          <w:rFonts w:hint="cs"/>
          <w:rtl/>
        </w:rPr>
        <w:t>يعلم</w:t>
      </w:r>
      <w:r w:rsidRPr="006479AE">
        <w:rPr>
          <w:rtl/>
        </w:rPr>
        <w:t>.</w:t>
      </w:r>
    </w:p>
    <w:p w:rsidR="00A3648C" w:rsidRPr="006479AE" w:rsidRDefault="00A3648C" w:rsidP="00FE3533">
      <w:pPr>
        <w:pStyle w:val="Heading20"/>
        <w:rPr>
          <w:rtl/>
        </w:rPr>
      </w:pPr>
      <w:r w:rsidRPr="006479AE">
        <w:rPr>
          <w:rtl/>
        </w:rPr>
        <w:t>[</w:t>
      </w:r>
      <w:r w:rsidRPr="006479AE">
        <w:rPr>
          <w:rFonts w:hint="cs"/>
          <w:rtl/>
        </w:rPr>
        <w:t>صِفَة</w:t>
      </w:r>
      <w:r w:rsidRPr="006479AE">
        <w:rPr>
          <w:rtl/>
        </w:rPr>
        <w:t xml:space="preserve"> </w:t>
      </w:r>
      <w:r w:rsidRPr="006479AE">
        <w:rPr>
          <w:rFonts w:hint="cs"/>
          <w:rtl/>
        </w:rPr>
        <w:t>زَمزَم</w:t>
      </w:r>
      <w:r w:rsidRPr="006479AE">
        <w:rPr>
          <w:rtl/>
        </w:rPr>
        <w:t xml:space="preserve">] </w:t>
      </w:r>
    </w:p>
    <w:p w:rsidR="00A3648C" w:rsidRPr="006479AE" w:rsidRDefault="00A3648C" w:rsidP="00FE3533">
      <w:pPr>
        <w:rPr>
          <w:rtl/>
        </w:rPr>
      </w:pPr>
      <w:r w:rsidRPr="006479AE">
        <w:rPr>
          <w:rFonts w:hint="cs"/>
          <w:rtl/>
        </w:rPr>
        <w:t>أمّا</w:t>
      </w:r>
      <w:r w:rsidRPr="006479AE">
        <w:rPr>
          <w:rtl/>
        </w:rPr>
        <w:t xml:space="preserve"> </w:t>
      </w:r>
      <w:r w:rsidRPr="006479AE">
        <w:rPr>
          <w:rFonts w:hint="cs"/>
          <w:rtl/>
        </w:rPr>
        <w:t>زمزم</w:t>
      </w:r>
      <w:r w:rsidRPr="006479AE">
        <w:rPr>
          <w:rtl/>
        </w:rPr>
        <w:t xml:space="preserve"> </w:t>
      </w:r>
      <w:r w:rsidRPr="006479AE">
        <w:rPr>
          <w:rFonts w:hint="cs"/>
          <w:rtl/>
        </w:rPr>
        <w:t>فهو</w:t>
      </w:r>
      <w:r w:rsidRPr="006479AE">
        <w:rPr>
          <w:rtl/>
        </w:rPr>
        <w:t xml:space="preserve"> </w:t>
      </w:r>
      <w:r w:rsidRPr="006479AE">
        <w:rPr>
          <w:rFonts w:hint="cs"/>
          <w:rtl/>
        </w:rPr>
        <w:t>اسم</w:t>
      </w:r>
      <w:r w:rsidRPr="006479AE">
        <w:rPr>
          <w:rtl/>
        </w:rPr>
        <w:t xml:space="preserve"> </w:t>
      </w:r>
      <w:r w:rsidRPr="006479AE">
        <w:rPr>
          <w:rFonts w:hint="cs"/>
          <w:rtl/>
        </w:rPr>
        <w:t>بئر</w:t>
      </w:r>
      <w:r w:rsidRPr="006479AE">
        <w:rPr>
          <w:rtl/>
        </w:rPr>
        <w:t xml:space="preserve"> </w:t>
      </w:r>
      <w:r w:rsidRPr="006479AE">
        <w:rPr>
          <w:rFonts w:hint="cs"/>
          <w:rtl/>
        </w:rPr>
        <w:t>في</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سُمّيت</w:t>
      </w:r>
      <w:r w:rsidRPr="006479AE">
        <w:rPr>
          <w:rtl/>
        </w:rPr>
        <w:t xml:space="preserve"> </w:t>
      </w:r>
      <w:r w:rsidRPr="006479AE">
        <w:rPr>
          <w:rFonts w:hint="cs"/>
          <w:rtl/>
        </w:rPr>
        <w:t>بذلك</w:t>
      </w:r>
      <w:r w:rsidRPr="006479AE">
        <w:rPr>
          <w:rtl/>
        </w:rPr>
        <w:t xml:space="preserve"> </w:t>
      </w:r>
      <w:r w:rsidRPr="006479AE">
        <w:rPr>
          <w:rFonts w:hint="cs"/>
          <w:rtl/>
        </w:rPr>
        <w:t>لزمزمة</w:t>
      </w:r>
      <w:r w:rsidRPr="006479AE">
        <w:rPr>
          <w:rtl/>
        </w:rPr>
        <w:t xml:space="preserve"> </w:t>
      </w:r>
      <w:r w:rsidRPr="006479AE">
        <w:rPr>
          <w:rFonts w:hint="cs"/>
          <w:rtl/>
        </w:rPr>
        <w:t>الماء،</w:t>
      </w:r>
      <w:r w:rsidRPr="006479AE">
        <w:rPr>
          <w:rtl/>
        </w:rPr>
        <w:t xml:space="preserve"> </w:t>
      </w:r>
      <w:r w:rsidRPr="006479AE">
        <w:rPr>
          <w:rFonts w:hint="cs"/>
          <w:rtl/>
        </w:rPr>
        <w:t>وهي</w:t>
      </w:r>
      <w:r w:rsidRPr="006479AE">
        <w:rPr>
          <w:rtl/>
        </w:rPr>
        <w:t xml:space="preserve"> </w:t>
      </w:r>
      <w:r w:rsidRPr="006479AE">
        <w:rPr>
          <w:rFonts w:hint="cs"/>
          <w:rtl/>
        </w:rPr>
        <w:t>صوته،</w:t>
      </w:r>
      <w:r w:rsidRPr="006479AE">
        <w:rPr>
          <w:rtl/>
        </w:rPr>
        <w:t xml:space="preserve"> </w:t>
      </w:r>
      <w:r w:rsidRPr="006479AE">
        <w:rPr>
          <w:rFonts w:hint="cs"/>
          <w:rtl/>
        </w:rPr>
        <w:t>وقيل</w:t>
      </w:r>
      <w:r w:rsidRPr="006479AE">
        <w:rPr>
          <w:rtl/>
        </w:rPr>
        <w:t xml:space="preserve"> </w:t>
      </w:r>
      <w:r w:rsidRPr="006479AE">
        <w:rPr>
          <w:rFonts w:hint="cs"/>
          <w:rtl/>
        </w:rPr>
        <w:t>لأنّ</w:t>
      </w:r>
      <w:r w:rsidRPr="006479AE">
        <w:rPr>
          <w:rtl/>
        </w:rPr>
        <w:t xml:space="preserve"> </w:t>
      </w:r>
      <w:r w:rsidRPr="006479AE">
        <w:rPr>
          <w:rFonts w:hint="cs"/>
          <w:rtl/>
        </w:rPr>
        <w:t>الفرس</w:t>
      </w:r>
      <w:r w:rsidRPr="006479AE">
        <w:rPr>
          <w:rtl/>
        </w:rPr>
        <w:t xml:space="preserve"> </w:t>
      </w:r>
      <w:r w:rsidRPr="006479AE">
        <w:rPr>
          <w:rFonts w:hint="cs"/>
          <w:rtl/>
        </w:rPr>
        <w:t>كانت</w:t>
      </w:r>
      <w:r w:rsidRPr="006479AE">
        <w:rPr>
          <w:rtl/>
        </w:rPr>
        <w:t xml:space="preserve"> </w:t>
      </w:r>
      <w:r w:rsidRPr="006479AE">
        <w:rPr>
          <w:rFonts w:hint="cs"/>
          <w:rtl/>
        </w:rPr>
        <w:t>تحجّ</w:t>
      </w:r>
      <w:r w:rsidRPr="006479AE">
        <w:rPr>
          <w:rtl/>
        </w:rPr>
        <w:t xml:space="preserve"> </w:t>
      </w:r>
      <w:r w:rsidRPr="006479AE">
        <w:rPr>
          <w:rFonts w:hint="cs"/>
          <w:rtl/>
        </w:rPr>
        <w:t>في</w:t>
      </w:r>
      <w:r w:rsidRPr="006479AE">
        <w:rPr>
          <w:rtl/>
        </w:rPr>
        <w:t xml:space="preserve"> </w:t>
      </w:r>
      <w:r w:rsidRPr="006479AE">
        <w:rPr>
          <w:rFonts w:hint="cs"/>
          <w:rtl/>
        </w:rPr>
        <w:t>الزمن</w:t>
      </w:r>
      <w:r w:rsidRPr="006479AE">
        <w:rPr>
          <w:rtl/>
        </w:rPr>
        <w:t xml:space="preserve"> </w:t>
      </w:r>
      <w:r w:rsidRPr="006479AE">
        <w:rPr>
          <w:rFonts w:hint="cs"/>
          <w:rtl/>
        </w:rPr>
        <w:t>الأوّل</w:t>
      </w:r>
      <w:r w:rsidRPr="006479AE">
        <w:rPr>
          <w:rtl/>
        </w:rPr>
        <w:t xml:space="preserve"> </w:t>
      </w:r>
      <w:r w:rsidRPr="006479AE">
        <w:rPr>
          <w:rFonts w:hint="cs"/>
          <w:rtl/>
        </w:rPr>
        <w:t>فتزمزم</w:t>
      </w:r>
      <w:r w:rsidRPr="006479AE">
        <w:rPr>
          <w:rtl/>
        </w:rPr>
        <w:t xml:space="preserve"> </w:t>
      </w:r>
      <w:r w:rsidRPr="006479AE">
        <w:rPr>
          <w:rFonts w:hint="cs"/>
          <w:rtl/>
        </w:rPr>
        <w:t>عليها</w:t>
      </w:r>
      <w:r w:rsidRPr="006479AE">
        <w:rPr>
          <w:rtl/>
        </w:rPr>
        <w:t>.</w:t>
      </w:r>
    </w:p>
    <w:p w:rsidR="00A3648C" w:rsidRPr="006479AE" w:rsidRDefault="00A3648C" w:rsidP="00E215B5">
      <w:pPr>
        <w:rPr>
          <w:rtl/>
        </w:rPr>
      </w:pPr>
      <w:r w:rsidRPr="006479AE">
        <w:rPr>
          <w:rFonts w:hint="cs"/>
          <w:rtl/>
        </w:rPr>
        <w:t>قال</w:t>
      </w:r>
      <w:r w:rsidRPr="006479AE">
        <w:rPr>
          <w:rtl/>
        </w:rPr>
        <w:t xml:space="preserve"> </w:t>
      </w:r>
      <w:r w:rsidRPr="006479AE">
        <w:rPr>
          <w:rFonts w:hint="cs"/>
          <w:rtl/>
        </w:rPr>
        <w:t>المسعودي</w:t>
      </w:r>
      <w:r w:rsidRPr="006479AE">
        <w:rPr>
          <w:rtl/>
        </w:rPr>
        <w:t xml:space="preserve">: </w:t>
      </w:r>
      <w:r w:rsidRPr="006479AE">
        <w:rPr>
          <w:rFonts w:hint="cs"/>
          <w:rtl/>
        </w:rPr>
        <w:t>والزمزمة</w:t>
      </w:r>
      <w:r w:rsidRPr="006479AE">
        <w:rPr>
          <w:rtl/>
        </w:rPr>
        <w:t xml:space="preserve"> </w:t>
      </w:r>
      <w:r w:rsidRPr="006479AE">
        <w:rPr>
          <w:rFonts w:hint="cs"/>
          <w:rtl/>
        </w:rPr>
        <w:t>صوت</w:t>
      </w:r>
      <w:r w:rsidRPr="006479AE">
        <w:rPr>
          <w:rtl/>
        </w:rPr>
        <w:t xml:space="preserve"> </w:t>
      </w:r>
      <w:r w:rsidRPr="006479AE">
        <w:rPr>
          <w:rFonts w:hint="cs"/>
          <w:rtl/>
        </w:rPr>
        <w:t>تخرجه</w:t>
      </w:r>
      <w:r w:rsidRPr="006479AE">
        <w:rPr>
          <w:rtl/>
        </w:rPr>
        <w:t xml:space="preserve"> </w:t>
      </w:r>
      <w:r w:rsidRPr="006479AE">
        <w:rPr>
          <w:rFonts w:hint="cs"/>
          <w:rtl/>
        </w:rPr>
        <w:t>الفرس</w:t>
      </w:r>
      <w:r w:rsidRPr="006479AE">
        <w:rPr>
          <w:rtl/>
        </w:rPr>
        <w:t xml:space="preserve"> </w:t>
      </w:r>
      <w:r w:rsidRPr="006479AE">
        <w:rPr>
          <w:rFonts w:hint="cs"/>
          <w:rtl/>
        </w:rPr>
        <w:t>من</w:t>
      </w:r>
      <w:r w:rsidRPr="006479AE">
        <w:rPr>
          <w:rtl/>
        </w:rPr>
        <w:t xml:space="preserve"> </w:t>
      </w:r>
      <w:r w:rsidRPr="006479AE">
        <w:rPr>
          <w:rFonts w:hint="cs"/>
          <w:rtl/>
        </w:rPr>
        <w:t>خياشيمها</w:t>
      </w:r>
      <w:r w:rsidRPr="006479AE">
        <w:rPr>
          <w:rtl/>
        </w:rPr>
        <w:t xml:space="preserve"> </w:t>
      </w:r>
      <w:r w:rsidRPr="006479AE">
        <w:rPr>
          <w:rFonts w:hint="cs"/>
          <w:rtl/>
        </w:rPr>
        <w:t>عند</w:t>
      </w:r>
      <w:r w:rsidRPr="006479AE">
        <w:rPr>
          <w:rtl/>
        </w:rPr>
        <w:t xml:space="preserve"> </w:t>
      </w:r>
      <w:r w:rsidRPr="006479AE">
        <w:rPr>
          <w:rFonts w:hint="cs"/>
          <w:rtl/>
        </w:rPr>
        <w:t>شرب</w:t>
      </w:r>
      <w:r w:rsidRPr="006479AE">
        <w:rPr>
          <w:rtl/>
        </w:rPr>
        <w:t xml:space="preserve"> </w:t>
      </w:r>
      <w:r w:rsidRPr="006479AE">
        <w:rPr>
          <w:rFonts w:hint="cs"/>
          <w:rtl/>
        </w:rPr>
        <w:t>الماء</w:t>
      </w:r>
      <w:r w:rsidRPr="006479AE">
        <w:rPr>
          <w:rtl/>
        </w:rPr>
        <w:t xml:space="preserve">. </w:t>
      </w:r>
      <w:r w:rsidRPr="006479AE">
        <w:rPr>
          <w:rFonts w:hint="cs"/>
          <w:rtl/>
        </w:rPr>
        <w:t>وروي</w:t>
      </w:r>
      <w:r w:rsidRPr="006479AE">
        <w:rPr>
          <w:rtl/>
        </w:rPr>
        <w:t xml:space="preserve"> </w:t>
      </w:r>
      <w:r w:rsidRPr="006479AE">
        <w:rPr>
          <w:rFonts w:hint="cs"/>
          <w:rtl/>
        </w:rPr>
        <w:t>أنّ</w:t>
      </w:r>
      <w:r w:rsidRPr="006479AE">
        <w:rPr>
          <w:rtl/>
        </w:rPr>
        <w:t xml:space="preserve"> </w:t>
      </w:r>
      <w:r w:rsidRPr="006479AE">
        <w:rPr>
          <w:rFonts w:hint="cs"/>
          <w:rtl/>
        </w:rPr>
        <w:t>عمر</w:t>
      </w:r>
      <w:r w:rsidRPr="006479AE">
        <w:rPr>
          <w:rtl/>
        </w:rPr>
        <w:t xml:space="preserve"> </w:t>
      </w:r>
      <w:r w:rsidRPr="006479AE">
        <w:rPr>
          <w:rFonts w:hint="cs"/>
          <w:rtl/>
        </w:rPr>
        <w:t>كتب</w:t>
      </w:r>
      <w:r w:rsidRPr="006479AE">
        <w:rPr>
          <w:rtl/>
        </w:rPr>
        <w:t xml:space="preserve"> </w:t>
      </w:r>
      <w:r w:rsidRPr="006479AE">
        <w:rPr>
          <w:rFonts w:hint="cs"/>
          <w:rtl/>
        </w:rPr>
        <w:t>إلى</w:t>
      </w:r>
      <w:r w:rsidRPr="006479AE">
        <w:rPr>
          <w:rtl/>
        </w:rPr>
        <w:t xml:space="preserve"> </w:t>
      </w:r>
      <w:r w:rsidRPr="006479AE">
        <w:rPr>
          <w:rFonts w:hint="cs"/>
          <w:rtl/>
        </w:rPr>
        <w:t>عمّاله</w:t>
      </w:r>
      <w:r w:rsidRPr="006479AE">
        <w:rPr>
          <w:rtl/>
        </w:rPr>
        <w:t xml:space="preserve"> </w:t>
      </w:r>
      <w:r w:rsidRPr="006479AE">
        <w:rPr>
          <w:rFonts w:hint="cs"/>
          <w:rtl/>
        </w:rPr>
        <w:t>بأن</w:t>
      </w:r>
      <w:r w:rsidRPr="006479AE">
        <w:rPr>
          <w:rtl/>
        </w:rPr>
        <w:t xml:space="preserve"> </w:t>
      </w:r>
      <w:r w:rsidRPr="006479AE">
        <w:rPr>
          <w:rFonts w:hint="cs"/>
          <w:rtl/>
        </w:rPr>
        <w:t>ينهوا</w:t>
      </w:r>
      <w:r w:rsidRPr="006479AE">
        <w:rPr>
          <w:rtl/>
        </w:rPr>
        <w:t xml:space="preserve"> </w:t>
      </w:r>
      <w:r w:rsidRPr="006479AE">
        <w:rPr>
          <w:rFonts w:hint="cs"/>
          <w:rtl/>
        </w:rPr>
        <w:t>الفرس</w:t>
      </w:r>
      <w:r w:rsidRPr="006479AE">
        <w:rPr>
          <w:rtl/>
        </w:rPr>
        <w:t xml:space="preserve"> </w:t>
      </w:r>
      <w:r w:rsidRPr="006479AE">
        <w:rPr>
          <w:rFonts w:hint="cs"/>
          <w:rtl/>
        </w:rPr>
        <w:t>عن</w:t>
      </w:r>
      <w:r w:rsidRPr="006479AE">
        <w:rPr>
          <w:rtl/>
        </w:rPr>
        <w:t xml:space="preserve"> </w:t>
      </w:r>
      <w:r w:rsidRPr="006479AE">
        <w:rPr>
          <w:rFonts w:hint="cs"/>
          <w:rtl/>
        </w:rPr>
        <w:t>الزمزمة</w:t>
      </w:r>
      <w:r w:rsidRPr="006479AE">
        <w:rPr>
          <w:rtl/>
        </w:rPr>
        <w:t xml:space="preserve">. </w:t>
      </w:r>
      <w:r w:rsidRPr="006479AE">
        <w:rPr>
          <w:rFonts w:hint="cs"/>
          <w:rtl/>
        </w:rPr>
        <w:t>وأنشد</w:t>
      </w:r>
      <w:r w:rsidRPr="006479AE">
        <w:rPr>
          <w:rtl/>
        </w:rPr>
        <w:t xml:space="preserve"> </w:t>
      </w:r>
      <w:r w:rsidRPr="006479AE">
        <w:rPr>
          <w:rFonts w:hint="cs"/>
          <w:rtl/>
        </w:rPr>
        <w:t>المسعودي</w:t>
      </w:r>
      <w:r w:rsidRPr="006479AE">
        <w:rPr>
          <w:rtl/>
        </w:rPr>
        <w:t>:</w:t>
      </w:r>
    </w:p>
    <w:p w:rsidR="00A3648C" w:rsidRPr="006479AE" w:rsidRDefault="00A3648C" w:rsidP="004E5F59">
      <w:pPr>
        <w:pStyle w:val="Style1"/>
        <w:jc w:val="center"/>
        <w:rPr>
          <w:rtl/>
        </w:rPr>
      </w:pPr>
      <w:r w:rsidRPr="006479AE">
        <w:rPr>
          <w:rFonts w:hint="cs"/>
          <w:rtl/>
        </w:rPr>
        <w:t>زمزمة</w:t>
      </w:r>
      <w:r w:rsidRPr="006479AE">
        <w:rPr>
          <w:rtl/>
        </w:rPr>
        <w:t xml:space="preserve"> </w:t>
      </w:r>
      <w:r w:rsidRPr="006479AE">
        <w:rPr>
          <w:rFonts w:hint="cs"/>
          <w:rtl/>
        </w:rPr>
        <w:t>الفرس</w:t>
      </w:r>
      <w:r w:rsidRPr="006479AE">
        <w:rPr>
          <w:rtl/>
        </w:rPr>
        <w:t xml:space="preserve"> </w:t>
      </w:r>
      <w:r w:rsidRPr="006479AE">
        <w:rPr>
          <w:rFonts w:hint="cs"/>
          <w:rtl/>
        </w:rPr>
        <w:t>على</w:t>
      </w:r>
      <w:r w:rsidRPr="006479AE">
        <w:rPr>
          <w:rtl/>
        </w:rPr>
        <w:t xml:space="preserve"> </w:t>
      </w:r>
      <w:r w:rsidRPr="006479AE">
        <w:rPr>
          <w:rFonts w:hint="cs"/>
          <w:rtl/>
        </w:rPr>
        <w:t>زمزم</w:t>
      </w:r>
      <w:r w:rsidR="00E215B5" w:rsidRPr="006479AE">
        <w:rPr>
          <w:rFonts w:hint="cs"/>
          <w:rtl/>
        </w:rPr>
        <w:t>‌</w:t>
      </w:r>
      <w:r w:rsidRPr="006479AE">
        <w:rPr>
          <w:rFonts w:hint="cs"/>
          <w:rtl/>
        </w:rPr>
        <w:t>ِ</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وذاك</w:t>
      </w:r>
      <w:r w:rsidRPr="006479AE">
        <w:rPr>
          <w:rtl/>
        </w:rPr>
        <w:t xml:space="preserve"> </w:t>
      </w:r>
      <w:r w:rsidRPr="006479AE">
        <w:rPr>
          <w:rFonts w:hint="cs"/>
          <w:rtl/>
        </w:rPr>
        <w:t>في</w:t>
      </w:r>
      <w:r w:rsidRPr="006479AE">
        <w:rPr>
          <w:rtl/>
        </w:rPr>
        <w:t xml:space="preserve"> </w:t>
      </w:r>
      <w:r w:rsidRPr="006479AE">
        <w:rPr>
          <w:rFonts w:hint="cs"/>
          <w:rtl/>
        </w:rPr>
        <w:t>سالفها</w:t>
      </w:r>
      <w:r w:rsidRPr="006479AE">
        <w:rPr>
          <w:rtl/>
        </w:rPr>
        <w:t xml:space="preserve"> </w:t>
      </w:r>
      <w:r w:rsidRPr="006479AE">
        <w:rPr>
          <w:rFonts w:hint="cs"/>
          <w:rtl/>
        </w:rPr>
        <w:t>الأقدم</w:t>
      </w:r>
      <w:r w:rsidR="00E215B5" w:rsidRPr="006479AE">
        <w:rPr>
          <w:rFonts w:hint="cs"/>
          <w:rtl/>
        </w:rPr>
        <w:t>‌</w:t>
      </w:r>
      <w:r w:rsidRPr="006479AE">
        <w:rPr>
          <w:rFonts w:hint="cs"/>
          <w:rtl/>
        </w:rPr>
        <w:t>ِ</w:t>
      </w:r>
    </w:p>
    <w:p w:rsidR="00A3648C" w:rsidRPr="006479AE" w:rsidRDefault="00A3648C" w:rsidP="00FE3533">
      <w:pPr>
        <w:rPr>
          <w:rtl/>
        </w:rPr>
      </w:pPr>
      <w:r w:rsidRPr="006479AE">
        <w:rPr>
          <w:rFonts w:hint="cs"/>
          <w:rtl/>
        </w:rPr>
        <w:t>وقيل</w:t>
      </w:r>
      <w:r w:rsidRPr="006479AE">
        <w:rPr>
          <w:rtl/>
        </w:rPr>
        <w:t xml:space="preserve">: </w:t>
      </w:r>
      <w:r w:rsidRPr="006479AE">
        <w:rPr>
          <w:rFonts w:hint="cs"/>
          <w:rtl/>
        </w:rPr>
        <w:t>إنّ</w:t>
      </w:r>
      <w:r w:rsidRPr="006479AE">
        <w:rPr>
          <w:rtl/>
        </w:rPr>
        <w:t xml:space="preserve"> </w:t>
      </w:r>
      <w:r w:rsidRPr="006479AE">
        <w:rPr>
          <w:rFonts w:hint="cs"/>
          <w:rtl/>
        </w:rPr>
        <w:t>زمزم</w:t>
      </w:r>
      <w:r w:rsidRPr="006479AE">
        <w:rPr>
          <w:rtl/>
        </w:rPr>
        <w:t xml:space="preserve"> </w:t>
      </w:r>
      <w:r w:rsidRPr="006479AE">
        <w:rPr>
          <w:rFonts w:hint="cs"/>
          <w:rtl/>
        </w:rPr>
        <w:t>غير</w:t>
      </w:r>
      <w:r w:rsidRPr="006479AE">
        <w:rPr>
          <w:rtl/>
        </w:rPr>
        <w:t xml:space="preserve"> </w:t>
      </w:r>
      <w:r w:rsidRPr="006479AE">
        <w:rPr>
          <w:rFonts w:hint="cs"/>
          <w:rtl/>
        </w:rPr>
        <w:t>مشتقّة</w:t>
      </w:r>
      <w:r w:rsidRPr="006479AE">
        <w:rPr>
          <w:rtl/>
        </w:rPr>
        <w:t xml:space="preserve"> </w:t>
      </w:r>
      <w:r w:rsidRPr="006479AE">
        <w:rPr>
          <w:rFonts w:hint="cs"/>
          <w:rtl/>
        </w:rPr>
        <w:t>وهو</w:t>
      </w:r>
      <w:r w:rsidRPr="006479AE">
        <w:rPr>
          <w:rtl/>
        </w:rPr>
        <w:t xml:space="preserve"> </w:t>
      </w:r>
      <w:r w:rsidRPr="006479AE">
        <w:rPr>
          <w:rFonts w:hint="cs"/>
          <w:rtl/>
        </w:rPr>
        <w:t>اسم</w:t>
      </w:r>
      <w:r w:rsidRPr="006479AE">
        <w:rPr>
          <w:rtl/>
        </w:rPr>
        <w:t xml:space="preserve"> </w:t>
      </w:r>
      <w:r w:rsidRPr="006479AE">
        <w:rPr>
          <w:rFonts w:hint="cs"/>
          <w:rtl/>
        </w:rPr>
        <w:t>بئر،</w:t>
      </w:r>
      <w:r w:rsidRPr="006479AE">
        <w:rPr>
          <w:rtl/>
        </w:rPr>
        <w:t xml:space="preserve"> </w:t>
      </w:r>
      <w:r w:rsidRPr="006479AE">
        <w:rPr>
          <w:rFonts w:hint="cs"/>
          <w:rtl/>
        </w:rPr>
        <w:t>وقولهم</w:t>
      </w:r>
      <w:r w:rsidRPr="006479AE">
        <w:rPr>
          <w:rtl/>
        </w:rPr>
        <w:t xml:space="preserve"> </w:t>
      </w:r>
      <w:r w:rsidRPr="006479AE">
        <w:rPr>
          <w:rFonts w:hint="cs"/>
          <w:rtl/>
        </w:rPr>
        <w:t>بئر</w:t>
      </w:r>
      <w:r w:rsidRPr="006479AE">
        <w:rPr>
          <w:rtl/>
        </w:rPr>
        <w:t xml:space="preserve"> </w:t>
      </w:r>
      <w:r w:rsidRPr="006479AE">
        <w:rPr>
          <w:rFonts w:hint="cs"/>
          <w:rtl/>
        </w:rPr>
        <w:t>زمزم</w:t>
      </w:r>
      <w:r w:rsidRPr="006479AE">
        <w:rPr>
          <w:rtl/>
        </w:rPr>
        <w:t xml:space="preserve"> </w:t>
      </w:r>
      <w:r w:rsidRPr="006479AE">
        <w:rPr>
          <w:rFonts w:hint="cs"/>
          <w:rtl/>
        </w:rPr>
        <w:t>من</w:t>
      </w:r>
      <w:r w:rsidRPr="006479AE">
        <w:rPr>
          <w:rtl/>
        </w:rPr>
        <w:t xml:space="preserve"> </w:t>
      </w:r>
      <w:r w:rsidRPr="006479AE">
        <w:rPr>
          <w:rFonts w:hint="cs"/>
          <w:rtl/>
        </w:rPr>
        <w:t>إضافة</w:t>
      </w:r>
      <w:r w:rsidRPr="006479AE">
        <w:rPr>
          <w:rtl/>
        </w:rPr>
        <w:t xml:space="preserve"> </w:t>
      </w:r>
      <w:r w:rsidRPr="006479AE">
        <w:rPr>
          <w:rFonts w:hint="cs"/>
          <w:rtl/>
        </w:rPr>
        <w:t>المسمّى</w:t>
      </w:r>
      <w:r w:rsidRPr="006479AE">
        <w:rPr>
          <w:rtl/>
        </w:rPr>
        <w:t xml:space="preserve"> </w:t>
      </w:r>
      <w:r w:rsidRPr="006479AE">
        <w:rPr>
          <w:rFonts w:hint="cs"/>
          <w:rtl/>
        </w:rPr>
        <w:t>إلى</w:t>
      </w:r>
      <w:r w:rsidRPr="006479AE">
        <w:rPr>
          <w:rtl/>
        </w:rPr>
        <w:t xml:space="preserve"> </w:t>
      </w:r>
      <w:r w:rsidRPr="006479AE">
        <w:rPr>
          <w:rFonts w:hint="cs"/>
          <w:rtl/>
        </w:rPr>
        <w:t>الاسم،</w:t>
      </w:r>
      <w:r w:rsidRPr="006479AE">
        <w:rPr>
          <w:rtl/>
        </w:rPr>
        <w:t xml:space="preserve"> </w:t>
      </w:r>
      <w:r w:rsidRPr="006479AE">
        <w:rPr>
          <w:rFonts w:hint="cs"/>
          <w:rtl/>
        </w:rPr>
        <w:t>وهي</w:t>
      </w:r>
      <w:r w:rsidRPr="006479AE">
        <w:rPr>
          <w:rtl/>
        </w:rPr>
        <w:t xml:space="preserve"> </w:t>
      </w:r>
      <w:r w:rsidRPr="006479AE">
        <w:rPr>
          <w:rFonts w:hint="cs"/>
          <w:rtl/>
        </w:rPr>
        <w:t>غير</w:t>
      </w:r>
      <w:r w:rsidRPr="006479AE">
        <w:rPr>
          <w:rtl/>
        </w:rPr>
        <w:t xml:space="preserve"> </w:t>
      </w:r>
      <w:r w:rsidRPr="006479AE">
        <w:rPr>
          <w:rFonts w:hint="cs"/>
          <w:rtl/>
        </w:rPr>
        <w:t>مصروفة</w:t>
      </w:r>
      <w:r w:rsidRPr="006479AE">
        <w:rPr>
          <w:rtl/>
        </w:rPr>
        <w:t xml:space="preserve"> </w:t>
      </w:r>
      <w:r w:rsidRPr="006479AE">
        <w:rPr>
          <w:rFonts w:hint="cs"/>
          <w:rtl/>
        </w:rPr>
        <w:t>للتأنيث</w:t>
      </w:r>
      <w:r w:rsidRPr="006479AE">
        <w:rPr>
          <w:rtl/>
        </w:rPr>
        <w:t xml:space="preserve"> </w:t>
      </w:r>
      <w:r w:rsidRPr="006479AE">
        <w:rPr>
          <w:rFonts w:hint="cs"/>
          <w:rtl/>
        </w:rPr>
        <w:t>والعلميّة،</w:t>
      </w:r>
      <w:r w:rsidRPr="006479AE">
        <w:rPr>
          <w:rtl/>
        </w:rPr>
        <w:t xml:space="preserve"> </w:t>
      </w:r>
      <w:r w:rsidRPr="006479AE">
        <w:rPr>
          <w:rFonts w:hint="cs"/>
          <w:rtl/>
        </w:rPr>
        <w:t>بينها</w:t>
      </w:r>
      <w:r w:rsidRPr="006479AE">
        <w:rPr>
          <w:rtl/>
        </w:rPr>
        <w:t xml:space="preserve"> </w:t>
      </w:r>
      <w:r w:rsidRPr="006479AE">
        <w:rPr>
          <w:rFonts w:hint="cs"/>
          <w:rtl/>
        </w:rPr>
        <w:t>وبين</w:t>
      </w:r>
      <w:r w:rsidRPr="006479AE">
        <w:rPr>
          <w:rtl/>
        </w:rPr>
        <w:t xml:space="preserve"> </w:t>
      </w:r>
      <w:r w:rsidRPr="006479AE">
        <w:rPr>
          <w:rFonts w:hint="cs"/>
          <w:rtl/>
        </w:rPr>
        <w:t>جدار</w:t>
      </w:r>
      <w:r w:rsidRPr="006479AE">
        <w:rPr>
          <w:rtl/>
        </w:rPr>
        <w:t xml:space="preserve"> </w:t>
      </w:r>
      <w:r w:rsidRPr="006479AE">
        <w:rPr>
          <w:rFonts w:hint="cs"/>
          <w:rtl/>
        </w:rPr>
        <w:t>الكعبة</w:t>
      </w:r>
      <w:r w:rsidRPr="006479AE">
        <w:rPr>
          <w:rtl/>
        </w:rPr>
        <w:t xml:space="preserve"> </w:t>
      </w:r>
      <w:r w:rsidRPr="006479AE">
        <w:rPr>
          <w:rFonts w:hint="cs"/>
          <w:rtl/>
        </w:rPr>
        <w:t>ثلاث</w:t>
      </w:r>
      <w:r w:rsidRPr="006479AE">
        <w:rPr>
          <w:rtl/>
        </w:rPr>
        <w:t xml:space="preserve"> </w:t>
      </w:r>
      <w:r w:rsidRPr="006479AE">
        <w:rPr>
          <w:rFonts w:hint="cs"/>
          <w:rtl/>
        </w:rPr>
        <w:t>وثلاثون</w:t>
      </w:r>
      <w:r w:rsidRPr="006479AE">
        <w:rPr>
          <w:rtl/>
        </w:rPr>
        <w:t xml:space="preserve"> </w:t>
      </w:r>
      <w:r w:rsidRPr="006479AE">
        <w:rPr>
          <w:rFonts w:hint="cs"/>
          <w:rtl/>
        </w:rPr>
        <w:t>ذراعاً،</w:t>
      </w:r>
      <w:r w:rsidRPr="006479AE">
        <w:rPr>
          <w:rtl/>
        </w:rPr>
        <w:t xml:space="preserve"> </w:t>
      </w:r>
      <w:r w:rsidRPr="006479AE">
        <w:rPr>
          <w:rFonts w:hint="cs"/>
          <w:rtl/>
        </w:rPr>
        <w:t>ومن</w:t>
      </w:r>
      <w:r w:rsidRPr="006479AE">
        <w:rPr>
          <w:rtl/>
        </w:rPr>
        <w:t xml:space="preserve"> </w:t>
      </w:r>
      <w:r w:rsidRPr="006479AE">
        <w:rPr>
          <w:rFonts w:hint="cs"/>
          <w:rtl/>
        </w:rPr>
        <w:t>المقام</w:t>
      </w:r>
      <w:r w:rsidRPr="006479AE">
        <w:rPr>
          <w:rtl/>
        </w:rPr>
        <w:t xml:space="preserve"> </w:t>
      </w:r>
      <w:r w:rsidRPr="006479AE">
        <w:rPr>
          <w:rFonts w:hint="cs"/>
          <w:rtl/>
        </w:rPr>
        <w:t>إلى</w:t>
      </w:r>
      <w:r w:rsidRPr="006479AE">
        <w:rPr>
          <w:rtl/>
        </w:rPr>
        <w:t xml:space="preserve"> </w:t>
      </w:r>
      <w:r w:rsidRPr="006479AE">
        <w:rPr>
          <w:rFonts w:hint="cs"/>
          <w:rtl/>
        </w:rPr>
        <w:t>زمزم</w:t>
      </w:r>
      <w:r w:rsidRPr="006479AE">
        <w:rPr>
          <w:rtl/>
        </w:rPr>
        <w:t xml:space="preserve"> </w:t>
      </w:r>
      <w:r w:rsidRPr="006479AE">
        <w:rPr>
          <w:rFonts w:hint="cs"/>
          <w:rtl/>
        </w:rPr>
        <w:t>إحدى</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وقطر</w:t>
      </w:r>
      <w:r w:rsidRPr="006479AE">
        <w:rPr>
          <w:rtl/>
        </w:rPr>
        <w:t xml:space="preserve"> </w:t>
      </w:r>
      <w:r w:rsidRPr="006479AE">
        <w:rPr>
          <w:rFonts w:hint="cs"/>
          <w:rtl/>
        </w:rPr>
        <w:t>دائرة</w:t>
      </w:r>
      <w:r w:rsidRPr="006479AE">
        <w:rPr>
          <w:rtl/>
        </w:rPr>
        <w:t xml:space="preserve"> </w:t>
      </w:r>
      <w:r w:rsidRPr="006479AE">
        <w:rPr>
          <w:rFonts w:hint="cs"/>
          <w:rtl/>
        </w:rPr>
        <w:t>رأس</w:t>
      </w:r>
      <w:r w:rsidRPr="006479AE">
        <w:rPr>
          <w:rtl/>
        </w:rPr>
        <w:t xml:space="preserve"> </w:t>
      </w:r>
      <w:r w:rsidRPr="006479AE">
        <w:rPr>
          <w:rFonts w:hint="cs"/>
          <w:rtl/>
        </w:rPr>
        <w:t>البئر</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وعلى</w:t>
      </w:r>
      <w:r w:rsidRPr="006479AE">
        <w:rPr>
          <w:rtl/>
        </w:rPr>
        <w:t xml:space="preserve"> </w:t>
      </w:r>
      <w:r w:rsidRPr="006479AE">
        <w:rPr>
          <w:rFonts w:hint="cs"/>
          <w:rtl/>
        </w:rPr>
        <w:t>رأس</w:t>
      </w:r>
      <w:r w:rsidRPr="006479AE">
        <w:rPr>
          <w:rtl/>
        </w:rPr>
        <w:t xml:space="preserve"> </w:t>
      </w:r>
      <w:r w:rsidRPr="006479AE">
        <w:rPr>
          <w:rFonts w:hint="cs"/>
          <w:rtl/>
        </w:rPr>
        <w:t>البئر</w:t>
      </w:r>
      <w:r w:rsidRPr="006479AE">
        <w:rPr>
          <w:rtl/>
        </w:rPr>
        <w:t xml:space="preserve"> </w:t>
      </w:r>
      <w:r w:rsidRPr="006479AE">
        <w:rPr>
          <w:rFonts w:hint="cs"/>
          <w:rtl/>
        </w:rPr>
        <w:t>يُدير</w:t>
      </w:r>
      <w:r w:rsidRPr="006479AE">
        <w:rPr>
          <w:rtl/>
        </w:rPr>
        <w:t xml:space="preserve"> </w:t>
      </w:r>
      <w:r w:rsidRPr="006479AE">
        <w:rPr>
          <w:rFonts w:hint="cs"/>
          <w:rtl/>
        </w:rPr>
        <w:t>الرّخام</w:t>
      </w:r>
      <w:r w:rsidRPr="006479AE">
        <w:rPr>
          <w:rtl/>
        </w:rPr>
        <w:t xml:space="preserve"> </w:t>
      </w:r>
      <w:r w:rsidRPr="006479AE">
        <w:rPr>
          <w:rFonts w:hint="cs"/>
          <w:rtl/>
        </w:rPr>
        <w:t>بارتفاع</w:t>
      </w:r>
      <w:r w:rsidRPr="006479AE">
        <w:rPr>
          <w:rtl/>
        </w:rPr>
        <w:t xml:space="preserve"> </w:t>
      </w:r>
      <w:r w:rsidRPr="006479AE">
        <w:rPr>
          <w:rFonts w:hint="cs"/>
          <w:rtl/>
        </w:rPr>
        <w:t>ثلاث</w:t>
      </w:r>
      <w:r w:rsidRPr="006479AE">
        <w:rPr>
          <w:rtl/>
        </w:rPr>
        <w:t xml:space="preserve"> </w:t>
      </w:r>
      <w:r w:rsidRPr="006479AE">
        <w:rPr>
          <w:rFonts w:hint="cs"/>
          <w:rtl/>
        </w:rPr>
        <w:t>أذرع</w:t>
      </w:r>
      <w:r w:rsidRPr="006479AE">
        <w:rPr>
          <w:rtl/>
        </w:rPr>
        <w:t xml:space="preserve"> </w:t>
      </w:r>
      <w:r w:rsidRPr="006479AE">
        <w:rPr>
          <w:rFonts w:hint="cs"/>
          <w:rtl/>
        </w:rPr>
        <w:t>والرّخام</w:t>
      </w:r>
      <w:r w:rsidRPr="006479AE">
        <w:rPr>
          <w:rtl/>
        </w:rPr>
        <w:t xml:space="preserve"> </w:t>
      </w:r>
      <w:r w:rsidRPr="006479AE">
        <w:rPr>
          <w:rFonts w:hint="cs"/>
          <w:rtl/>
        </w:rPr>
        <w:t>شبران،</w:t>
      </w:r>
      <w:r w:rsidRPr="006479AE">
        <w:rPr>
          <w:rtl/>
        </w:rPr>
        <w:t xml:space="preserve"> </w:t>
      </w:r>
      <w:r w:rsidRPr="006479AE">
        <w:rPr>
          <w:rFonts w:hint="cs"/>
          <w:rtl/>
        </w:rPr>
        <w:t>وعمق</w:t>
      </w:r>
      <w:r w:rsidRPr="006479AE">
        <w:rPr>
          <w:rtl/>
        </w:rPr>
        <w:t xml:space="preserve"> </w:t>
      </w:r>
      <w:r w:rsidRPr="006479AE">
        <w:rPr>
          <w:rFonts w:hint="cs"/>
          <w:rtl/>
        </w:rPr>
        <w:t>البئر</w:t>
      </w:r>
      <w:r w:rsidRPr="006479AE">
        <w:rPr>
          <w:rtl/>
        </w:rPr>
        <w:t xml:space="preserve"> </w:t>
      </w:r>
      <w:r w:rsidRPr="006479AE">
        <w:rPr>
          <w:rFonts w:hint="cs"/>
          <w:rtl/>
        </w:rPr>
        <w:t>تسع</w:t>
      </w:r>
      <w:r w:rsidRPr="006479AE">
        <w:rPr>
          <w:rtl/>
        </w:rPr>
        <w:t xml:space="preserve"> </w:t>
      </w:r>
      <w:r w:rsidRPr="006479AE">
        <w:rPr>
          <w:rFonts w:hint="cs"/>
          <w:rtl/>
        </w:rPr>
        <w:t>وستّون</w:t>
      </w:r>
      <w:r w:rsidRPr="006479AE">
        <w:rPr>
          <w:rtl/>
        </w:rPr>
        <w:t xml:space="preserve"> </w:t>
      </w:r>
      <w:r w:rsidRPr="006479AE">
        <w:rPr>
          <w:rFonts w:hint="cs"/>
          <w:rtl/>
        </w:rPr>
        <w:t>ـ</w:t>
      </w:r>
      <w:r w:rsidRPr="006479AE">
        <w:rPr>
          <w:rtl/>
        </w:rPr>
        <w:t xml:space="preserve"> </w:t>
      </w:r>
      <w:r w:rsidRPr="006479AE">
        <w:rPr>
          <w:rFonts w:hint="cs"/>
          <w:rtl/>
        </w:rPr>
        <w:t>بتقديم</w:t>
      </w:r>
      <w:r w:rsidRPr="006479AE">
        <w:rPr>
          <w:rtl/>
        </w:rPr>
        <w:t xml:space="preserve"> </w:t>
      </w:r>
      <w:r w:rsidRPr="006479AE">
        <w:rPr>
          <w:rFonts w:hint="cs"/>
          <w:rtl/>
        </w:rPr>
        <w:t>السين</w:t>
      </w:r>
      <w:r w:rsidRPr="006479AE">
        <w:rPr>
          <w:rtl/>
        </w:rPr>
        <w:t xml:space="preserve"> </w:t>
      </w:r>
      <w:r w:rsidRPr="006479AE">
        <w:rPr>
          <w:rFonts w:hint="cs"/>
          <w:rtl/>
        </w:rPr>
        <w:t>ـ</w:t>
      </w:r>
      <w:r w:rsidRPr="006479AE">
        <w:rPr>
          <w:rtl/>
        </w:rPr>
        <w:t xml:space="preserve"> </w:t>
      </w:r>
      <w:r w:rsidRPr="006479AE">
        <w:rPr>
          <w:rFonts w:hint="cs"/>
          <w:rtl/>
        </w:rPr>
        <w:t>ذراعاً</w:t>
      </w:r>
      <w:r w:rsidRPr="006479AE">
        <w:rPr>
          <w:rtl/>
        </w:rPr>
        <w:t>.</w:t>
      </w:r>
    </w:p>
    <w:p w:rsidR="00A3648C" w:rsidRPr="006479AE" w:rsidRDefault="00A3648C" w:rsidP="00FE3533">
      <w:pPr>
        <w:rPr>
          <w:rtl/>
        </w:rPr>
      </w:pPr>
      <w:r w:rsidRPr="006479AE">
        <w:rPr>
          <w:rFonts w:hint="cs"/>
          <w:rtl/>
        </w:rPr>
        <w:t>وفي</w:t>
      </w:r>
      <w:r w:rsidRPr="006479AE">
        <w:rPr>
          <w:rtl/>
        </w:rPr>
        <w:t xml:space="preserve"> </w:t>
      </w:r>
      <w:r w:rsidRPr="006479AE">
        <w:rPr>
          <w:rFonts w:hint="cs"/>
          <w:rtl/>
        </w:rPr>
        <w:t>قعرها</w:t>
      </w:r>
      <w:r w:rsidRPr="006479AE">
        <w:rPr>
          <w:rtl/>
        </w:rPr>
        <w:t xml:space="preserve"> </w:t>
      </w:r>
      <w:r w:rsidRPr="006479AE">
        <w:rPr>
          <w:rFonts w:hint="cs"/>
          <w:rtl/>
        </w:rPr>
        <w:t>ثلاث</w:t>
      </w:r>
      <w:r w:rsidRPr="006479AE">
        <w:rPr>
          <w:rtl/>
        </w:rPr>
        <w:t xml:space="preserve"> </w:t>
      </w:r>
      <w:r w:rsidRPr="006479AE">
        <w:rPr>
          <w:rFonts w:hint="cs"/>
          <w:rtl/>
        </w:rPr>
        <w:t>عيون</w:t>
      </w:r>
      <w:r w:rsidRPr="006479AE">
        <w:rPr>
          <w:rtl/>
        </w:rPr>
        <w:t xml:space="preserve">: </w:t>
      </w:r>
      <w:r w:rsidRPr="006479AE">
        <w:rPr>
          <w:rFonts w:hint="cs"/>
          <w:rtl/>
        </w:rPr>
        <w:t>عين</w:t>
      </w:r>
      <w:r w:rsidRPr="006479AE">
        <w:rPr>
          <w:rtl/>
        </w:rPr>
        <w:t xml:space="preserve"> </w:t>
      </w:r>
      <w:r w:rsidRPr="006479AE">
        <w:rPr>
          <w:rFonts w:hint="cs"/>
          <w:rtl/>
        </w:rPr>
        <w:t>حذاء</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وعين</w:t>
      </w:r>
      <w:r w:rsidRPr="006479AE">
        <w:rPr>
          <w:rtl/>
        </w:rPr>
        <w:t xml:space="preserve"> </w:t>
      </w:r>
      <w:r w:rsidRPr="006479AE">
        <w:rPr>
          <w:rFonts w:hint="cs"/>
          <w:rtl/>
        </w:rPr>
        <w:t>حذاء</w:t>
      </w:r>
      <w:r w:rsidRPr="006479AE">
        <w:rPr>
          <w:rtl/>
        </w:rPr>
        <w:t xml:space="preserve"> </w:t>
      </w:r>
      <w:r w:rsidRPr="006479AE">
        <w:rPr>
          <w:rFonts w:hint="cs"/>
          <w:rtl/>
        </w:rPr>
        <w:t>أبي</w:t>
      </w:r>
      <w:r w:rsidRPr="006479AE">
        <w:rPr>
          <w:rtl/>
        </w:rPr>
        <w:t xml:space="preserve"> </w:t>
      </w:r>
      <w:r w:rsidRPr="006479AE">
        <w:rPr>
          <w:rFonts w:hint="cs"/>
          <w:rtl/>
        </w:rPr>
        <w:t>قبيس</w:t>
      </w:r>
      <w:r w:rsidRPr="006479AE">
        <w:rPr>
          <w:rtl/>
        </w:rPr>
        <w:t xml:space="preserve"> </w:t>
      </w:r>
      <w:r w:rsidRPr="006479AE">
        <w:rPr>
          <w:rFonts w:hint="cs"/>
          <w:rtl/>
        </w:rPr>
        <w:t>والصّفا،</w:t>
      </w:r>
      <w:r w:rsidRPr="006479AE">
        <w:rPr>
          <w:rtl/>
        </w:rPr>
        <w:t xml:space="preserve"> </w:t>
      </w:r>
      <w:r w:rsidRPr="006479AE">
        <w:rPr>
          <w:rFonts w:hint="cs"/>
          <w:rtl/>
        </w:rPr>
        <w:t>وعين</w:t>
      </w:r>
      <w:r w:rsidRPr="006479AE">
        <w:rPr>
          <w:rtl/>
        </w:rPr>
        <w:t xml:space="preserve"> </w:t>
      </w:r>
      <w:r w:rsidRPr="006479AE">
        <w:rPr>
          <w:rFonts w:hint="cs"/>
          <w:rtl/>
        </w:rPr>
        <w:t>حذاء</w:t>
      </w:r>
      <w:r w:rsidRPr="006479AE">
        <w:rPr>
          <w:rtl/>
        </w:rPr>
        <w:t xml:space="preserve"> </w:t>
      </w:r>
      <w:r w:rsidRPr="006479AE">
        <w:rPr>
          <w:rFonts w:hint="cs"/>
          <w:rtl/>
        </w:rPr>
        <w:t>المروة</w:t>
      </w:r>
      <w:r w:rsidRPr="006479AE">
        <w:rPr>
          <w:rtl/>
        </w:rPr>
        <w:t xml:space="preserve">. </w:t>
      </w:r>
      <w:r w:rsidRPr="006479AE">
        <w:rPr>
          <w:rFonts w:hint="cs"/>
          <w:rtl/>
        </w:rPr>
        <w:t>قاله</w:t>
      </w:r>
      <w:r w:rsidRPr="006479AE">
        <w:rPr>
          <w:rtl/>
        </w:rPr>
        <w:t xml:space="preserve"> </w:t>
      </w:r>
      <w:r w:rsidRPr="006479AE">
        <w:rPr>
          <w:rFonts w:hint="cs"/>
          <w:rtl/>
        </w:rPr>
        <w:t>الأزرقي</w:t>
      </w:r>
      <w:r w:rsidRPr="006479AE">
        <w:rPr>
          <w:rtl/>
        </w:rPr>
        <w:t xml:space="preserve">. </w:t>
      </w:r>
    </w:p>
    <w:p w:rsidR="00A3648C" w:rsidRPr="006479AE" w:rsidRDefault="00A3648C" w:rsidP="00FE3533">
      <w:pPr>
        <w:rPr>
          <w:rtl/>
        </w:rPr>
      </w:pPr>
      <w:r w:rsidRPr="006479AE">
        <w:rPr>
          <w:rFonts w:hint="cs"/>
          <w:rtl/>
        </w:rPr>
        <w:t>والبئر</w:t>
      </w:r>
      <w:r w:rsidRPr="006479AE">
        <w:rPr>
          <w:rtl/>
        </w:rPr>
        <w:t xml:space="preserve"> </w:t>
      </w:r>
      <w:r w:rsidRPr="006479AE">
        <w:rPr>
          <w:rFonts w:hint="cs"/>
          <w:rtl/>
        </w:rPr>
        <w:t>الآن</w:t>
      </w:r>
      <w:r w:rsidRPr="006479AE">
        <w:rPr>
          <w:rtl/>
        </w:rPr>
        <w:t xml:space="preserve"> </w:t>
      </w:r>
      <w:r w:rsidRPr="006479AE">
        <w:rPr>
          <w:rFonts w:hint="cs"/>
          <w:rtl/>
        </w:rPr>
        <w:t>وسط</w:t>
      </w:r>
      <w:r w:rsidRPr="006479AE">
        <w:rPr>
          <w:rtl/>
        </w:rPr>
        <w:t xml:space="preserve"> </w:t>
      </w:r>
      <w:r w:rsidRPr="006479AE">
        <w:rPr>
          <w:rFonts w:hint="cs"/>
          <w:rtl/>
        </w:rPr>
        <w:t>حجرة</w:t>
      </w:r>
      <w:r w:rsidRPr="006479AE">
        <w:rPr>
          <w:rtl/>
        </w:rPr>
        <w:t xml:space="preserve"> </w:t>
      </w:r>
      <w:r w:rsidRPr="006479AE">
        <w:rPr>
          <w:rFonts w:hint="cs"/>
          <w:rtl/>
        </w:rPr>
        <w:t>عليها</w:t>
      </w:r>
      <w:r w:rsidRPr="006479AE">
        <w:rPr>
          <w:rtl/>
        </w:rPr>
        <w:t xml:space="preserve"> </w:t>
      </w:r>
      <w:r w:rsidRPr="006479AE">
        <w:rPr>
          <w:rFonts w:hint="cs"/>
          <w:rtl/>
        </w:rPr>
        <w:t>سقفان</w:t>
      </w:r>
      <w:r w:rsidRPr="006479AE">
        <w:rPr>
          <w:rtl/>
        </w:rPr>
        <w:t xml:space="preserve">: </w:t>
      </w:r>
      <w:r w:rsidRPr="006479AE">
        <w:rPr>
          <w:rFonts w:hint="cs"/>
          <w:rtl/>
        </w:rPr>
        <w:t>الأسفل</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والأعلى</w:t>
      </w:r>
      <w:r w:rsidRPr="006479AE">
        <w:rPr>
          <w:rtl/>
        </w:rPr>
        <w:t xml:space="preserve"> </w:t>
      </w:r>
      <w:r w:rsidRPr="006479AE">
        <w:rPr>
          <w:rFonts w:hint="cs"/>
          <w:rtl/>
        </w:rPr>
        <w:t>من</w:t>
      </w:r>
      <w:r w:rsidRPr="006479AE">
        <w:rPr>
          <w:rtl/>
        </w:rPr>
        <w:t xml:space="preserve"> </w:t>
      </w:r>
      <w:r w:rsidRPr="006479AE">
        <w:rPr>
          <w:rFonts w:hint="cs"/>
          <w:rtl/>
        </w:rPr>
        <w:t>الأخشاب</w:t>
      </w:r>
      <w:r w:rsidRPr="006479AE">
        <w:rPr>
          <w:rtl/>
        </w:rPr>
        <w:t xml:space="preserve"> </w:t>
      </w:r>
      <w:r w:rsidRPr="006479AE">
        <w:rPr>
          <w:rFonts w:hint="cs"/>
          <w:rtl/>
        </w:rPr>
        <w:t>للمكبِّرين</w:t>
      </w:r>
      <w:r w:rsidRPr="006479AE">
        <w:rPr>
          <w:rtl/>
        </w:rPr>
        <w:t xml:space="preserve"> </w:t>
      </w:r>
      <w:r w:rsidRPr="006479AE">
        <w:rPr>
          <w:rFonts w:hint="cs"/>
          <w:rtl/>
        </w:rPr>
        <w:t>والمبلِّغين</w:t>
      </w:r>
      <w:r w:rsidRPr="006479AE">
        <w:rPr>
          <w:rtl/>
        </w:rPr>
        <w:t xml:space="preserve"> </w:t>
      </w:r>
      <w:r w:rsidRPr="006479AE">
        <w:rPr>
          <w:rFonts w:hint="cs"/>
          <w:rtl/>
        </w:rPr>
        <w:t>لصلاة</w:t>
      </w:r>
      <w:r w:rsidRPr="006479AE">
        <w:rPr>
          <w:rtl/>
        </w:rPr>
        <w:t xml:space="preserve"> </w:t>
      </w:r>
      <w:r w:rsidRPr="006479AE">
        <w:rPr>
          <w:rFonts w:hint="cs"/>
          <w:rtl/>
        </w:rPr>
        <w:t>الجمعة</w:t>
      </w:r>
      <w:r w:rsidRPr="006479AE">
        <w:rPr>
          <w:rtl/>
        </w:rPr>
        <w:t xml:space="preserve"> </w:t>
      </w:r>
      <w:r w:rsidRPr="006479AE">
        <w:rPr>
          <w:rFonts w:hint="cs"/>
          <w:rtl/>
        </w:rPr>
        <w:t>والعيدين،</w:t>
      </w:r>
      <w:r w:rsidRPr="006479AE">
        <w:rPr>
          <w:rtl/>
        </w:rPr>
        <w:t xml:space="preserve"> </w:t>
      </w:r>
      <w:r w:rsidRPr="006479AE">
        <w:rPr>
          <w:rFonts w:hint="cs"/>
          <w:rtl/>
        </w:rPr>
        <w:t>بابها</w:t>
      </w:r>
      <w:r w:rsidRPr="006479AE">
        <w:rPr>
          <w:rtl/>
        </w:rPr>
        <w:t xml:space="preserve"> </w:t>
      </w:r>
      <w:r w:rsidRPr="006479AE">
        <w:rPr>
          <w:rFonts w:hint="cs"/>
          <w:rtl/>
        </w:rPr>
        <w:t>من</w:t>
      </w:r>
      <w:r w:rsidRPr="006479AE">
        <w:rPr>
          <w:rtl/>
        </w:rPr>
        <w:t xml:space="preserve"> </w:t>
      </w:r>
      <w:r w:rsidRPr="006479AE">
        <w:rPr>
          <w:rFonts w:hint="cs"/>
          <w:rtl/>
        </w:rPr>
        <w:t>جهة</w:t>
      </w:r>
      <w:r w:rsidRPr="006479AE">
        <w:rPr>
          <w:rtl/>
        </w:rPr>
        <w:t xml:space="preserve"> </w:t>
      </w:r>
      <w:r w:rsidRPr="006479AE">
        <w:rPr>
          <w:rFonts w:hint="cs"/>
          <w:rtl/>
        </w:rPr>
        <w:t>الشرق</w:t>
      </w:r>
      <w:r w:rsidRPr="006479AE">
        <w:rPr>
          <w:rtl/>
        </w:rPr>
        <w:t xml:space="preserve">.&gt; </w:t>
      </w:r>
    </w:p>
    <w:p w:rsidR="00A3648C" w:rsidRPr="006479AE" w:rsidRDefault="00A3648C" w:rsidP="00FE3533">
      <w:pPr>
        <w:pStyle w:val="Heading20"/>
        <w:rPr>
          <w:rtl/>
        </w:rPr>
      </w:pPr>
      <w:r w:rsidRPr="006479AE">
        <w:rPr>
          <w:rtl/>
        </w:rPr>
        <w:t>[</w:t>
      </w:r>
      <w:r w:rsidRPr="006479AE">
        <w:rPr>
          <w:rFonts w:hint="cs"/>
          <w:rtl/>
        </w:rPr>
        <w:t>لطيفة</w:t>
      </w:r>
      <w:r w:rsidRPr="006479AE">
        <w:rPr>
          <w:rtl/>
        </w:rPr>
        <w:t xml:space="preserve">] </w:t>
      </w:r>
    </w:p>
    <w:p w:rsidR="00A3648C" w:rsidRPr="006479AE" w:rsidRDefault="00A3648C" w:rsidP="00922A36">
      <w:pPr>
        <w:rPr>
          <w:rtl/>
        </w:rPr>
      </w:pPr>
      <w:r w:rsidRPr="006479AE">
        <w:rPr>
          <w:rFonts w:hint="cs"/>
          <w:rtl/>
        </w:rPr>
        <w:t>ذكر</w:t>
      </w:r>
      <w:r w:rsidRPr="006479AE">
        <w:rPr>
          <w:rtl/>
        </w:rPr>
        <w:t xml:space="preserve"> </w:t>
      </w:r>
      <w:r w:rsidRPr="006479AE">
        <w:rPr>
          <w:rFonts w:hint="cs"/>
          <w:rtl/>
        </w:rPr>
        <w:t>العلامة</w:t>
      </w:r>
      <w:r w:rsidRPr="006479AE">
        <w:rPr>
          <w:rtl/>
        </w:rPr>
        <w:t xml:space="preserve"> </w:t>
      </w:r>
      <w:r w:rsidRPr="006479AE">
        <w:rPr>
          <w:rFonts w:hint="cs"/>
          <w:rtl/>
        </w:rPr>
        <w:t>الباعوني</w:t>
      </w:r>
      <w:r w:rsidRPr="006479AE">
        <w:rPr>
          <w:rtl/>
        </w:rPr>
        <w:t xml:space="preserve"> </w:t>
      </w:r>
      <w:r w:rsidRPr="006479AE">
        <w:rPr>
          <w:rFonts w:hint="cs"/>
          <w:rtl/>
        </w:rPr>
        <w:t>في</w:t>
      </w:r>
      <w:r w:rsidRPr="006479AE">
        <w:rPr>
          <w:rtl/>
        </w:rPr>
        <w:t xml:space="preserve"> </w:t>
      </w:r>
      <w:r w:rsidRPr="006479AE">
        <w:rPr>
          <w:rFonts w:hint="cs"/>
          <w:rtl/>
        </w:rPr>
        <w:t>كتاب</w:t>
      </w:r>
      <w:r w:rsidRPr="006479AE">
        <w:rPr>
          <w:rtl/>
        </w:rPr>
        <w:t xml:space="preserve"> </w:t>
      </w:r>
      <w:r w:rsidR="00922A36" w:rsidRPr="006479AE">
        <w:rPr>
          <w:rFonts w:hint="cs"/>
          <w:rtl/>
        </w:rPr>
        <w:t>&lt;</w:t>
      </w:r>
      <w:r w:rsidRPr="006479AE">
        <w:rPr>
          <w:rFonts w:hint="cs"/>
          <w:rtl/>
        </w:rPr>
        <w:t>ينابيع</w:t>
      </w:r>
      <w:r w:rsidRPr="006479AE">
        <w:rPr>
          <w:rtl/>
        </w:rPr>
        <w:t xml:space="preserve"> </w:t>
      </w:r>
      <w:r w:rsidRPr="006479AE">
        <w:rPr>
          <w:rFonts w:hint="cs"/>
          <w:rtl/>
        </w:rPr>
        <w:t>الزلال</w:t>
      </w:r>
      <w:r w:rsidRPr="006479AE">
        <w:rPr>
          <w:rtl/>
        </w:rPr>
        <w:t xml:space="preserve"> </w:t>
      </w:r>
      <w:r w:rsidRPr="006479AE">
        <w:rPr>
          <w:rFonts w:hint="cs"/>
          <w:rtl/>
        </w:rPr>
        <w:t>في</w:t>
      </w:r>
      <w:r w:rsidRPr="006479AE">
        <w:rPr>
          <w:rtl/>
        </w:rPr>
        <w:t xml:space="preserve"> </w:t>
      </w:r>
      <w:r w:rsidRPr="006479AE">
        <w:rPr>
          <w:rFonts w:hint="cs"/>
          <w:rtl/>
        </w:rPr>
        <w:t>بدايع</w:t>
      </w:r>
      <w:r w:rsidRPr="006479AE">
        <w:rPr>
          <w:rtl/>
        </w:rPr>
        <w:t xml:space="preserve"> </w:t>
      </w:r>
      <w:r w:rsidRPr="006479AE">
        <w:rPr>
          <w:rFonts w:hint="cs"/>
          <w:rtl/>
        </w:rPr>
        <w:t>المقال</w:t>
      </w:r>
      <w:r w:rsidR="00922A36" w:rsidRPr="006479AE">
        <w:rPr>
          <w:rFonts w:hint="cs"/>
          <w:rtl/>
        </w:rPr>
        <w:t>&gt;</w:t>
      </w:r>
      <w:r w:rsidRPr="006479AE">
        <w:rPr>
          <w:rtl/>
        </w:rPr>
        <w:t xml:space="preserve"> </w:t>
      </w:r>
      <w:r w:rsidRPr="006479AE">
        <w:rPr>
          <w:rFonts w:hint="cs"/>
          <w:rtl/>
        </w:rPr>
        <w:t>أنّه</w:t>
      </w:r>
      <w:r w:rsidRPr="006479AE">
        <w:rPr>
          <w:rtl/>
        </w:rPr>
        <w:t xml:space="preserve"> </w:t>
      </w:r>
      <w:r w:rsidRPr="006479AE">
        <w:rPr>
          <w:rFonts w:hint="cs"/>
          <w:rtl/>
        </w:rPr>
        <w:t>كتب</w:t>
      </w:r>
      <w:r w:rsidRPr="006479AE">
        <w:rPr>
          <w:rtl/>
        </w:rPr>
        <w:t xml:space="preserve"> </w:t>
      </w:r>
      <w:r w:rsidRPr="006479AE">
        <w:rPr>
          <w:rFonts w:hint="cs"/>
          <w:rtl/>
        </w:rPr>
        <w:t>لوالده</w:t>
      </w:r>
      <w:r w:rsidRPr="006479AE">
        <w:rPr>
          <w:rtl/>
        </w:rPr>
        <w:t xml:space="preserve"> </w:t>
      </w:r>
      <w:r w:rsidRPr="006479AE">
        <w:rPr>
          <w:rFonts w:hint="cs"/>
          <w:rtl/>
        </w:rPr>
        <w:t>يسأله</w:t>
      </w:r>
      <w:r w:rsidRPr="006479AE">
        <w:rPr>
          <w:rtl/>
        </w:rPr>
        <w:t xml:space="preserve"> </w:t>
      </w:r>
      <w:r w:rsidRPr="006479AE">
        <w:rPr>
          <w:rFonts w:hint="cs"/>
          <w:rtl/>
        </w:rPr>
        <w:t>عن</w:t>
      </w:r>
      <w:r w:rsidRPr="006479AE">
        <w:rPr>
          <w:rtl/>
        </w:rPr>
        <w:t xml:space="preserve"> </w:t>
      </w:r>
      <w:r w:rsidRPr="006479AE">
        <w:rPr>
          <w:rFonts w:hint="cs"/>
          <w:rtl/>
        </w:rPr>
        <w:t>تعليل</w:t>
      </w:r>
      <w:r w:rsidRPr="006479AE">
        <w:rPr>
          <w:rtl/>
        </w:rPr>
        <w:t xml:space="preserve"> </w:t>
      </w:r>
      <w:r w:rsidRPr="006479AE">
        <w:rPr>
          <w:rFonts w:hint="cs"/>
          <w:rtl/>
        </w:rPr>
        <w:t>ملوحة</w:t>
      </w:r>
      <w:r w:rsidRPr="006479AE">
        <w:rPr>
          <w:rtl/>
        </w:rPr>
        <w:t xml:space="preserve"> </w:t>
      </w:r>
      <w:r w:rsidRPr="006479AE">
        <w:rPr>
          <w:rFonts w:hint="cs"/>
          <w:rtl/>
        </w:rPr>
        <w:t>زمزم،</w:t>
      </w:r>
      <w:r w:rsidRPr="006479AE">
        <w:rPr>
          <w:rtl/>
        </w:rPr>
        <w:t xml:space="preserve"> </w:t>
      </w:r>
      <w:r w:rsidRPr="006479AE">
        <w:rPr>
          <w:rFonts w:hint="cs"/>
          <w:rtl/>
        </w:rPr>
        <w:t>فأجابه</w:t>
      </w:r>
      <w:r w:rsidRPr="006479AE">
        <w:rPr>
          <w:rtl/>
        </w:rPr>
        <w:t xml:space="preserve"> </w:t>
      </w:r>
      <w:r w:rsidRPr="006479AE">
        <w:rPr>
          <w:rFonts w:hint="cs"/>
          <w:rtl/>
        </w:rPr>
        <w:t>ذكر</w:t>
      </w:r>
      <w:r w:rsidRPr="006479AE">
        <w:rPr>
          <w:rtl/>
        </w:rPr>
        <w:t xml:space="preserve"> </w:t>
      </w:r>
      <w:r w:rsidRPr="006479AE">
        <w:rPr>
          <w:rFonts w:hint="cs"/>
          <w:rtl/>
        </w:rPr>
        <w:t>ذلك</w:t>
      </w:r>
      <w:r w:rsidRPr="006479AE">
        <w:rPr>
          <w:rtl/>
        </w:rPr>
        <w:t xml:space="preserve"> </w:t>
      </w:r>
      <w:r w:rsidRPr="006479AE">
        <w:rPr>
          <w:rFonts w:hint="cs"/>
          <w:rtl/>
        </w:rPr>
        <w:t>في</w:t>
      </w:r>
      <w:r w:rsidRPr="006479AE">
        <w:rPr>
          <w:rtl/>
        </w:rPr>
        <w:t xml:space="preserve"> </w:t>
      </w:r>
      <w:r w:rsidRPr="006479AE">
        <w:rPr>
          <w:rFonts w:hint="cs"/>
          <w:rtl/>
        </w:rPr>
        <w:t>أبيات</w:t>
      </w:r>
      <w:r w:rsidRPr="006479AE">
        <w:rPr>
          <w:rtl/>
        </w:rPr>
        <w:t xml:space="preserve"> </w:t>
      </w:r>
      <w:r w:rsidRPr="006479AE">
        <w:rPr>
          <w:rFonts w:hint="cs"/>
          <w:rtl/>
        </w:rPr>
        <w:t>قال</w:t>
      </w:r>
      <w:r w:rsidRPr="006479AE">
        <w:rPr>
          <w:rtl/>
        </w:rPr>
        <w:t>:</w:t>
      </w:r>
    </w:p>
    <w:p w:rsidR="00A3648C" w:rsidRPr="006479AE" w:rsidRDefault="00A3648C" w:rsidP="00922A36">
      <w:pPr>
        <w:pStyle w:val="Style1"/>
        <w:rPr>
          <w:rtl/>
        </w:rPr>
      </w:pPr>
      <w:r w:rsidRPr="006479AE">
        <w:rPr>
          <w:rFonts w:hint="cs"/>
          <w:rtl/>
        </w:rPr>
        <w:t>سألتُ</w:t>
      </w:r>
      <w:r w:rsidRPr="006479AE">
        <w:rPr>
          <w:rtl/>
        </w:rPr>
        <w:t xml:space="preserve"> </w:t>
      </w:r>
      <w:r w:rsidRPr="006479AE">
        <w:rPr>
          <w:rFonts w:hint="cs"/>
          <w:rtl/>
        </w:rPr>
        <w:t>أبا</w:t>
      </w:r>
      <w:r w:rsidRPr="006479AE">
        <w:rPr>
          <w:rtl/>
        </w:rPr>
        <w:t xml:space="preserve"> </w:t>
      </w:r>
      <w:r w:rsidRPr="006479AE">
        <w:rPr>
          <w:rFonts w:hint="cs"/>
          <w:rtl/>
        </w:rPr>
        <w:t>العبّاس</w:t>
      </w:r>
      <w:r w:rsidRPr="006479AE">
        <w:rPr>
          <w:rtl/>
        </w:rPr>
        <w:t xml:space="preserve"> </w:t>
      </w:r>
      <w:r w:rsidRPr="006479AE">
        <w:rPr>
          <w:rFonts w:hint="cs"/>
          <w:rtl/>
        </w:rPr>
        <w:t>والدي</w:t>
      </w:r>
      <w:r w:rsidRPr="006479AE">
        <w:rPr>
          <w:rtl/>
        </w:rPr>
        <w:t xml:space="preserve"> </w:t>
      </w:r>
      <w:r w:rsidRPr="006479AE">
        <w:rPr>
          <w:rFonts w:hint="cs"/>
          <w:rtl/>
        </w:rPr>
        <w:t>الذي</w:t>
      </w:r>
      <w:r w:rsidR="00922A36" w:rsidRPr="006479AE">
        <w:rPr>
          <w:rFonts w:hint="cs"/>
          <w:rtl/>
        </w:rPr>
        <w:t xml:space="preserve"> </w:t>
      </w:r>
      <w:r w:rsidR="00922A36" w:rsidRPr="006479AE">
        <w:rPr>
          <w:b w:val="0"/>
          <w:bCs w:val="0"/>
          <w:sz w:val="22"/>
          <w:szCs w:val="20"/>
        </w:rPr>
        <w:sym w:font="Islamic Symbols" w:char="F0B4"/>
      </w:r>
      <w:r w:rsidR="00922A36" w:rsidRPr="006479AE">
        <w:rPr>
          <w:rFonts w:hint="cs"/>
          <w:rtl/>
        </w:rPr>
        <w:t xml:space="preserve"> </w:t>
      </w:r>
      <w:r w:rsidRPr="006479AE">
        <w:rPr>
          <w:rFonts w:hint="cs"/>
          <w:rtl/>
        </w:rPr>
        <w:t>على</w:t>
      </w:r>
      <w:r w:rsidRPr="006479AE">
        <w:rPr>
          <w:rtl/>
        </w:rPr>
        <w:t xml:space="preserve"> </w:t>
      </w:r>
      <w:r w:rsidRPr="006479AE">
        <w:rPr>
          <w:rFonts w:hint="cs"/>
          <w:rtl/>
        </w:rPr>
        <w:t>فهمه</w:t>
      </w:r>
      <w:r w:rsidRPr="006479AE">
        <w:rPr>
          <w:rtl/>
        </w:rPr>
        <w:t xml:space="preserve"> </w:t>
      </w:r>
      <w:r w:rsidRPr="006479AE">
        <w:rPr>
          <w:rFonts w:hint="cs"/>
          <w:rtl/>
        </w:rPr>
        <w:t>في</w:t>
      </w:r>
      <w:r w:rsidRPr="006479AE">
        <w:rPr>
          <w:rtl/>
        </w:rPr>
        <w:t xml:space="preserve"> </w:t>
      </w:r>
      <w:r w:rsidRPr="006479AE">
        <w:rPr>
          <w:rFonts w:hint="cs"/>
          <w:rtl/>
        </w:rPr>
        <w:t>المشكلات</w:t>
      </w:r>
      <w:r w:rsidRPr="006479AE">
        <w:rPr>
          <w:rtl/>
        </w:rPr>
        <w:t xml:space="preserve"> </w:t>
      </w:r>
      <w:r w:rsidRPr="006479AE">
        <w:rPr>
          <w:rFonts w:hint="cs"/>
          <w:rtl/>
        </w:rPr>
        <w:t>يُعوّلُ</w:t>
      </w:r>
    </w:p>
    <w:p w:rsidR="00A3648C" w:rsidRPr="006479AE" w:rsidRDefault="00A3648C" w:rsidP="00922A36">
      <w:pPr>
        <w:pStyle w:val="Style1"/>
        <w:rPr>
          <w:rtl/>
        </w:rPr>
      </w:pPr>
      <w:r w:rsidRPr="006479AE">
        <w:rPr>
          <w:rFonts w:hint="cs"/>
          <w:rtl/>
        </w:rPr>
        <w:t>سؤالاً</w:t>
      </w:r>
      <w:r w:rsidRPr="006479AE">
        <w:rPr>
          <w:rtl/>
        </w:rPr>
        <w:t xml:space="preserve"> </w:t>
      </w:r>
      <w:r w:rsidRPr="006479AE">
        <w:rPr>
          <w:rFonts w:hint="cs"/>
          <w:rtl/>
        </w:rPr>
        <w:t>لطيفاً</w:t>
      </w:r>
      <w:r w:rsidRPr="006479AE">
        <w:rPr>
          <w:rtl/>
        </w:rPr>
        <w:t xml:space="preserve"> </w:t>
      </w:r>
      <w:r w:rsidRPr="006479AE">
        <w:rPr>
          <w:rFonts w:hint="cs"/>
          <w:rtl/>
        </w:rPr>
        <w:t>قد</w:t>
      </w:r>
      <w:r w:rsidRPr="006479AE">
        <w:rPr>
          <w:rtl/>
        </w:rPr>
        <w:t xml:space="preserve"> </w:t>
      </w:r>
      <w:r w:rsidRPr="006479AE">
        <w:rPr>
          <w:rFonts w:hint="cs"/>
          <w:rtl/>
        </w:rPr>
        <w:t>تعسّر</w:t>
      </w:r>
      <w:r w:rsidRPr="006479AE">
        <w:rPr>
          <w:rtl/>
        </w:rPr>
        <w:t xml:space="preserve"> </w:t>
      </w:r>
      <w:r w:rsidRPr="006479AE">
        <w:rPr>
          <w:rFonts w:hint="cs"/>
          <w:rtl/>
        </w:rPr>
        <w:t>فهمه</w:t>
      </w:r>
      <w:r w:rsidR="00922A36" w:rsidRPr="006479AE">
        <w:rPr>
          <w:rFonts w:hint="cs"/>
          <w:rtl/>
        </w:rPr>
        <w:t xml:space="preserve"> </w:t>
      </w:r>
      <w:r w:rsidR="00922A36" w:rsidRPr="006479AE">
        <w:rPr>
          <w:b w:val="0"/>
          <w:bCs w:val="0"/>
          <w:sz w:val="22"/>
          <w:szCs w:val="20"/>
        </w:rPr>
        <w:sym w:font="Islamic Symbols" w:char="F0B4"/>
      </w:r>
      <w:r w:rsidR="00922A36" w:rsidRPr="006479AE">
        <w:rPr>
          <w:rFonts w:hint="cs"/>
          <w:rtl/>
        </w:rPr>
        <w:t xml:space="preserve"> </w:t>
      </w:r>
      <w:r w:rsidRPr="006479AE">
        <w:rPr>
          <w:rFonts w:hint="cs"/>
          <w:rtl/>
        </w:rPr>
        <w:t>عليَّ</w:t>
      </w:r>
      <w:r w:rsidRPr="006479AE">
        <w:rPr>
          <w:rtl/>
        </w:rPr>
        <w:t xml:space="preserve"> </w:t>
      </w:r>
      <w:r w:rsidRPr="006479AE">
        <w:rPr>
          <w:rFonts w:hint="cs"/>
          <w:rtl/>
        </w:rPr>
        <w:t>إلى</w:t>
      </w:r>
      <w:r w:rsidRPr="006479AE">
        <w:rPr>
          <w:rtl/>
        </w:rPr>
        <w:t xml:space="preserve"> </w:t>
      </w:r>
      <w:r w:rsidRPr="006479AE">
        <w:rPr>
          <w:rFonts w:hint="cs"/>
          <w:rtl/>
        </w:rPr>
        <w:t>أن</w:t>
      </w:r>
      <w:r w:rsidRPr="006479AE">
        <w:rPr>
          <w:rtl/>
        </w:rPr>
        <w:t xml:space="preserve"> </w:t>
      </w:r>
      <w:r w:rsidRPr="006479AE">
        <w:rPr>
          <w:rFonts w:hint="cs"/>
          <w:rtl/>
        </w:rPr>
        <w:t>خِلته</w:t>
      </w:r>
      <w:r w:rsidRPr="006479AE">
        <w:rPr>
          <w:rtl/>
        </w:rPr>
        <w:t xml:space="preserve"> </w:t>
      </w:r>
      <w:r w:rsidRPr="006479AE">
        <w:rPr>
          <w:rFonts w:hint="cs"/>
          <w:rtl/>
        </w:rPr>
        <w:t>لا</w:t>
      </w:r>
      <w:r w:rsidRPr="006479AE">
        <w:rPr>
          <w:rtl/>
        </w:rPr>
        <w:t xml:space="preserve"> </w:t>
      </w:r>
      <w:r w:rsidRPr="006479AE">
        <w:rPr>
          <w:rFonts w:hint="cs"/>
          <w:rtl/>
        </w:rPr>
        <w:t>يُؤوّلُ</w:t>
      </w:r>
    </w:p>
    <w:p w:rsidR="00A3648C" w:rsidRPr="006479AE" w:rsidRDefault="00A3648C" w:rsidP="00922A36">
      <w:pPr>
        <w:pStyle w:val="Style1"/>
        <w:rPr>
          <w:rtl/>
        </w:rPr>
      </w:pPr>
      <w:r w:rsidRPr="006479AE">
        <w:rPr>
          <w:rFonts w:hint="cs"/>
          <w:rtl/>
        </w:rPr>
        <w:t>فقلتُ</w:t>
      </w:r>
      <w:r w:rsidRPr="006479AE">
        <w:rPr>
          <w:rtl/>
        </w:rPr>
        <w:t xml:space="preserve"> </w:t>
      </w:r>
      <w:r w:rsidRPr="006479AE">
        <w:rPr>
          <w:rFonts w:hint="cs"/>
          <w:rtl/>
        </w:rPr>
        <w:t>أطال</w:t>
      </w:r>
      <w:r w:rsidRPr="006479AE">
        <w:rPr>
          <w:rtl/>
        </w:rPr>
        <w:t xml:space="preserve"> </w:t>
      </w:r>
      <w:r w:rsidRPr="006479AE">
        <w:rPr>
          <w:rFonts w:hint="cs"/>
          <w:rtl/>
        </w:rPr>
        <w:t>الله</w:t>
      </w:r>
      <w:r w:rsidRPr="006479AE">
        <w:rPr>
          <w:rtl/>
        </w:rPr>
        <w:t xml:space="preserve"> </w:t>
      </w:r>
      <w:r w:rsidRPr="006479AE">
        <w:rPr>
          <w:rFonts w:hint="cs"/>
          <w:rtl/>
        </w:rPr>
        <w:t>عمرك</w:t>
      </w:r>
      <w:r w:rsidRPr="006479AE">
        <w:rPr>
          <w:rtl/>
        </w:rPr>
        <w:t xml:space="preserve"> </w:t>
      </w:r>
      <w:r w:rsidRPr="006479AE">
        <w:rPr>
          <w:rFonts w:hint="cs"/>
          <w:rtl/>
        </w:rPr>
        <w:t>في</w:t>
      </w:r>
      <w:r w:rsidRPr="006479AE">
        <w:rPr>
          <w:rtl/>
        </w:rPr>
        <w:t xml:space="preserve"> </w:t>
      </w:r>
      <w:r w:rsidRPr="006479AE">
        <w:rPr>
          <w:rFonts w:hint="cs"/>
          <w:rtl/>
        </w:rPr>
        <w:t>الورى</w:t>
      </w:r>
      <w:r w:rsidR="00922A36" w:rsidRPr="006479AE">
        <w:rPr>
          <w:rFonts w:hint="cs"/>
          <w:rtl/>
        </w:rPr>
        <w:t xml:space="preserve"> </w:t>
      </w:r>
      <w:r w:rsidR="00922A36" w:rsidRPr="006479AE">
        <w:rPr>
          <w:b w:val="0"/>
          <w:bCs w:val="0"/>
          <w:sz w:val="22"/>
          <w:szCs w:val="20"/>
        </w:rPr>
        <w:sym w:font="Islamic Symbols" w:char="F0B4"/>
      </w:r>
      <w:r w:rsidR="00922A36" w:rsidRPr="006479AE">
        <w:rPr>
          <w:rFonts w:hint="cs"/>
          <w:rtl/>
        </w:rPr>
        <w:t xml:space="preserve"> </w:t>
      </w:r>
      <w:r w:rsidRPr="006479AE">
        <w:rPr>
          <w:rFonts w:hint="cs"/>
          <w:rtl/>
        </w:rPr>
        <w:t>وأبقاك</w:t>
      </w:r>
      <w:r w:rsidRPr="006479AE">
        <w:rPr>
          <w:rtl/>
        </w:rPr>
        <w:t xml:space="preserve"> </w:t>
      </w:r>
      <w:r w:rsidRPr="006479AE">
        <w:rPr>
          <w:rFonts w:hint="cs"/>
          <w:rtl/>
        </w:rPr>
        <w:t>في</w:t>
      </w:r>
      <w:r w:rsidRPr="006479AE">
        <w:rPr>
          <w:rtl/>
        </w:rPr>
        <w:t xml:space="preserve"> </w:t>
      </w:r>
      <w:r w:rsidRPr="006479AE">
        <w:rPr>
          <w:rFonts w:hint="cs"/>
          <w:rtl/>
        </w:rPr>
        <w:t>عزٍّ</w:t>
      </w:r>
      <w:r w:rsidRPr="006479AE">
        <w:rPr>
          <w:rtl/>
        </w:rPr>
        <w:t xml:space="preserve"> </w:t>
      </w:r>
      <w:r w:rsidRPr="006479AE">
        <w:rPr>
          <w:rFonts w:hint="cs"/>
          <w:rtl/>
        </w:rPr>
        <w:t>به</w:t>
      </w:r>
      <w:r w:rsidRPr="006479AE">
        <w:rPr>
          <w:rtl/>
        </w:rPr>
        <w:t xml:space="preserve"> </w:t>
      </w:r>
      <w:r w:rsidRPr="006479AE">
        <w:rPr>
          <w:rFonts w:hint="cs"/>
          <w:rtl/>
        </w:rPr>
        <w:t>الخير</w:t>
      </w:r>
      <w:r w:rsidRPr="006479AE">
        <w:rPr>
          <w:rtl/>
        </w:rPr>
        <w:t xml:space="preserve"> </w:t>
      </w:r>
      <w:r w:rsidRPr="006479AE">
        <w:rPr>
          <w:rFonts w:hint="cs"/>
          <w:rtl/>
        </w:rPr>
        <w:t>موصل</w:t>
      </w:r>
    </w:p>
    <w:p w:rsidR="00A3648C" w:rsidRPr="006479AE" w:rsidRDefault="00A3648C" w:rsidP="00922A36">
      <w:pPr>
        <w:pStyle w:val="Style1"/>
        <w:rPr>
          <w:rtl/>
        </w:rPr>
      </w:pPr>
      <w:r w:rsidRPr="006479AE">
        <w:rPr>
          <w:rFonts w:hint="cs"/>
          <w:rtl/>
        </w:rPr>
        <w:t>تفكّرتُ</w:t>
      </w:r>
      <w:r w:rsidRPr="006479AE">
        <w:rPr>
          <w:rtl/>
        </w:rPr>
        <w:t xml:space="preserve"> </w:t>
      </w:r>
      <w:r w:rsidRPr="006479AE">
        <w:rPr>
          <w:rFonts w:hint="cs"/>
          <w:rtl/>
        </w:rPr>
        <w:t>يا</w:t>
      </w:r>
      <w:r w:rsidRPr="006479AE">
        <w:rPr>
          <w:rtl/>
        </w:rPr>
        <w:t xml:space="preserve"> </w:t>
      </w:r>
      <w:r w:rsidRPr="006479AE">
        <w:rPr>
          <w:rFonts w:hint="cs"/>
          <w:rtl/>
        </w:rPr>
        <w:t>مولا</w:t>
      </w:r>
      <w:r w:rsidRPr="006479AE">
        <w:rPr>
          <w:rtl/>
        </w:rPr>
        <w:t xml:space="preserve"> </w:t>
      </w:r>
      <w:r w:rsidRPr="006479AE">
        <w:rPr>
          <w:rFonts w:hint="cs"/>
          <w:rtl/>
        </w:rPr>
        <w:t>في</w:t>
      </w:r>
      <w:r w:rsidRPr="006479AE">
        <w:rPr>
          <w:rtl/>
        </w:rPr>
        <w:t xml:space="preserve"> </w:t>
      </w:r>
      <w:r w:rsidRPr="006479AE">
        <w:rPr>
          <w:rFonts w:hint="cs"/>
          <w:rtl/>
        </w:rPr>
        <w:t>بئر</w:t>
      </w:r>
      <w:r w:rsidRPr="006479AE">
        <w:rPr>
          <w:rtl/>
        </w:rPr>
        <w:t xml:space="preserve"> </w:t>
      </w:r>
      <w:r w:rsidRPr="006479AE">
        <w:rPr>
          <w:rFonts w:hint="cs"/>
          <w:rtl/>
        </w:rPr>
        <w:t>زمزم</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بمكّة</w:t>
      </w:r>
      <w:r w:rsidRPr="006479AE">
        <w:rPr>
          <w:rtl/>
        </w:rPr>
        <w:t xml:space="preserve"> </w:t>
      </w:r>
      <w:r w:rsidRPr="006479AE">
        <w:rPr>
          <w:rFonts w:hint="cs"/>
          <w:rtl/>
        </w:rPr>
        <w:t>أرض</w:t>
      </w:r>
      <w:r w:rsidRPr="006479AE">
        <w:rPr>
          <w:rtl/>
        </w:rPr>
        <w:t xml:space="preserve"> </w:t>
      </w:r>
      <w:r w:rsidRPr="006479AE">
        <w:rPr>
          <w:rFonts w:hint="cs"/>
          <w:rtl/>
        </w:rPr>
        <w:t>فخرها</w:t>
      </w:r>
      <w:r w:rsidRPr="006479AE">
        <w:rPr>
          <w:rtl/>
        </w:rPr>
        <w:t xml:space="preserve"> </w:t>
      </w:r>
      <w:r w:rsidRPr="006479AE">
        <w:rPr>
          <w:rFonts w:hint="cs"/>
          <w:rtl/>
        </w:rPr>
        <w:t>لا</w:t>
      </w:r>
      <w:r w:rsidRPr="006479AE">
        <w:rPr>
          <w:rtl/>
        </w:rPr>
        <w:t xml:space="preserve"> </w:t>
      </w:r>
      <w:r w:rsidRPr="006479AE">
        <w:rPr>
          <w:rFonts w:hint="cs"/>
          <w:rtl/>
        </w:rPr>
        <w:t>يُمثّل</w:t>
      </w:r>
    </w:p>
    <w:p w:rsidR="00A3648C" w:rsidRPr="006479AE" w:rsidRDefault="00A3648C" w:rsidP="00922A36">
      <w:pPr>
        <w:pStyle w:val="Style1"/>
        <w:rPr>
          <w:rtl/>
        </w:rPr>
      </w:pPr>
      <w:r w:rsidRPr="006479AE">
        <w:rPr>
          <w:rFonts w:hint="cs"/>
          <w:rtl/>
        </w:rPr>
        <w:t>وأصبح</w:t>
      </w:r>
      <w:r w:rsidRPr="006479AE">
        <w:rPr>
          <w:rtl/>
        </w:rPr>
        <w:t xml:space="preserve"> </w:t>
      </w:r>
      <w:r w:rsidRPr="006479AE">
        <w:rPr>
          <w:rFonts w:hint="cs"/>
          <w:rtl/>
        </w:rPr>
        <w:t>ما</w:t>
      </w:r>
      <w:r w:rsidRPr="006479AE">
        <w:rPr>
          <w:rtl/>
        </w:rPr>
        <w:t xml:space="preserve"> </w:t>
      </w:r>
      <w:r w:rsidRPr="006479AE">
        <w:rPr>
          <w:rFonts w:hint="cs"/>
          <w:rtl/>
        </w:rPr>
        <w:t>فيها</w:t>
      </w:r>
      <w:r w:rsidRPr="006479AE">
        <w:rPr>
          <w:rtl/>
        </w:rPr>
        <w:t xml:space="preserve"> </w:t>
      </w:r>
      <w:r w:rsidRPr="006479AE">
        <w:rPr>
          <w:rFonts w:hint="cs"/>
          <w:rtl/>
        </w:rPr>
        <w:t>من</w:t>
      </w:r>
      <w:r w:rsidRPr="006479AE">
        <w:rPr>
          <w:rtl/>
        </w:rPr>
        <w:t xml:space="preserve"> </w:t>
      </w:r>
      <w:r w:rsidRPr="006479AE">
        <w:rPr>
          <w:rFonts w:hint="cs"/>
          <w:rtl/>
        </w:rPr>
        <w:t>الماء</w:t>
      </w:r>
      <w:r w:rsidRPr="006479AE">
        <w:rPr>
          <w:rtl/>
        </w:rPr>
        <w:t xml:space="preserve"> </w:t>
      </w:r>
      <w:r w:rsidRPr="006479AE">
        <w:rPr>
          <w:rFonts w:hint="cs"/>
          <w:rtl/>
        </w:rPr>
        <w:t>مالحاً</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على</w:t>
      </w:r>
      <w:r w:rsidRPr="006479AE">
        <w:rPr>
          <w:rtl/>
        </w:rPr>
        <w:t xml:space="preserve"> </w:t>
      </w:r>
      <w:r w:rsidRPr="006479AE">
        <w:rPr>
          <w:rFonts w:hint="cs"/>
          <w:rtl/>
        </w:rPr>
        <w:t>أنّها</w:t>
      </w:r>
      <w:r w:rsidRPr="006479AE">
        <w:rPr>
          <w:rtl/>
        </w:rPr>
        <w:t xml:space="preserve"> </w:t>
      </w:r>
      <w:r w:rsidRPr="006479AE">
        <w:rPr>
          <w:rFonts w:hint="cs"/>
          <w:rtl/>
        </w:rPr>
        <w:t>من</w:t>
      </w:r>
      <w:r w:rsidRPr="006479AE">
        <w:rPr>
          <w:rtl/>
        </w:rPr>
        <w:t xml:space="preserve"> </w:t>
      </w:r>
      <w:r w:rsidRPr="006479AE">
        <w:rPr>
          <w:rFonts w:hint="cs"/>
          <w:rtl/>
        </w:rPr>
        <w:t>سائر</w:t>
      </w:r>
      <w:r w:rsidRPr="006479AE">
        <w:rPr>
          <w:rtl/>
        </w:rPr>
        <w:t xml:space="preserve"> </w:t>
      </w:r>
      <w:r w:rsidRPr="006479AE">
        <w:rPr>
          <w:rFonts w:hint="cs"/>
          <w:rtl/>
        </w:rPr>
        <w:t>الأرض</w:t>
      </w:r>
      <w:r w:rsidRPr="006479AE">
        <w:rPr>
          <w:rtl/>
        </w:rPr>
        <w:t xml:space="preserve"> </w:t>
      </w:r>
      <w:r w:rsidRPr="006479AE">
        <w:rPr>
          <w:rFonts w:hint="cs"/>
          <w:rtl/>
        </w:rPr>
        <w:t>أفضل</w:t>
      </w:r>
    </w:p>
    <w:p w:rsidR="00A3648C" w:rsidRPr="006479AE" w:rsidRDefault="00A3648C" w:rsidP="00922A36">
      <w:pPr>
        <w:pStyle w:val="Style1"/>
        <w:rPr>
          <w:rtl/>
        </w:rPr>
      </w:pPr>
      <w:r w:rsidRPr="006479AE">
        <w:rPr>
          <w:rFonts w:hint="cs"/>
          <w:rtl/>
        </w:rPr>
        <w:t>وقلتُ</w:t>
      </w:r>
      <w:r w:rsidRPr="006479AE">
        <w:rPr>
          <w:rtl/>
        </w:rPr>
        <w:t xml:space="preserve"> </w:t>
      </w:r>
      <w:r w:rsidRPr="006479AE">
        <w:rPr>
          <w:rFonts w:hint="cs"/>
          <w:rtl/>
        </w:rPr>
        <w:t>أطال</w:t>
      </w:r>
      <w:r w:rsidRPr="006479AE">
        <w:rPr>
          <w:rtl/>
        </w:rPr>
        <w:t xml:space="preserve"> </w:t>
      </w:r>
      <w:r w:rsidRPr="006479AE">
        <w:rPr>
          <w:rFonts w:hint="cs"/>
          <w:rtl/>
        </w:rPr>
        <w:t>الله</w:t>
      </w:r>
      <w:r w:rsidRPr="006479AE">
        <w:rPr>
          <w:rtl/>
        </w:rPr>
        <w:t xml:space="preserve"> </w:t>
      </w:r>
      <w:r w:rsidRPr="006479AE">
        <w:rPr>
          <w:rFonts w:hint="cs"/>
          <w:rtl/>
        </w:rPr>
        <w:t>عمرك</w:t>
      </w:r>
      <w:r w:rsidRPr="006479AE">
        <w:rPr>
          <w:rtl/>
        </w:rPr>
        <w:t xml:space="preserve"> </w:t>
      </w:r>
      <w:r w:rsidRPr="006479AE">
        <w:rPr>
          <w:rFonts w:hint="cs"/>
          <w:rtl/>
        </w:rPr>
        <w:t>في</w:t>
      </w:r>
      <w:r w:rsidRPr="006479AE">
        <w:rPr>
          <w:rtl/>
        </w:rPr>
        <w:t xml:space="preserve"> </w:t>
      </w:r>
      <w:r w:rsidRPr="006479AE">
        <w:rPr>
          <w:rFonts w:hint="cs"/>
          <w:rtl/>
        </w:rPr>
        <w:t>الورى</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وهل</w:t>
      </w:r>
      <w:r w:rsidRPr="006479AE">
        <w:rPr>
          <w:rtl/>
        </w:rPr>
        <w:t xml:space="preserve"> </w:t>
      </w:r>
      <w:r w:rsidRPr="006479AE">
        <w:rPr>
          <w:rFonts w:hint="cs"/>
          <w:rtl/>
        </w:rPr>
        <w:t>عندكم</w:t>
      </w:r>
      <w:r w:rsidRPr="006479AE">
        <w:rPr>
          <w:rtl/>
        </w:rPr>
        <w:t xml:space="preserve"> </w:t>
      </w:r>
      <w:r w:rsidRPr="006479AE">
        <w:rPr>
          <w:rFonts w:hint="cs"/>
          <w:rtl/>
        </w:rPr>
        <w:t>فيه</w:t>
      </w:r>
      <w:r w:rsidRPr="006479AE">
        <w:rPr>
          <w:rtl/>
        </w:rPr>
        <w:t xml:space="preserve"> </w:t>
      </w:r>
      <w:r w:rsidRPr="006479AE">
        <w:rPr>
          <w:rFonts w:hint="cs"/>
          <w:rtl/>
        </w:rPr>
        <w:t>مقالٌ</w:t>
      </w:r>
      <w:r w:rsidRPr="006479AE">
        <w:rPr>
          <w:rtl/>
        </w:rPr>
        <w:t xml:space="preserve"> </w:t>
      </w:r>
      <w:r w:rsidRPr="006479AE">
        <w:rPr>
          <w:rFonts w:hint="cs"/>
          <w:rtl/>
        </w:rPr>
        <w:t>فيُنقل</w:t>
      </w:r>
    </w:p>
    <w:p w:rsidR="00A3648C" w:rsidRPr="006479AE" w:rsidRDefault="00A3648C" w:rsidP="00922A36">
      <w:pPr>
        <w:pStyle w:val="Style1"/>
        <w:rPr>
          <w:rtl/>
        </w:rPr>
      </w:pPr>
      <w:r w:rsidRPr="006479AE">
        <w:rPr>
          <w:rFonts w:hint="cs"/>
          <w:rtl/>
        </w:rPr>
        <w:t>فإنّي</w:t>
      </w:r>
      <w:r w:rsidRPr="006479AE">
        <w:rPr>
          <w:rtl/>
        </w:rPr>
        <w:t xml:space="preserve"> </w:t>
      </w:r>
      <w:r w:rsidRPr="006479AE">
        <w:rPr>
          <w:rFonts w:hint="cs"/>
          <w:rtl/>
        </w:rPr>
        <w:t>قد</w:t>
      </w:r>
      <w:r w:rsidRPr="006479AE">
        <w:rPr>
          <w:rtl/>
        </w:rPr>
        <w:t xml:space="preserve"> </w:t>
      </w:r>
      <w:r w:rsidRPr="006479AE">
        <w:rPr>
          <w:rFonts w:hint="cs"/>
          <w:rtl/>
        </w:rPr>
        <w:t>أتعبتُ</w:t>
      </w:r>
      <w:r w:rsidRPr="006479AE">
        <w:rPr>
          <w:rtl/>
        </w:rPr>
        <w:t xml:space="preserve"> </w:t>
      </w:r>
      <w:r w:rsidRPr="006479AE">
        <w:rPr>
          <w:rFonts w:hint="cs"/>
          <w:rtl/>
        </w:rPr>
        <w:t>فكري</w:t>
      </w:r>
      <w:r w:rsidRPr="006479AE">
        <w:rPr>
          <w:rtl/>
        </w:rPr>
        <w:t xml:space="preserve"> </w:t>
      </w:r>
      <w:r w:rsidRPr="006479AE">
        <w:rPr>
          <w:rFonts w:hint="cs"/>
          <w:rtl/>
        </w:rPr>
        <w:t>له</w:t>
      </w:r>
      <w:r w:rsidRPr="006479AE">
        <w:rPr>
          <w:rtl/>
        </w:rPr>
        <w:t xml:space="preserve"> </w:t>
      </w:r>
      <w:r w:rsidRPr="006479AE">
        <w:rPr>
          <w:rFonts w:hint="cs"/>
          <w:rtl/>
        </w:rPr>
        <w:t>فما</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ظفرتُ</w:t>
      </w:r>
      <w:r w:rsidRPr="006479AE">
        <w:rPr>
          <w:rtl/>
        </w:rPr>
        <w:t xml:space="preserve"> </w:t>
      </w:r>
      <w:r w:rsidRPr="006479AE">
        <w:rPr>
          <w:rFonts w:hint="cs"/>
          <w:rtl/>
        </w:rPr>
        <w:t>بما</w:t>
      </w:r>
      <w:r w:rsidRPr="006479AE">
        <w:rPr>
          <w:rtl/>
        </w:rPr>
        <w:t xml:space="preserve"> </w:t>
      </w:r>
      <w:r w:rsidRPr="006479AE">
        <w:rPr>
          <w:rFonts w:hint="cs"/>
          <w:rtl/>
        </w:rPr>
        <w:t>فيه</w:t>
      </w:r>
      <w:r w:rsidRPr="006479AE">
        <w:rPr>
          <w:rtl/>
        </w:rPr>
        <w:t xml:space="preserve"> </w:t>
      </w:r>
      <w:r w:rsidRPr="006479AE">
        <w:rPr>
          <w:rFonts w:hint="cs"/>
          <w:rtl/>
        </w:rPr>
        <w:t>يقالُ</w:t>
      </w:r>
      <w:r w:rsidRPr="006479AE">
        <w:rPr>
          <w:rtl/>
        </w:rPr>
        <w:t xml:space="preserve"> </w:t>
      </w:r>
      <w:r w:rsidRPr="006479AE">
        <w:rPr>
          <w:rFonts w:hint="cs"/>
          <w:rtl/>
        </w:rPr>
        <w:t>وينقلُ</w:t>
      </w:r>
    </w:p>
    <w:p w:rsidR="00A3648C" w:rsidRPr="006479AE" w:rsidRDefault="00A3648C" w:rsidP="00922A36">
      <w:pPr>
        <w:pStyle w:val="Style1"/>
        <w:rPr>
          <w:rtl/>
        </w:rPr>
      </w:pPr>
      <w:r w:rsidRPr="006479AE">
        <w:rPr>
          <w:rFonts w:hint="cs"/>
          <w:rtl/>
        </w:rPr>
        <w:t>فإن</w:t>
      </w:r>
      <w:r w:rsidRPr="006479AE">
        <w:rPr>
          <w:rtl/>
        </w:rPr>
        <w:t xml:space="preserve"> </w:t>
      </w:r>
      <w:r w:rsidRPr="006479AE">
        <w:rPr>
          <w:rFonts w:hint="cs"/>
          <w:rtl/>
        </w:rPr>
        <w:t>كان</w:t>
      </w:r>
      <w:r w:rsidRPr="006479AE">
        <w:rPr>
          <w:rtl/>
        </w:rPr>
        <w:t xml:space="preserve"> </w:t>
      </w:r>
      <w:r w:rsidRPr="006479AE">
        <w:rPr>
          <w:rFonts w:hint="cs"/>
          <w:rtl/>
        </w:rPr>
        <w:t>شيء</w:t>
      </w:r>
      <w:r w:rsidRPr="006479AE">
        <w:rPr>
          <w:rtl/>
        </w:rPr>
        <w:t xml:space="preserve"> </w:t>
      </w:r>
      <w:r w:rsidRPr="006479AE">
        <w:rPr>
          <w:rFonts w:hint="cs"/>
          <w:rtl/>
        </w:rPr>
        <w:t>عندكم</w:t>
      </w:r>
      <w:r w:rsidRPr="006479AE">
        <w:rPr>
          <w:rtl/>
        </w:rPr>
        <w:t xml:space="preserve"> </w:t>
      </w:r>
      <w:r w:rsidRPr="006479AE">
        <w:rPr>
          <w:rFonts w:hint="cs"/>
          <w:rtl/>
        </w:rPr>
        <w:t>من</w:t>
      </w:r>
      <w:r w:rsidRPr="006479AE">
        <w:rPr>
          <w:rtl/>
        </w:rPr>
        <w:t xml:space="preserve"> </w:t>
      </w:r>
      <w:r w:rsidRPr="006479AE">
        <w:rPr>
          <w:rFonts w:hint="cs"/>
          <w:rtl/>
        </w:rPr>
        <w:t>لطيفة</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بروحي</w:t>
      </w:r>
      <w:r w:rsidRPr="006479AE">
        <w:rPr>
          <w:rtl/>
        </w:rPr>
        <w:t xml:space="preserve"> </w:t>
      </w:r>
      <w:r w:rsidRPr="006479AE">
        <w:rPr>
          <w:rFonts w:hint="cs"/>
          <w:rtl/>
        </w:rPr>
        <w:t>أفديكم</w:t>
      </w:r>
      <w:r w:rsidRPr="006479AE">
        <w:rPr>
          <w:rtl/>
        </w:rPr>
        <w:t xml:space="preserve"> </w:t>
      </w:r>
      <w:r w:rsidRPr="006479AE">
        <w:rPr>
          <w:rFonts w:hint="cs"/>
          <w:rtl/>
        </w:rPr>
        <w:t>عليَّ</w:t>
      </w:r>
      <w:r w:rsidRPr="006479AE">
        <w:rPr>
          <w:rtl/>
        </w:rPr>
        <w:t xml:space="preserve"> </w:t>
      </w:r>
      <w:r w:rsidRPr="006479AE">
        <w:rPr>
          <w:rFonts w:hint="cs"/>
          <w:rtl/>
        </w:rPr>
        <w:t>تفضّلوا</w:t>
      </w:r>
    </w:p>
    <w:p w:rsidR="00A3648C" w:rsidRPr="006479AE" w:rsidRDefault="00A3648C" w:rsidP="00922A36">
      <w:pPr>
        <w:pStyle w:val="Style1"/>
        <w:rPr>
          <w:rtl/>
        </w:rPr>
      </w:pPr>
      <w:r w:rsidRPr="006479AE">
        <w:rPr>
          <w:rFonts w:hint="cs"/>
          <w:rtl/>
        </w:rPr>
        <w:t>ومُنّوا</w:t>
      </w:r>
      <w:r w:rsidRPr="006479AE">
        <w:rPr>
          <w:rtl/>
        </w:rPr>
        <w:t xml:space="preserve"> </w:t>
      </w:r>
      <w:r w:rsidRPr="006479AE">
        <w:rPr>
          <w:rFonts w:hint="cs"/>
          <w:rtl/>
        </w:rPr>
        <w:t>بإبداء</w:t>
      </w:r>
      <w:r w:rsidRPr="006479AE">
        <w:rPr>
          <w:rtl/>
        </w:rPr>
        <w:t xml:space="preserve"> </w:t>
      </w:r>
      <w:r w:rsidRPr="006479AE">
        <w:rPr>
          <w:rFonts w:hint="cs"/>
          <w:rtl/>
        </w:rPr>
        <w:t>الجواب</w:t>
      </w:r>
      <w:r w:rsidRPr="006479AE">
        <w:rPr>
          <w:rtl/>
        </w:rPr>
        <w:t xml:space="preserve"> </w:t>
      </w:r>
      <w:r w:rsidRPr="006479AE">
        <w:rPr>
          <w:rFonts w:hint="cs"/>
          <w:rtl/>
        </w:rPr>
        <w:t>تكرّماً</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وفضلاً</w:t>
      </w:r>
      <w:r w:rsidRPr="006479AE">
        <w:rPr>
          <w:rtl/>
        </w:rPr>
        <w:t xml:space="preserve"> </w:t>
      </w:r>
      <w:r w:rsidRPr="006479AE">
        <w:rPr>
          <w:rFonts w:hint="cs"/>
          <w:rtl/>
        </w:rPr>
        <w:t>كما</w:t>
      </w:r>
      <w:r w:rsidRPr="006479AE">
        <w:rPr>
          <w:rtl/>
        </w:rPr>
        <w:t xml:space="preserve"> </w:t>
      </w:r>
      <w:r w:rsidRPr="006479AE">
        <w:rPr>
          <w:rFonts w:hint="cs"/>
          <w:rtl/>
        </w:rPr>
        <w:t>عوّدتموني</w:t>
      </w:r>
      <w:r w:rsidRPr="006479AE">
        <w:rPr>
          <w:rtl/>
        </w:rPr>
        <w:t xml:space="preserve"> </w:t>
      </w:r>
      <w:r w:rsidRPr="006479AE">
        <w:rPr>
          <w:rFonts w:hint="cs"/>
          <w:rtl/>
        </w:rPr>
        <w:t>وعَجِّلوا</w:t>
      </w:r>
    </w:p>
    <w:p w:rsidR="00A3648C" w:rsidRPr="006479AE" w:rsidRDefault="00A3648C" w:rsidP="00922A36">
      <w:pPr>
        <w:pStyle w:val="Style1"/>
        <w:rPr>
          <w:rtl/>
        </w:rPr>
      </w:pPr>
      <w:r w:rsidRPr="006479AE">
        <w:rPr>
          <w:rFonts w:hint="cs"/>
          <w:rtl/>
        </w:rPr>
        <w:t>فقال</w:t>
      </w:r>
      <w:r w:rsidRPr="006479AE">
        <w:rPr>
          <w:rtl/>
        </w:rPr>
        <w:t xml:space="preserve"> </w:t>
      </w:r>
      <w:r w:rsidRPr="006479AE">
        <w:rPr>
          <w:rFonts w:hint="cs"/>
          <w:rtl/>
        </w:rPr>
        <w:t>أمدَّ</w:t>
      </w:r>
      <w:r w:rsidRPr="006479AE">
        <w:rPr>
          <w:rtl/>
        </w:rPr>
        <w:t xml:space="preserve"> </w:t>
      </w:r>
      <w:r w:rsidRPr="006479AE">
        <w:rPr>
          <w:rFonts w:hint="cs"/>
          <w:rtl/>
        </w:rPr>
        <w:t>الله</w:t>
      </w:r>
      <w:r w:rsidRPr="006479AE">
        <w:rPr>
          <w:rtl/>
        </w:rPr>
        <w:t xml:space="preserve"> </w:t>
      </w:r>
      <w:r w:rsidRPr="006479AE">
        <w:rPr>
          <w:rFonts w:hint="cs"/>
          <w:rtl/>
        </w:rPr>
        <w:t>في</w:t>
      </w:r>
      <w:r w:rsidRPr="006479AE">
        <w:rPr>
          <w:rtl/>
        </w:rPr>
        <w:t xml:space="preserve"> </w:t>
      </w:r>
      <w:r w:rsidRPr="006479AE">
        <w:rPr>
          <w:rFonts w:hint="cs"/>
          <w:rtl/>
        </w:rPr>
        <w:t>عمره</w:t>
      </w:r>
      <w:r w:rsidRPr="006479AE">
        <w:rPr>
          <w:rtl/>
        </w:rPr>
        <w:t xml:space="preserve"> </w:t>
      </w:r>
      <w:r w:rsidRPr="006479AE">
        <w:rPr>
          <w:rFonts w:hint="cs"/>
          <w:rtl/>
        </w:rPr>
        <w:t>على</w:t>
      </w:r>
      <w:r w:rsidRPr="006479AE">
        <w:rPr>
          <w:rtl/>
        </w:rPr>
        <w:t xml:space="preserve"> </w:t>
      </w:r>
      <w:r w:rsidRPr="006479AE">
        <w:rPr>
          <w:rFonts w:hint="cs"/>
          <w:rtl/>
        </w:rPr>
        <w:t>الـْ</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ـبَديهة</w:t>
      </w:r>
      <w:r w:rsidRPr="006479AE">
        <w:rPr>
          <w:rtl/>
        </w:rPr>
        <w:t xml:space="preserve"> </w:t>
      </w:r>
      <w:r w:rsidRPr="006479AE">
        <w:rPr>
          <w:rFonts w:hint="cs"/>
          <w:rtl/>
        </w:rPr>
        <w:t>قولاً</w:t>
      </w:r>
      <w:r w:rsidRPr="006479AE">
        <w:rPr>
          <w:rtl/>
        </w:rPr>
        <w:t xml:space="preserve"> </w:t>
      </w:r>
      <w:r w:rsidRPr="006479AE">
        <w:rPr>
          <w:rFonts w:hint="cs"/>
          <w:rtl/>
        </w:rPr>
        <w:t>للجواهر</w:t>
      </w:r>
      <w:r w:rsidRPr="006479AE">
        <w:rPr>
          <w:rtl/>
        </w:rPr>
        <w:t xml:space="preserve"> </w:t>
      </w:r>
      <w:r w:rsidRPr="006479AE">
        <w:rPr>
          <w:rFonts w:hint="cs"/>
          <w:rtl/>
        </w:rPr>
        <w:t>يخجل</w:t>
      </w:r>
    </w:p>
    <w:p w:rsidR="00A3648C" w:rsidRPr="006479AE" w:rsidRDefault="00A3648C" w:rsidP="00922A36">
      <w:pPr>
        <w:pStyle w:val="Style1"/>
        <w:rPr>
          <w:rtl/>
        </w:rPr>
      </w:pPr>
      <w:r w:rsidRPr="006479AE">
        <w:rPr>
          <w:rFonts w:hint="cs"/>
          <w:rtl/>
        </w:rPr>
        <w:t>نعم</w:t>
      </w:r>
      <w:r w:rsidRPr="006479AE">
        <w:rPr>
          <w:rtl/>
        </w:rPr>
        <w:t xml:space="preserve"> </w:t>
      </w:r>
      <w:r w:rsidRPr="006479AE">
        <w:rPr>
          <w:rFonts w:hint="cs"/>
          <w:rtl/>
        </w:rPr>
        <w:t>عندنا</w:t>
      </w:r>
      <w:r w:rsidRPr="006479AE">
        <w:rPr>
          <w:rtl/>
        </w:rPr>
        <w:t xml:space="preserve"> </w:t>
      </w:r>
      <w:r w:rsidRPr="006479AE">
        <w:rPr>
          <w:rFonts w:hint="cs"/>
          <w:rtl/>
        </w:rPr>
        <w:t>فيه</w:t>
      </w:r>
      <w:r w:rsidRPr="006479AE">
        <w:rPr>
          <w:rtl/>
        </w:rPr>
        <w:t xml:space="preserve"> </w:t>
      </w:r>
      <w:r w:rsidRPr="006479AE">
        <w:rPr>
          <w:rFonts w:hint="cs"/>
          <w:rtl/>
        </w:rPr>
        <w:t>جواب</w:t>
      </w:r>
      <w:r w:rsidRPr="006479AE">
        <w:rPr>
          <w:rtl/>
        </w:rPr>
        <w:t xml:space="preserve"> </w:t>
      </w:r>
      <w:r w:rsidRPr="006479AE">
        <w:rPr>
          <w:rFonts w:hint="cs"/>
          <w:rtl/>
        </w:rPr>
        <w:t>وأنّه</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لكا</w:t>
      </w:r>
      <w:r w:rsidRPr="006479AE">
        <w:rPr>
          <w:rtl/>
        </w:rPr>
        <w:t xml:space="preserve"> </w:t>
      </w:r>
      <w:r w:rsidRPr="006479AE">
        <w:rPr>
          <w:rFonts w:hint="cs"/>
          <w:rtl/>
        </w:rPr>
        <w:t>السّحر</w:t>
      </w:r>
      <w:r w:rsidRPr="006479AE">
        <w:rPr>
          <w:rtl/>
        </w:rPr>
        <w:t xml:space="preserve"> </w:t>
      </w:r>
      <w:r w:rsidRPr="006479AE">
        <w:rPr>
          <w:rFonts w:hint="cs"/>
          <w:rtl/>
        </w:rPr>
        <w:t>أو</w:t>
      </w:r>
      <w:r w:rsidRPr="006479AE">
        <w:rPr>
          <w:rtl/>
        </w:rPr>
        <w:t xml:space="preserve"> </w:t>
      </w:r>
      <w:r w:rsidRPr="006479AE">
        <w:rPr>
          <w:rFonts w:hint="cs"/>
          <w:rtl/>
        </w:rPr>
        <w:t>كالدّرّ</w:t>
      </w:r>
      <w:r w:rsidRPr="006479AE">
        <w:rPr>
          <w:rtl/>
        </w:rPr>
        <w:t xml:space="preserve"> </w:t>
      </w:r>
      <w:r w:rsidRPr="006479AE">
        <w:rPr>
          <w:rFonts w:hint="cs"/>
          <w:rtl/>
        </w:rPr>
        <w:t>أو</w:t>
      </w:r>
      <w:r w:rsidRPr="006479AE">
        <w:rPr>
          <w:rtl/>
        </w:rPr>
        <w:t xml:space="preserve"> </w:t>
      </w:r>
      <w:r w:rsidRPr="006479AE">
        <w:rPr>
          <w:rFonts w:hint="cs"/>
          <w:rtl/>
        </w:rPr>
        <w:t>هو</w:t>
      </w:r>
      <w:r w:rsidRPr="006479AE">
        <w:rPr>
          <w:rtl/>
        </w:rPr>
        <w:t xml:space="preserve"> </w:t>
      </w:r>
      <w:r w:rsidRPr="006479AE">
        <w:rPr>
          <w:rFonts w:hint="cs"/>
          <w:rtl/>
        </w:rPr>
        <w:t>أمثلُ</w:t>
      </w:r>
    </w:p>
    <w:p w:rsidR="00A3648C" w:rsidRPr="006479AE" w:rsidRDefault="00A3648C" w:rsidP="00922A36">
      <w:pPr>
        <w:pStyle w:val="Style1"/>
        <w:rPr>
          <w:rtl/>
        </w:rPr>
      </w:pPr>
      <w:r w:rsidRPr="006479AE">
        <w:rPr>
          <w:rFonts w:hint="cs"/>
          <w:rtl/>
        </w:rPr>
        <w:t>جوابٌ</w:t>
      </w:r>
      <w:r w:rsidRPr="006479AE">
        <w:rPr>
          <w:rtl/>
        </w:rPr>
        <w:t xml:space="preserve"> </w:t>
      </w:r>
      <w:r w:rsidRPr="006479AE">
        <w:rPr>
          <w:rFonts w:hint="cs"/>
          <w:rtl/>
        </w:rPr>
        <w:t>غدا</w:t>
      </w:r>
      <w:r w:rsidRPr="006479AE">
        <w:rPr>
          <w:rtl/>
        </w:rPr>
        <w:t xml:space="preserve"> </w:t>
      </w:r>
      <w:r w:rsidRPr="006479AE">
        <w:rPr>
          <w:rFonts w:hint="cs"/>
          <w:rtl/>
        </w:rPr>
        <w:t>مثل</w:t>
      </w:r>
      <w:r w:rsidRPr="006479AE">
        <w:rPr>
          <w:rtl/>
        </w:rPr>
        <w:t xml:space="preserve"> </w:t>
      </w:r>
      <w:r w:rsidRPr="006479AE">
        <w:rPr>
          <w:rFonts w:hint="cs"/>
          <w:rtl/>
        </w:rPr>
        <w:t>النسيم</w:t>
      </w:r>
      <w:r w:rsidRPr="006479AE">
        <w:rPr>
          <w:rtl/>
        </w:rPr>
        <w:t xml:space="preserve"> </w:t>
      </w:r>
      <w:r w:rsidRPr="006479AE">
        <w:rPr>
          <w:rFonts w:hint="cs"/>
          <w:rtl/>
        </w:rPr>
        <w:t>لطافة</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أزال</w:t>
      </w:r>
      <w:r w:rsidRPr="006479AE">
        <w:rPr>
          <w:rtl/>
        </w:rPr>
        <w:t xml:space="preserve"> </w:t>
      </w:r>
      <w:r w:rsidRPr="006479AE">
        <w:rPr>
          <w:rFonts w:hint="cs"/>
          <w:rtl/>
        </w:rPr>
        <w:t>عن</w:t>
      </w:r>
      <w:r w:rsidRPr="006479AE">
        <w:rPr>
          <w:rtl/>
        </w:rPr>
        <w:t xml:space="preserve"> </w:t>
      </w:r>
      <w:r w:rsidRPr="006479AE">
        <w:rPr>
          <w:rFonts w:hint="cs"/>
          <w:rtl/>
        </w:rPr>
        <w:t>الأفهام</w:t>
      </w:r>
      <w:r w:rsidRPr="006479AE">
        <w:rPr>
          <w:rtl/>
        </w:rPr>
        <w:t xml:space="preserve"> </w:t>
      </w:r>
      <w:r w:rsidRPr="006479AE">
        <w:rPr>
          <w:rFonts w:hint="cs"/>
          <w:rtl/>
        </w:rPr>
        <w:t>ما</w:t>
      </w:r>
      <w:r w:rsidRPr="006479AE">
        <w:rPr>
          <w:rtl/>
        </w:rPr>
        <w:t xml:space="preserve"> </w:t>
      </w:r>
      <w:r w:rsidRPr="006479AE">
        <w:rPr>
          <w:rFonts w:hint="cs"/>
          <w:rtl/>
        </w:rPr>
        <w:t>كان</w:t>
      </w:r>
      <w:r w:rsidRPr="006479AE">
        <w:rPr>
          <w:rtl/>
        </w:rPr>
        <w:t xml:space="preserve"> </w:t>
      </w:r>
      <w:r w:rsidRPr="006479AE">
        <w:rPr>
          <w:rFonts w:hint="cs"/>
          <w:rtl/>
        </w:rPr>
        <w:t>يشكل</w:t>
      </w:r>
    </w:p>
    <w:p w:rsidR="00A3648C" w:rsidRPr="006479AE" w:rsidRDefault="00A3648C" w:rsidP="00922A36">
      <w:pPr>
        <w:pStyle w:val="Style1"/>
        <w:rPr>
          <w:rtl/>
        </w:rPr>
      </w:pPr>
      <w:r w:rsidRPr="006479AE">
        <w:rPr>
          <w:rFonts w:hint="cs"/>
          <w:rtl/>
        </w:rPr>
        <w:t>فلا</w:t>
      </w:r>
      <w:r w:rsidRPr="006479AE">
        <w:rPr>
          <w:rtl/>
        </w:rPr>
        <w:t xml:space="preserve"> </w:t>
      </w:r>
      <w:r w:rsidRPr="006479AE">
        <w:rPr>
          <w:rFonts w:hint="cs"/>
          <w:rtl/>
        </w:rPr>
        <w:t>تعجبوا</w:t>
      </w:r>
      <w:r w:rsidRPr="006479AE">
        <w:rPr>
          <w:rtl/>
        </w:rPr>
        <w:t xml:space="preserve"> </w:t>
      </w:r>
      <w:r w:rsidRPr="006479AE">
        <w:rPr>
          <w:rFonts w:hint="cs"/>
          <w:rtl/>
        </w:rPr>
        <w:t>منه</w:t>
      </w:r>
      <w:r w:rsidRPr="006479AE">
        <w:rPr>
          <w:rtl/>
        </w:rPr>
        <w:t xml:space="preserve"> </w:t>
      </w:r>
      <w:r w:rsidRPr="006479AE">
        <w:rPr>
          <w:rFonts w:hint="cs"/>
          <w:rtl/>
        </w:rPr>
        <w:t>فذلك</w:t>
      </w:r>
      <w:r w:rsidRPr="006479AE">
        <w:rPr>
          <w:rtl/>
        </w:rPr>
        <w:t xml:space="preserve"> </w:t>
      </w:r>
      <w:r w:rsidRPr="006479AE">
        <w:rPr>
          <w:rFonts w:hint="cs"/>
          <w:rtl/>
        </w:rPr>
        <w:t>ظاهر</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كشمس</w:t>
      </w:r>
      <w:r w:rsidRPr="006479AE">
        <w:rPr>
          <w:rtl/>
        </w:rPr>
        <w:t xml:space="preserve"> </w:t>
      </w:r>
      <w:r w:rsidRPr="006479AE">
        <w:rPr>
          <w:rFonts w:hint="cs"/>
          <w:rtl/>
        </w:rPr>
        <w:t>الضّحى</w:t>
      </w:r>
      <w:r w:rsidRPr="006479AE">
        <w:rPr>
          <w:rtl/>
        </w:rPr>
        <w:t xml:space="preserve"> </w:t>
      </w:r>
      <w:r w:rsidRPr="006479AE">
        <w:rPr>
          <w:rFonts w:hint="cs"/>
          <w:rtl/>
        </w:rPr>
        <w:t>يبدو</w:t>
      </w:r>
      <w:r w:rsidRPr="006479AE">
        <w:rPr>
          <w:rtl/>
        </w:rPr>
        <w:t xml:space="preserve"> </w:t>
      </w:r>
      <w:r w:rsidRPr="006479AE">
        <w:rPr>
          <w:rFonts w:hint="cs"/>
          <w:rtl/>
        </w:rPr>
        <w:t>لمن</w:t>
      </w:r>
      <w:r w:rsidRPr="006479AE">
        <w:rPr>
          <w:rtl/>
        </w:rPr>
        <w:t xml:space="preserve"> </w:t>
      </w:r>
      <w:r w:rsidRPr="006479AE">
        <w:rPr>
          <w:rFonts w:hint="cs"/>
          <w:rtl/>
        </w:rPr>
        <w:t>جاء</w:t>
      </w:r>
      <w:r w:rsidRPr="006479AE">
        <w:rPr>
          <w:rtl/>
        </w:rPr>
        <w:t xml:space="preserve"> </w:t>
      </w:r>
      <w:r w:rsidRPr="006479AE">
        <w:rPr>
          <w:rFonts w:hint="cs"/>
          <w:rtl/>
        </w:rPr>
        <w:t>يسألُ</w:t>
      </w:r>
    </w:p>
    <w:p w:rsidR="00A3648C" w:rsidRPr="006479AE" w:rsidRDefault="00A3648C" w:rsidP="00922A36">
      <w:pPr>
        <w:pStyle w:val="Style1"/>
        <w:rPr>
          <w:rtl/>
        </w:rPr>
      </w:pPr>
      <w:r w:rsidRPr="006479AE">
        <w:rPr>
          <w:rFonts w:hint="cs"/>
          <w:rtl/>
        </w:rPr>
        <w:t>فمكّة</w:t>
      </w:r>
      <w:r w:rsidRPr="006479AE">
        <w:rPr>
          <w:rtl/>
        </w:rPr>
        <w:t xml:space="preserve"> </w:t>
      </w:r>
      <w:r w:rsidRPr="006479AE">
        <w:rPr>
          <w:rFonts w:hint="cs"/>
          <w:rtl/>
        </w:rPr>
        <w:t>عين</w:t>
      </w:r>
      <w:r w:rsidRPr="006479AE">
        <w:rPr>
          <w:rtl/>
        </w:rPr>
        <w:t xml:space="preserve"> </w:t>
      </w:r>
      <w:r w:rsidRPr="006479AE">
        <w:rPr>
          <w:rFonts w:hint="cs"/>
          <w:rtl/>
        </w:rPr>
        <w:t>الأرض</w:t>
      </w:r>
      <w:r w:rsidRPr="006479AE">
        <w:rPr>
          <w:rtl/>
        </w:rPr>
        <w:t xml:space="preserve"> </w:t>
      </w:r>
      <w:r w:rsidRPr="006479AE">
        <w:rPr>
          <w:rFonts w:hint="cs"/>
          <w:rtl/>
        </w:rPr>
        <w:t>والعين</w:t>
      </w:r>
      <w:r w:rsidRPr="006479AE">
        <w:rPr>
          <w:rtl/>
        </w:rPr>
        <w:t xml:space="preserve"> </w:t>
      </w:r>
      <w:r w:rsidRPr="006479AE">
        <w:rPr>
          <w:rFonts w:hint="cs"/>
          <w:rtl/>
        </w:rPr>
        <w:t>ماؤها</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كما</w:t>
      </w:r>
      <w:r w:rsidRPr="006479AE">
        <w:rPr>
          <w:rtl/>
        </w:rPr>
        <w:t xml:space="preserve"> </w:t>
      </w:r>
      <w:r w:rsidRPr="006479AE">
        <w:rPr>
          <w:rFonts w:hint="cs"/>
          <w:rtl/>
        </w:rPr>
        <w:t>قد</w:t>
      </w:r>
      <w:r w:rsidRPr="006479AE">
        <w:rPr>
          <w:rtl/>
        </w:rPr>
        <w:t xml:space="preserve"> </w:t>
      </w:r>
      <w:r w:rsidRPr="006479AE">
        <w:rPr>
          <w:rFonts w:hint="cs"/>
          <w:rtl/>
        </w:rPr>
        <w:t>علمتم</w:t>
      </w:r>
      <w:r w:rsidRPr="006479AE">
        <w:rPr>
          <w:rtl/>
        </w:rPr>
        <w:t xml:space="preserve"> </w:t>
      </w:r>
      <w:r w:rsidRPr="006479AE">
        <w:rPr>
          <w:rFonts w:hint="cs"/>
          <w:rtl/>
        </w:rPr>
        <w:t>مالحٌ</w:t>
      </w:r>
      <w:r w:rsidRPr="006479AE">
        <w:rPr>
          <w:rtl/>
        </w:rPr>
        <w:t xml:space="preserve"> </w:t>
      </w:r>
      <w:r w:rsidRPr="006479AE">
        <w:rPr>
          <w:rFonts w:hint="cs"/>
          <w:rtl/>
        </w:rPr>
        <w:t>ليس</w:t>
      </w:r>
      <w:r w:rsidRPr="006479AE">
        <w:rPr>
          <w:rtl/>
        </w:rPr>
        <w:t xml:space="preserve"> </w:t>
      </w:r>
      <w:r w:rsidRPr="006479AE">
        <w:rPr>
          <w:rFonts w:hint="cs"/>
          <w:rtl/>
        </w:rPr>
        <w:t>يجهلُ</w:t>
      </w:r>
    </w:p>
    <w:p w:rsidR="00A3648C" w:rsidRPr="006479AE" w:rsidRDefault="00A3648C" w:rsidP="00FE3533">
      <w:pPr>
        <w:rPr>
          <w:rtl/>
        </w:rPr>
      </w:pPr>
      <w:r w:rsidRPr="006479AE">
        <w:rPr>
          <w:rFonts w:hint="cs"/>
          <w:rtl/>
        </w:rPr>
        <w:t>ولابن</w:t>
      </w:r>
      <w:r w:rsidRPr="006479AE">
        <w:rPr>
          <w:rtl/>
        </w:rPr>
        <w:t xml:space="preserve"> </w:t>
      </w:r>
      <w:r w:rsidRPr="006479AE">
        <w:rPr>
          <w:rFonts w:hint="cs"/>
          <w:rtl/>
        </w:rPr>
        <w:t>أبي</w:t>
      </w:r>
      <w:r w:rsidRPr="006479AE">
        <w:rPr>
          <w:rtl/>
        </w:rPr>
        <w:t xml:space="preserve"> </w:t>
      </w:r>
      <w:r w:rsidRPr="006479AE">
        <w:rPr>
          <w:rFonts w:hint="cs"/>
          <w:rtl/>
        </w:rPr>
        <w:t>حجلة</w:t>
      </w:r>
      <w:r w:rsidRPr="006479AE">
        <w:rPr>
          <w:rtl/>
        </w:rPr>
        <w:t>:</w:t>
      </w:r>
    </w:p>
    <w:p w:rsidR="00A3648C" w:rsidRPr="006479AE" w:rsidRDefault="00A3648C" w:rsidP="00922A36">
      <w:pPr>
        <w:pStyle w:val="Style1"/>
        <w:jc w:val="center"/>
        <w:rPr>
          <w:rtl/>
        </w:rPr>
      </w:pPr>
      <w:r w:rsidRPr="006479AE">
        <w:rPr>
          <w:rFonts w:hint="cs"/>
          <w:rtl/>
        </w:rPr>
        <w:t>لزمزم</w:t>
      </w:r>
      <w:r w:rsidRPr="006479AE">
        <w:rPr>
          <w:rtl/>
        </w:rPr>
        <w:t xml:space="preserve"> </w:t>
      </w:r>
      <w:r w:rsidRPr="006479AE">
        <w:rPr>
          <w:rFonts w:hint="cs"/>
          <w:rtl/>
        </w:rPr>
        <w:t>بئرٌ</w:t>
      </w:r>
      <w:r w:rsidRPr="006479AE">
        <w:rPr>
          <w:rtl/>
        </w:rPr>
        <w:t xml:space="preserve"> </w:t>
      </w:r>
      <w:r w:rsidRPr="006479AE">
        <w:rPr>
          <w:rFonts w:hint="cs"/>
          <w:rtl/>
        </w:rPr>
        <w:t>غدا</w:t>
      </w:r>
      <w:r w:rsidRPr="006479AE">
        <w:rPr>
          <w:rtl/>
        </w:rPr>
        <w:t xml:space="preserve"> </w:t>
      </w:r>
      <w:r w:rsidRPr="006479AE">
        <w:rPr>
          <w:rFonts w:hint="cs"/>
          <w:rtl/>
        </w:rPr>
        <w:t>ماؤه</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ببرده</w:t>
      </w:r>
      <w:r w:rsidRPr="006479AE">
        <w:rPr>
          <w:rtl/>
        </w:rPr>
        <w:t xml:space="preserve"> </w:t>
      </w:r>
      <w:r w:rsidRPr="006479AE">
        <w:rPr>
          <w:rFonts w:hint="cs"/>
          <w:rtl/>
        </w:rPr>
        <w:t>يطفو</w:t>
      </w:r>
      <w:r w:rsidRPr="006479AE">
        <w:rPr>
          <w:rtl/>
        </w:rPr>
        <w:t xml:space="preserve"> </w:t>
      </w:r>
      <w:r w:rsidRPr="006479AE">
        <w:rPr>
          <w:rFonts w:hint="cs"/>
          <w:rtl/>
        </w:rPr>
        <w:t>حرّ</w:t>
      </w:r>
      <w:r w:rsidRPr="006479AE">
        <w:rPr>
          <w:rtl/>
        </w:rPr>
        <w:t xml:space="preserve"> </w:t>
      </w:r>
      <w:r w:rsidRPr="006479AE">
        <w:rPr>
          <w:rFonts w:hint="cs"/>
          <w:rtl/>
        </w:rPr>
        <w:t>الأوام</w:t>
      </w:r>
    </w:p>
    <w:p w:rsidR="00A3648C" w:rsidRPr="006479AE" w:rsidRDefault="00A3648C" w:rsidP="00922A36">
      <w:pPr>
        <w:pStyle w:val="Style1"/>
        <w:jc w:val="center"/>
        <w:rPr>
          <w:rtl/>
        </w:rPr>
      </w:pPr>
      <w:r w:rsidRPr="006479AE">
        <w:rPr>
          <w:rFonts w:hint="cs"/>
          <w:rtl/>
        </w:rPr>
        <w:t>تزدحمُ</w:t>
      </w:r>
      <w:r w:rsidRPr="006479AE">
        <w:rPr>
          <w:rtl/>
        </w:rPr>
        <w:t xml:space="preserve"> </w:t>
      </w:r>
      <w:r w:rsidRPr="006479AE">
        <w:rPr>
          <w:rFonts w:hint="cs"/>
          <w:rtl/>
        </w:rPr>
        <w:t>الناس</w:t>
      </w:r>
      <w:r w:rsidRPr="006479AE">
        <w:rPr>
          <w:rtl/>
        </w:rPr>
        <w:t xml:space="preserve"> </w:t>
      </w:r>
      <w:r w:rsidRPr="006479AE">
        <w:rPr>
          <w:rFonts w:hint="cs"/>
          <w:rtl/>
        </w:rPr>
        <w:t>على</w:t>
      </w:r>
      <w:r w:rsidRPr="006479AE">
        <w:rPr>
          <w:rtl/>
        </w:rPr>
        <w:t xml:space="preserve"> </w:t>
      </w:r>
      <w:r w:rsidRPr="006479AE">
        <w:rPr>
          <w:rFonts w:hint="cs"/>
          <w:rtl/>
        </w:rPr>
        <w:t>شربه</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والمنهل</w:t>
      </w:r>
      <w:r w:rsidRPr="006479AE">
        <w:rPr>
          <w:rtl/>
        </w:rPr>
        <w:t xml:space="preserve"> </w:t>
      </w:r>
      <w:r w:rsidRPr="006479AE">
        <w:rPr>
          <w:rFonts w:hint="cs"/>
          <w:rtl/>
        </w:rPr>
        <w:t>العذب</w:t>
      </w:r>
      <w:r w:rsidRPr="006479AE">
        <w:rPr>
          <w:rtl/>
        </w:rPr>
        <w:t xml:space="preserve"> </w:t>
      </w:r>
      <w:r w:rsidRPr="006479AE">
        <w:rPr>
          <w:rFonts w:hint="cs"/>
          <w:rtl/>
        </w:rPr>
        <w:t>كثير</w:t>
      </w:r>
      <w:r w:rsidRPr="006479AE">
        <w:rPr>
          <w:rtl/>
        </w:rPr>
        <w:t xml:space="preserve"> </w:t>
      </w:r>
      <w:r w:rsidRPr="006479AE">
        <w:rPr>
          <w:rFonts w:hint="cs"/>
          <w:rtl/>
        </w:rPr>
        <w:t>الزّحام</w:t>
      </w:r>
    </w:p>
    <w:p w:rsidR="00A3648C" w:rsidRPr="006479AE" w:rsidRDefault="00A3648C" w:rsidP="00FE3533">
      <w:pPr>
        <w:rPr>
          <w:rtl/>
        </w:rPr>
      </w:pPr>
      <w:r w:rsidRPr="006479AE">
        <w:rPr>
          <w:rFonts w:hint="cs"/>
          <w:rtl/>
        </w:rPr>
        <w:t>في</w:t>
      </w:r>
      <w:r w:rsidRPr="006479AE">
        <w:rPr>
          <w:rtl/>
        </w:rPr>
        <w:t xml:space="preserve"> </w:t>
      </w:r>
      <w:r w:rsidRPr="006479AE">
        <w:rPr>
          <w:rFonts w:hint="cs"/>
          <w:rtl/>
        </w:rPr>
        <w:t>أسامي</w:t>
      </w:r>
      <w:r w:rsidRPr="006479AE">
        <w:rPr>
          <w:rtl/>
        </w:rPr>
        <w:t xml:space="preserve"> </w:t>
      </w:r>
      <w:r w:rsidRPr="006479AE">
        <w:rPr>
          <w:rFonts w:hint="cs"/>
          <w:rtl/>
        </w:rPr>
        <w:t>زَمزَم</w:t>
      </w:r>
      <w:r w:rsidRPr="006479AE">
        <w:rPr>
          <w:rtl/>
        </w:rPr>
        <w:t>:</w:t>
      </w:r>
    </w:p>
    <w:p w:rsidR="00A3648C" w:rsidRPr="006479AE" w:rsidRDefault="00A3648C" w:rsidP="00922A36">
      <w:pPr>
        <w:pStyle w:val="Style1"/>
        <w:rPr>
          <w:szCs w:val="36"/>
          <w:rtl/>
        </w:rPr>
      </w:pPr>
      <w:r w:rsidRPr="006479AE">
        <w:rPr>
          <w:rFonts w:hint="cs"/>
          <w:szCs w:val="36"/>
          <w:rtl/>
        </w:rPr>
        <w:t>لزمزم</w:t>
      </w:r>
      <w:r w:rsidRPr="006479AE">
        <w:rPr>
          <w:szCs w:val="36"/>
          <w:rtl/>
        </w:rPr>
        <w:t xml:space="preserve"> </w:t>
      </w:r>
      <w:r w:rsidRPr="006479AE">
        <w:rPr>
          <w:rFonts w:hint="cs"/>
          <w:szCs w:val="36"/>
          <w:rtl/>
        </w:rPr>
        <w:t>أسماء</w:t>
      </w:r>
      <w:r w:rsidRPr="006479AE">
        <w:rPr>
          <w:szCs w:val="36"/>
          <w:rtl/>
        </w:rPr>
        <w:t xml:space="preserve"> </w:t>
      </w:r>
      <w:r w:rsidRPr="006479AE">
        <w:rPr>
          <w:rFonts w:hint="cs"/>
          <w:szCs w:val="36"/>
          <w:rtl/>
        </w:rPr>
        <w:t>أتت</w:t>
      </w:r>
      <w:r w:rsidRPr="006479AE">
        <w:rPr>
          <w:szCs w:val="36"/>
          <w:rtl/>
        </w:rPr>
        <w:t xml:space="preserve"> </w:t>
      </w:r>
      <w:r w:rsidRPr="006479AE">
        <w:rPr>
          <w:rFonts w:hint="cs"/>
          <w:szCs w:val="36"/>
          <w:rtl/>
        </w:rPr>
        <w:t>فهي</w:t>
      </w:r>
      <w:r w:rsidRPr="006479AE">
        <w:rPr>
          <w:szCs w:val="36"/>
          <w:rtl/>
        </w:rPr>
        <w:t xml:space="preserve"> </w:t>
      </w:r>
      <w:r w:rsidRPr="006479AE">
        <w:rPr>
          <w:rFonts w:hint="cs"/>
          <w:szCs w:val="36"/>
          <w:rtl/>
        </w:rPr>
        <w:t>برّة</w:t>
      </w:r>
      <w:r w:rsidRPr="006479AE">
        <w:rPr>
          <w:szCs w:val="36"/>
          <w:rtl/>
        </w:rPr>
        <w:t xml:space="preserve"> </w:t>
      </w:r>
      <w:r w:rsidR="00922A36" w:rsidRPr="006479AE">
        <w:rPr>
          <w:b w:val="0"/>
          <w:bCs w:val="0"/>
          <w:sz w:val="22"/>
          <w:szCs w:val="20"/>
        </w:rPr>
        <w:sym w:font="Islamic Symbols" w:char="F0B4"/>
      </w:r>
      <w:r w:rsidRPr="006479AE">
        <w:rPr>
          <w:szCs w:val="36"/>
          <w:rtl/>
        </w:rPr>
        <w:t xml:space="preserve"> </w:t>
      </w:r>
      <w:r w:rsidRPr="006479AE">
        <w:rPr>
          <w:rFonts w:hint="cs"/>
          <w:szCs w:val="36"/>
          <w:rtl/>
        </w:rPr>
        <w:t>وسيّدة</w:t>
      </w:r>
      <w:r w:rsidRPr="006479AE">
        <w:rPr>
          <w:szCs w:val="36"/>
          <w:rtl/>
        </w:rPr>
        <w:t xml:space="preserve"> </w:t>
      </w:r>
      <w:r w:rsidRPr="006479AE">
        <w:rPr>
          <w:rFonts w:hint="cs"/>
          <w:szCs w:val="36"/>
          <w:rtl/>
        </w:rPr>
        <w:t>بشرى</w:t>
      </w:r>
      <w:r w:rsidRPr="006479AE">
        <w:rPr>
          <w:szCs w:val="36"/>
          <w:rtl/>
        </w:rPr>
        <w:t xml:space="preserve"> </w:t>
      </w:r>
      <w:r w:rsidRPr="006479AE">
        <w:rPr>
          <w:rFonts w:hint="cs"/>
          <w:szCs w:val="36"/>
          <w:rtl/>
        </w:rPr>
        <w:t>وعصمة</w:t>
      </w:r>
      <w:r w:rsidRPr="006479AE">
        <w:rPr>
          <w:szCs w:val="36"/>
          <w:rtl/>
        </w:rPr>
        <w:t xml:space="preserve"> </w:t>
      </w:r>
      <w:r w:rsidRPr="006479AE">
        <w:rPr>
          <w:rFonts w:hint="cs"/>
          <w:szCs w:val="36"/>
          <w:rtl/>
        </w:rPr>
        <w:t>فاعلم</w:t>
      </w:r>
    </w:p>
    <w:p w:rsidR="00A3648C" w:rsidRPr="006479AE" w:rsidRDefault="00A3648C" w:rsidP="00922A36">
      <w:pPr>
        <w:pStyle w:val="Style1"/>
        <w:rPr>
          <w:rtl/>
        </w:rPr>
      </w:pPr>
      <w:r w:rsidRPr="006479AE">
        <w:rPr>
          <w:rFonts w:hint="cs"/>
          <w:szCs w:val="36"/>
          <w:rtl/>
        </w:rPr>
        <w:t>ونافعة</w:t>
      </w:r>
      <w:r w:rsidRPr="006479AE">
        <w:rPr>
          <w:rtl/>
        </w:rPr>
        <w:t xml:space="preserve"> </w:t>
      </w:r>
      <w:r w:rsidRPr="006479AE">
        <w:rPr>
          <w:rFonts w:hint="cs"/>
          <w:rtl/>
        </w:rPr>
        <w:t>مضمونة</w:t>
      </w:r>
      <w:r w:rsidRPr="006479AE">
        <w:rPr>
          <w:rtl/>
        </w:rPr>
        <w:t xml:space="preserve"> </w:t>
      </w:r>
      <w:r w:rsidRPr="006479AE">
        <w:rPr>
          <w:rFonts w:hint="cs"/>
          <w:rtl/>
        </w:rPr>
        <w:t>عونة</w:t>
      </w:r>
      <w:r w:rsidRPr="006479AE">
        <w:rPr>
          <w:rtl/>
        </w:rPr>
        <w:t xml:space="preserve"> </w:t>
      </w:r>
      <w:r w:rsidRPr="006479AE">
        <w:rPr>
          <w:rFonts w:hint="cs"/>
          <w:rtl/>
        </w:rPr>
        <w:t>الورى</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ومرويّة</w:t>
      </w:r>
      <w:r w:rsidRPr="006479AE">
        <w:rPr>
          <w:rtl/>
        </w:rPr>
        <w:t xml:space="preserve"> </w:t>
      </w:r>
      <w:r w:rsidRPr="006479AE">
        <w:rPr>
          <w:rFonts w:hint="cs"/>
          <w:rtl/>
        </w:rPr>
        <w:t>سقيا</w:t>
      </w:r>
      <w:r w:rsidRPr="006479AE">
        <w:rPr>
          <w:rtl/>
        </w:rPr>
        <w:t xml:space="preserve"> </w:t>
      </w:r>
      <w:r w:rsidRPr="006479AE">
        <w:rPr>
          <w:rFonts w:hint="cs"/>
          <w:rtl/>
        </w:rPr>
        <w:t>وطيبة</w:t>
      </w:r>
      <w:r w:rsidRPr="006479AE">
        <w:rPr>
          <w:rtl/>
        </w:rPr>
        <w:t xml:space="preserve"> </w:t>
      </w:r>
      <w:r w:rsidRPr="006479AE">
        <w:rPr>
          <w:rFonts w:hint="cs"/>
          <w:rtl/>
        </w:rPr>
        <w:t>فافهم</w:t>
      </w:r>
    </w:p>
    <w:p w:rsidR="00A3648C" w:rsidRPr="006479AE" w:rsidRDefault="00A3648C" w:rsidP="00922A36">
      <w:pPr>
        <w:pStyle w:val="Style1"/>
        <w:rPr>
          <w:rtl/>
        </w:rPr>
      </w:pPr>
      <w:r w:rsidRPr="006479AE">
        <w:rPr>
          <w:rFonts w:hint="cs"/>
          <w:rtl/>
        </w:rPr>
        <w:t>وهمزة</w:t>
      </w:r>
      <w:r w:rsidRPr="006479AE">
        <w:rPr>
          <w:rtl/>
        </w:rPr>
        <w:t xml:space="preserve"> </w:t>
      </w:r>
      <w:r w:rsidRPr="006479AE">
        <w:rPr>
          <w:rFonts w:hint="cs"/>
          <w:rtl/>
        </w:rPr>
        <w:t>جبريل</w:t>
      </w:r>
      <w:r w:rsidRPr="006479AE">
        <w:rPr>
          <w:rtl/>
        </w:rPr>
        <w:t xml:space="preserve"> </w:t>
      </w:r>
      <w:r w:rsidRPr="006479AE">
        <w:rPr>
          <w:rFonts w:hint="cs"/>
          <w:rtl/>
        </w:rPr>
        <w:t>وهزمته</w:t>
      </w:r>
      <w:r w:rsidRPr="006479AE">
        <w:rPr>
          <w:rtl/>
        </w:rPr>
        <w:t xml:space="preserve"> </w:t>
      </w:r>
      <w:r w:rsidRPr="006479AE">
        <w:rPr>
          <w:rFonts w:hint="cs"/>
          <w:szCs w:val="36"/>
          <w:rtl/>
        </w:rPr>
        <w:t>كذا</w:t>
      </w:r>
      <w:r w:rsidRPr="006479AE">
        <w:rPr>
          <w:rtl/>
        </w:rPr>
        <w:t xml:space="preserve"> </w:t>
      </w:r>
      <w:r w:rsidR="00922A36" w:rsidRPr="006479AE">
        <w:rPr>
          <w:b w:val="0"/>
          <w:bCs w:val="0"/>
          <w:sz w:val="22"/>
          <w:szCs w:val="20"/>
        </w:rPr>
        <w:sym w:font="Islamic Symbols" w:char="F0B4"/>
      </w:r>
      <w:r w:rsidRPr="006479AE">
        <w:rPr>
          <w:rtl/>
        </w:rPr>
        <w:t xml:space="preserve"> </w:t>
      </w:r>
      <w:r w:rsidRPr="006479AE">
        <w:rPr>
          <w:rFonts w:hint="cs"/>
          <w:rtl/>
        </w:rPr>
        <w:t>مباركة</w:t>
      </w:r>
      <w:r w:rsidRPr="006479AE">
        <w:rPr>
          <w:rtl/>
        </w:rPr>
        <w:t xml:space="preserve"> </w:t>
      </w:r>
      <w:r w:rsidRPr="006479AE">
        <w:rPr>
          <w:rFonts w:hint="cs"/>
          <w:rtl/>
        </w:rPr>
        <w:t>أيضاً</w:t>
      </w:r>
      <w:r w:rsidRPr="006479AE">
        <w:rPr>
          <w:rtl/>
        </w:rPr>
        <w:t xml:space="preserve"> </w:t>
      </w:r>
      <w:r w:rsidRPr="006479AE">
        <w:rPr>
          <w:rFonts w:hint="cs"/>
          <w:rtl/>
        </w:rPr>
        <w:t>شفاء</w:t>
      </w:r>
      <w:r w:rsidRPr="006479AE">
        <w:rPr>
          <w:rtl/>
        </w:rPr>
        <w:t xml:space="preserve"> </w:t>
      </w:r>
      <w:r w:rsidRPr="006479AE">
        <w:rPr>
          <w:rFonts w:hint="cs"/>
          <w:rtl/>
        </w:rPr>
        <w:t>لأسقم</w:t>
      </w:r>
    </w:p>
    <w:p w:rsidR="00A3648C" w:rsidRPr="006479AE" w:rsidRDefault="00A3648C" w:rsidP="00922A36">
      <w:pPr>
        <w:pStyle w:val="Style1"/>
        <w:rPr>
          <w:szCs w:val="36"/>
          <w:rtl/>
        </w:rPr>
      </w:pPr>
      <w:r w:rsidRPr="006479AE">
        <w:rPr>
          <w:rFonts w:hint="cs"/>
          <w:szCs w:val="36"/>
          <w:rtl/>
        </w:rPr>
        <w:t>ومؤنسة</w:t>
      </w:r>
      <w:r w:rsidRPr="006479AE">
        <w:rPr>
          <w:szCs w:val="36"/>
          <w:rtl/>
        </w:rPr>
        <w:t xml:space="preserve"> </w:t>
      </w:r>
      <w:r w:rsidRPr="006479AE">
        <w:rPr>
          <w:rFonts w:hint="cs"/>
          <w:szCs w:val="36"/>
          <w:rtl/>
        </w:rPr>
        <w:t>ميمونة</w:t>
      </w:r>
      <w:r w:rsidRPr="006479AE">
        <w:rPr>
          <w:szCs w:val="36"/>
          <w:rtl/>
        </w:rPr>
        <w:t xml:space="preserve"> </w:t>
      </w:r>
      <w:r w:rsidRPr="006479AE">
        <w:rPr>
          <w:rFonts w:hint="cs"/>
          <w:szCs w:val="36"/>
          <w:rtl/>
        </w:rPr>
        <w:t>حرميّة</w:t>
      </w:r>
      <w:r w:rsidRPr="006479AE">
        <w:rPr>
          <w:szCs w:val="36"/>
          <w:rtl/>
        </w:rPr>
        <w:t xml:space="preserve"> </w:t>
      </w:r>
      <w:r w:rsidR="00922A36" w:rsidRPr="006479AE">
        <w:rPr>
          <w:b w:val="0"/>
          <w:bCs w:val="0"/>
          <w:sz w:val="22"/>
          <w:szCs w:val="20"/>
        </w:rPr>
        <w:sym w:font="Islamic Symbols" w:char="F0B4"/>
      </w:r>
      <w:r w:rsidRPr="006479AE">
        <w:rPr>
          <w:szCs w:val="36"/>
          <w:rtl/>
        </w:rPr>
        <w:t xml:space="preserve"> </w:t>
      </w:r>
      <w:r w:rsidRPr="006479AE">
        <w:rPr>
          <w:rFonts w:hint="cs"/>
          <w:szCs w:val="36"/>
          <w:rtl/>
        </w:rPr>
        <w:t>وكافية</w:t>
      </w:r>
      <w:r w:rsidRPr="006479AE">
        <w:rPr>
          <w:szCs w:val="36"/>
          <w:rtl/>
        </w:rPr>
        <w:t xml:space="preserve"> </w:t>
      </w:r>
      <w:r w:rsidRPr="006479AE">
        <w:rPr>
          <w:rFonts w:hint="cs"/>
          <w:szCs w:val="36"/>
          <w:rtl/>
        </w:rPr>
        <w:t>شباعة</w:t>
      </w:r>
      <w:r w:rsidRPr="006479AE">
        <w:rPr>
          <w:szCs w:val="36"/>
          <w:rtl/>
        </w:rPr>
        <w:t xml:space="preserve"> </w:t>
      </w:r>
      <w:r w:rsidRPr="006479AE">
        <w:rPr>
          <w:rFonts w:hint="cs"/>
          <w:szCs w:val="36"/>
          <w:rtl/>
        </w:rPr>
        <w:t>بتكرّم</w:t>
      </w:r>
    </w:p>
    <w:p w:rsidR="00A3648C" w:rsidRPr="006479AE" w:rsidRDefault="00A3648C" w:rsidP="00922A36">
      <w:pPr>
        <w:pStyle w:val="Style1"/>
        <w:rPr>
          <w:szCs w:val="36"/>
          <w:rtl/>
        </w:rPr>
      </w:pPr>
      <w:r w:rsidRPr="006479AE">
        <w:rPr>
          <w:rFonts w:hint="cs"/>
          <w:szCs w:val="36"/>
          <w:rtl/>
        </w:rPr>
        <w:t>ومعدية</w:t>
      </w:r>
      <w:r w:rsidRPr="006479AE">
        <w:rPr>
          <w:szCs w:val="36"/>
          <w:rtl/>
        </w:rPr>
        <w:t xml:space="preserve"> </w:t>
      </w:r>
      <w:r w:rsidRPr="006479AE">
        <w:rPr>
          <w:rFonts w:hint="cs"/>
          <w:szCs w:val="36"/>
          <w:rtl/>
        </w:rPr>
        <w:t>غدت</w:t>
      </w:r>
      <w:r w:rsidRPr="006479AE">
        <w:rPr>
          <w:szCs w:val="36"/>
          <w:rtl/>
        </w:rPr>
        <w:t xml:space="preserve"> </w:t>
      </w:r>
      <w:r w:rsidRPr="006479AE">
        <w:rPr>
          <w:rFonts w:hint="cs"/>
          <w:szCs w:val="36"/>
          <w:rtl/>
        </w:rPr>
        <w:t>وصافية</w:t>
      </w:r>
      <w:r w:rsidRPr="006479AE">
        <w:rPr>
          <w:szCs w:val="36"/>
          <w:rtl/>
        </w:rPr>
        <w:t xml:space="preserve"> </w:t>
      </w:r>
      <w:r w:rsidRPr="006479AE">
        <w:rPr>
          <w:rFonts w:hint="cs"/>
          <w:szCs w:val="36"/>
          <w:rtl/>
        </w:rPr>
        <w:t>غدت</w:t>
      </w:r>
      <w:r w:rsidRPr="006479AE">
        <w:rPr>
          <w:szCs w:val="36"/>
          <w:rtl/>
        </w:rPr>
        <w:t xml:space="preserve"> </w:t>
      </w:r>
      <w:r w:rsidR="00922A36" w:rsidRPr="006479AE">
        <w:rPr>
          <w:b w:val="0"/>
          <w:bCs w:val="0"/>
          <w:sz w:val="22"/>
          <w:szCs w:val="20"/>
        </w:rPr>
        <w:sym w:font="Islamic Symbols" w:char="F0B4"/>
      </w:r>
      <w:r w:rsidRPr="006479AE">
        <w:rPr>
          <w:szCs w:val="36"/>
          <w:rtl/>
        </w:rPr>
        <w:t xml:space="preserve"> </w:t>
      </w:r>
      <w:r w:rsidRPr="006479AE">
        <w:rPr>
          <w:rFonts w:hint="cs"/>
          <w:szCs w:val="36"/>
          <w:rtl/>
        </w:rPr>
        <w:t>وسالمة</w:t>
      </w:r>
      <w:r w:rsidRPr="006479AE">
        <w:rPr>
          <w:szCs w:val="36"/>
          <w:rtl/>
        </w:rPr>
        <w:t xml:space="preserve"> </w:t>
      </w:r>
      <w:r w:rsidRPr="006479AE">
        <w:rPr>
          <w:rFonts w:hint="cs"/>
          <w:szCs w:val="36"/>
          <w:rtl/>
        </w:rPr>
        <w:t>أيضاً</w:t>
      </w:r>
      <w:r w:rsidRPr="006479AE">
        <w:rPr>
          <w:szCs w:val="36"/>
          <w:rtl/>
        </w:rPr>
        <w:t xml:space="preserve"> </w:t>
      </w:r>
      <w:r w:rsidRPr="006479AE">
        <w:rPr>
          <w:rFonts w:hint="cs"/>
          <w:szCs w:val="36"/>
          <w:rtl/>
        </w:rPr>
        <w:t>طعام</w:t>
      </w:r>
      <w:r w:rsidRPr="006479AE">
        <w:rPr>
          <w:szCs w:val="36"/>
          <w:rtl/>
        </w:rPr>
        <w:t xml:space="preserve"> </w:t>
      </w:r>
      <w:r w:rsidRPr="006479AE">
        <w:rPr>
          <w:rFonts w:hint="cs"/>
          <w:szCs w:val="36"/>
          <w:rtl/>
        </w:rPr>
        <w:t>لأطعم</w:t>
      </w:r>
    </w:p>
    <w:p w:rsidR="00A3648C" w:rsidRPr="006479AE" w:rsidRDefault="00A3648C" w:rsidP="00922A36">
      <w:pPr>
        <w:pStyle w:val="Style1"/>
        <w:rPr>
          <w:szCs w:val="36"/>
          <w:rtl/>
        </w:rPr>
      </w:pPr>
      <w:r w:rsidRPr="006479AE">
        <w:rPr>
          <w:rFonts w:hint="cs"/>
          <w:szCs w:val="36"/>
          <w:rtl/>
        </w:rPr>
        <w:t>شرابٌ</w:t>
      </w:r>
      <w:r w:rsidRPr="006479AE">
        <w:rPr>
          <w:szCs w:val="36"/>
          <w:rtl/>
        </w:rPr>
        <w:t xml:space="preserve"> </w:t>
      </w:r>
      <w:r w:rsidRPr="006479AE">
        <w:rPr>
          <w:rFonts w:hint="cs"/>
          <w:szCs w:val="36"/>
          <w:rtl/>
        </w:rPr>
        <w:t>لأبرار</w:t>
      </w:r>
      <w:r w:rsidRPr="006479AE">
        <w:rPr>
          <w:szCs w:val="36"/>
          <w:rtl/>
        </w:rPr>
        <w:t xml:space="preserve"> </w:t>
      </w:r>
      <w:r w:rsidRPr="006479AE">
        <w:rPr>
          <w:rFonts w:hint="cs"/>
          <w:szCs w:val="36"/>
          <w:rtl/>
        </w:rPr>
        <w:t>وعافية</w:t>
      </w:r>
      <w:r w:rsidRPr="006479AE">
        <w:rPr>
          <w:szCs w:val="36"/>
          <w:rtl/>
        </w:rPr>
        <w:t xml:space="preserve"> </w:t>
      </w:r>
      <w:r w:rsidRPr="006479AE">
        <w:rPr>
          <w:rFonts w:hint="cs"/>
          <w:szCs w:val="36"/>
          <w:rtl/>
        </w:rPr>
        <w:t>بدَت</w:t>
      </w:r>
      <w:r w:rsidRPr="006479AE">
        <w:rPr>
          <w:szCs w:val="36"/>
          <w:rtl/>
        </w:rPr>
        <w:t xml:space="preserve"> </w:t>
      </w:r>
      <w:r w:rsidR="00922A36" w:rsidRPr="006479AE">
        <w:rPr>
          <w:b w:val="0"/>
          <w:bCs w:val="0"/>
          <w:sz w:val="22"/>
          <w:szCs w:val="20"/>
        </w:rPr>
        <w:sym w:font="Islamic Symbols" w:char="F0B4"/>
      </w:r>
      <w:r w:rsidRPr="006479AE">
        <w:rPr>
          <w:szCs w:val="36"/>
          <w:rtl/>
        </w:rPr>
        <w:t xml:space="preserve"> </w:t>
      </w:r>
      <w:r w:rsidRPr="006479AE">
        <w:rPr>
          <w:rFonts w:hint="cs"/>
          <w:szCs w:val="36"/>
          <w:rtl/>
        </w:rPr>
        <w:t>وظاهرة</w:t>
      </w:r>
      <w:r w:rsidRPr="006479AE">
        <w:rPr>
          <w:szCs w:val="36"/>
          <w:rtl/>
        </w:rPr>
        <w:t xml:space="preserve"> </w:t>
      </w:r>
      <w:r w:rsidRPr="006479AE">
        <w:rPr>
          <w:rFonts w:hint="cs"/>
          <w:szCs w:val="36"/>
          <w:rtl/>
        </w:rPr>
        <w:t>تكتم</w:t>
      </w:r>
      <w:r w:rsidRPr="006479AE">
        <w:rPr>
          <w:szCs w:val="36"/>
          <w:rtl/>
        </w:rPr>
        <w:t xml:space="preserve"> </w:t>
      </w:r>
      <w:r w:rsidRPr="006479AE">
        <w:rPr>
          <w:rFonts w:hint="cs"/>
          <w:szCs w:val="36"/>
          <w:rtl/>
        </w:rPr>
        <w:t>فأعظم</w:t>
      </w:r>
      <w:r w:rsidRPr="006479AE">
        <w:rPr>
          <w:szCs w:val="36"/>
          <w:rtl/>
        </w:rPr>
        <w:t xml:space="preserve"> </w:t>
      </w:r>
      <w:r w:rsidRPr="006479AE">
        <w:rPr>
          <w:rFonts w:hint="cs"/>
          <w:szCs w:val="36"/>
          <w:rtl/>
        </w:rPr>
        <w:t>بزمزم</w:t>
      </w:r>
    </w:p>
    <w:p w:rsidR="00A3648C" w:rsidRPr="006479AE" w:rsidRDefault="00A3648C" w:rsidP="00922A36">
      <w:pPr>
        <w:rPr>
          <w:rtl/>
        </w:rPr>
      </w:pPr>
      <w:r w:rsidRPr="006479AE">
        <w:rPr>
          <w:rFonts w:hint="cs"/>
          <w:rtl/>
        </w:rPr>
        <w:t>وعن</w:t>
      </w:r>
      <w:r w:rsidRPr="006479AE">
        <w:rPr>
          <w:rtl/>
        </w:rPr>
        <w:t xml:space="preserve"> </w:t>
      </w:r>
      <w:r w:rsidRPr="006479AE">
        <w:rPr>
          <w:rFonts w:hint="cs"/>
          <w:rtl/>
        </w:rPr>
        <w:t>ابن</w:t>
      </w:r>
      <w:r w:rsidRPr="006479AE">
        <w:rPr>
          <w:rtl/>
        </w:rPr>
        <w:t xml:space="preserve"> </w:t>
      </w:r>
      <w:r w:rsidRPr="006479AE">
        <w:rPr>
          <w:rFonts w:hint="cs"/>
          <w:rtl/>
        </w:rPr>
        <w:t>عبّاس</w:t>
      </w:r>
      <w:r w:rsidR="00922A36" w:rsidRPr="006479AE">
        <w:sym w:font="Zar75 Symbols" w:char="F032"/>
      </w:r>
      <w:r w:rsidRPr="006479AE">
        <w:rPr>
          <w:rtl/>
        </w:rPr>
        <w:t xml:space="preserve"> </w:t>
      </w:r>
      <w:r w:rsidRPr="006479AE">
        <w:rPr>
          <w:rFonts w:hint="cs"/>
          <w:rtl/>
        </w:rPr>
        <w:t>قال</w:t>
      </w:r>
      <w:r w:rsidRPr="006479AE">
        <w:rPr>
          <w:rtl/>
        </w:rPr>
        <w:t xml:space="preserve">: </w:t>
      </w:r>
      <w:r w:rsidRPr="006479AE">
        <w:rPr>
          <w:rFonts w:hint="cs"/>
          <w:rtl/>
        </w:rPr>
        <w:t>قال</w:t>
      </w:r>
      <w:r w:rsidRPr="006479AE">
        <w:rPr>
          <w:rtl/>
        </w:rPr>
        <w:t xml:space="preserve"> </w:t>
      </w:r>
      <w:r w:rsidRPr="006479AE">
        <w:rPr>
          <w:rFonts w:hint="cs"/>
          <w:rtl/>
        </w:rPr>
        <w:t>رسول</w:t>
      </w:r>
      <w:r w:rsidRPr="006479AE">
        <w:rPr>
          <w:rtl/>
        </w:rPr>
        <w:t xml:space="preserve"> </w:t>
      </w:r>
      <w:r w:rsidRPr="006479AE">
        <w:rPr>
          <w:rFonts w:hint="cs"/>
          <w:rtl/>
        </w:rPr>
        <w:t>الله</w:t>
      </w:r>
      <w:r w:rsidR="00922A36" w:rsidRPr="006479AE">
        <w:rPr>
          <w:rFonts w:hint="cs"/>
        </w:rPr>
        <w:sym w:font="Zar75 Symbols" w:char="F039"/>
      </w:r>
      <w:r w:rsidRPr="006479AE">
        <w:rPr>
          <w:rtl/>
        </w:rPr>
        <w:t>: «</w:t>
      </w:r>
      <w:r w:rsidRPr="006479AE">
        <w:rPr>
          <w:rFonts w:hint="cs"/>
          <w:rtl/>
        </w:rPr>
        <w:t>خيرُ</w:t>
      </w:r>
      <w:r w:rsidRPr="006479AE">
        <w:rPr>
          <w:rtl/>
        </w:rPr>
        <w:t xml:space="preserve"> </w:t>
      </w:r>
      <w:r w:rsidRPr="006479AE">
        <w:rPr>
          <w:rFonts w:hint="cs"/>
          <w:rtl/>
        </w:rPr>
        <w:t>ماءٍ</w:t>
      </w:r>
      <w:r w:rsidRPr="006479AE">
        <w:rPr>
          <w:rtl/>
        </w:rPr>
        <w:t xml:space="preserve"> </w:t>
      </w:r>
      <w:r w:rsidRPr="006479AE">
        <w:rPr>
          <w:rFonts w:hint="cs"/>
          <w:rtl/>
        </w:rPr>
        <w:t>على</w:t>
      </w:r>
      <w:r w:rsidRPr="006479AE">
        <w:rPr>
          <w:rtl/>
        </w:rPr>
        <w:t xml:space="preserve"> </w:t>
      </w:r>
      <w:r w:rsidRPr="006479AE">
        <w:rPr>
          <w:rFonts w:hint="cs"/>
          <w:rtl/>
        </w:rPr>
        <w:t>وجه</w:t>
      </w:r>
      <w:r w:rsidRPr="006479AE">
        <w:rPr>
          <w:rtl/>
        </w:rPr>
        <w:t xml:space="preserve"> </w:t>
      </w:r>
      <w:r w:rsidRPr="006479AE">
        <w:rPr>
          <w:rFonts w:hint="cs"/>
          <w:rtl/>
        </w:rPr>
        <w:t>الأرض</w:t>
      </w:r>
      <w:r w:rsidRPr="006479AE">
        <w:rPr>
          <w:rtl/>
        </w:rPr>
        <w:t xml:space="preserve"> </w:t>
      </w:r>
      <w:r w:rsidRPr="006479AE">
        <w:rPr>
          <w:rFonts w:hint="cs"/>
          <w:rtl/>
        </w:rPr>
        <w:t>ماء</w:t>
      </w:r>
      <w:r w:rsidRPr="006479AE">
        <w:rPr>
          <w:rtl/>
        </w:rPr>
        <w:t xml:space="preserve"> </w:t>
      </w:r>
      <w:r w:rsidRPr="006479AE">
        <w:rPr>
          <w:rFonts w:hint="cs"/>
          <w:rtl/>
        </w:rPr>
        <w:t>زمزم</w:t>
      </w:r>
      <w:r w:rsidRPr="006479AE">
        <w:rPr>
          <w:rtl/>
        </w:rPr>
        <w:t xml:space="preserve"> </w:t>
      </w:r>
      <w:r w:rsidRPr="006479AE">
        <w:rPr>
          <w:rFonts w:hint="cs"/>
          <w:rtl/>
        </w:rPr>
        <w:t>فيه</w:t>
      </w:r>
      <w:r w:rsidRPr="006479AE">
        <w:rPr>
          <w:rtl/>
        </w:rPr>
        <w:t xml:space="preserve"> </w:t>
      </w:r>
      <w:r w:rsidRPr="006479AE">
        <w:rPr>
          <w:rFonts w:hint="cs"/>
          <w:rtl/>
        </w:rPr>
        <w:t>طعام</w:t>
      </w:r>
      <w:r w:rsidRPr="006479AE">
        <w:rPr>
          <w:rtl/>
        </w:rPr>
        <w:t xml:space="preserve"> </w:t>
      </w:r>
      <w:r w:rsidRPr="006479AE">
        <w:rPr>
          <w:rFonts w:hint="cs"/>
          <w:rtl/>
        </w:rPr>
        <w:t>طُعْم</w:t>
      </w:r>
      <w:r w:rsidR="00922A36" w:rsidRPr="006479AE">
        <w:rPr>
          <w:rFonts w:hint="cs"/>
          <w:rtl/>
        </w:rPr>
        <w:t>‌</w:t>
      </w:r>
      <w:r w:rsidRPr="006479AE">
        <w:rPr>
          <w:rFonts w:hint="cs"/>
          <w:rtl/>
        </w:rPr>
        <w:t>ٍ</w:t>
      </w:r>
      <w:r w:rsidRPr="006479AE">
        <w:rPr>
          <w:rtl/>
        </w:rPr>
        <w:t xml:space="preserve"> </w:t>
      </w:r>
      <w:r w:rsidRPr="006479AE">
        <w:rPr>
          <w:rFonts w:hint="cs"/>
          <w:rtl/>
        </w:rPr>
        <w:t>وشفاء</w:t>
      </w:r>
      <w:r w:rsidRPr="006479AE">
        <w:rPr>
          <w:rtl/>
        </w:rPr>
        <w:t xml:space="preserve"> </w:t>
      </w:r>
      <w:r w:rsidRPr="006479AE">
        <w:rPr>
          <w:rFonts w:hint="cs"/>
          <w:rtl/>
        </w:rPr>
        <w:t>سقم</w:t>
      </w:r>
      <w:r w:rsidRPr="006479AE">
        <w:rPr>
          <w:rtl/>
        </w:rPr>
        <w:t xml:space="preserve">.» </w:t>
      </w:r>
      <w:r w:rsidRPr="006479AE">
        <w:rPr>
          <w:rFonts w:hint="cs"/>
          <w:rtl/>
        </w:rPr>
        <w:t>الحديث</w:t>
      </w:r>
      <w:r w:rsidRPr="006479AE">
        <w:rPr>
          <w:rtl/>
        </w:rPr>
        <w:t>.</w:t>
      </w:r>
    </w:p>
    <w:p w:rsidR="00A3648C" w:rsidRPr="006479AE" w:rsidRDefault="00A3648C" w:rsidP="00922A36">
      <w:pPr>
        <w:rPr>
          <w:rtl/>
        </w:rPr>
      </w:pPr>
      <w:r w:rsidRPr="006479AE">
        <w:rPr>
          <w:rFonts w:hint="cs"/>
          <w:rtl/>
        </w:rPr>
        <w:t>وعن</w:t>
      </w:r>
      <w:r w:rsidRPr="006479AE">
        <w:rPr>
          <w:rtl/>
        </w:rPr>
        <w:t xml:space="preserve"> </w:t>
      </w:r>
      <w:r w:rsidRPr="006479AE">
        <w:rPr>
          <w:rFonts w:hint="cs"/>
          <w:rtl/>
        </w:rPr>
        <w:t>أبي</w:t>
      </w:r>
      <w:r w:rsidRPr="006479AE">
        <w:rPr>
          <w:rtl/>
        </w:rPr>
        <w:t xml:space="preserve"> </w:t>
      </w:r>
      <w:r w:rsidRPr="006479AE">
        <w:rPr>
          <w:rFonts w:hint="cs"/>
          <w:rtl/>
        </w:rPr>
        <w:t>ذرّ</w:t>
      </w:r>
      <w:r w:rsidR="00922A36" w:rsidRPr="006479AE">
        <w:rPr>
          <w:rFonts w:hint="cs"/>
        </w:rPr>
        <w:sym w:font="Zar75 Symbols" w:char="F032"/>
      </w:r>
      <w:r w:rsidRPr="006479AE">
        <w:rPr>
          <w:rtl/>
        </w:rPr>
        <w:t xml:space="preserve"> </w:t>
      </w:r>
      <w:r w:rsidRPr="006479AE">
        <w:rPr>
          <w:rFonts w:hint="cs"/>
          <w:rtl/>
        </w:rPr>
        <w:t>قال</w:t>
      </w:r>
      <w:r w:rsidRPr="006479AE">
        <w:rPr>
          <w:rtl/>
        </w:rPr>
        <w:t xml:space="preserve">: </w:t>
      </w:r>
      <w:r w:rsidRPr="006479AE">
        <w:rPr>
          <w:rFonts w:hint="cs"/>
          <w:rtl/>
        </w:rPr>
        <w:t>قال</w:t>
      </w:r>
      <w:r w:rsidRPr="006479AE">
        <w:rPr>
          <w:rtl/>
        </w:rPr>
        <w:t xml:space="preserve"> </w:t>
      </w:r>
      <w:r w:rsidRPr="006479AE">
        <w:rPr>
          <w:rFonts w:hint="cs"/>
          <w:rtl/>
        </w:rPr>
        <w:t>رسول</w:t>
      </w:r>
      <w:r w:rsidRPr="006479AE">
        <w:rPr>
          <w:rtl/>
        </w:rPr>
        <w:t xml:space="preserve"> </w:t>
      </w:r>
      <w:r w:rsidRPr="006479AE">
        <w:rPr>
          <w:rFonts w:hint="cs"/>
          <w:rtl/>
        </w:rPr>
        <w:t>الله</w:t>
      </w:r>
      <w:r w:rsidR="00922A36" w:rsidRPr="006479AE">
        <w:rPr>
          <w:rFonts w:hint="cs"/>
        </w:rPr>
        <w:sym w:font="Zar75 Symbols" w:char="F039"/>
      </w:r>
      <w:r w:rsidRPr="006479AE">
        <w:rPr>
          <w:rtl/>
        </w:rPr>
        <w:t>: «</w:t>
      </w:r>
      <w:r w:rsidRPr="006479AE">
        <w:rPr>
          <w:rFonts w:hint="cs"/>
          <w:rtl/>
        </w:rPr>
        <w:t>زمزم</w:t>
      </w:r>
      <w:r w:rsidRPr="006479AE">
        <w:rPr>
          <w:rtl/>
        </w:rPr>
        <w:t xml:space="preserve"> </w:t>
      </w:r>
      <w:r w:rsidRPr="006479AE">
        <w:rPr>
          <w:rFonts w:hint="cs"/>
          <w:rtl/>
        </w:rPr>
        <w:t>طعام</w:t>
      </w:r>
      <w:r w:rsidRPr="006479AE">
        <w:rPr>
          <w:rtl/>
        </w:rPr>
        <w:t xml:space="preserve"> </w:t>
      </w:r>
      <w:r w:rsidRPr="006479AE">
        <w:rPr>
          <w:rFonts w:hint="cs"/>
          <w:rtl/>
        </w:rPr>
        <w:t>طُعْم</w:t>
      </w:r>
      <w:r w:rsidRPr="006479AE">
        <w:rPr>
          <w:rtl/>
        </w:rPr>
        <w:t xml:space="preserve"> </w:t>
      </w:r>
      <w:r w:rsidRPr="006479AE">
        <w:rPr>
          <w:rFonts w:hint="cs"/>
          <w:rtl/>
        </w:rPr>
        <w:t>وشفاء</w:t>
      </w:r>
      <w:r w:rsidRPr="006479AE">
        <w:rPr>
          <w:rtl/>
        </w:rPr>
        <w:t xml:space="preserve"> </w:t>
      </w:r>
      <w:r w:rsidRPr="006479AE">
        <w:rPr>
          <w:rFonts w:hint="cs"/>
          <w:rtl/>
        </w:rPr>
        <w:t>سقم</w:t>
      </w:r>
      <w:r w:rsidRPr="006479AE">
        <w:rPr>
          <w:rtl/>
        </w:rPr>
        <w:t>»</w:t>
      </w:r>
      <w:r w:rsidR="00922A36" w:rsidRPr="006479AE">
        <w:rPr>
          <w:rFonts w:hint="cs"/>
          <w:rtl/>
        </w:rPr>
        <w:t>.</w:t>
      </w:r>
      <w:r w:rsidRPr="006479AE">
        <w:rPr>
          <w:rtl/>
        </w:rPr>
        <w:t xml:space="preserve"> </w:t>
      </w:r>
      <w:r w:rsidRPr="006479AE">
        <w:rPr>
          <w:rFonts w:hint="cs"/>
          <w:rtl/>
        </w:rPr>
        <w:t>رواه</w:t>
      </w:r>
      <w:r w:rsidRPr="006479AE">
        <w:rPr>
          <w:rtl/>
        </w:rPr>
        <w:t xml:space="preserve"> </w:t>
      </w:r>
      <w:r w:rsidRPr="006479AE">
        <w:rPr>
          <w:rFonts w:hint="cs"/>
          <w:rtl/>
        </w:rPr>
        <w:t>البزّاز</w:t>
      </w:r>
      <w:r w:rsidRPr="006479AE">
        <w:rPr>
          <w:rtl/>
        </w:rPr>
        <w:t xml:space="preserve"> </w:t>
      </w:r>
      <w:r w:rsidRPr="006479AE">
        <w:rPr>
          <w:rFonts w:hint="cs"/>
          <w:rtl/>
        </w:rPr>
        <w:t>بإسناد</w:t>
      </w:r>
      <w:r w:rsidRPr="006479AE">
        <w:rPr>
          <w:rtl/>
        </w:rPr>
        <w:t xml:space="preserve"> </w:t>
      </w:r>
      <w:r w:rsidRPr="006479AE">
        <w:rPr>
          <w:rFonts w:hint="cs"/>
          <w:rtl/>
        </w:rPr>
        <w:t>صحيح</w:t>
      </w:r>
      <w:r w:rsidRPr="006479AE">
        <w:rPr>
          <w:rtl/>
        </w:rPr>
        <w:t xml:space="preserve">. </w:t>
      </w:r>
      <w:r w:rsidRPr="006479AE">
        <w:rPr>
          <w:rFonts w:hint="cs"/>
          <w:rtl/>
        </w:rPr>
        <w:t>وطُعم</w:t>
      </w:r>
      <w:r w:rsidRPr="006479AE">
        <w:rPr>
          <w:rtl/>
        </w:rPr>
        <w:t xml:space="preserve"> </w:t>
      </w:r>
      <w:r w:rsidRPr="006479AE">
        <w:rPr>
          <w:rFonts w:hint="cs"/>
          <w:rtl/>
        </w:rPr>
        <w:t>بضمّ</w:t>
      </w:r>
      <w:r w:rsidRPr="006479AE">
        <w:rPr>
          <w:rtl/>
        </w:rPr>
        <w:t xml:space="preserve"> </w:t>
      </w:r>
      <w:r w:rsidRPr="006479AE">
        <w:rPr>
          <w:rFonts w:hint="cs"/>
          <w:rtl/>
        </w:rPr>
        <w:t>الطّاء</w:t>
      </w:r>
      <w:r w:rsidRPr="006479AE">
        <w:rPr>
          <w:rtl/>
        </w:rPr>
        <w:t xml:space="preserve"> </w:t>
      </w:r>
      <w:r w:rsidRPr="006479AE">
        <w:rPr>
          <w:rFonts w:hint="cs"/>
          <w:rtl/>
        </w:rPr>
        <w:t>وسكون</w:t>
      </w:r>
      <w:r w:rsidRPr="006479AE">
        <w:rPr>
          <w:rtl/>
        </w:rPr>
        <w:t xml:space="preserve"> </w:t>
      </w:r>
      <w:r w:rsidRPr="006479AE">
        <w:rPr>
          <w:rFonts w:hint="cs"/>
          <w:rtl/>
        </w:rPr>
        <w:t>العين</w:t>
      </w:r>
      <w:r w:rsidRPr="006479AE">
        <w:rPr>
          <w:rtl/>
        </w:rPr>
        <w:t xml:space="preserve"> </w:t>
      </w:r>
      <w:r w:rsidRPr="006479AE">
        <w:rPr>
          <w:rFonts w:hint="cs"/>
          <w:rtl/>
        </w:rPr>
        <w:t>المهملتين،</w:t>
      </w:r>
      <w:r w:rsidRPr="006479AE">
        <w:rPr>
          <w:rtl/>
        </w:rPr>
        <w:t xml:space="preserve"> </w:t>
      </w:r>
      <w:r w:rsidRPr="006479AE">
        <w:rPr>
          <w:rFonts w:hint="cs"/>
          <w:rtl/>
        </w:rPr>
        <w:t>أي</w:t>
      </w:r>
      <w:r w:rsidRPr="006479AE">
        <w:rPr>
          <w:rtl/>
        </w:rPr>
        <w:t xml:space="preserve"> </w:t>
      </w:r>
      <w:r w:rsidRPr="006479AE">
        <w:rPr>
          <w:rFonts w:hint="cs"/>
          <w:rtl/>
        </w:rPr>
        <w:t>طعام</w:t>
      </w:r>
      <w:r w:rsidRPr="006479AE">
        <w:rPr>
          <w:rtl/>
        </w:rPr>
        <w:t xml:space="preserve"> </w:t>
      </w:r>
      <w:r w:rsidRPr="006479AE">
        <w:rPr>
          <w:rFonts w:hint="cs"/>
          <w:rtl/>
        </w:rPr>
        <w:t>يشبع</w:t>
      </w:r>
      <w:r w:rsidRPr="006479AE">
        <w:rPr>
          <w:rtl/>
        </w:rPr>
        <w:t>.</w:t>
      </w:r>
    </w:p>
    <w:p w:rsidR="00A3648C" w:rsidRPr="006479AE" w:rsidRDefault="00A3648C" w:rsidP="00922A36">
      <w:pPr>
        <w:rPr>
          <w:rtl/>
        </w:rPr>
      </w:pPr>
      <w:r w:rsidRPr="006479AE">
        <w:rPr>
          <w:rFonts w:hint="cs"/>
          <w:rtl/>
        </w:rPr>
        <w:t>وعن</w:t>
      </w:r>
      <w:r w:rsidRPr="006479AE">
        <w:rPr>
          <w:rtl/>
        </w:rPr>
        <w:t xml:space="preserve"> </w:t>
      </w:r>
      <w:r w:rsidRPr="006479AE">
        <w:rPr>
          <w:rFonts w:hint="cs"/>
          <w:rtl/>
        </w:rPr>
        <w:t>ابن</w:t>
      </w:r>
      <w:r w:rsidRPr="006479AE">
        <w:rPr>
          <w:rtl/>
        </w:rPr>
        <w:t xml:space="preserve"> </w:t>
      </w:r>
      <w:r w:rsidRPr="006479AE">
        <w:rPr>
          <w:rFonts w:hint="cs"/>
          <w:rtl/>
        </w:rPr>
        <w:t>عبّاس</w:t>
      </w:r>
      <w:r w:rsidR="00922A36" w:rsidRPr="006479AE">
        <w:sym w:font="Zar75 Symbols" w:char="F032"/>
      </w:r>
      <w:r w:rsidRPr="006479AE">
        <w:rPr>
          <w:rtl/>
        </w:rPr>
        <w:t xml:space="preserve"> </w:t>
      </w:r>
      <w:r w:rsidRPr="006479AE">
        <w:rPr>
          <w:rFonts w:hint="cs"/>
          <w:rtl/>
        </w:rPr>
        <w:t>قال</w:t>
      </w:r>
      <w:r w:rsidRPr="006479AE">
        <w:rPr>
          <w:rtl/>
        </w:rPr>
        <w:t xml:space="preserve">: </w:t>
      </w:r>
      <w:r w:rsidRPr="006479AE">
        <w:rPr>
          <w:rFonts w:hint="cs"/>
          <w:rtl/>
        </w:rPr>
        <w:t>قال</w:t>
      </w:r>
      <w:r w:rsidRPr="006479AE">
        <w:rPr>
          <w:rtl/>
        </w:rPr>
        <w:t xml:space="preserve"> </w:t>
      </w:r>
      <w:r w:rsidRPr="006479AE">
        <w:rPr>
          <w:rFonts w:hint="cs"/>
          <w:rtl/>
        </w:rPr>
        <w:t>رسول</w:t>
      </w:r>
      <w:r w:rsidRPr="006479AE">
        <w:rPr>
          <w:rtl/>
        </w:rPr>
        <w:t xml:space="preserve"> </w:t>
      </w:r>
      <w:r w:rsidRPr="006479AE">
        <w:rPr>
          <w:rFonts w:hint="cs"/>
          <w:rtl/>
        </w:rPr>
        <w:t>الله</w:t>
      </w:r>
      <w:r w:rsidR="00922A36" w:rsidRPr="006479AE">
        <w:rPr>
          <w:rFonts w:hint="cs"/>
        </w:rPr>
        <w:sym w:font="Zar75 Symbols" w:char="F039"/>
      </w:r>
      <w:r w:rsidRPr="006479AE">
        <w:rPr>
          <w:rtl/>
        </w:rPr>
        <w:t>: «</w:t>
      </w:r>
      <w:r w:rsidRPr="006479AE">
        <w:rPr>
          <w:rFonts w:hint="cs"/>
          <w:rtl/>
        </w:rPr>
        <w:t>ماء</w:t>
      </w:r>
      <w:r w:rsidRPr="006479AE">
        <w:rPr>
          <w:rtl/>
        </w:rPr>
        <w:t xml:space="preserve"> </w:t>
      </w:r>
      <w:r w:rsidRPr="006479AE">
        <w:rPr>
          <w:rFonts w:hint="cs"/>
          <w:rtl/>
        </w:rPr>
        <w:t>زمزم</w:t>
      </w:r>
      <w:r w:rsidRPr="006479AE">
        <w:rPr>
          <w:rtl/>
        </w:rPr>
        <w:t xml:space="preserve"> </w:t>
      </w:r>
      <w:r w:rsidRPr="006479AE">
        <w:rPr>
          <w:rFonts w:hint="cs"/>
          <w:rtl/>
        </w:rPr>
        <w:t>لما</w:t>
      </w:r>
      <w:r w:rsidRPr="006479AE">
        <w:rPr>
          <w:rtl/>
        </w:rPr>
        <w:t xml:space="preserve"> </w:t>
      </w:r>
      <w:r w:rsidRPr="006479AE">
        <w:rPr>
          <w:rFonts w:hint="cs"/>
          <w:rtl/>
        </w:rPr>
        <w:t>شرب</w:t>
      </w:r>
      <w:r w:rsidRPr="006479AE">
        <w:rPr>
          <w:rtl/>
        </w:rPr>
        <w:t xml:space="preserve"> </w:t>
      </w:r>
      <w:r w:rsidRPr="006479AE">
        <w:rPr>
          <w:rFonts w:hint="cs"/>
          <w:rtl/>
        </w:rPr>
        <w:t>له،</w:t>
      </w:r>
      <w:r w:rsidRPr="006479AE">
        <w:rPr>
          <w:rtl/>
        </w:rPr>
        <w:t xml:space="preserve"> </w:t>
      </w:r>
      <w:r w:rsidRPr="006479AE">
        <w:rPr>
          <w:rFonts w:hint="cs"/>
          <w:rtl/>
        </w:rPr>
        <w:t>إن</w:t>
      </w:r>
      <w:r w:rsidRPr="006479AE">
        <w:rPr>
          <w:rtl/>
        </w:rPr>
        <w:t xml:space="preserve"> </w:t>
      </w:r>
      <w:r w:rsidRPr="006479AE">
        <w:rPr>
          <w:rFonts w:hint="cs"/>
          <w:rtl/>
        </w:rPr>
        <w:t>شربته</w:t>
      </w:r>
      <w:r w:rsidRPr="006479AE">
        <w:rPr>
          <w:rtl/>
        </w:rPr>
        <w:t xml:space="preserve"> </w:t>
      </w:r>
      <w:r w:rsidRPr="006479AE">
        <w:rPr>
          <w:rFonts w:hint="cs"/>
          <w:rtl/>
        </w:rPr>
        <w:t>لتستشفي</w:t>
      </w:r>
      <w:r w:rsidRPr="006479AE">
        <w:rPr>
          <w:rtl/>
        </w:rPr>
        <w:t xml:space="preserve"> </w:t>
      </w:r>
      <w:r w:rsidRPr="006479AE">
        <w:rPr>
          <w:rFonts w:hint="cs"/>
          <w:rtl/>
        </w:rPr>
        <w:t>شفاك</w:t>
      </w:r>
      <w:r w:rsidRPr="006479AE">
        <w:rPr>
          <w:rtl/>
        </w:rPr>
        <w:t xml:space="preserve"> </w:t>
      </w:r>
      <w:r w:rsidRPr="006479AE">
        <w:rPr>
          <w:rFonts w:hint="cs"/>
          <w:rtl/>
        </w:rPr>
        <w:t>الله،</w:t>
      </w:r>
      <w:r w:rsidRPr="006479AE">
        <w:rPr>
          <w:rtl/>
        </w:rPr>
        <w:t xml:space="preserve"> </w:t>
      </w:r>
      <w:r w:rsidRPr="006479AE">
        <w:rPr>
          <w:rFonts w:hint="cs"/>
          <w:rtl/>
        </w:rPr>
        <w:t>وإن</w:t>
      </w:r>
      <w:r w:rsidRPr="006479AE">
        <w:rPr>
          <w:rtl/>
        </w:rPr>
        <w:t xml:space="preserve"> </w:t>
      </w:r>
      <w:r w:rsidRPr="006479AE">
        <w:rPr>
          <w:rFonts w:hint="cs"/>
          <w:rtl/>
        </w:rPr>
        <w:t>شربته</w:t>
      </w:r>
      <w:r w:rsidRPr="006479AE">
        <w:rPr>
          <w:rtl/>
        </w:rPr>
        <w:t xml:space="preserve"> </w:t>
      </w:r>
      <w:r w:rsidRPr="006479AE">
        <w:rPr>
          <w:rFonts w:hint="cs"/>
          <w:rtl/>
        </w:rPr>
        <w:t>ليشبعك</w:t>
      </w:r>
      <w:r w:rsidRPr="006479AE">
        <w:rPr>
          <w:rtl/>
        </w:rPr>
        <w:t xml:space="preserve"> </w:t>
      </w:r>
      <w:r w:rsidRPr="006479AE">
        <w:rPr>
          <w:rFonts w:hint="cs"/>
          <w:rtl/>
        </w:rPr>
        <w:t>أشبعك</w:t>
      </w:r>
      <w:r w:rsidRPr="006479AE">
        <w:rPr>
          <w:rtl/>
        </w:rPr>
        <w:t xml:space="preserve"> </w:t>
      </w:r>
      <w:r w:rsidRPr="006479AE">
        <w:rPr>
          <w:rFonts w:hint="cs"/>
          <w:rtl/>
        </w:rPr>
        <w:t>الله،</w:t>
      </w:r>
      <w:r w:rsidRPr="006479AE">
        <w:rPr>
          <w:rtl/>
        </w:rPr>
        <w:t xml:space="preserve"> </w:t>
      </w:r>
      <w:r w:rsidRPr="006479AE">
        <w:rPr>
          <w:rFonts w:hint="cs"/>
          <w:rtl/>
        </w:rPr>
        <w:t>وإن</w:t>
      </w:r>
      <w:r w:rsidRPr="006479AE">
        <w:rPr>
          <w:rtl/>
        </w:rPr>
        <w:t xml:space="preserve"> </w:t>
      </w:r>
      <w:r w:rsidRPr="006479AE">
        <w:rPr>
          <w:rFonts w:hint="cs"/>
          <w:rtl/>
        </w:rPr>
        <w:t>شربته</w:t>
      </w:r>
      <w:r w:rsidRPr="006479AE">
        <w:rPr>
          <w:rtl/>
        </w:rPr>
        <w:t xml:space="preserve"> </w:t>
      </w:r>
      <w:r w:rsidRPr="006479AE">
        <w:rPr>
          <w:rFonts w:hint="cs"/>
          <w:rtl/>
        </w:rPr>
        <w:t>لقطع</w:t>
      </w:r>
      <w:r w:rsidRPr="006479AE">
        <w:rPr>
          <w:rtl/>
        </w:rPr>
        <w:t xml:space="preserve"> </w:t>
      </w:r>
      <w:r w:rsidRPr="006479AE">
        <w:rPr>
          <w:rFonts w:hint="cs"/>
          <w:rtl/>
        </w:rPr>
        <w:t>ظمأك</w:t>
      </w:r>
      <w:r w:rsidRPr="006479AE">
        <w:rPr>
          <w:rtl/>
        </w:rPr>
        <w:t xml:space="preserve"> </w:t>
      </w:r>
      <w:r w:rsidRPr="006479AE">
        <w:rPr>
          <w:rFonts w:hint="cs"/>
          <w:rtl/>
        </w:rPr>
        <w:t>قطعه</w:t>
      </w:r>
      <w:r w:rsidRPr="006479AE">
        <w:rPr>
          <w:rtl/>
        </w:rPr>
        <w:t xml:space="preserve"> </w:t>
      </w:r>
      <w:r w:rsidRPr="006479AE">
        <w:rPr>
          <w:rFonts w:hint="cs"/>
          <w:rtl/>
        </w:rPr>
        <w:t>الله،</w:t>
      </w:r>
      <w:r w:rsidRPr="006479AE">
        <w:rPr>
          <w:rtl/>
        </w:rPr>
        <w:t xml:space="preserve"> </w:t>
      </w:r>
      <w:r w:rsidRPr="006479AE">
        <w:rPr>
          <w:rFonts w:hint="cs"/>
          <w:rtl/>
        </w:rPr>
        <w:t>وهي</w:t>
      </w:r>
      <w:r w:rsidRPr="006479AE">
        <w:rPr>
          <w:rtl/>
        </w:rPr>
        <w:t xml:space="preserve"> </w:t>
      </w:r>
      <w:r w:rsidRPr="006479AE">
        <w:rPr>
          <w:rFonts w:hint="cs"/>
          <w:rtl/>
        </w:rPr>
        <w:t>هزمة</w:t>
      </w:r>
      <w:r w:rsidRPr="006479AE">
        <w:rPr>
          <w:rtl/>
        </w:rPr>
        <w:t xml:space="preserve"> </w:t>
      </w:r>
      <w:r w:rsidRPr="006479AE">
        <w:rPr>
          <w:rFonts w:hint="cs"/>
          <w:rtl/>
        </w:rPr>
        <w:t>جبرئيل</w:t>
      </w:r>
      <w:r w:rsidRPr="006479AE">
        <w:rPr>
          <w:rtl/>
        </w:rPr>
        <w:t xml:space="preserve"> </w:t>
      </w:r>
      <w:r w:rsidRPr="006479AE">
        <w:rPr>
          <w:rFonts w:hint="cs"/>
          <w:rtl/>
        </w:rPr>
        <w:t>وسقيا</w:t>
      </w:r>
      <w:r w:rsidRPr="006479AE">
        <w:rPr>
          <w:rtl/>
        </w:rPr>
        <w:t xml:space="preserve"> </w:t>
      </w:r>
      <w:r w:rsidRPr="006479AE">
        <w:rPr>
          <w:rFonts w:hint="cs"/>
          <w:rtl/>
        </w:rPr>
        <w:t>الله</w:t>
      </w:r>
      <w:r w:rsidRPr="006479AE">
        <w:rPr>
          <w:rtl/>
        </w:rPr>
        <w:t xml:space="preserve"> </w:t>
      </w:r>
      <w:r w:rsidRPr="006479AE">
        <w:rPr>
          <w:rFonts w:hint="cs"/>
          <w:rtl/>
        </w:rPr>
        <w:t>إسماعيل</w:t>
      </w:r>
      <w:r w:rsidRPr="006479AE">
        <w:rPr>
          <w:rtl/>
        </w:rPr>
        <w:t>»</w:t>
      </w:r>
      <w:r w:rsidR="00922A36" w:rsidRPr="006479AE">
        <w:rPr>
          <w:rFonts w:hint="cs"/>
          <w:rtl/>
        </w:rPr>
        <w:t>.</w:t>
      </w:r>
      <w:r w:rsidRPr="006479AE">
        <w:rPr>
          <w:rtl/>
        </w:rPr>
        <w:t xml:space="preserve"> </w:t>
      </w:r>
      <w:r w:rsidRPr="006479AE">
        <w:rPr>
          <w:rFonts w:hint="cs"/>
          <w:rtl/>
        </w:rPr>
        <w:t>رواه</w:t>
      </w:r>
      <w:r w:rsidRPr="006479AE">
        <w:rPr>
          <w:rtl/>
        </w:rPr>
        <w:t xml:space="preserve"> </w:t>
      </w:r>
      <w:r w:rsidRPr="006479AE">
        <w:rPr>
          <w:rFonts w:hint="cs"/>
          <w:rtl/>
        </w:rPr>
        <w:t>الدارقطني</w:t>
      </w:r>
      <w:r w:rsidRPr="006479AE">
        <w:rPr>
          <w:rtl/>
        </w:rPr>
        <w:t xml:space="preserve"> </w:t>
      </w:r>
      <w:r w:rsidRPr="006479AE">
        <w:rPr>
          <w:rFonts w:hint="cs"/>
          <w:rtl/>
        </w:rPr>
        <w:t>وسكت</w:t>
      </w:r>
      <w:r w:rsidRPr="006479AE">
        <w:rPr>
          <w:rtl/>
        </w:rPr>
        <w:t xml:space="preserve"> </w:t>
      </w:r>
      <w:r w:rsidRPr="006479AE">
        <w:rPr>
          <w:rFonts w:hint="cs"/>
          <w:rtl/>
        </w:rPr>
        <w:t>عنه،</w:t>
      </w:r>
      <w:r w:rsidRPr="006479AE">
        <w:rPr>
          <w:rtl/>
        </w:rPr>
        <w:t xml:space="preserve"> </w:t>
      </w:r>
      <w:r w:rsidRPr="006479AE">
        <w:rPr>
          <w:rFonts w:hint="cs"/>
          <w:rtl/>
        </w:rPr>
        <w:t>وفيه</w:t>
      </w:r>
      <w:r w:rsidRPr="006479AE">
        <w:rPr>
          <w:rtl/>
        </w:rPr>
        <w:t xml:space="preserve"> </w:t>
      </w:r>
      <w:r w:rsidRPr="006479AE">
        <w:rPr>
          <w:rFonts w:hint="cs"/>
          <w:rtl/>
        </w:rPr>
        <w:t>كلام</w:t>
      </w:r>
      <w:r w:rsidRPr="006479AE">
        <w:rPr>
          <w:rtl/>
        </w:rPr>
        <w:t xml:space="preserve"> </w:t>
      </w:r>
      <w:r w:rsidRPr="006479AE">
        <w:rPr>
          <w:rFonts w:hint="cs"/>
          <w:rtl/>
        </w:rPr>
        <w:t>مبسوط</w:t>
      </w:r>
      <w:r w:rsidRPr="006479AE">
        <w:rPr>
          <w:rtl/>
        </w:rPr>
        <w:t xml:space="preserve"> </w:t>
      </w:r>
      <w:r w:rsidRPr="006479AE">
        <w:rPr>
          <w:rFonts w:hint="cs"/>
          <w:rtl/>
        </w:rPr>
        <w:t>في</w:t>
      </w:r>
      <w:r w:rsidRPr="006479AE">
        <w:rPr>
          <w:rtl/>
        </w:rPr>
        <w:t xml:space="preserve"> </w:t>
      </w:r>
      <w:r w:rsidRPr="006479AE">
        <w:rPr>
          <w:rFonts w:hint="cs"/>
          <w:rtl/>
        </w:rPr>
        <w:t>فتح</w:t>
      </w:r>
      <w:r w:rsidRPr="006479AE">
        <w:rPr>
          <w:rtl/>
        </w:rPr>
        <w:t xml:space="preserve"> </w:t>
      </w:r>
      <w:r w:rsidRPr="006479AE">
        <w:rPr>
          <w:rFonts w:hint="cs"/>
          <w:rtl/>
        </w:rPr>
        <w:t>القدير</w:t>
      </w:r>
      <w:r w:rsidRPr="006479AE">
        <w:rPr>
          <w:rtl/>
        </w:rPr>
        <w:t xml:space="preserve">. </w:t>
      </w:r>
      <w:r w:rsidRPr="006479AE">
        <w:rPr>
          <w:rFonts w:hint="cs"/>
          <w:rtl/>
        </w:rPr>
        <w:t>ورواه</w:t>
      </w:r>
      <w:r w:rsidRPr="006479AE">
        <w:rPr>
          <w:rtl/>
        </w:rPr>
        <w:t xml:space="preserve"> </w:t>
      </w:r>
      <w:r w:rsidRPr="006479AE">
        <w:rPr>
          <w:rFonts w:hint="cs"/>
          <w:rtl/>
        </w:rPr>
        <w:t>الحاكم</w:t>
      </w:r>
      <w:r w:rsidRPr="006479AE">
        <w:rPr>
          <w:rtl/>
        </w:rPr>
        <w:t xml:space="preserve"> </w:t>
      </w:r>
      <w:r w:rsidRPr="006479AE">
        <w:rPr>
          <w:rFonts w:hint="cs"/>
          <w:rtl/>
        </w:rPr>
        <w:t>في</w:t>
      </w:r>
      <w:r w:rsidRPr="006479AE">
        <w:rPr>
          <w:rtl/>
        </w:rPr>
        <w:t xml:space="preserve"> </w:t>
      </w:r>
      <w:r w:rsidRPr="006479AE">
        <w:rPr>
          <w:rFonts w:hint="cs"/>
          <w:rtl/>
        </w:rPr>
        <w:t>المستدرك</w:t>
      </w:r>
      <w:r w:rsidRPr="006479AE">
        <w:rPr>
          <w:rtl/>
        </w:rPr>
        <w:t xml:space="preserve"> </w:t>
      </w:r>
      <w:r w:rsidRPr="006479AE">
        <w:rPr>
          <w:rFonts w:hint="cs"/>
          <w:rtl/>
        </w:rPr>
        <w:t>وزاد</w:t>
      </w:r>
      <w:r w:rsidRPr="006479AE">
        <w:rPr>
          <w:rtl/>
        </w:rPr>
        <w:t xml:space="preserve"> </w:t>
      </w:r>
      <w:r w:rsidRPr="006479AE">
        <w:rPr>
          <w:rFonts w:hint="cs"/>
          <w:rtl/>
        </w:rPr>
        <w:t>فيه</w:t>
      </w:r>
      <w:r w:rsidRPr="006479AE">
        <w:rPr>
          <w:rtl/>
        </w:rPr>
        <w:t>: «</w:t>
      </w:r>
      <w:r w:rsidRPr="006479AE">
        <w:rPr>
          <w:rFonts w:hint="cs"/>
          <w:rtl/>
        </w:rPr>
        <w:t>وإن</w:t>
      </w:r>
      <w:r w:rsidRPr="006479AE">
        <w:rPr>
          <w:rtl/>
        </w:rPr>
        <w:t xml:space="preserve"> </w:t>
      </w:r>
      <w:r w:rsidRPr="006479AE">
        <w:rPr>
          <w:rFonts w:hint="cs"/>
          <w:rtl/>
        </w:rPr>
        <w:t>شربته</w:t>
      </w:r>
      <w:r w:rsidRPr="006479AE">
        <w:rPr>
          <w:rtl/>
        </w:rPr>
        <w:t xml:space="preserve"> </w:t>
      </w:r>
      <w:r w:rsidRPr="006479AE">
        <w:rPr>
          <w:rFonts w:hint="cs"/>
          <w:rtl/>
        </w:rPr>
        <w:t>مستعيذاً</w:t>
      </w:r>
      <w:r w:rsidRPr="006479AE">
        <w:rPr>
          <w:rtl/>
        </w:rPr>
        <w:t xml:space="preserve"> </w:t>
      </w:r>
      <w:r w:rsidRPr="006479AE">
        <w:rPr>
          <w:rFonts w:hint="cs"/>
          <w:rtl/>
        </w:rPr>
        <w:t>أعاذك</w:t>
      </w:r>
      <w:r w:rsidRPr="006479AE">
        <w:rPr>
          <w:rtl/>
        </w:rPr>
        <w:t xml:space="preserve"> </w:t>
      </w:r>
      <w:r w:rsidRPr="006479AE">
        <w:rPr>
          <w:rFonts w:hint="cs"/>
          <w:rtl/>
        </w:rPr>
        <w:t>الله</w:t>
      </w:r>
      <w:r w:rsidRPr="006479AE">
        <w:rPr>
          <w:rtl/>
        </w:rPr>
        <w:t>»</w:t>
      </w:r>
      <w:r w:rsidR="00922A36" w:rsidRPr="006479AE">
        <w:rPr>
          <w:rFonts w:hint="cs"/>
          <w:rtl/>
        </w:rPr>
        <w:t>.</w:t>
      </w:r>
    </w:p>
    <w:p w:rsidR="00A3648C" w:rsidRPr="006479AE" w:rsidRDefault="00A3648C" w:rsidP="00922A36">
      <w:pPr>
        <w:rPr>
          <w:rtl/>
        </w:rPr>
      </w:pPr>
      <w:r w:rsidRPr="006479AE">
        <w:rPr>
          <w:rFonts w:hint="cs"/>
          <w:rtl/>
        </w:rPr>
        <w:t>وعن</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أنّ</w:t>
      </w:r>
      <w:r w:rsidRPr="006479AE">
        <w:rPr>
          <w:rtl/>
        </w:rPr>
        <w:t xml:space="preserve"> </w:t>
      </w:r>
      <w:r w:rsidRPr="006479AE">
        <w:rPr>
          <w:rFonts w:hint="cs"/>
          <w:rtl/>
        </w:rPr>
        <w:t>رسول</w:t>
      </w:r>
      <w:r w:rsidRPr="006479AE">
        <w:rPr>
          <w:rtl/>
        </w:rPr>
        <w:t xml:space="preserve"> </w:t>
      </w:r>
      <w:r w:rsidRPr="006479AE">
        <w:rPr>
          <w:rFonts w:hint="cs"/>
          <w:rtl/>
        </w:rPr>
        <w:t>الله</w:t>
      </w:r>
      <w:r w:rsidR="00922A36" w:rsidRPr="006479AE">
        <w:rPr>
          <w:rFonts w:hint="cs"/>
        </w:rPr>
        <w:sym w:font="Zar75 Symbols" w:char="F039"/>
      </w:r>
      <w:r w:rsidRPr="006479AE">
        <w:rPr>
          <w:rtl/>
        </w:rPr>
        <w:t xml:space="preserve"> </w:t>
      </w:r>
      <w:r w:rsidRPr="006479AE">
        <w:rPr>
          <w:rFonts w:hint="cs"/>
          <w:rtl/>
        </w:rPr>
        <w:t>قال</w:t>
      </w:r>
      <w:r w:rsidRPr="006479AE">
        <w:rPr>
          <w:rtl/>
        </w:rPr>
        <w:t>: «</w:t>
      </w:r>
      <w:r w:rsidRPr="006479AE">
        <w:rPr>
          <w:rFonts w:hint="cs"/>
          <w:rtl/>
        </w:rPr>
        <w:t>الحُمّى</w:t>
      </w:r>
      <w:r w:rsidRPr="006479AE">
        <w:rPr>
          <w:rtl/>
        </w:rPr>
        <w:t xml:space="preserve"> </w:t>
      </w:r>
      <w:r w:rsidRPr="006479AE">
        <w:rPr>
          <w:rFonts w:hint="cs"/>
          <w:rtl/>
        </w:rPr>
        <w:t>من</w:t>
      </w:r>
      <w:r w:rsidRPr="006479AE">
        <w:rPr>
          <w:rtl/>
        </w:rPr>
        <w:t xml:space="preserve"> </w:t>
      </w:r>
      <w:r w:rsidRPr="006479AE">
        <w:rPr>
          <w:rFonts w:hint="cs"/>
          <w:rtl/>
        </w:rPr>
        <w:t>قيح</w:t>
      </w:r>
      <w:r w:rsidRPr="006479AE">
        <w:rPr>
          <w:rtl/>
        </w:rPr>
        <w:t xml:space="preserve"> </w:t>
      </w:r>
      <w:r w:rsidRPr="006479AE">
        <w:rPr>
          <w:rFonts w:hint="cs"/>
          <w:rtl/>
        </w:rPr>
        <w:t>جهنّم</w:t>
      </w:r>
      <w:r w:rsidRPr="006479AE">
        <w:rPr>
          <w:rtl/>
        </w:rPr>
        <w:t xml:space="preserve"> </w:t>
      </w:r>
      <w:r w:rsidRPr="006479AE">
        <w:rPr>
          <w:rFonts w:hint="cs"/>
          <w:rtl/>
        </w:rPr>
        <w:t>فأبردوها</w:t>
      </w:r>
      <w:r w:rsidRPr="006479AE">
        <w:rPr>
          <w:rtl/>
        </w:rPr>
        <w:t xml:space="preserve"> </w:t>
      </w:r>
      <w:r w:rsidRPr="006479AE">
        <w:rPr>
          <w:rFonts w:hint="cs"/>
          <w:rtl/>
        </w:rPr>
        <w:t>بماء</w:t>
      </w:r>
      <w:r w:rsidRPr="006479AE">
        <w:rPr>
          <w:rtl/>
        </w:rPr>
        <w:t xml:space="preserve"> </w:t>
      </w:r>
      <w:r w:rsidRPr="006479AE">
        <w:rPr>
          <w:rFonts w:hint="cs"/>
          <w:rtl/>
        </w:rPr>
        <w:t>زمزم</w:t>
      </w:r>
      <w:r w:rsidRPr="006479AE">
        <w:rPr>
          <w:rFonts w:hint="eastAsia"/>
          <w:rtl/>
        </w:rPr>
        <w:t>»</w:t>
      </w:r>
      <w:r w:rsidRPr="006479AE">
        <w:rPr>
          <w:rtl/>
        </w:rPr>
        <w:t xml:space="preserve">. </w:t>
      </w:r>
      <w:r w:rsidRPr="006479AE">
        <w:rPr>
          <w:rFonts w:hint="cs"/>
          <w:rtl/>
        </w:rPr>
        <w:t>رواه</w:t>
      </w:r>
      <w:r w:rsidRPr="006479AE">
        <w:rPr>
          <w:rtl/>
        </w:rPr>
        <w:t xml:space="preserve"> </w:t>
      </w:r>
      <w:r w:rsidRPr="006479AE">
        <w:rPr>
          <w:rFonts w:hint="cs"/>
          <w:rtl/>
        </w:rPr>
        <w:t>أحمد</w:t>
      </w:r>
      <w:r w:rsidRPr="006479AE">
        <w:rPr>
          <w:rtl/>
        </w:rPr>
        <w:t xml:space="preserve"> </w:t>
      </w:r>
      <w:r w:rsidRPr="006479AE">
        <w:rPr>
          <w:rFonts w:hint="cs"/>
          <w:rtl/>
        </w:rPr>
        <w:t>ورواه</w:t>
      </w:r>
      <w:r w:rsidRPr="006479AE">
        <w:rPr>
          <w:rtl/>
        </w:rPr>
        <w:t xml:space="preserve"> </w:t>
      </w:r>
      <w:r w:rsidRPr="006479AE">
        <w:rPr>
          <w:rFonts w:hint="cs"/>
          <w:rtl/>
        </w:rPr>
        <w:t>البخاري</w:t>
      </w:r>
      <w:r w:rsidRPr="006479AE">
        <w:rPr>
          <w:rtl/>
        </w:rPr>
        <w:t xml:space="preserve"> </w:t>
      </w:r>
      <w:r w:rsidRPr="006479AE">
        <w:rPr>
          <w:rFonts w:hint="cs"/>
          <w:rtl/>
        </w:rPr>
        <w:t>على</w:t>
      </w:r>
      <w:r w:rsidRPr="006479AE">
        <w:rPr>
          <w:rtl/>
        </w:rPr>
        <w:t xml:space="preserve"> </w:t>
      </w:r>
      <w:r w:rsidRPr="006479AE">
        <w:rPr>
          <w:rFonts w:hint="cs"/>
          <w:rtl/>
        </w:rPr>
        <w:t>الشكّ</w:t>
      </w:r>
      <w:r w:rsidRPr="006479AE">
        <w:rPr>
          <w:rtl/>
        </w:rPr>
        <w:t xml:space="preserve"> </w:t>
      </w:r>
      <w:r w:rsidRPr="006479AE">
        <w:rPr>
          <w:rFonts w:hint="cs"/>
          <w:rtl/>
        </w:rPr>
        <w:t>فقال</w:t>
      </w:r>
      <w:r w:rsidRPr="006479AE">
        <w:rPr>
          <w:rtl/>
        </w:rPr>
        <w:t xml:space="preserve">: </w:t>
      </w:r>
      <w:r w:rsidRPr="006479AE">
        <w:rPr>
          <w:rFonts w:hint="cs"/>
          <w:rtl/>
        </w:rPr>
        <w:t>فأبردوه</w:t>
      </w:r>
      <w:r w:rsidRPr="006479AE">
        <w:rPr>
          <w:rtl/>
        </w:rPr>
        <w:t xml:space="preserve"> </w:t>
      </w:r>
      <w:r w:rsidRPr="006479AE">
        <w:rPr>
          <w:rFonts w:hint="cs"/>
          <w:rtl/>
        </w:rPr>
        <w:t>بالماء</w:t>
      </w:r>
      <w:r w:rsidRPr="006479AE">
        <w:rPr>
          <w:rtl/>
        </w:rPr>
        <w:t xml:space="preserve"> </w:t>
      </w:r>
      <w:r w:rsidRPr="006479AE">
        <w:rPr>
          <w:rFonts w:hint="cs"/>
          <w:rtl/>
        </w:rPr>
        <w:t>أو</w:t>
      </w:r>
      <w:r w:rsidRPr="006479AE">
        <w:rPr>
          <w:rtl/>
        </w:rPr>
        <w:t xml:space="preserve"> </w:t>
      </w:r>
      <w:r w:rsidRPr="006479AE">
        <w:rPr>
          <w:rFonts w:hint="cs"/>
          <w:rtl/>
        </w:rPr>
        <w:t>بماء</w:t>
      </w:r>
      <w:r w:rsidRPr="006479AE">
        <w:rPr>
          <w:rtl/>
        </w:rPr>
        <w:t xml:space="preserve"> </w:t>
      </w:r>
      <w:r w:rsidRPr="006479AE">
        <w:rPr>
          <w:rFonts w:hint="cs"/>
          <w:rtl/>
        </w:rPr>
        <w:t>زمزم</w:t>
      </w:r>
      <w:r w:rsidRPr="006479AE">
        <w:rPr>
          <w:rtl/>
        </w:rPr>
        <w:t>.</w:t>
      </w:r>
    </w:p>
    <w:p w:rsidR="00A3648C" w:rsidRPr="006479AE" w:rsidRDefault="00A3648C" w:rsidP="00922A36">
      <w:pPr>
        <w:rPr>
          <w:rtl/>
        </w:rPr>
      </w:pPr>
      <w:r w:rsidRPr="006479AE">
        <w:rPr>
          <w:rFonts w:hint="cs"/>
          <w:rtl/>
        </w:rPr>
        <w:t>وعنه</w:t>
      </w:r>
      <w:r w:rsidR="00922A36" w:rsidRPr="006479AE">
        <w:rPr>
          <w:rFonts w:hint="cs"/>
        </w:rPr>
        <w:sym w:font="Zar75 Symbols" w:char="F039"/>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w:t>
      </w:r>
      <w:r w:rsidRPr="006479AE">
        <w:rPr>
          <w:rFonts w:hint="cs"/>
          <w:rtl/>
        </w:rPr>
        <w:t>خمسٌ</w:t>
      </w:r>
      <w:r w:rsidRPr="006479AE">
        <w:rPr>
          <w:rtl/>
        </w:rPr>
        <w:t xml:space="preserve"> </w:t>
      </w:r>
      <w:r w:rsidRPr="006479AE">
        <w:rPr>
          <w:rFonts w:hint="cs"/>
          <w:rtl/>
        </w:rPr>
        <w:t>من</w:t>
      </w:r>
      <w:r w:rsidRPr="006479AE">
        <w:rPr>
          <w:rtl/>
        </w:rPr>
        <w:t xml:space="preserve"> </w:t>
      </w:r>
      <w:r w:rsidRPr="006479AE">
        <w:rPr>
          <w:rFonts w:hint="cs"/>
          <w:rtl/>
        </w:rPr>
        <w:t>العبادة</w:t>
      </w:r>
      <w:r w:rsidRPr="006479AE">
        <w:rPr>
          <w:rtl/>
        </w:rPr>
        <w:t xml:space="preserve">: </w:t>
      </w:r>
      <w:r w:rsidRPr="006479AE">
        <w:rPr>
          <w:rFonts w:hint="cs"/>
          <w:rtl/>
        </w:rPr>
        <w:t>النظر</w:t>
      </w:r>
      <w:r w:rsidRPr="006479AE">
        <w:rPr>
          <w:rtl/>
        </w:rPr>
        <w:t xml:space="preserve"> </w:t>
      </w:r>
      <w:r w:rsidRPr="006479AE">
        <w:rPr>
          <w:rFonts w:hint="cs"/>
          <w:rtl/>
        </w:rPr>
        <w:t>إلى</w:t>
      </w:r>
      <w:r w:rsidRPr="006479AE">
        <w:rPr>
          <w:rtl/>
        </w:rPr>
        <w:t xml:space="preserve"> </w:t>
      </w:r>
      <w:r w:rsidRPr="006479AE">
        <w:rPr>
          <w:rFonts w:hint="cs"/>
          <w:rtl/>
        </w:rPr>
        <w:t>المصحف،</w:t>
      </w:r>
      <w:r w:rsidRPr="006479AE">
        <w:rPr>
          <w:rtl/>
        </w:rPr>
        <w:t xml:space="preserve"> </w:t>
      </w:r>
      <w:r w:rsidRPr="006479AE">
        <w:rPr>
          <w:rFonts w:hint="cs"/>
          <w:rtl/>
        </w:rPr>
        <w:t>والنظر</w:t>
      </w:r>
      <w:r w:rsidRPr="006479AE">
        <w:rPr>
          <w:rtl/>
        </w:rPr>
        <w:t xml:space="preserve"> </w:t>
      </w:r>
      <w:r w:rsidRPr="006479AE">
        <w:rPr>
          <w:rFonts w:hint="cs"/>
          <w:rtl/>
        </w:rPr>
        <w:t>إلى</w:t>
      </w:r>
      <w:r w:rsidRPr="006479AE">
        <w:rPr>
          <w:rtl/>
        </w:rPr>
        <w:t xml:space="preserve"> </w:t>
      </w:r>
      <w:r w:rsidRPr="006479AE">
        <w:rPr>
          <w:rFonts w:hint="cs"/>
          <w:rtl/>
        </w:rPr>
        <w:t>الكعبة،</w:t>
      </w:r>
      <w:r w:rsidRPr="006479AE">
        <w:rPr>
          <w:rtl/>
        </w:rPr>
        <w:t xml:space="preserve"> </w:t>
      </w:r>
      <w:r w:rsidRPr="006479AE">
        <w:rPr>
          <w:rFonts w:hint="cs"/>
          <w:rtl/>
        </w:rPr>
        <w:t>والنظر</w:t>
      </w:r>
      <w:r w:rsidRPr="006479AE">
        <w:rPr>
          <w:rtl/>
        </w:rPr>
        <w:t xml:space="preserve"> </w:t>
      </w:r>
      <w:r w:rsidRPr="006479AE">
        <w:rPr>
          <w:rFonts w:hint="cs"/>
          <w:rtl/>
        </w:rPr>
        <w:t>إلى</w:t>
      </w:r>
      <w:r w:rsidRPr="006479AE">
        <w:rPr>
          <w:rtl/>
        </w:rPr>
        <w:t xml:space="preserve"> </w:t>
      </w:r>
      <w:r w:rsidRPr="006479AE">
        <w:rPr>
          <w:rFonts w:hint="cs"/>
          <w:rtl/>
        </w:rPr>
        <w:t>الوالدين،</w:t>
      </w:r>
      <w:r w:rsidRPr="006479AE">
        <w:rPr>
          <w:rtl/>
        </w:rPr>
        <w:t xml:space="preserve"> </w:t>
      </w:r>
      <w:r w:rsidRPr="006479AE">
        <w:rPr>
          <w:rFonts w:hint="cs"/>
          <w:rtl/>
        </w:rPr>
        <w:t>والنظر</w:t>
      </w:r>
      <w:r w:rsidRPr="006479AE">
        <w:rPr>
          <w:rtl/>
        </w:rPr>
        <w:t xml:space="preserve"> </w:t>
      </w:r>
      <w:r w:rsidRPr="006479AE">
        <w:rPr>
          <w:rFonts w:hint="cs"/>
          <w:rtl/>
        </w:rPr>
        <w:t>في</w:t>
      </w:r>
      <w:r w:rsidRPr="006479AE">
        <w:rPr>
          <w:rtl/>
        </w:rPr>
        <w:t xml:space="preserve"> </w:t>
      </w:r>
      <w:r w:rsidRPr="006479AE">
        <w:rPr>
          <w:rFonts w:hint="cs"/>
          <w:rtl/>
        </w:rPr>
        <w:t>زمزم،</w:t>
      </w:r>
      <w:r w:rsidRPr="006479AE">
        <w:rPr>
          <w:rtl/>
        </w:rPr>
        <w:t xml:space="preserve"> </w:t>
      </w:r>
      <w:r w:rsidRPr="006479AE">
        <w:rPr>
          <w:rFonts w:hint="cs"/>
          <w:rtl/>
        </w:rPr>
        <w:t>وهي</w:t>
      </w:r>
      <w:r w:rsidRPr="006479AE">
        <w:rPr>
          <w:rtl/>
        </w:rPr>
        <w:t xml:space="preserve"> </w:t>
      </w:r>
      <w:r w:rsidRPr="006479AE">
        <w:rPr>
          <w:rFonts w:hint="cs"/>
          <w:rtl/>
        </w:rPr>
        <w:t>تحطّ</w:t>
      </w:r>
      <w:r w:rsidRPr="006479AE">
        <w:rPr>
          <w:rtl/>
        </w:rPr>
        <w:t xml:space="preserve"> </w:t>
      </w:r>
      <w:r w:rsidRPr="006479AE">
        <w:rPr>
          <w:rFonts w:hint="cs"/>
          <w:rtl/>
        </w:rPr>
        <w:t>الخطايا،</w:t>
      </w:r>
      <w:r w:rsidRPr="006479AE">
        <w:rPr>
          <w:rtl/>
        </w:rPr>
        <w:t xml:space="preserve"> </w:t>
      </w:r>
      <w:r w:rsidRPr="006479AE">
        <w:rPr>
          <w:rFonts w:hint="cs"/>
          <w:rtl/>
        </w:rPr>
        <w:t>والنظر</w:t>
      </w:r>
      <w:r w:rsidRPr="006479AE">
        <w:rPr>
          <w:rtl/>
        </w:rPr>
        <w:t xml:space="preserve"> </w:t>
      </w:r>
      <w:r w:rsidRPr="006479AE">
        <w:rPr>
          <w:rFonts w:hint="cs"/>
          <w:rtl/>
        </w:rPr>
        <w:t>في</w:t>
      </w:r>
      <w:r w:rsidRPr="006479AE">
        <w:rPr>
          <w:rtl/>
        </w:rPr>
        <w:t xml:space="preserve"> </w:t>
      </w:r>
      <w:r w:rsidRPr="006479AE">
        <w:rPr>
          <w:rFonts w:hint="cs"/>
          <w:rtl/>
        </w:rPr>
        <w:t>وجه</w:t>
      </w:r>
      <w:r w:rsidRPr="006479AE">
        <w:rPr>
          <w:rtl/>
        </w:rPr>
        <w:t xml:space="preserve"> </w:t>
      </w:r>
      <w:r w:rsidRPr="006479AE">
        <w:rPr>
          <w:rFonts w:hint="cs"/>
          <w:rtl/>
        </w:rPr>
        <w:t>العالِم</w:t>
      </w:r>
      <w:r w:rsidRPr="006479AE">
        <w:rPr>
          <w:rtl/>
        </w:rPr>
        <w:t>»</w:t>
      </w:r>
      <w:r w:rsidR="00922A36" w:rsidRPr="006479AE">
        <w:rPr>
          <w:rFonts w:hint="cs"/>
          <w:rtl/>
        </w:rPr>
        <w:t>.</w:t>
      </w:r>
      <w:r w:rsidRPr="006479AE">
        <w:rPr>
          <w:rtl/>
        </w:rPr>
        <w:t xml:space="preserve"> </w:t>
      </w:r>
      <w:r w:rsidRPr="006479AE">
        <w:rPr>
          <w:rFonts w:hint="cs"/>
          <w:rtl/>
        </w:rPr>
        <w:t>رواه</w:t>
      </w:r>
      <w:r w:rsidRPr="006479AE">
        <w:rPr>
          <w:rtl/>
        </w:rPr>
        <w:t xml:space="preserve"> </w:t>
      </w:r>
      <w:r w:rsidRPr="006479AE">
        <w:rPr>
          <w:rFonts w:hint="cs"/>
          <w:rtl/>
        </w:rPr>
        <w:t>الدارقطني</w:t>
      </w:r>
      <w:r w:rsidRPr="006479AE">
        <w:rPr>
          <w:rtl/>
        </w:rPr>
        <w:t>.</w:t>
      </w:r>
    </w:p>
    <w:p w:rsidR="00A3648C" w:rsidRPr="006479AE" w:rsidRDefault="00A3648C" w:rsidP="00922A36">
      <w:pPr>
        <w:rPr>
          <w:rtl/>
        </w:rPr>
      </w:pPr>
      <w:r w:rsidRPr="006479AE">
        <w:rPr>
          <w:rFonts w:hint="cs"/>
          <w:rtl/>
        </w:rPr>
        <w:t>وعن</w:t>
      </w:r>
      <w:r w:rsidRPr="006479AE">
        <w:rPr>
          <w:rtl/>
        </w:rPr>
        <w:t xml:space="preserve"> </w:t>
      </w:r>
      <w:r w:rsidRPr="006479AE">
        <w:rPr>
          <w:rFonts w:hint="cs"/>
          <w:rtl/>
        </w:rPr>
        <w:t>عليّ</w:t>
      </w:r>
      <w:r w:rsidRPr="006479AE">
        <w:rPr>
          <w:rtl/>
        </w:rPr>
        <w:t xml:space="preserve"> </w:t>
      </w:r>
      <w:r w:rsidRPr="006479AE">
        <w:rPr>
          <w:rFonts w:hint="cs"/>
          <w:rtl/>
        </w:rPr>
        <w:t>ـ</w:t>
      </w:r>
      <w:r w:rsidRPr="006479AE">
        <w:rPr>
          <w:rtl/>
        </w:rPr>
        <w:t xml:space="preserve"> </w:t>
      </w:r>
      <w:r w:rsidRPr="006479AE">
        <w:rPr>
          <w:rFonts w:hint="cs"/>
          <w:rtl/>
        </w:rPr>
        <w:t>كرّم</w:t>
      </w:r>
      <w:r w:rsidRPr="006479AE">
        <w:rPr>
          <w:rtl/>
        </w:rPr>
        <w:t xml:space="preserve"> </w:t>
      </w:r>
      <w:r w:rsidRPr="006479AE">
        <w:rPr>
          <w:rFonts w:hint="cs"/>
          <w:rtl/>
        </w:rPr>
        <w:t>الله</w:t>
      </w:r>
      <w:r w:rsidRPr="006479AE">
        <w:rPr>
          <w:rtl/>
        </w:rPr>
        <w:t xml:space="preserve"> </w:t>
      </w:r>
      <w:r w:rsidRPr="006479AE">
        <w:rPr>
          <w:rFonts w:hint="cs"/>
          <w:rtl/>
        </w:rPr>
        <w:t>وجهه</w:t>
      </w:r>
      <w:r w:rsidRPr="006479AE">
        <w:rPr>
          <w:rtl/>
        </w:rPr>
        <w:t xml:space="preserve"> </w:t>
      </w:r>
      <w:r w:rsidRPr="006479AE">
        <w:rPr>
          <w:rFonts w:hint="cs"/>
          <w:rtl/>
        </w:rPr>
        <w:t>ـ</w:t>
      </w:r>
      <w:r w:rsidRPr="006479AE">
        <w:rPr>
          <w:rtl/>
        </w:rPr>
        <w:t xml:space="preserve"> </w:t>
      </w:r>
      <w:r w:rsidRPr="006479AE">
        <w:rPr>
          <w:rFonts w:hint="cs"/>
          <w:rtl/>
        </w:rPr>
        <w:t>قال</w:t>
      </w:r>
      <w:r w:rsidRPr="006479AE">
        <w:rPr>
          <w:rtl/>
        </w:rPr>
        <w:t>: «</w:t>
      </w:r>
      <w:r w:rsidRPr="006479AE">
        <w:rPr>
          <w:rFonts w:hint="cs"/>
          <w:rtl/>
        </w:rPr>
        <w:t>خير</w:t>
      </w:r>
      <w:r w:rsidRPr="006479AE">
        <w:rPr>
          <w:rtl/>
        </w:rPr>
        <w:t xml:space="preserve"> </w:t>
      </w:r>
      <w:r w:rsidRPr="006479AE">
        <w:rPr>
          <w:rFonts w:hint="cs"/>
          <w:rtl/>
        </w:rPr>
        <w:t>بئر</w:t>
      </w:r>
      <w:r w:rsidR="00922A36" w:rsidRPr="006479AE">
        <w:rPr>
          <w:rFonts w:hint="cs"/>
          <w:rtl/>
        </w:rPr>
        <w:t>‌</w:t>
      </w:r>
      <w:r w:rsidRPr="006479AE">
        <w:rPr>
          <w:rFonts w:hint="cs"/>
          <w:rtl/>
        </w:rPr>
        <w:t>ٍ</w:t>
      </w:r>
      <w:r w:rsidRPr="006479AE">
        <w:rPr>
          <w:rtl/>
        </w:rPr>
        <w:t xml:space="preserve"> </w:t>
      </w:r>
      <w:r w:rsidRPr="006479AE">
        <w:rPr>
          <w:rFonts w:hint="cs"/>
          <w:rtl/>
        </w:rPr>
        <w:t>في</w:t>
      </w:r>
      <w:r w:rsidRPr="006479AE">
        <w:rPr>
          <w:rtl/>
        </w:rPr>
        <w:t xml:space="preserve"> </w:t>
      </w:r>
      <w:r w:rsidRPr="006479AE">
        <w:rPr>
          <w:rFonts w:hint="cs"/>
          <w:rtl/>
        </w:rPr>
        <w:t>الأرض</w:t>
      </w:r>
      <w:r w:rsidRPr="006479AE">
        <w:rPr>
          <w:rtl/>
        </w:rPr>
        <w:t xml:space="preserve"> </w:t>
      </w:r>
      <w:r w:rsidRPr="006479AE">
        <w:rPr>
          <w:rFonts w:hint="cs"/>
          <w:rtl/>
        </w:rPr>
        <w:t>بئر</w:t>
      </w:r>
      <w:r w:rsidRPr="006479AE">
        <w:rPr>
          <w:rtl/>
        </w:rPr>
        <w:t xml:space="preserve"> </w:t>
      </w:r>
      <w:r w:rsidRPr="006479AE">
        <w:rPr>
          <w:rFonts w:hint="cs"/>
          <w:rtl/>
        </w:rPr>
        <w:t>زمزم،</w:t>
      </w:r>
      <w:r w:rsidRPr="006479AE">
        <w:rPr>
          <w:rtl/>
        </w:rPr>
        <w:t xml:space="preserve"> </w:t>
      </w:r>
      <w:r w:rsidRPr="006479AE">
        <w:rPr>
          <w:rFonts w:hint="cs"/>
          <w:rtl/>
        </w:rPr>
        <w:t>ومن</w:t>
      </w:r>
      <w:r w:rsidRPr="006479AE">
        <w:rPr>
          <w:rtl/>
        </w:rPr>
        <w:t xml:space="preserve"> </w:t>
      </w:r>
      <w:r w:rsidRPr="006479AE">
        <w:rPr>
          <w:rFonts w:hint="cs"/>
          <w:rtl/>
        </w:rPr>
        <w:t>شربه</w:t>
      </w:r>
      <w:r w:rsidRPr="006479AE">
        <w:rPr>
          <w:rtl/>
        </w:rPr>
        <w:t xml:space="preserve"> </w:t>
      </w:r>
      <w:r w:rsidRPr="006479AE">
        <w:rPr>
          <w:rFonts w:hint="cs"/>
          <w:rtl/>
        </w:rPr>
        <w:t>فليقُل</w:t>
      </w:r>
      <w:r w:rsidRPr="006479AE">
        <w:rPr>
          <w:rtl/>
        </w:rPr>
        <w:t xml:space="preserve">: </w:t>
      </w:r>
      <w:r w:rsidRPr="006479AE">
        <w:rPr>
          <w:rFonts w:hint="cs"/>
          <w:rtl/>
        </w:rPr>
        <w:t>اللّهُمَّ</w:t>
      </w:r>
      <w:r w:rsidRPr="006479AE">
        <w:rPr>
          <w:rtl/>
        </w:rPr>
        <w:t xml:space="preserve"> </w:t>
      </w:r>
      <w:r w:rsidRPr="006479AE">
        <w:rPr>
          <w:rFonts w:hint="cs"/>
          <w:rtl/>
        </w:rPr>
        <w:t>إنّا</w:t>
      </w:r>
      <w:r w:rsidRPr="006479AE">
        <w:rPr>
          <w:rtl/>
        </w:rPr>
        <w:t xml:space="preserve"> </w:t>
      </w:r>
      <w:r w:rsidRPr="006479AE">
        <w:rPr>
          <w:rFonts w:hint="cs"/>
          <w:rtl/>
        </w:rPr>
        <w:t>بُلّغنا</w:t>
      </w:r>
      <w:r w:rsidRPr="006479AE">
        <w:rPr>
          <w:rtl/>
        </w:rPr>
        <w:t xml:space="preserve"> </w:t>
      </w:r>
      <w:r w:rsidRPr="006479AE">
        <w:rPr>
          <w:rFonts w:hint="cs"/>
          <w:rtl/>
        </w:rPr>
        <w:t>أنّ</w:t>
      </w:r>
      <w:r w:rsidRPr="006479AE">
        <w:rPr>
          <w:rtl/>
        </w:rPr>
        <w:t xml:space="preserve"> </w:t>
      </w:r>
      <w:r w:rsidRPr="006479AE">
        <w:rPr>
          <w:rFonts w:hint="cs"/>
          <w:rtl/>
        </w:rPr>
        <w:t>رسول</w:t>
      </w:r>
      <w:r w:rsidRPr="006479AE">
        <w:rPr>
          <w:rtl/>
        </w:rPr>
        <w:t xml:space="preserve"> </w:t>
      </w:r>
      <w:r w:rsidRPr="006479AE">
        <w:rPr>
          <w:rFonts w:hint="cs"/>
          <w:rtl/>
        </w:rPr>
        <w:t>الله</w:t>
      </w:r>
      <w:r w:rsidR="00922A36" w:rsidRPr="006479AE">
        <w:sym w:font="Zar75 Symbols" w:char="F039"/>
      </w:r>
      <w:r w:rsidRPr="006479AE">
        <w:rPr>
          <w:rtl/>
        </w:rPr>
        <w:t xml:space="preserve"> </w:t>
      </w:r>
      <w:r w:rsidRPr="006479AE">
        <w:rPr>
          <w:rFonts w:hint="cs"/>
          <w:rtl/>
        </w:rPr>
        <w:t>قال</w:t>
      </w:r>
      <w:r w:rsidRPr="006479AE">
        <w:rPr>
          <w:rtl/>
        </w:rPr>
        <w:t xml:space="preserve">: </w:t>
      </w:r>
      <w:r w:rsidRPr="006479AE">
        <w:rPr>
          <w:rFonts w:hint="cs"/>
          <w:rtl/>
        </w:rPr>
        <w:t>ماء</w:t>
      </w:r>
      <w:r w:rsidRPr="006479AE">
        <w:rPr>
          <w:rtl/>
        </w:rPr>
        <w:t xml:space="preserve"> </w:t>
      </w:r>
      <w:r w:rsidRPr="006479AE">
        <w:rPr>
          <w:rFonts w:hint="cs"/>
          <w:rtl/>
        </w:rPr>
        <w:t>زمزم</w:t>
      </w:r>
      <w:r w:rsidRPr="006479AE">
        <w:rPr>
          <w:rtl/>
        </w:rPr>
        <w:t xml:space="preserve"> </w:t>
      </w:r>
      <w:r w:rsidRPr="006479AE">
        <w:rPr>
          <w:rFonts w:hint="cs"/>
          <w:rtl/>
        </w:rPr>
        <w:t>لما</w:t>
      </w:r>
      <w:r w:rsidRPr="006479AE">
        <w:rPr>
          <w:rtl/>
        </w:rPr>
        <w:t xml:space="preserve"> </w:t>
      </w:r>
      <w:r w:rsidRPr="006479AE">
        <w:rPr>
          <w:rFonts w:hint="cs"/>
          <w:rtl/>
        </w:rPr>
        <w:t>شرب</w:t>
      </w:r>
      <w:r w:rsidRPr="006479AE">
        <w:rPr>
          <w:rtl/>
        </w:rPr>
        <w:t xml:space="preserve"> </w:t>
      </w:r>
      <w:r w:rsidRPr="006479AE">
        <w:rPr>
          <w:rFonts w:hint="cs"/>
          <w:rtl/>
        </w:rPr>
        <w:t>له،</w:t>
      </w:r>
      <w:r w:rsidRPr="006479AE">
        <w:rPr>
          <w:rtl/>
        </w:rPr>
        <w:t xml:space="preserve"> </w:t>
      </w:r>
      <w:r w:rsidRPr="006479AE">
        <w:rPr>
          <w:rFonts w:hint="cs"/>
          <w:rtl/>
        </w:rPr>
        <w:t>اللّهُمّ</w:t>
      </w:r>
      <w:r w:rsidRPr="006479AE">
        <w:rPr>
          <w:rtl/>
        </w:rPr>
        <w:t xml:space="preserve"> </w:t>
      </w:r>
      <w:r w:rsidRPr="006479AE">
        <w:rPr>
          <w:rFonts w:hint="cs"/>
          <w:rtl/>
        </w:rPr>
        <w:t>إنّي</w:t>
      </w:r>
      <w:r w:rsidRPr="006479AE">
        <w:rPr>
          <w:rtl/>
        </w:rPr>
        <w:t xml:space="preserve"> </w:t>
      </w:r>
      <w:r w:rsidRPr="006479AE">
        <w:rPr>
          <w:rFonts w:hint="cs"/>
          <w:rtl/>
        </w:rPr>
        <w:t>أشربه</w:t>
      </w:r>
      <w:r w:rsidRPr="006479AE">
        <w:rPr>
          <w:rtl/>
        </w:rPr>
        <w:t xml:space="preserve"> </w:t>
      </w:r>
      <w:r w:rsidRPr="006479AE">
        <w:rPr>
          <w:rFonts w:hint="cs"/>
          <w:rtl/>
        </w:rPr>
        <w:t>لتغفر</w:t>
      </w:r>
      <w:r w:rsidRPr="006479AE">
        <w:rPr>
          <w:rtl/>
        </w:rPr>
        <w:t xml:space="preserve"> </w:t>
      </w:r>
      <w:r w:rsidRPr="006479AE">
        <w:rPr>
          <w:rFonts w:hint="cs"/>
          <w:rtl/>
        </w:rPr>
        <w:t>لي</w:t>
      </w:r>
      <w:r w:rsidRPr="006479AE">
        <w:rPr>
          <w:rtl/>
        </w:rPr>
        <w:t xml:space="preserve"> </w:t>
      </w:r>
      <w:r w:rsidRPr="006479AE">
        <w:rPr>
          <w:rFonts w:hint="cs"/>
          <w:rtl/>
        </w:rPr>
        <w:t>فاغفر</w:t>
      </w:r>
      <w:r w:rsidRPr="006479AE">
        <w:rPr>
          <w:rtl/>
        </w:rPr>
        <w:t xml:space="preserve"> </w:t>
      </w:r>
      <w:r w:rsidRPr="006479AE">
        <w:rPr>
          <w:rFonts w:hint="cs"/>
          <w:rtl/>
        </w:rPr>
        <w:t>لي،</w:t>
      </w:r>
      <w:r w:rsidRPr="006479AE">
        <w:rPr>
          <w:rtl/>
        </w:rPr>
        <w:t xml:space="preserve"> </w:t>
      </w:r>
      <w:r w:rsidRPr="006479AE">
        <w:rPr>
          <w:rFonts w:hint="cs"/>
          <w:rtl/>
        </w:rPr>
        <w:t>اللّهُمّ</w:t>
      </w:r>
      <w:r w:rsidRPr="006479AE">
        <w:rPr>
          <w:rtl/>
        </w:rPr>
        <w:t xml:space="preserve"> </w:t>
      </w:r>
      <w:r w:rsidRPr="006479AE">
        <w:rPr>
          <w:rFonts w:hint="cs"/>
          <w:rtl/>
        </w:rPr>
        <w:t>إنّي</w:t>
      </w:r>
      <w:r w:rsidRPr="006479AE">
        <w:rPr>
          <w:rtl/>
        </w:rPr>
        <w:t xml:space="preserve"> </w:t>
      </w:r>
      <w:r w:rsidRPr="006479AE">
        <w:rPr>
          <w:rFonts w:hint="cs"/>
          <w:rtl/>
        </w:rPr>
        <w:t>أشربه</w:t>
      </w:r>
      <w:r w:rsidRPr="006479AE">
        <w:rPr>
          <w:rtl/>
        </w:rPr>
        <w:t xml:space="preserve"> </w:t>
      </w:r>
      <w:r w:rsidRPr="006479AE">
        <w:rPr>
          <w:rFonts w:hint="cs"/>
          <w:rtl/>
        </w:rPr>
        <w:t>مستشفياً</w:t>
      </w:r>
      <w:r w:rsidRPr="006479AE">
        <w:rPr>
          <w:rtl/>
        </w:rPr>
        <w:t xml:space="preserve"> </w:t>
      </w:r>
      <w:r w:rsidRPr="006479AE">
        <w:rPr>
          <w:rFonts w:hint="cs"/>
          <w:rtl/>
        </w:rPr>
        <w:t>فأشفني</w:t>
      </w:r>
      <w:r w:rsidRPr="006479AE">
        <w:rPr>
          <w:rtl/>
        </w:rPr>
        <w:t xml:space="preserve"> </w:t>
      </w:r>
      <w:r w:rsidRPr="006479AE">
        <w:rPr>
          <w:rFonts w:hint="cs"/>
          <w:rtl/>
        </w:rPr>
        <w:t>اللّهُمّ،</w:t>
      </w:r>
      <w:r w:rsidRPr="006479AE">
        <w:rPr>
          <w:rtl/>
        </w:rPr>
        <w:t xml:space="preserve"> </w:t>
      </w:r>
      <w:r w:rsidRPr="006479AE">
        <w:rPr>
          <w:rFonts w:hint="cs"/>
          <w:rtl/>
        </w:rPr>
        <w:t>وما</w:t>
      </w:r>
      <w:r w:rsidRPr="006479AE">
        <w:rPr>
          <w:rtl/>
        </w:rPr>
        <w:t xml:space="preserve"> </w:t>
      </w:r>
      <w:r w:rsidRPr="006479AE">
        <w:rPr>
          <w:rFonts w:hint="cs"/>
          <w:rtl/>
        </w:rPr>
        <w:t>أحبّه</w:t>
      </w:r>
      <w:r w:rsidRPr="006479AE">
        <w:rPr>
          <w:rtl/>
        </w:rPr>
        <w:t xml:space="preserve"> </w:t>
      </w:r>
      <w:r w:rsidRPr="006479AE">
        <w:rPr>
          <w:rFonts w:hint="cs"/>
          <w:rtl/>
        </w:rPr>
        <w:t>طلبه</w:t>
      </w:r>
      <w:r w:rsidRPr="006479AE">
        <w:rPr>
          <w:rtl/>
        </w:rPr>
        <w:t>»</w:t>
      </w:r>
      <w:r w:rsidR="00922A36" w:rsidRPr="006479AE">
        <w:rPr>
          <w:rFonts w:hint="cs"/>
          <w:rtl/>
        </w:rPr>
        <w:t>.</w:t>
      </w:r>
    </w:p>
    <w:p w:rsidR="00A3648C" w:rsidRPr="006479AE" w:rsidRDefault="00A3648C" w:rsidP="0078566E">
      <w:pPr>
        <w:rPr>
          <w:rtl/>
        </w:rPr>
      </w:pPr>
      <w:r w:rsidRPr="006479AE">
        <w:rPr>
          <w:rFonts w:hint="cs"/>
          <w:rtl/>
        </w:rPr>
        <w:t>وجزم</w:t>
      </w:r>
      <w:r w:rsidRPr="006479AE">
        <w:rPr>
          <w:rtl/>
        </w:rPr>
        <w:t xml:space="preserve"> </w:t>
      </w:r>
      <w:r w:rsidRPr="006479AE">
        <w:rPr>
          <w:rFonts w:hint="cs"/>
          <w:rtl/>
        </w:rPr>
        <w:t>الشيخ</w:t>
      </w:r>
      <w:r w:rsidRPr="006479AE">
        <w:rPr>
          <w:rtl/>
        </w:rPr>
        <w:t xml:space="preserve"> </w:t>
      </w:r>
      <w:r w:rsidRPr="006479AE">
        <w:rPr>
          <w:rFonts w:hint="cs"/>
          <w:rtl/>
        </w:rPr>
        <w:t>محبّ</w:t>
      </w:r>
      <w:r w:rsidRPr="006479AE">
        <w:rPr>
          <w:rtl/>
        </w:rPr>
        <w:t xml:space="preserve"> </w:t>
      </w:r>
      <w:r w:rsidRPr="006479AE">
        <w:rPr>
          <w:rFonts w:hint="cs"/>
          <w:rtl/>
        </w:rPr>
        <w:t>الدين</w:t>
      </w:r>
      <w:r w:rsidRPr="006479AE">
        <w:rPr>
          <w:rtl/>
        </w:rPr>
        <w:t xml:space="preserve"> </w:t>
      </w:r>
      <w:r w:rsidRPr="006479AE">
        <w:rPr>
          <w:rFonts w:hint="cs"/>
          <w:rtl/>
        </w:rPr>
        <w:t>الطبري</w:t>
      </w:r>
      <w:r w:rsidRPr="006479AE">
        <w:rPr>
          <w:rtl/>
        </w:rPr>
        <w:t xml:space="preserve"> </w:t>
      </w:r>
      <w:r w:rsidRPr="006479AE">
        <w:rPr>
          <w:rFonts w:hint="cs"/>
          <w:rtl/>
        </w:rPr>
        <w:t>بتحريم</w:t>
      </w:r>
      <w:r w:rsidRPr="006479AE">
        <w:rPr>
          <w:rtl/>
        </w:rPr>
        <w:t xml:space="preserve"> </w:t>
      </w:r>
      <w:r w:rsidRPr="006479AE">
        <w:rPr>
          <w:rFonts w:hint="cs"/>
          <w:rtl/>
        </w:rPr>
        <w:t>إزالة</w:t>
      </w:r>
      <w:r w:rsidRPr="006479AE">
        <w:rPr>
          <w:rtl/>
        </w:rPr>
        <w:t xml:space="preserve"> </w:t>
      </w:r>
      <w:r w:rsidRPr="006479AE">
        <w:rPr>
          <w:rFonts w:hint="cs"/>
          <w:rtl/>
        </w:rPr>
        <w:t>النجاسة</w:t>
      </w:r>
      <w:r w:rsidRPr="006479AE">
        <w:rPr>
          <w:rtl/>
        </w:rPr>
        <w:t xml:space="preserve"> </w:t>
      </w:r>
      <w:r w:rsidRPr="006479AE">
        <w:rPr>
          <w:rFonts w:hint="cs"/>
          <w:rtl/>
        </w:rPr>
        <w:t>بماء</w:t>
      </w:r>
      <w:r w:rsidRPr="006479AE">
        <w:rPr>
          <w:rtl/>
        </w:rPr>
        <w:t xml:space="preserve"> </w:t>
      </w:r>
      <w:r w:rsidRPr="006479AE">
        <w:rPr>
          <w:rFonts w:hint="cs"/>
          <w:rtl/>
        </w:rPr>
        <w:t>زمزم،</w:t>
      </w:r>
      <w:r w:rsidRPr="006479AE">
        <w:rPr>
          <w:rtl/>
        </w:rPr>
        <w:t xml:space="preserve"> </w:t>
      </w:r>
      <w:r w:rsidRPr="006479AE">
        <w:rPr>
          <w:rFonts w:hint="cs"/>
          <w:rtl/>
        </w:rPr>
        <w:t>وإن</w:t>
      </w:r>
      <w:r w:rsidRPr="006479AE">
        <w:rPr>
          <w:rtl/>
        </w:rPr>
        <w:t xml:space="preserve"> </w:t>
      </w:r>
      <w:r w:rsidRPr="006479AE">
        <w:rPr>
          <w:rFonts w:hint="cs"/>
          <w:rtl/>
        </w:rPr>
        <w:t>حصل</w:t>
      </w:r>
      <w:r w:rsidRPr="006479AE">
        <w:rPr>
          <w:rtl/>
        </w:rPr>
        <w:t xml:space="preserve"> </w:t>
      </w:r>
      <w:r w:rsidRPr="006479AE">
        <w:rPr>
          <w:rFonts w:hint="cs"/>
          <w:rtl/>
        </w:rPr>
        <w:t>به</w:t>
      </w:r>
      <w:r w:rsidRPr="006479AE">
        <w:rPr>
          <w:rtl/>
        </w:rPr>
        <w:t xml:space="preserve"> </w:t>
      </w:r>
      <w:r w:rsidRPr="006479AE">
        <w:rPr>
          <w:rFonts w:hint="cs"/>
          <w:rtl/>
        </w:rPr>
        <w:t>التطهير،</w:t>
      </w:r>
      <w:r w:rsidRPr="006479AE">
        <w:rPr>
          <w:rtl/>
        </w:rPr>
        <w:t xml:space="preserve"> </w:t>
      </w:r>
      <w:r w:rsidRPr="006479AE">
        <w:rPr>
          <w:rFonts w:hint="cs"/>
          <w:rtl/>
        </w:rPr>
        <w:t>وبه</w:t>
      </w:r>
      <w:r w:rsidRPr="006479AE">
        <w:rPr>
          <w:rtl/>
        </w:rPr>
        <w:t xml:space="preserve"> </w:t>
      </w:r>
      <w:r w:rsidRPr="006479AE">
        <w:rPr>
          <w:rFonts w:hint="cs"/>
          <w:rtl/>
        </w:rPr>
        <w:t>قال</w:t>
      </w:r>
      <w:r w:rsidRPr="006479AE">
        <w:rPr>
          <w:rtl/>
        </w:rPr>
        <w:t xml:space="preserve"> </w:t>
      </w:r>
      <w:r w:rsidRPr="006479AE">
        <w:rPr>
          <w:rFonts w:hint="cs"/>
          <w:rtl/>
        </w:rPr>
        <w:t>الماو</w:t>
      </w:r>
      <w:r w:rsidR="0078566E">
        <w:rPr>
          <w:rFonts w:hint="cs"/>
          <w:rtl/>
        </w:rPr>
        <w:t>ر</w:t>
      </w:r>
      <w:r w:rsidRPr="006479AE">
        <w:rPr>
          <w:rFonts w:hint="cs"/>
          <w:rtl/>
        </w:rPr>
        <w:t>دي</w:t>
      </w:r>
      <w:r w:rsidRPr="006479AE">
        <w:rPr>
          <w:rtl/>
        </w:rPr>
        <w:t xml:space="preserve">. </w:t>
      </w:r>
    </w:p>
    <w:p w:rsidR="00A3648C" w:rsidRPr="006479AE" w:rsidRDefault="00A3648C" w:rsidP="00FE3533">
      <w:pPr>
        <w:rPr>
          <w:rtl/>
        </w:rPr>
      </w:pPr>
      <w:r w:rsidRPr="006479AE">
        <w:rPr>
          <w:rFonts w:hint="cs"/>
          <w:rtl/>
        </w:rPr>
        <w:t>قال</w:t>
      </w:r>
      <w:r w:rsidRPr="006479AE">
        <w:rPr>
          <w:rtl/>
        </w:rPr>
        <w:t xml:space="preserve"> </w:t>
      </w:r>
      <w:r w:rsidRPr="006479AE">
        <w:rPr>
          <w:rFonts w:hint="cs"/>
          <w:rtl/>
        </w:rPr>
        <w:t>الشيخ</w:t>
      </w:r>
      <w:r w:rsidRPr="006479AE">
        <w:rPr>
          <w:rtl/>
        </w:rPr>
        <w:t xml:space="preserve"> </w:t>
      </w:r>
      <w:r w:rsidRPr="006479AE">
        <w:rPr>
          <w:rFonts w:hint="cs"/>
          <w:rtl/>
        </w:rPr>
        <w:t>جعفر</w:t>
      </w:r>
      <w:r w:rsidRPr="006479AE">
        <w:rPr>
          <w:rtl/>
        </w:rPr>
        <w:t xml:space="preserve"> </w:t>
      </w:r>
      <w:r w:rsidRPr="006479AE">
        <w:rPr>
          <w:rFonts w:hint="cs"/>
          <w:rtl/>
        </w:rPr>
        <w:t>في</w:t>
      </w:r>
      <w:r w:rsidRPr="006479AE">
        <w:rPr>
          <w:rtl/>
        </w:rPr>
        <w:t xml:space="preserve"> </w:t>
      </w:r>
      <w:r w:rsidRPr="006479AE">
        <w:rPr>
          <w:rFonts w:hint="cs"/>
          <w:rtl/>
        </w:rPr>
        <w:t>كتابه</w:t>
      </w:r>
      <w:r w:rsidRPr="006479AE">
        <w:rPr>
          <w:rtl/>
        </w:rPr>
        <w:t xml:space="preserve"> </w:t>
      </w:r>
      <w:r w:rsidRPr="006479AE">
        <w:rPr>
          <w:rFonts w:hint="cs"/>
          <w:rtl/>
        </w:rPr>
        <w:t>كشف</w:t>
      </w:r>
      <w:r w:rsidRPr="006479AE">
        <w:rPr>
          <w:rtl/>
        </w:rPr>
        <w:t xml:space="preserve"> </w:t>
      </w:r>
      <w:r w:rsidRPr="006479AE">
        <w:rPr>
          <w:rFonts w:hint="cs"/>
          <w:rtl/>
        </w:rPr>
        <w:t>الغطاء</w:t>
      </w:r>
      <w:r w:rsidRPr="006479AE">
        <w:rPr>
          <w:rtl/>
        </w:rPr>
        <w:t xml:space="preserve">: </w:t>
      </w:r>
      <w:r w:rsidRPr="006479AE">
        <w:rPr>
          <w:rFonts w:hint="cs"/>
          <w:rtl/>
        </w:rPr>
        <w:t>يحرّم</w:t>
      </w:r>
      <w:r w:rsidRPr="006479AE">
        <w:rPr>
          <w:rtl/>
        </w:rPr>
        <w:t xml:space="preserve"> </w:t>
      </w:r>
      <w:r w:rsidRPr="006479AE">
        <w:rPr>
          <w:rFonts w:hint="cs"/>
          <w:rtl/>
        </w:rPr>
        <w:t>استعمال</w:t>
      </w:r>
      <w:r w:rsidRPr="006479AE">
        <w:rPr>
          <w:rtl/>
        </w:rPr>
        <w:t xml:space="preserve"> </w:t>
      </w:r>
      <w:r w:rsidRPr="006479AE">
        <w:rPr>
          <w:rFonts w:hint="cs"/>
          <w:rtl/>
        </w:rPr>
        <w:t>ماء</w:t>
      </w:r>
      <w:r w:rsidRPr="006479AE">
        <w:rPr>
          <w:rtl/>
        </w:rPr>
        <w:t xml:space="preserve"> </w:t>
      </w:r>
      <w:r w:rsidRPr="006479AE">
        <w:rPr>
          <w:rFonts w:hint="cs"/>
          <w:rtl/>
        </w:rPr>
        <w:t>زمزم</w:t>
      </w:r>
      <w:r w:rsidRPr="006479AE">
        <w:rPr>
          <w:rtl/>
        </w:rPr>
        <w:t xml:space="preserve"> </w:t>
      </w:r>
      <w:r w:rsidRPr="006479AE">
        <w:rPr>
          <w:rFonts w:hint="cs"/>
          <w:rtl/>
        </w:rPr>
        <w:t>مطلقاً</w:t>
      </w:r>
      <w:r w:rsidRPr="006479AE">
        <w:rPr>
          <w:rtl/>
        </w:rPr>
        <w:t xml:space="preserve"> </w:t>
      </w:r>
      <w:r w:rsidRPr="006479AE">
        <w:rPr>
          <w:rFonts w:hint="cs"/>
          <w:rtl/>
        </w:rPr>
        <w:t>في</w:t>
      </w:r>
      <w:r w:rsidRPr="006479AE">
        <w:rPr>
          <w:rtl/>
        </w:rPr>
        <w:t xml:space="preserve"> </w:t>
      </w:r>
      <w:r w:rsidRPr="006479AE">
        <w:rPr>
          <w:rFonts w:hint="cs"/>
          <w:rtl/>
        </w:rPr>
        <w:t>إزالة</w:t>
      </w:r>
      <w:r w:rsidRPr="006479AE">
        <w:rPr>
          <w:rtl/>
        </w:rPr>
        <w:t xml:space="preserve"> </w:t>
      </w:r>
      <w:r w:rsidRPr="006479AE">
        <w:rPr>
          <w:rFonts w:hint="cs"/>
          <w:rtl/>
        </w:rPr>
        <w:t>النجاسة</w:t>
      </w:r>
      <w:r w:rsidRPr="006479AE">
        <w:rPr>
          <w:rtl/>
        </w:rPr>
        <w:t xml:space="preserve"> </w:t>
      </w:r>
      <w:r w:rsidRPr="006479AE">
        <w:rPr>
          <w:rFonts w:hint="cs"/>
          <w:rtl/>
        </w:rPr>
        <w:t>أو</w:t>
      </w:r>
      <w:r w:rsidRPr="006479AE">
        <w:rPr>
          <w:rtl/>
        </w:rPr>
        <w:t xml:space="preserve"> </w:t>
      </w:r>
      <w:r w:rsidRPr="006479AE">
        <w:rPr>
          <w:rFonts w:hint="cs"/>
          <w:rtl/>
        </w:rPr>
        <w:t>غسل</w:t>
      </w:r>
      <w:r w:rsidRPr="006479AE">
        <w:rPr>
          <w:rtl/>
        </w:rPr>
        <w:t xml:space="preserve"> </w:t>
      </w:r>
      <w:r w:rsidRPr="006479AE">
        <w:rPr>
          <w:rFonts w:hint="cs"/>
          <w:rtl/>
        </w:rPr>
        <w:t>جنابة،</w:t>
      </w:r>
      <w:r w:rsidRPr="006479AE">
        <w:rPr>
          <w:rtl/>
        </w:rPr>
        <w:t xml:space="preserve"> </w:t>
      </w:r>
      <w:r w:rsidRPr="006479AE">
        <w:rPr>
          <w:rFonts w:hint="cs"/>
          <w:rtl/>
        </w:rPr>
        <w:t>وإذا</w:t>
      </w:r>
      <w:r w:rsidRPr="006479AE">
        <w:rPr>
          <w:rtl/>
        </w:rPr>
        <w:t xml:space="preserve"> </w:t>
      </w:r>
      <w:r w:rsidRPr="006479AE">
        <w:rPr>
          <w:rFonts w:hint="cs"/>
          <w:rtl/>
        </w:rPr>
        <w:t>وقعت</w:t>
      </w:r>
      <w:r w:rsidRPr="006479AE">
        <w:rPr>
          <w:rtl/>
        </w:rPr>
        <w:t xml:space="preserve"> </w:t>
      </w:r>
      <w:r w:rsidRPr="006479AE">
        <w:rPr>
          <w:rFonts w:hint="cs"/>
          <w:rtl/>
        </w:rPr>
        <w:t>فيه</w:t>
      </w:r>
      <w:r w:rsidRPr="006479AE">
        <w:rPr>
          <w:rtl/>
        </w:rPr>
        <w:t xml:space="preserve"> </w:t>
      </w:r>
      <w:r w:rsidRPr="006479AE">
        <w:rPr>
          <w:rFonts w:hint="cs"/>
          <w:rtl/>
        </w:rPr>
        <w:t>نجاسة</w:t>
      </w:r>
      <w:r w:rsidRPr="006479AE">
        <w:rPr>
          <w:rtl/>
        </w:rPr>
        <w:t xml:space="preserve"> </w:t>
      </w:r>
      <w:r w:rsidRPr="006479AE">
        <w:rPr>
          <w:rFonts w:hint="cs"/>
          <w:rtl/>
        </w:rPr>
        <w:t>وجب</w:t>
      </w:r>
      <w:r w:rsidRPr="006479AE">
        <w:rPr>
          <w:rtl/>
        </w:rPr>
        <w:t xml:space="preserve"> </w:t>
      </w:r>
      <w:r w:rsidRPr="006479AE">
        <w:rPr>
          <w:rFonts w:hint="cs"/>
          <w:rtl/>
        </w:rPr>
        <w:t>إخراجها</w:t>
      </w:r>
      <w:r w:rsidRPr="006479AE">
        <w:rPr>
          <w:rtl/>
        </w:rPr>
        <w:t xml:space="preserve"> </w:t>
      </w:r>
      <w:r w:rsidRPr="006479AE">
        <w:rPr>
          <w:rFonts w:hint="cs"/>
          <w:rtl/>
        </w:rPr>
        <w:t>وتطهيرها،</w:t>
      </w:r>
      <w:r w:rsidRPr="006479AE">
        <w:rPr>
          <w:rtl/>
        </w:rPr>
        <w:t xml:space="preserve"> </w:t>
      </w:r>
      <w:r w:rsidRPr="006479AE">
        <w:rPr>
          <w:rFonts w:hint="cs"/>
          <w:rtl/>
        </w:rPr>
        <w:t>وليس</w:t>
      </w:r>
      <w:r w:rsidRPr="006479AE">
        <w:rPr>
          <w:rtl/>
        </w:rPr>
        <w:t xml:space="preserve"> </w:t>
      </w:r>
      <w:r w:rsidRPr="006479AE">
        <w:rPr>
          <w:rFonts w:hint="cs"/>
          <w:rtl/>
        </w:rPr>
        <w:t>كذلك</w:t>
      </w:r>
      <w:r w:rsidRPr="006479AE">
        <w:rPr>
          <w:rtl/>
        </w:rPr>
        <w:t xml:space="preserve"> </w:t>
      </w:r>
      <w:r w:rsidRPr="006479AE">
        <w:rPr>
          <w:rFonts w:hint="cs"/>
          <w:rtl/>
        </w:rPr>
        <w:t>آبار</w:t>
      </w:r>
      <w:r w:rsidRPr="006479AE">
        <w:rPr>
          <w:rtl/>
        </w:rPr>
        <w:t xml:space="preserve"> </w:t>
      </w:r>
      <w:r w:rsidRPr="006479AE">
        <w:rPr>
          <w:rFonts w:hint="cs"/>
          <w:rtl/>
        </w:rPr>
        <w:t>الحرم</w:t>
      </w:r>
      <w:r w:rsidRPr="006479AE">
        <w:rPr>
          <w:rtl/>
        </w:rPr>
        <w:t xml:space="preserve"> </w:t>
      </w:r>
      <w:r w:rsidRPr="006479AE">
        <w:rPr>
          <w:rFonts w:hint="cs"/>
          <w:rtl/>
        </w:rPr>
        <w:t>وبلدان</w:t>
      </w:r>
      <w:r w:rsidRPr="006479AE">
        <w:rPr>
          <w:rtl/>
        </w:rPr>
        <w:t xml:space="preserve"> </w:t>
      </w:r>
      <w:r w:rsidRPr="006479AE">
        <w:rPr>
          <w:rFonts w:hint="cs"/>
          <w:rtl/>
        </w:rPr>
        <w:t>العتبات</w:t>
      </w:r>
      <w:r w:rsidRPr="006479AE">
        <w:rPr>
          <w:rtl/>
        </w:rPr>
        <w:t xml:space="preserve"> </w:t>
      </w:r>
      <w:r w:rsidRPr="006479AE">
        <w:rPr>
          <w:rFonts w:hint="cs"/>
          <w:rtl/>
        </w:rPr>
        <w:t>حتّى</w:t>
      </w:r>
      <w:r w:rsidRPr="006479AE">
        <w:rPr>
          <w:rtl/>
        </w:rPr>
        <w:t xml:space="preserve"> </w:t>
      </w:r>
      <w:r w:rsidRPr="006479AE">
        <w:rPr>
          <w:rFonts w:hint="cs"/>
          <w:rtl/>
        </w:rPr>
        <w:t>ما</w:t>
      </w:r>
      <w:r w:rsidRPr="006479AE">
        <w:rPr>
          <w:rtl/>
        </w:rPr>
        <w:t xml:space="preserve"> </w:t>
      </w:r>
      <w:r w:rsidRPr="006479AE">
        <w:rPr>
          <w:rFonts w:hint="cs"/>
          <w:rtl/>
        </w:rPr>
        <w:t>دخل</w:t>
      </w:r>
      <w:r w:rsidRPr="006479AE">
        <w:rPr>
          <w:rtl/>
        </w:rPr>
        <w:t xml:space="preserve"> </w:t>
      </w:r>
      <w:r w:rsidRPr="006479AE">
        <w:rPr>
          <w:rFonts w:hint="cs"/>
          <w:rtl/>
        </w:rPr>
        <w:t>في</w:t>
      </w:r>
      <w:r w:rsidRPr="006479AE">
        <w:rPr>
          <w:rtl/>
        </w:rPr>
        <w:t xml:space="preserve"> </w:t>
      </w:r>
      <w:r w:rsidRPr="006479AE">
        <w:rPr>
          <w:rFonts w:hint="cs"/>
          <w:rtl/>
        </w:rPr>
        <w:t>الصحن</w:t>
      </w:r>
      <w:r w:rsidRPr="006479AE">
        <w:rPr>
          <w:rtl/>
        </w:rPr>
        <w:t xml:space="preserve"> </w:t>
      </w:r>
      <w:r w:rsidRPr="006479AE">
        <w:rPr>
          <w:rFonts w:hint="cs"/>
          <w:rtl/>
        </w:rPr>
        <w:t>الشريف،</w:t>
      </w:r>
      <w:r w:rsidRPr="006479AE">
        <w:rPr>
          <w:rtl/>
        </w:rPr>
        <w:t xml:space="preserve"> </w:t>
      </w:r>
      <w:r w:rsidRPr="006479AE">
        <w:rPr>
          <w:rFonts w:hint="cs"/>
          <w:rtl/>
        </w:rPr>
        <w:t>ولو</w:t>
      </w:r>
      <w:r w:rsidRPr="006479AE">
        <w:rPr>
          <w:rtl/>
        </w:rPr>
        <w:t xml:space="preserve"> </w:t>
      </w:r>
      <w:r w:rsidRPr="006479AE">
        <w:rPr>
          <w:rFonts w:hint="cs"/>
          <w:rtl/>
        </w:rPr>
        <w:t>حمل</w:t>
      </w:r>
      <w:r w:rsidRPr="006479AE">
        <w:rPr>
          <w:rtl/>
        </w:rPr>
        <w:t xml:space="preserve"> </w:t>
      </w:r>
      <w:r w:rsidRPr="006479AE">
        <w:rPr>
          <w:rFonts w:hint="cs"/>
          <w:rtl/>
        </w:rPr>
        <w:t>منها</w:t>
      </w:r>
      <w:r w:rsidRPr="006479AE">
        <w:rPr>
          <w:rtl/>
        </w:rPr>
        <w:t xml:space="preserve"> </w:t>
      </w:r>
      <w:r w:rsidRPr="006479AE">
        <w:rPr>
          <w:rFonts w:hint="cs"/>
          <w:rtl/>
        </w:rPr>
        <w:t>ماء</w:t>
      </w:r>
      <w:r w:rsidRPr="006479AE">
        <w:rPr>
          <w:rtl/>
        </w:rPr>
        <w:t xml:space="preserve"> </w:t>
      </w:r>
      <w:r w:rsidRPr="006479AE">
        <w:rPr>
          <w:rFonts w:hint="cs"/>
          <w:rtl/>
        </w:rPr>
        <w:t>الاستشفاء</w:t>
      </w:r>
      <w:r w:rsidRPr="006479AE">
        <w:rPr>
          <w:rtl/>
        </w:rPr>
        <w:t xml:space="preserve"> </w:t>
      </w:r>
      <w:r w:rsidRPr="006479AE">
        <w:rPr>
          <w:rFonts w:hint="cs"/>
          <w:rtl/>
        </w:rPr>
        <w:t>وجب</w:t>
      </w:r>
      <w:r w:rsidRPr="006479AE">
        <w:rPr>
          <w:rtl/>
        </w:rPr>
        <w:t xml:space="preserve"> </w:t>
      </w:r>
      <w:r w:rsidRPr="006479AE">
        <w:rPr>
          <w:rFonts w:hint="cs"/>
          <w:rtl/>
        </w:rPr>
        <w:t>الاحترام،</w:t>
      </w:r>
      <w:r w:rsidRPr="006479AE">
        <w:rPr>
          <w:rtl/>
        </w:rPr>
        <w:t xml:space="preserve"> </w:t>
      </w:r>
      <w:r w:rsidRPr="006479AE">
        <w:rPr>
          <w:rFonts w:hint="cs"/>
          <w:rtl/>
        </w:rPr>
        <w:t>والظاهر</w:t>
      </w:r>
      <w:r w:rsidRPr="006479AE">
        <w:rPr>
          <w:rtl/>
        </w:rPr>
        <w:t xml:space="preserve"> </w:t>
      </w:r>
      <w:r w:rsidRPr="006479AE">
        <w:rPr>
          <w:rFonts w:hint="cs"/>
          <w:rtl/>
        </w:rPr>
        <w:t>تمشية</w:t>
      </w:r>
      <w:r w:rsidRPr="006479AE">
        <w:rPr>
          <w:rtl/>
        </w:rPr>
        <w:t xml:space="preserve"> </w:t>
      </w:r>
      <w:r w:rsidRPr="006479AE">
        <w:rPr>
          <w:rFonts w:hint="cs"/>
          <w:rtl/>
        </w:rPr>
        <w:t>الحكم</w:t>
      </w:r>
      <w:r w:rsidRPr="006479AE">
        <w:rPr>
          <w:rtl/>
        </w:rPr>
        <w:t xml:space="preserve"> </w:t>
      </w:r>
      <w:r w:rsidRPr="006479AE">
        <w:rPr>
          <w:rFonts w:hint="cs"/>
          <w:rtl/>
        </w:rPr>
        <w:t>إلى</w:t>
      </w:r>
      <w:r w:rsidRPr="006479AE">
        <w:rPr>
          <w:rtl/>
        </w:rPr>
        <w:t xml:space="preserve"> </w:t>
      </w:r>
      <w:r w:rsidRPr="006479AE">
        <w:rPr>
          <w:rFonts w:hint="cs"/>
          <w:rtl/>
        </w:rPr>
        <w:t>كلّ</w:t>
      </w:r>
      <w:r w:rsidRPr="006479AE">
        <w:rPr>
          <w:rtl/>
        </w:rPr>
        <w:t xml:space="preserve"> </w:t>
      </w:r>
      <w:r w:rsidRPr="006479AE">
        <w:rPr>
          <w:rFonts w:hint="cs"/>
          <w:rtl/>
        </w:rPr>
        <w:t>ما</w:t>
      </w:r>
      <w:r w:rsidRPr="006479AE">
        <w:rPr>
          <w:rtl/>
        </w:rPr>
        <w:t xml:space="preserve"> </w:t>
      </w:r>
      <w:r w:rsidRPr="006479AE">
        <w:rPr>
          <w:rFonts w:hint="cs"/>
          <w:rtl/>
        </w:rPr>
        <w:t>اتّخذ</w:t>
      </w:r>
      <w:r w:rsidRPr="006479AE">
        <w:rPr>
          <w:rtl/>
        </w:rPr>
        <w:t xml:space="preserve"> </w:t>
      </w:r>
      <w:r w:rsidRPr="006479AE">
        <w:rPr>
          <w:rFonts w:hint="cs"/>
          <w:rtl/>
        </w:rPr>
        <w:t>لذلك</w:t>
      </w:r>
      <w:r w:rsidRPr="006479AE">
        <w:rPr>
          <w:rtl/>
        </w:rPr>
        <w:t xml:space="preserve"> </w:t>
      </w:r>
      <w:r w:rsidRPr="006479AE">
        <w:rPr>
          <w:rFonts w:hint="cs"/>
          <w:rtl/>
        </w:rPr>
        <w:t>من</w:t>
      </w:r>
      <w:r w:rsidRPr="006479AE">
        <w:rPr>
          <w:rtl/>
        </w:rPr>
        <w:t xml:space="preserve"> </w:t>
      </w:r>
      <w:r w:rsidRPr="006479AE">
        <w:rPr>
          <w:rFonts w:hint="cs"/>
          <w:rtl/>
        </w:rPr>
        <w:t>المحالّ</w:t>
      </w:r>
      <w:r w:rsidRPr="006479AE">
        <w:rPr>
          <w:rtl/>
        </w:rPr>
        <w:t xml:space="preserve"> </w:t>
      </w:r>
      <w:r w:rsidRPr="006479AE">
        <w:rPr>
          <w:rFonts w:hint="cs"/>
          <w:rtl/>
        </w:rPr>
        <w:t>المشرّفة</w:t>
      </w:r>
      <w:r w:rsidRPr="006479AE">
        <w:rPr>
          <w:rtl/>
        </w:rPr>
        <w:t xml:space="preserve"> </w:t>
      </w:r>
      <w:r w:rsidRPr="006479AE">
        <w:rPr>
          <w:rFonts w:hint="cs"/>
          <w:rtl/>
        </w:rPr>
        <w:t>والأشخاص</w:t>
      </w:r>
      <w:r w:rsidRPr="006479AE">
        <w:rPr>
          <w:rtl/>
        </w:rPr>
        <w:t xml:space="preserve"> </w:t>
      </w:r>
      <w:r w:rsidRPr="006479AE">
        <w:rPr>
          <w:rFonts w:hint="cs"/>
          <w:rtl/>
        </w:rPr>
        <w:t>المعظّمة</w:t>
      </w:r>
      <w:r w:rsidRPr="006479AE">
        <w:rPr>
          <w:rtl/>
        </w:rPr>
        <w:t xml:space="preserve">. </w:t>
      </w:r>
      <w:r w:rsidRPr="006479AE">
        <w:rPr>
          <w:rFonts w:hint="cs"/>
          <w:rtl/>
        </w:rPr>
        <w:t>انتهى</w:t>
      </w:r>
      <w:r w:rsidRPr="006479AE">
        <w:rPr>
          <w:rtl/>
        </w:rPr>
        <w:t xml:space="preserve">. </w:t>
      </w:r>
    </w:p>
    <w:p w:rsidR="00C3090C" w:rsidRPr="006479AE" w:rsidRDefault="00A3648C" w:rsidP="00C3090C">
      <w:pPr>
        <w:rPr>
          <w:rtl/>
        </w:rPr>
      </w:pPr>
      <w:r w:rsidRPr="006479AE">
        <w:rPr>
          <w:rFonts w:hint="cs"/>
          <w:rtl/>
        </w:rPr>
        <w:t>قال</w:t>
      </w:r>
      <w:r w:rsidRPr="006479AE">
        <w:rPr>
          <w:rtl/>
        </w:rPr>
        <w:t xml:space="preserve"> </w:t>
      </w:r>
      <w:r w:rsidRPr="006479AE">
        <w:rPr>
          <w:rFonts w:hint="cs"/>
          <w:rtl/>
        </w:rPr>
        <w:t>الشيخ</w:t>
      </w:r>
      <w:r w:rsidRPr="006479AE">
        <w:rPr>
          <w:rtl/>
        </w:rPr>
        <w:t xml:space="preserve"> </w:t>
      </w:r>
      <w:r w:rsidRPr="006479AE">
        <w:rPr>
          <w:rFonts w:hint="cs"/>
          <w:rtl/>
        </w:rPr>
        <w:t>محمد</w:t>
      </w:r>
      <w:r w:rsidRPr="006479AE">
        <w:rPr>
          <w:rtl/>
        </w:rPr>
        <w:t xml:space="preserve"> </w:t>
      </w:r>
      <w:r w:rsidRPr="006479AE">
        <w:rPr>
          <w:rFonts w:hint="cs"/>
          <w:rtl/>
        </w:rPr>
        <w:t>الدمشقي</w:t>
      </w:r>
      <w:r w:rsidRPr="006479AE">
        <w:rPr>
          <w:rtl/>
        </w:rPr>
        <w:t xml:space="preserve"> </w:t>
      </w:r>
      <w:r w:rsidRPr="006479AE">
        <w:rPr>
          <w:rFonts w:hint="cs"/>
          <w:rtl/>
        </w:rPr>
        <w:t>العثماني</w:t>
      </w:r>
      <w:r w:rsidRPr="006479AE">
        <w:rPr>
          <w:rtl/>
        </w:rPr>
        <w:t xml:space="preserve"> </w:t>
      </w:r>
      <w:r w:rsidRPr="006479AE">
        <w:rPr>
          <w:rFonts w:hint="cs"/>
          <w:rtl/>
        </w:rPr>
        <w:t>الشافعي</w:t>
      </w:r>
      <w:r w:rsidRPr="006479AE">
        <w:rPr>
          <w:rtl/>
        </w:rPr>
        <w:t xml:space="preserve"> </w:t>
      </w:r>
      <w:r w:rsidRPr="006479AE">
        <w:rPr>
          <w:rFonts w:hint="cs"/>
          <w:rtl/>
        </w:rPr>
        <w:t>في</w:t>
      </w:r>
      <w:r w:rsidRPr="006479AE">
        <w:rPr>
          <w:rtl/>
        </w:rPr>
        <w:t xml:space="preserve"> </w:t>
      </w:r>
      <w:r w:rsidRPr="006479AE">
        <w:rPr>
          <w:rFonts w:hint="cs"/>
          <w:rtl/>
        </w:rPr>
        <w:t>كتابه</w:t>
      </w:r>
      <w:r w:rsidRPr="006479AE">
        <w:rPr>
          <w:rtl/>
        </w:rPr>
        <w:t xml:space="preserve"> </w:t>
      </w:r>
      <w:r w:rsidR="00922A36" w:rsidRPr="006479AE">
        <w:rPr>
          <w:rFonts w:hint="cs"/>
          <w:rtl/>
        </w:rPr>
        <w:t>&lt;</w:t>
      </w:r>
      <w:r w:rsidRPr="006479AE">
        <w:rPr>
          <w:rFonts w:hint="cs"/>
          <w:rtl/>
        </w:rPr>
        <w:t>رحمة</w:t>
      </w:r>
      <w:r w:rsidRPr="006479AE">
        <w:rPr>
          <w:rtl/>
        </w:rPr>
        <w:t xml:space="preserve"> </w:t>
      </w:r>
      <w:r w:rsidRPr="006479AE">
        <w:rPr>
          <w:rFonts w:hint="cs"/>
          <w:rtl/>
        </w:rPr>
        <w:t>الأُمّة</w:t>
      </w:r>
      <w:r w:rsidRPr="006479AE">
        <w:rPr>
          <w:rtl/>
        </w:rPr>
        <w:t xml:space="preserve"> </w:t>
      </w:r>
      <w:r w:rsidRPr="006479AE">
        <w:rPr>
          <w:rFonts w:hint="cs"/>
          <w:rtl/>
        </w:rPr>
        <w:t>في</w:t>
      </w:r>
      <w:r w:rsidRPr="006479AE">
        <w:rPr>
          <w:rtl/>
        </w:rPr>
        <w:t xml:space="preserve"> </w:t>
      </w:r>
      <w:r w:rsidRPr="006479AE">
        <w:rPr>
          <w:rFonts w:hint="cs"/>
          <w:rtl/>
        </w:rPr>
        <w:t>اختلاف</w:t>
      </w:r>
      <w:r w:rsidRPr="006479AE">
        <w:rPr>
          <w:rtl/>
        </w:rPr>
        <w:t xml:space="preserve"> </w:t>
      </w:r>
      <w:r w:rsidRPr="006479AE">
        <w:rPr>
          <w:rFonts w:hint="cs"/>
          <w:rtl/>
        </w:rPr>
        <w:t>الأئمّة</w:t>
      </w:r>
      <w:r w:rsidR="00922A36" w:rsidRPr="006479AE">
        <w:rPr>
          <w:rFonts w:hint="cs"/>
          <w:rtl/>
        </w:rPr>
        <w:t>&gt;</w:t>
      </w:r>
      <w:r w:rsidRPr="006479AE">
        <w:rPr>
          <w:rtl/>
        </w:rPr>
        <w:t>:</w:t>
      </w:r>
    </w:p>
    <w:p w:rsidR="00A3648C" w:rsidRPr="006479AE" w:rsidRDefault="00A3648C" w:rsidP="00C3090C">
      <w:pPr>
        <w:rPr>
          <w:rtl/>
        </w:rPr>
      </w:pPr>
      <w:r w:rsidRPr="006479AE">
        <w:rPr>
          <w:rFonts w:hint="cs"/>
          <w:rtl/>
        </w:rPr>
        <w:t>والاغتسال</w:t>
      </w:r>
      <w:r w:rsidRPr="006479AE">
        <w:rPr>
          <w:rtl/>
        </w:rPr>
        <w:t xml:space="preserve"> </w:t>
      </w:r>
      <w:r w:rsidRPr="006479AE">
        <w:rPr>
          <w:rFonts w:hint="cs"/>
          <w:rtl/>
        </w:rPr>
        <w:t>والوضوء</w:t>
      </w:r>
      <w:r w:rsidRPr="006479AE">
        <w:rPr>
          <w:rtl/>
        </w:rPr>
        <w:t xml:space="preserve"> </w:t>
      </w:r>
      <w:r w:rsidRPr="006479AE">
        <w:rPr>
          <w:rFonts w:hint="cs"/>
          <w:rtl/>
        </w:rPr>
        <w:t>من</w:t>
      </w:r>
      <w:r w:rsidRPr="006479AE">
        <w:rPr>
          <w:rtl/>
        </w:rPr>
        <w:t xml:space="preserve"> </w:t>
      </w:r>
      <w:r w:rsidRPr="006479AE">
        <w:rPr>
          <w:rFonts w:hint="cs"/>
          <w:rtl/>
        </w:rPr>
        <w:t>ماء</w:t>
      </w:r>
      <w:r w:rsidRPr="006479AE">
        <w:rPr>
          <w:rtl/>
        </w:rPr>
        <w:t xml:space="preserve"> </w:t>
      </w:r>
      <w:r w:rsidRPr="006479AE">
        <w:rPr>
          <w:rFonts w:hint="cs"/>
          <w:rtl/>
        </w:rPr>
        <w:t>زمزم</w:t>
      </w:r>
      <w:r w:rsidRPr="006479AE">
        <w:rPr>
          <w:rtl/>
        </w:rPr>
        <w:t xml:space="preserve"> </w:t>
      </w:r>
      <w:r w:rsidRPr="006479AE">
        <w:rPr>
          <w:rFonts w:hint="cs"/>
          <w:rtl/>
        </w:rPr>
        <w:t>يكره</w:t>
      </w:r>
      <w:r w:rsidRPr="006479AE">
        <w:rPr>
          <w:rtl/>
        </w:rPr>
        <w:t xml:space="preserve"> </w:t>
      </w:r>
      <w:r w:rsidRPr="006479AE">
        <w:rPr>
          <w:rFonts w:hint="cs"/>
          <w:rtl/>
        </w:rPr>
        <w:t>عند</w:t>
      </w:r>
      <w:r w:rsidRPr="006479AE">
        <w:rPr>
          <w:rtl/>
        </w:rPr>
        <w:t xml:space="preserve"> </w:t>
      </w:r>
      <w:r w:rsidRPr="006479AE">
        <w:rPr>
          <w:rFonts w:hint="cs"/>
          <w:rtl/>
        </w:rPr>
        <w:t>أحمد</w:t>
      </w:r>
      <w:r w:rsidRPr="006479AE">
        <w:rPr>
          <w:rtl/>
        </w:rPr>
        <w:t xml:space="preserve"> </w:t>
      </w:r>
      <w:r w:rsidRPr="006479AE">
        <w:rPr>
          <w:rFonts w:hint="cs"/>
          <w:rtl/>
        </w:rPr>
        <w:t>صيانةً</w:t>
      </w:r>
      <w:r w:rsidRPr="006479AE">
        <w:rPr>
          <w:rtl/>
        </w:rPr>
        <w:t xml:space="preserve"> </w:t>
      </w:r>
      <w:r w:rsidRPr="006479AE">
        <w:rPr>
          <w:rFonts w:hint="cs"/>
          <w:rtl/>
        </w:rPr>
        <w:t>له</w:t>
      </w:r>
      <w:r w:rsidRPr="006479AE">
        <w:rPr>
          <w:rtl/>
        </w:rPr>
        <w:t xml:space="preserve">. </w:t>
      </w:r>
      <w:r w:rsidRPr="006479AE">
        <w:rPr>
          <w:rFonts w:hint="cs"/>
          <w:rtl/>
        </w:rPr>
        <w:t>انتهى</w:t>
      </w:r>
      <w:r w:rsidRPr="006479AE">
        <w:rPr>
          <w:rtl/>
        </w:rPr>
        <w:t>.</w:t>
      </w:r>
    </w:p>
    <w:p w:rsidR="00A3648C" w:rsidRPr="006479AE" w:rsidRDefault="00E215B5" w:rsidP="00C3090C">
      <w:pPr>
        <w:pStyle w:val="Heading20"/>
        <w:rPr>
          <w:rtl/>
        </w:rPr>
      </w:pPr>
      <w:r w:rsidRPr="006479AE">
        <w:rPr>
          <w:rtl/>
        </w:rPr>
        <w:t xml:space="preserve"> </w:t>
      </w:r>
      <w:r w:rsidR="00A3648C" w:rsidRPr="006479AE">
        <w:rPr>
          <w:rtl/>
        </w:rPr>
        <w:t>[</w:t>
      </w:r>
      <w:r w:rsidR="00A3648C" w:rsidRPr="006479AE">
        <w:rPr>
          <w:rFonts w:hint="cs"/>
          <w:rtl/>
        </w:rPr>
        <w:t>صِفَة</w:t>
      </w:r>
      <w:r w:rsidR="00A3648C" w:rsidRPr="006479AE">
        <w:rPr>
          <w:rtl/>
        </w:rPr>
        <w:t xml:space="preserve"> </w:t>
      </w:r>
      <w:r w:rsidR="00A3648C" w:rsidRPr="006479AE">
        <w:rPr>
          <w:rFonts w:hint="cs"/>
          <w:rtl/>
        </w:rPr>
        <w:t>سِقاية</w:t>
      </w:r>
      <w:r w:rsidR="00A3648C" w:rsidRPr="006479AE">
        <w:rPr>
          <w:rtl/>
        </w:rPr>
        <w:t xml:space="preserve"> </w:t>
      </w:r>
      <w:r w:rsidR="00A3648C" w:rsidRPr="006479AE">
        <w:rPr>
          <w:rFonts w:hint="cs"/>
          <w:rtl/>
        </w:rPr>
        <w:t>العبّاس</w:t>
      </w:r>
      <w:r w:rsidR="00A3648C" w:rsidRPr="006479AE">
        <w:rPr>
          <w:rtl/>
        </w:rPr>
        <w:t xml:space="preserve">] </w:t>
      </w:r>
    </w:p>
    <w:p w:rsidR="00A3648C" w:rsidRPr="006479AE" w:rsidRDefault="00A3648C" w:rsidP="00FE3533">
      <w:pPr>
        <w:rPr>
          <w:rtl/>
        </w:rPr>
      </w:pPr>
      <w:r w:rsidRPr="006479AE">
        <w:rPr>
          <w:rFonts w:hint="cs"/>
          <w:rtl/>
        </w:rPr>
        <w:t>أما</w:t>
      </w:r>
      <w:r w:rsidRPr="006479AE">
        <w:rPr>
          <w:rtl/>
        </w:rPr>
        <w:t xml:space="preserve"> </w:t>
      </w:r>
      <w:r w:rsidRPr="006479AE">
        <w:rPr>
          <w:rFonts w:hint="cs"/>
          <w:rtl/>
        </w:rPr>
        <w:t>سقاية</w:t>
      </w:r>
      <w:r w:rsidRPr="006479AE">
        <w:rPr>
          <w:rtl/>
        </w:rPr>
        <w:t xml:space="preserve"> </w:t>
      </w:r>
      <w:r w:rsidRPr="006479AE">
        <w:rPr>
          <w:rFonts w:hint="cs"/>
          <w:rtl/>
        </w:rPr>
        <w:t>العبّاس</w:t>
      </w:r>
      <w:r w:rsidRPr="006479AE">
        <w:rPr>
          <w:rtl/>
        </w:rPr>
        <w:t xml:space="preserve"> </w:t>
      </w:r>
      <w:r w:rsidRPr="006479AE">
        <w:rPr>
          <w:rFonts w:hint="cs"/>
          <w:rtl/>
        </w:rPr>
        <w:t>فهو</w:t>
      </w:r>
      <w:r w:rsidRPr="006479AE">
        <w:rPr>
          <w:rtl/>
        </w:rPr>
        <w:t xml:space="preserve"> </w:t>
      </w:r>
      <w:r w:rsidRPr="006479AE">
        <w:rPr>
          <w:rFonts w:hint="cs"/>
          <w:rtl/>
        </w:rPr>
        <w:t>حجرة</w:t>
      </w:r>
      <w:r w:rsidRPr="006479AE">
        <w:rPr>
          <w:rtl/>
        </w:rPr>
        <w:t xml:space="preserve"> </w:t>
      </w:r>
      <w:r w:rsidRPr="006479AE">
        <w:rPr>
          <w:rFonts w:hint="cs"/>
          <w:rtl/>
        </w:rPr>
        <w:t>بجنب</w:t>
      </w:r>
      <w:r w:rsidRPr="006479AE">
        <w:rPr>
          <w:rtl/>
        </w:rPr>
        <w:t xml:space="preserve"> </w:t>
      </w:r>
      <w:r w:rsidRPr="006479AE">
        <w:rPr>
          <w:rFonts w:hint="cs"/>
          <w:rtl/>
        </w:rPr>
        <w:t>الزمزم،</w:t>
      </w:r>
      <w:r w:rsidRPr="006479AE">
        <w:rPr>
          <w:rtl/>
        </w:rPr>
        <w:t xml:space="preserve"> </w:t>
      </w:r>
      <w:r w:rsidRPr="006479AE">
        <w:rPr>
          <w:rFonts w:hint="cs"/>
          <w:rtl/>
        </w:rPr>
        <w:t>قال</w:t>
      </w:r>
      <w:r w:rsidRPr="006479AE">
        <w:rPr>
          <w:rtl/>
        </w:rPr>
        <w:t xml:space="preserve"> </w:t>
      </w:r>
      <w:r w:rsidRPr="006479AE">
        <w:rPr>
          <w:rFonts w:hint="cs"/>
          <w:rtl/>
        </w:rPr>
        <w:t>في</w:t>
      </w:r>
      <w:r w:rsidRPr="006479AE">
        <w:rPr>
          <w:rtl/>
        </w:rPr>
        <w:t xml:space="preserve"> </w:t>
      </w:r>
      <w:r w:rsidRPr="006479AE">
        <w:rPr>
          <w:rFonts w:hint="cs"/>
          <w:rtl/>
        </w:rPr>
        <w:t>الأوليات</w:t>
      </w:r>
      <w:r w:rsidRPr="006479AE">
        <w:rPr>
          <w:rtl/>
        </w:rPr>
        <w:t xml:space="preserve">: </w:t>
      </w:r>
      <w:r w:rsidRPr="006479AE">
        <w:rPr>
          <w:rFonts w:hint="cs"/>
          <w:rtl/>
        </w:rPr>
        <w:t>كان</w:t>
      </w:r>
      <w:r w:rsidRPr="006479AE">
        <w:rPr>
          <w:rtl/>
        </w:rPr>
        <w:t xml:space="preserve"> </w:t>
      </w:r>
      <w:r w:rsidRPr="006479AE">
        <w:rPr>
          <w:rFonts w:hint="cs"/>
          <w:rtl/>
        </w:rPr>
        <w:t>موضع</w:t>
      </w:r>
      <w:r w:rsidRPr="006479AE">
        <w:rPr>
          <w:rtl/>
        </w:rPr>
        <w:t xml:space="preserve"> </w:t>
      </w:r>
      <w:r w:rsidRPr="006479AE">
        <w:rPr>
          <w:rFonts w:hint="cs"/>
          <w:rtl/>
        </w:rPr>
        <w:t>جلوس</w:t>
      </w:r>
      <w:r w:rsidRPr="006479AE">
        <w:rPr>
          <w:rtl/>
        </w:rPr>
        <w:t xml:space="preserve"> </w:t>
      </w:r>
      <w:r w:rsidRPr="006479AE">
        <w:rPr>
          <w:rFonts w:hint="cs"/>
          <w:rtl/>
        </w:rPr>
        <w:t>سيّدنا</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العبّاس</w:t>
      </w:r>
      <w:r w:rsidRPr="006479AE">
        <w:rPr>
          <w:rtl/>
        </w:rPr>
        <w:t xml:space="preserve"> </w:t>
      </w:r>
      <w:r w:rsidRPr="006479AE">
        <w:rPr>
          <w:rFonts w:hint="cs"/>
          <w:rtl/>
        </w:rPr>
        <w:t>في</w:t>
      </w:r>
      <w:r w:rsidRPr="006479AE">
        <w:rPr>
          <w:rtl/>
        </w:rPr>
        <w:t xml:space="preserve"> </w:t>
      </w:r>
      <w:r w:rsidRPr="006479AE">
        <w:rPr>
          <w:rFonts w:hint="cs"/>
          <w:rtl/>
        </w:rPr>
        <w:t>زاوية</w:t>
      </w:r>
      <w:r w:rsidRPr="006479AE">
        <w:rPr>
          <w:rtl/>
        </w:rPr>
        <w:t xml:space="preserve"> </w:t>
      </w:r>
      <w:r w:rsidRPr="006479AE">
        <w:rPr>
          <w:rFonts w:hint="cs"/>
          <w:rtl/>
        </w:rPr>
        <w:t>زمزم</w:t>
      </w:r>
      <w:r w:rsidRPr="006479AE">
        <w:rPr>
          <w:rtl/>
        </w:rPr>
        <w:t xml:space="preserve"> </w:t>
      </w:r>
      <w:r w:rsidRPr="006479AE">
        <w:rPr>
          <w:rFonts w:hint="cs"/>
          <w:rtl/>
        </w:rPr>
        <w:t>على</w:t>
      </w:r>
      <w:r w:rsidRPr="006479AE">
        <w:rPr>
          <w:rtl/>
        </w:rPr>
        <w:t xml:space="preserve"> </w:t>
      </w:r>
      <w:r w:rsidRPr="006479AE">
        <w:rPr>
          <w:rFonts w:hint="cs"/>
          <w:rtl/>
        </w:rPr>
        <w:t>يسار</w:t>
      </w:r>
      <w:r w:rsidRPr="006479AE">
        <w:rPr>
          <w:rtl/>
        </w:rPr>
        <w:t xml:space="preserve"> </w:t>
      </w:r>
      <w:r w:rsidRPr="006479AE">
        <w:rPr>
          <w:rFonts w:hint="cs"/>
          <w:rtl/>
        </w:rPr>
        <w:t>من</w:t>
      </w:r>
      <w:r w:rsidRPr="006479AE">
        <w:rPr>
          <w:rtl/>
        </w:rPr>
        <w:t xml:space="preserve"> </w:t>
      </w:r>
      <w:r w:rsidRPr="006479AE">
        <w:rPr>
          <w:rFonts w:hint="cs"/>
          <w:rtl/>
        </w:rPr>
        <w:t>دخلها،</w:t>
      </w:r>
      <w:r w:rsidRPr="006479AE">
        <w:rPr>
          <w:rtl/>
        </w:rPr>
        <w:t xml:space="preserve"> </w:t>
      </w:r>
      <w:r w:rsidRPr="006479AE">
        <w:rPr>
          <w:rFonts w:hint="cs"/>
          <w:rtl/>
        </w:rPr>
        <w:t>وكان</w:t>
      </w:r>
      <w:r w:rsidRPr="006479AE">
        <w:rPr>
          <w:rtl/>
        </w:rPr>
        <w:t xml:space="preserve"> </w:t>
      </w:r>
      <w:r w:rsidRPr="006479AE">
        <w:rPr>
          <w:rFonts w:hint="cs"/>
          <w:rtl/>
        </w:rPr>
        <w:t>أوّل</w:t>
      </w:r>
      <w:r w:rsidRPr="006479AE">
        <w:rPr>
          <w:rtl/>
        </w:rPr>
        <w:t xml:space="preserve"> </w:t>
      </w:r>
      <w:r w:rsidRPr="006479AE">
        <w:rPr>
          <w:rFonts w:hint="cs"/>
          <w:rtl/>
        </w:rPr>
        <w:t>من</w:t>
      </w:r>
      <w:r w:rsidRPr="006479AE">
        <w:rPr>
          <w:rtl/>
        </w:rPr>
        <w:t xml:space="preserve"> </w:t>
      </w:r>
      <w:r w:rsidRPr="006479AE">
        <w:rPr>
          <w:rFonts w:hint="cs"/>
          <w:rtl/>
        </w:rPr>
        <w:t>عمل</w:t>
      </w:r>
      <w:r w:rsidRPr="006479AE">
        <w:rPr>
          <w:rtl/>
        </w:rPr>
        <w:t xml:space="preserve"> </w:t>
      </w:r>
      <w:r w:rsidRPr="006479AE">
        <w:rPr>
          <w:rFonts w:hint="cs"/>
          <w:rtl/>
        </w:rPr>
        <w:t>على</w:t>
      </w:r>
      <w:r w:rsidRPr="006479AE">
        <w:rPr>
          <w:rtl/>
        </w:rPr>
        <w:t xml:space="preserve"> </w:t>
      </w:r>
      <w:r w:rsidRPr="006479AE">
        <w:rPr>
          <w:rFonts w:hint="cs"/>
          <w:rtl/>
        </w:rPr>
        <w:t>مجلسه</w:t>
      </w:r>
      <w:r w:rsidRPr="006479AE">
        <w:rPr>
          <w:rtl/>
        </w:rPr>
        <w:t xml:space="preserve"> </w:t>
      </w:r>
      <w:r w:rsidRPr="006479AE">
        <w:rPr>
          <w:rFonts w:hint="cs"/>
          <w:rtl/>
        </w:rPr>
        <w:t>القبّة</w:t>
      </w:r>
      <w:r w:rsidRPr="006479AE">
        <w:rPr>
          <w:rtl/>
        </w:rPr>
        <w:t xml:space="preserve"> </w:t>
      </w:r>
      <w:r w:rsidRPr="006479AE">
        <w:rPr>
          <w:rFonts w:hint="cs"/>
          <w:rtl/>
        </w:rPr>
        <w:t>سليمان</w:t>
      </w:r>
      <w:r w:rsidRPr="006479AE">
        <w:rPr>
          <w:rtl/>
        </w:rPr>
        <w:t xml:space="preserve"> </w:t>
      </w:r>
      <w:r w:rsidRPr="006479AE">
        <w:rPr>
          <w:rFonts w:hint="cs"/>
          <w:rtl/>
        </w:rPr>
        <w:t>بن</w:t>
      </w:r>
      <w:r w:rsidRPr="006479AE">
        <w:rPr>
          <w:rtl/>
        </w:rPr>
        <w:t xml:space="preserve"> </w:t>
      </w:r>
      <w:r w:rsidRPr="006479AE">
        <w:rPr>
          <w:rFonts w:hint="cs"/>
          <w:rtl/>
        </w:rPr>
        <w:t>علي</w:t>
      </w:r>
      <w:r w:rsidRPr="006479AE">
        <w:rPr>
          <w:rtl/>
        </w:rPr>
        <w:t xml:space="preserve"> </w:t>
      </w:r>
      <w:r w:rsidRPr="006479AE">
        <w:rPr>
          <w:rFonts w:hint="cs"/>
          <w:rtl/>
        </w:rPr>
        <w:t>بن</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عبّاس،</w:t>
      </w:r>
      <w:r w:rsidRPr="006479AE">
        <w:rPr>
          <w:rtl/>
        </w:rPr>
        <w:t xml:space="preserve"> </w:t>
      </w:r>
      <w:r w:rsidRPr="006479AE">
        <w:rPr>
          <w:rFonts w:hint="cs"/>
          <w:rtl/>
        </w:rPr>
        <w:t>وعلى</w:t>
      </w:r>
      <w:r w:rsidRPr="006479AE">
        <w:rPr>
          <w:rtl/>
        </w:rPr>
        <w:t xml:space="preserve"> </w:t>
      </w:r>
      <w:r w:rsidRPr="006479AE">
        <w:rPr>
          <w:rFonts w:hint="cs"/>
          <w:rtl/>
        </w:rPr>
        <w:t>مكّة</w:t>
      </w:r>
      <w:r w:rsidRPr="006479AE">
        <w:rPr>
          <w:rtl/>
        </w:rPr>
        <w:t xml:space="preserve"> </w:t>
      </w:r>
      <w:r w:rsidRPr="006479AE">
        <w:rPr>
          <w:rFonts w:hint="cs"/>
          <w:rtl/>
        </w:rPr>
        <w:t>يومئذ</w:t>
      </w:r>
      <w:r w:rsidRPr="006479AE">
        <w:rPr>
          <w:rtl/>
        </w:rPr>
        <w:t xml:space="preserve"> </w:t>
      </w:r>
      <w:r w:rsidRPr="006479AE">
        <w:rPr>
          <w:rFonts w:hint="cs"/>
          <w:rtl/>
        </w:rPr>
        <w:t>خالد</w:t>
      </w:r>
      <w:r w:rsidRPr="006479AE">
        <w:rPr>
          <w:rtl/>
        </w:rPr>
        <w:t xml:space="preserve"> </w:t>
      </w:r>
      <w:r w:rsidRPr="006479AE">
        <w:rPr>
          <w:rFonts w:hint="cs"/>
          <w:rtl/>
        </w:rPr>
        <w:t>بن</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القسري</w:t>
      </w:r>
      <w:r w:rsidRPr="006479AE">
        <w:rPr>
          <w:rtl/>
        </w:rPr>
        <w:t xml:space="preserve"> </w:t>
      </w:r>
      <w:r w:rsidRPr="006479AE">
        <w:rPr>
          <w:rFonts w:hint="cs"/>
          <w:rtl/>
        </w:rPr>
        <w:t>عن</w:t>
      </w:r>
      <w:r w:rsidRPr="006479AE">
        <w:rPr>
          <w:rtl/>
        </w:rPr>
        <w:t xml:space="preserve"> </w:t>
      </w:r>
      <w:r w:rsidRPr="006479AE">
        <w:rPr>
          <w:rFonts w:hint="cs"/>
          <w:rtl/>
        </w:rPr>
        <w:t>سليمان</w:t>
      </w:r>
      <w:r w:rsidRPr="006479AE">
        <w:rPr>
          <w:rtl/>
        </w:rPr>
        <w:t xml:space="preserve"> </w:t>
      </w:r>
      <w:r w:rsidRPr="006479AE">
        <w:rPr>
          <w:rFonts w:hint="cs"/>
          <w:rtl/>
        </w:rPr>
        <w:t>بن</w:t>
      </w:r>
      <w:r w:rsidRPr="006479AE">
        <w:rPr>
          <w:rtl/>
        </w:rPr>
        <w:t xml:space="preserve"> </w:t>
      </w:r>
      <w:r w:rsidRPr="006479AE">
        <w:rPr>
          <w:rFonts w:hint="cs"/>
          <w:rtl/>
        </w:rPr>
        <w:t>عبد</w:t>
      </w:r>
      <w:r w:rsidRPr="006479AE">
        <w:rPr>
          <w:rtl/>
        </w:rPr>
        <w:t xml:space="preserve"> </w:t>
      </w:r>
      <w:r w:rsidRPr="006479AE">
        <w:rPr>
          <w:rFonts w:hint="cs"/>
          <w:rtl/>
        </w:rPr>
        <w:t>الملك،</w:t>
      </w:r>
      <w:r w:rsidRPr="006479AE">
        <w:rPr>
          <w:rtl/>
        </w:rPr>
        <w:t xml:space="preserve"> </w:t>
      </w:r>
      <w:r w:rsidRPr="006479AE">
        <w:rPr>
          <w:rFonts w:hint="cs"/>
          <w:rtl/>
        </w:rPr>
        <w:t>ثمّ</w:t>
      </w:r>
      <w:r w:rsidRPr="006479AE">
        <w:rPr>
          <w:rtl/>
        </w:rPr>
        <w:t xml:space="preserve"> </w:t>
      </w:r>
      <w:r w:rsidRPr="006479AE">
        <w:rPr>
          <w:rFonts w:hint="cs"/>
          <w:rtl/>
        </w:rPr>
        <w:t>عملها</w:t>
      </w:r>
      <w:r w:rsidRPr="006479AE">
        <w:rPr>
          <w:rtl/>
        </w:rPr>
        <w:t xml:space="preserve"> </w:t>
      </w:r>
      <w:r w:rsidRPr="006479AE">
        <w:rPr>
          <w:rFonts w:hint="cs"/>
          <w:rtl/>
        </w:rPr>
        <w:t>أبو</w:t>
      </w:r>
      <w:r w:rsidRPr="006479AE">
        <w:rPr>
          <w:rtl/>
        </w:rPr>
        <w:t xml:space="preserve"> </w:t>
      </w:r>
      <w:r w:rsidRPr="006479AE">
        <w:rPr>
          <w:rFonts w:hint="cs"/>
          <w:rtl/>
        </w:rPr>
        <w:t>جعفر</w:t>
      </w:r>
      <w:r w:rsidRPr="006479AE">
        <w:rPr>
          <w:rtl/>
        </w:rPr>
        <w:t xml:space="preserve"> </w:t>
      </w:r>
      <w:r w:rsidRPr="006479AE">
        <w:rPr>
          <w:rFonts w:hint="cs"/>
          <w:rtl/>
        </w:rPr>
        <w:t>المنصور</w:t>
      </w:r>
      <w:r w:rsidRPr="006479AE">
        <w:rPr>
          <w:rtl/>
        </w:rPr>
        <w:t xml:space="preserve"> </w:t>
      </w:r>
      <w:r w:rsidRPr="006479AE">
        <w:rPr>
          <w:rFonts w:hint="cs"/>
          <w:rtl/>
        </w:rPr>
        <w:t>في</w:t>
      </w:r>
      <w:r w:rsidRPr="006479AE">
        <w:rPr>
          <w:rtl/>
        </w:rPr>
        <w:t xml:space="preserve"> </w:t>
      </w:r>
      <w:r w:rsidRPr="006479AE">
        <w:rPr>
          <w:rFonts w:hint="cs"/>
          <w:rtl/>
        </w:rPr>
        <w:t>خلافته</w:t>
      </w:r>
      <w:r w:rsidRPr="006479AE">
        <w:rPr>
          <w:rtl/>
        </w:rPr>
        <w:t xml:space="preserve">. </w:t>
      </w:r>
      <w:r w:rsidRPr="006479AE">
        <w:rPr>
          <w:rFonts w:hint="cs"/>
          <w:rtl/>
        </w:rPr>
        <w:t>انتهى</w:t>
      </w:r>
      <w:r w:rsidRPr="006479AE">
        <w:rPr>
          <w:rtl/>
        </w:rPr>
        <w:t xml:space="preserve">. </w:t>
      </w:r>
    </w:p>
    <w:p w:rsidR="00A3648C" w:rsidRPr="006479AE" w:rsidRDefault="00A3648C" w:rsidP="00E215B5">
      <w:pPr>
        <w:rPr>
          <w:rtl/>
        </w:rPr>
      </w:pPr>
      <w:r w:rsidRPr="006479AE">
        <w:rPr>
          <w:rtl/>
        </w:rPr>
        <w:t>[</w:t>
      </w:r>
      <w:r w:rsidRPr="006479AE">
        <w:rPr>
          <w:rFonts w:hint="cs"/>
          <w:rtl/>
        </w:rPr>
        <w:t>وفي</w:t>
      </w:r>
      <w:r w:rsidRPr="006479AE">
        <w:rPr>
          <w:rtl/>
        </w:rPr>
        <w:t xml:space="preserve"> </w:t>
      </w:r>
      <w:r w:rsidRPr="006479AE">
        <w:rPr>
          <w:rFonts w:hint="cs"/>
          <w:rtl/>
        </w:rPr>
        <w:t>سنة</w:t>
      </w:r>
      <w:r w:rsidRPr="006479AE">
        <w:rPr>
          <w:rtl/>
        </w:rPr>
        <w:t xml:space="preserve"> </w:t>
      </w:r>
      <w:r w:rsidRPr="006479AE">
        <w:rPr>
          <w:rFonts w:hint="cs"/>
          <w:rtl/>
        </w:rPr>
        <w:t>ثمان</w:t>
      </w:r>
      <w:r w:rsidRPr="006479AE">
        <w:rPr>
          <w:rtl/>
        </w:rPr>
        <w:t xml:space="preserve"> </w:t>
      </w:r>
      <w:r w:rsidRPr="006479AE">
        <w:rPr>
          <w:rFonts w:hint="cs"/>
          <w:rtl/>
        </w:rPr>
        <w:t>مائة</w:t>
      </w:r>
      <w:r w:rsidRPr="006479AE">
        <w:rPr>
          <w:rtl/>
        </w:rPr>
        <w:t xml:space="preserve"> </w:t>
      </w:r>
      <w:r w:rsidRPr="006479AE">
        <w:rPr>
          <w:rFonts w:hint="cs"/>
          <w:rtl/>
        </w:rPr>
        <w:t>وسبع</w:t>
      </w:r>
      <w:r w:rsidRPr="006479AE">
        <w:rPr>
          <w:rtl/>
        </w:rPr>
        <w:t xml:space="preserve"> </w:t>
      </w:r>
      <w:r w:rsidRPr="006479AE">
        <w:rPr>
          <w:rFonts w:hint="cs"/>
          <w:rtl/>
        </w:rPr>
        <w:t>عمّرت</w:t>
      </w:r>
      <w:r w:rsidRPr="006479AE">
        <w:rPr>
          <w:rtl/>
        </w:rPr>
        <w:t xml:space="preserve"> </w:t>
      </w:r>
      <w:r w:rsidRPr="006479AE">
        <w:rPr>
          <w:rFonts w:hint="cs"/>
          <w:rtl/>
        </w:rPr>
        <w:t>سقاية</w:t>
      </w:r>
      <w:r w:rsidRPr="006479AE">
        <w:rPr>
          <w:rtl/>
        </w:rPr>
        <w:t xml:space="preserve"> </w:t>
      </w:r>
      <w:r w:rsidRPr="006479AE">
        <w:rPr>
          <w:rFonts w:hint="cs"/>
          <w:rtl/>
        </w:rPr>
        <w:t>العبّاس</w:t>
      </w:r>
      <w:r w:rsidR="00E215B5" w:rsidRPr="006479AE">
        <w:rPr>
          <w:rFonts w:hint="cs"/>
        </w:rPr>
        <w:sym w:font="Zar75 Symbols" w:char="F032"/>
      </w:r>
      <w:r w:rsidRPr="006479AE">
        <w:rPr>
          <w:rtl/>
        </w:rPr>
        <w:t xml:space="preserve"> </w:t>
      </w:r>
      <w:r w:rsidRPr="006479AE">
        <w:rPr>
          <w:rFonts w:hint="cs"/>
          <w:rtl/>
        </w:rPr>
        <w:t>بالحجر</w:t>
      </w:r>
      <w:r w:rsidRPr="006479AE">
        <w:rPr>
          <w:rtl/>
        </w:rPr>
        <w:t xml:space="preserve"> </w:t>
      </w:r>
      <w:r w:rsidRPr="006479AE">
        <w:rPr>
          <w:rFonts w:hint="cs"/>
          <w:rtl/>
        </w:rPr>
        <w:t>وكانت</w:t>
      </w:r>
      <w:r w:rsidRPr="006479AE">
        <w:rPr>
          <w:rtl/>
        </w:rPr>
        <w:t xml:space="preserve"> </w:t>
      </w:r>
      <w:r w:rsidRPr="006479AE">
        <w:rPr>
          <w:rFonts w:hint="cs"/>
          <w:rtl/>
        </w:rPr>
        <w:t>بالخشب</w:t>
      </w:r>
      <w:r w:rsidRPr="006479AE">
        <w:rPr>
          <w:rtl/>
        </w:rPr>
        <w:t xml:space="preserve"> </w:t>
      </w:r>
      <w:r w:rsidRPr="006479AE">
        <w:rPr>
          <w:rFonts w:hint="cs"/>
          <w:rtl/>
        </w:rPr>
        <w:t>بأمر</w:t>
      </w:r>
      <w:r w:rsidRPr="006479AE">
        <w:rPr>
          <w:rtl/>
        </w:rPr>
        <w:t xml:space="preserve"> </w:t>
      </w:r>
      <w:r w:rsidRPr="006479AE">
        <w:rPr>
          <w:rFonts w:hint="cs"/>
          <w:rtl/>
        </w:rPr>
        <w:t>الناصر</w:t>
      </w:r>
      <w:r w:rsidRPr="006479AE">
        <w:rPr>
          <w:rtl/>
        </w:rPr>
        <w:t xml:space="preserve"> </w:t>
      </w:r>
      <w:r w:rsidRPr="006479AE">
        <w:rPr>
          <w:rFonts w:hint="cs"/>
          <w:rtl/>
        </w:rPr>
        <w:t>بن</w:t>
      </w:r>
      <w:r w:rsidRPr="006479AE">
        <w:rPr>
          <w:rtl/>
        </w:rPr>
        <w:t xml:space="preserve"> </w:t>
      </w:r>
      <w:r w:rsidRPr="006479AE">
        <w:rPr>
          <w:rFonts w:hint="cs"/>
          <w:rtl/>
        </w:rPr>
        <w:t>السلطان</w:t>
      </w:r>
      <w:r w:rsidRPr="006479AE">
        <w:rPr>
          <w:rtl/>
        </w:rPr>
        <w:t xml:space="preserve"> </w:t>
      </w:r>
      <w:r w:rsidRPr="006479AE">
        <w:rPr>
          <w:rFonts w:hint="cs"/>
          <w:rtl/>
        </w:rPr>
        <w:t>قلاوون</w:t>
      </w:r>
      <w:r w:rsidRPr="006479AE">
        <w:rPr>
          <w:rtl/>
        </w:rPr>
        <w:t>]</w:t>
      </w:r>
      <w:r w:rsidR="00E215B5" w:rsidRPr="006479AE">
        <w:rPr>
          <w:rFonts w:hint="cs"/>
          <w:rtl/>
        </w:rPr>
        <w:t>.</w:t>
      </w:r>
      <w:r w:rsidR="00E215B5" w:rsidRPr="006479AE">
        <w:rPr>
          <w:rStyle w:val="FootnoteReference"/>
          <w:rtl/>
        </w:rPr>
        <w:footnoteReference w:id="331"/>
      </w:r>
      <w:r w:rsidRPr="006479AE">
        <w:rPr>
          <w:rtl/>
        </w:rPr>
        <w:t xml:space="preserve"> </w:t>
      </w:r>
    </w:p>
    <w:p w:rsidR="00A3648C" w:rsidRPr="006479AE" w:rsidRDefault="00A3648C" w:rsidP="00FE3533">
      <w:pPr>
        <w:rPr>
          <w:rtl/>
        </w:rPr>
      </w:pPr>
      <w:r w:rsidRPr="006479AE">
        <w:rPr>
          <w:rFonts w:hint="cs"/>
          <w:rtl/>
        </w:rPr>
        <w:t>قال</w:t>
      </w:r>
      <w:r w:rsidRPr="006479AE">
        <w:rPr>
          <w:rtl/>
        </w:rPr>
        <w:t xml:space="preserve"> </w:t>
      </w:r>
      <w:r w:rsidRPr="006479AE">
        <w:rPr>
          <w:rFonts w:hint="cs"/>
          <w:rtl/>
        </w:rPr>
        <w:t>الشاعر</w:t>
      </w:r>
      <w:r w:rsidRPr="006479AE">
        <w:rPr>
          <w:rtl/>
        </w:rPr>
        <w:t>:</w:t>
      </w:r>
    </w:p>
    <w:p w:rsidR="00A3648C" w:rsidRPr="006479AE" w:rsidRDefault="00A3648C" w:rsidP="00C3090C">
      <w:pPr>
        <w:pStyle w:val="Style1"/>
        <w:rPr>
          <w:rtl/>
        </w:rPr>
      </w:pPr>
      <w:r w:rsidRPr="006479AE">
        <w:rPr>
          <w:rFonts w:hint="cs"/>
          <w:rtl/>
        </w:rPr>
        <w:t>يا</w:t>
      </w:r>
      <w:r w:rsidRPr="006479AE">
        <w:rPr>
          <w:rtl/>
        </w:rPr>
        <w:t xml:space="preserve"> </w:t>
      </w:r>
      <w:r w:rsidRPr="006479AE">
        <w:rPr>
          <w:rFonts w:hint="cs"/>
          <w:rtl/>
        </w:rPr>
        <w:t>ساقياً</w:t>
      </w:r>
      <w:r w:rsidRPr="006479AE">
        <w:rPr>
          <w:rtl/>
        </w:rPr>
        <w:t xml:space="preserve"> </w:t>
      </w:r>
      <w:r w:rsidRPr="006479AE">
        <w:rPr>
          <w:rFonts w:hint="cs"/>
          <w:rtl/>
        </w:rPr>
        <w:t>غنّ</w:t>
      </w:r>
      <w:r w:rsidRPr="006479AE">
        <w:rPr>
          <w:rtl/>
        </w:rPr>
        <w:t xml:space="preserve"> </w:t>
      </w:r>
      <w:r w:rsidRPr="006479AE">
        <w:rPr>
          <w:rFonts w:hint="cs"/>
          <w:rtl/>
        </w:rPr>
        <w:t>النّياق</w:t>
      </w:r>
      <w:r w:rsidRPr="006479AE">
        <w:rPr>
          <w:rtl/>
        </w:rPr>
        <w:t xml:space="preserve"> </w:t>
      </w:r>
      <w:r w:rsidRPr="006479AE">
        <w:rPr>
          <w:rFonts w:hint="cs"/>
          <w:rtl/>
        </w:rPr>
        <w:t>وزمزما</w:t>
      </w:r>
      <w:r w:rsidR="00C3090C" w:rsidRPr="006479AE">
        <w:rPr>
          <w:rFonts w:hint="cs"/>
          <w:rtl/>
        </w:rPr>
        <w:t xml:space="preserve"> </w:t>
      </w:r>
      <w:r w:rsidR="00C3090C" w:rsidRPr="006479AE">
        <w:rPr>
          <w:b w:val="0"/>
          <w:bCs w:val="0"/>
          <w:sz w:val="22"/>
          <w:szCs w:val="20"/>
        </w:rPr>
        <w:sym w:font="Islamic Symbols" w:char="F0B4"/>
      </w:r>
      <w:r w:rsidRPr="006479AE">
        <w:rPr>
          <w:rtl/>
        </w:rPr>
        <w:t xml:space="preserve"> </w:t>
      </w:r>
      <w:r w:rsidRPr="006479AE">
        <w:rPr>
          <w:rFonts w:hint="cs"/>
          <w:rtl/>
        </w:rPr>
        <w:t>أبشر</w:t>
      </w:r>
      <w:r w:rsidRPr="006479AE">
        <w:rPr>
          <w:rtl/>
        </w:rPr>
        <w:t xml:space="preserve"> </w:t>
      </w:r>
      <w:r w:rsidRPr="006479AE">
        <w:rPr>
          <w:rFonts w:hint="cs"/>
          <w:rtl/>
        </w:rPr>
        <w:t>فقد</w:t>
      </w:r>
      <w:r w:rsidRPr="006479AE">
        <w:rPr>
          <w:rtl/>
        </w:rPr>
        <w:t xml:space="preserve"> </w:t>
      </w:r>
      <w:r w:rsidRPr="006479AE">
        <w:rPr>
          <w:rFonts w:hint="cs"/>
          <w:rtl/>
        </w:rPr>
        <w:t>جئتَ</w:t>
      </w:r>
      <w:r w:rsidRPr="006479AE">
        <w:rPr>
          <w:rtl/>
        </w:rPr>
        <w:t xml:space="preserve"> </w:t>
      </w:r>
      <w:r w:rsidRPr="006479AE">
        <w:rPr>
          <w:rFonts w:hint="cs"/>
          <w:rtl/>
        </w:rPr>
        <w:t>المقام</w:t>
      </w:r>
      <w:r w:rsidRPr="006479AE">
        <w:rPr>
          <w:rtl/>
        </w:rPr>
        <w:t xml:space="preserve"> </w:t>
      </w:r>
      <w:r w:rsidRPr="006479AE">
        <w:rPr>
          <w:rFonts w:hint="cs"/>
          <w:rtl/>
        </w:rPr>
        <w:t>وزمزما</w:t>
      </w:r>
    </w:p>
    <w:p w:rsidR="00A3648C" w:rsidRPr="006479AE" w:rsidRDefault="00A3648C" w:rsidP="00C3090C">
      <w:pPr>
        <w:pStyle w:val="Style1"/>
        <w:rPr>
          <w:rtl/>
        </w:rPr>
      </w:pPr>
      <w:r w:rsidRPr="006479AE">
        <w:rPr>
          <w:rFonts w:hint="cs"/>
          <w:rtl/>
        </w:rPr>
        <w:t>كم</w:t>
      </w:r>
      <w:r w:rsidRPr="006479AE">
        <w:rPr>
          <w:rtl/>
        </w:rPr>
        <w:t xml:space="preserve"> </w:t>
      </w:r>
      <w:r w:rsidRPr="006479AE">
        <w:rPr>
          <w:rFonts w:hint="cs"/>
          <w:rtl/>
        </w:rPr>
        <w:t>كنت</w:t>
      </w:r>
      <w:r w:rsidRPr="006479AE">
        <w:rPr>
          <w:rtl/>
        </w:rPr>
        <w:t xml:space="preserve"> </w:t>
      </w:r>
      <w:r w:rsidRPr="006479AE">
        <w:rPr>
          <w:rFonts w:hint="cs"/>
          <w:rtl/>
        </w:rPr>
        <w:t>تذكرنا</w:t>
      </w:r>
      <w:r w:rsidRPr="006479AE">
        <w:rPr>
          <w:rtl/>
        </w:rPr>
        <w:t xml:space="preserve"> </w:t>
      </w:r>
      <w:r w:rsidRPr="006479AE">
        <w:rPr>
          <w:rFonts w:hint="cs"/>
          <w:rtl/>
        </w:rPr>
        <w:t>منازل</w:t>
      </w:r>
      <w:r w:rsidRPr="006479AE">
        <w:rPr>
          <w:rtl/>
        </w:rPr>
        <w:t xml:space="preserve"> </w:t>
      </w:r>
      <w:r w:rsidRPr="006479AE">
        <w:rPr>
          <w:rFonts w:hint="cs"/>
          <w:rtl/>
        </w:rPr>
        <w:t>مكّة</w:t>
      </w:r>
      <w:r w:rsidRPr="006479AE">
        <w:rPr>
          <w:rtl/>
        </w:rPr>
        <w:t xml:space="preserve"> </w:t>
      </w:r>
      <w:r w:rsidR="00C3090C" w:rsidRPr="006479AE">
        <w:rPr>
          <w:b w:val="0"/>
          <w:bCs w:val="0"/>
          <w:sz w:val="22"/>
          <w:szCs w:val="20"/>
        </w:rPr>
        <w:sym w:font="Islamic Symbols" w:char="F0B4"/>
      </w:r>
      <w:r w:rsidRPr="006479AE">
        <w:rPr>
          <w:rtl/>
        </w:rPr>
        <w:t xml:space="preserve"> </w:t>
      </w:r>
      <w:r w:rsidRPr="006479AE">
        <w:rPr>
          <w:rFonts w:hint="cs"/>
          <w:rtl/>
        </w:rPr>
        <w:t>ونقول</w:t>
      </w:r>
      <w:r w:rsidRPr="006479AE">
        <w:rPr>
          <w:rtl/>
        </w:rPr>
        <w:t xml:space="preserve"> </w:t>
      </w:r>
      <w:r w:rsidRPr="006479AE">
        <w:rPr>
          <w:rFonts w:hint="cs"/>
          <w:rtl/>
        </w:rPr>
        <w:t>إنّ</w:t>
      </w:r>
      <w:r w:rsidRPr="006479AE">
        <w:rPr>
          <w:rtl/>
        </w:rPr>
        <w:t xml:space="preserve"> </w:t>
      </w:r>
      <w:r w:rsidRPr="006479AE">
        <w:rPr>
          <w:rFonts w:hint="cs"/>
          <w:rtl/>
        </w:rPr>
        <w:t>بها</w:t>
      </w:r>
      <w:r w:rsidRPr="006479AE">
        <w:rPr>
          <w:rtl/>
        </w:rPr>
        <w:t xml:space="preserve"> </w:t>
      </w:r>
      <w:r w:rsidRPr="006479AE">
        <w:rPr>
          <w:rFonts w:hint="cs"/>
          <w:rtl/>
        </w:rPr>
        <w:t>المُنا</w:t>
      </w:r>
      <w:r w:rsidRPr="006479AE">
        <w:rPr>
          <w:rtl/>
        </w:rPr>
        <w:t xml:space="preserve"> </w:t>
      </w:r>
      <w:r w:rsidRPr="006479AE">
        <w:rPr>
          <w:rFonts w:hint="cs"/>
          <w:rtl/>
        </w:rPr>
        <w:t>والمغنما</w:t>
      </w:r>
    </w:p>
    <w:p w:rsidR="00A3648C" w:rsidRPr="006479AE" w:rsidRDefault="00D0430A" w:rsidP="00C3090C">
      <w:pPr>
        <w:pStyle w:val="Style1"/>
        <w:rPr>
          <w:rtl/>
        </w:rPr>
      </w:pPr>
      <w:r>
        <w:rPr>
          <w:rFonts w:hint="cs"/>
          <w:rtl/>
        </w:rPr>
        <w:t>ب</w:t>
      </w:r>
      <w:r w:rsidR="00A3648C" w:rsidRPr="006479AE">
        <w:rPr>
          <w:rFonts w:hint="cs"/>
          <w:rtl/>
        </w:rPr>
        <w:t>رّد</w:t>
      </w:r>
      <w:r w:rsidR="00A3648C" w:rsidRPr="006479AE">
        <w:rPr>
          <w:rtl/>
        </w:rPr>
        <w:t xml:space="preserve"> </w:t>
      </w:r>
      <w:r w:rsidR="00A3648C" w:rsidRPr="006479AE">
        <w:rPr>
          <w:rFonts w:hint="cs"/>
          <w:rtl/>
        </w:rPr>
        <w:t>بماء</w:t>
      </w:r>
      <w:r w:rsidR="00A3648C" w:rsidRPr="006479AE">
        <w:rPr>
          <w:rtl/>
        </w:rPr>
        <w:t xml:space="preserve"> </w:t>
      </w:r>
      <w:r w:rsidR="00A3648C" w:rsidRPr="006479AE">
        <w:rPr>
          <w:rFonts w:hint="cs"/>
          <w:rtl/>
        </w:rPr>
        <w:t>سقاية</w:t>
      </w:r>
      <w:r w:rsidR="00A3648C" w:rsidRPr="006479AE">
        <w:rPr>
          <w:rtl/>
        </w:rPr>
        <w:t xml:space="preserve"> </w:t>
      </w:r>
      <w:r w:rsidR="00A3648C" w:rsidRPr="006479AE">
        <w:rPr>
          <w:rFonts w:hint="cs"/>
          <w:rtl/>
        </w:rPr>
        <w:t>العبّاس</w:t>
      </w:r>
      <w:r w:rsidR="00A3648C" w:rsidRPr="006479AE">
        <w:rPr>
          <w:rtl/>
        </w:rPr>
        <w:t xml:space="preserve"> </w:t>
      </w:r>
      <w:r w:rsidR="00A3648C" w:rsidRPr="006479AE">
        <w:rPr>
          <w:rFonts w:hint="cs"/>
          <w:rtl/>
        </w:rPr>
        <w:t>ما</w:t>
      </w:r>
      <w:r w:rsidR="00A3648C" w:rsidRPr="006479AE">
        <w:rPr>
          <w:rtl/>
        </w:rPr>
        <w:t xml:space="preserve"> </w:t>
      </w:r>
      <w:r w:rsidR="00C3090C" w:rsidRPr="006479AE">
        <w:rPr>
          <w:b w:val="0"/>
          <w:bCs w:val="0"/>
          <w:sz w:val="22"/>
          <w:szCs w:val="20"/>
        </w:rPr>
        <w:sym w:font="Islamic Symbols" w:char="F0B4"/>
      </w:r>
      <w:r w:rsidR="00A3648C" w:rsidRPr="006479AE">
        <w:rPr>
          <w:rtl/>
        </w:rPr>
        <w:t xml:space="preserve"> </w:t>
      </w:r>
      <w:r w:rsidR="00A3648C" w:rsidRPr="006479AE">
        <w:rPr>
          <w:rFonts w:hint="cs"/>
          <w:rtl/>
        </w:rPr>
        <w:t>كابدته</w:t>
      </w:r>
      <w:r w:rsidR="00A3648C" w:rsidRPr="006479AE">
        <w:rPr>
          <w:rtl/>
        </w:rPr>
        <w:t xml:space="preserve"> </w:t>
      </w:r>
      <w:r w:rsidR="00A3648C" w:rsidRPr="006479AE">
        <w:rPr>
          <w:rFonts w:hint="cs"/>
          <w:rtl/>
        </w:rPr>
        <w:t>طول</w:t>
      </w:r>
      <w:r w:rsidR="00A3648C" w:rsidRPr="006479AE">
        <w:rPr>
          <w:rtl/>
        </w:rPr>
        <w:t xml:space="preserve"> </w:t>
      </w:r>
      <w:r w:rsidR="00A3648C" w:rsidRPr="006479AE">
        <w:rPr>
          <w:rFonts w:hint="cs"/>
          <w:rtl/>
        </w:rPr>
        <w:t>الطّريق</w:t>
      </w:r>
      <w:r w:rsidR="00A3648C" w:rsidRPr="006479AE">
        <w:rPr>
          <w:rtl/>
        </w:rPr>
        <w:t xml:space="preserve"> </w:t>
      </w:r>
      <w:r w:rsidR="00A3648C" w:rsidRPr="006479AE">
        <w:rPr>
          <w:rFonts w:hint="cs"/>
          <w:rtl/>
        </w:rPr>
        <w:t>من</w:t>
      </w:r>
      <w:r w:rsidR="00A3648C" w:rsidRPr="006479AE">
        <w:rPr>
          <w:rtl/>
        </w:rPr>
        <w:t xml:space="preserve"> </w:t>
      </w:r>
      <w:r w:rsidR="00A3648C" w:rsidRPr="006479AE">
        <w:rPr>
          <w:rFonts w:hint="cs"/>
          <w:rtl/>
        </w:rPr>
        <w:t>الظّما</w:t>
      </w:r>
    </w:p>
    <w:p w:rsidR="007E33A0" w:rsidRDefault="00A3648C" w:rsidP="007E33A0">
      <w:pPr>
        <w:rPr>
          <w:rtl/>
        </w:rPr>
      </w:pPr>
      <w:r w:rsidRPr="006479AE">
        <w:rPr>
          <w:rFonts w:hint="cs"/>
          <w:rtl/>
        </w:rPr>
        <w:t>وخلف</w:t>
      </w:r>
      <w:r w:rsidRPr="006479AE">
        <w:rPr>
          <w:rtl/>
        </w:rPr>
        <w:t xml:space="preserve"> </w:t>
      </w:r>
      <w:r w:rsidRPr="006479AE">
        <w:rPr>
          <w:rFonts w:hint="cs"/>
          <w:rtl/>
        </w:rPr>
        <w:t>السّقاية</w:t>
      </w:r>
      <w:r w:rsidRPr="006479AE">
        <w:rPr>
          <w:rtl/>
        </w:rPr>
        <w:t xml:space="preserve"> </w:t>
      </w:r>
      <w:r w:rsidRPr="006479AE">
        <w:rPr>
          <w:rFonts w:hint="cs"/>
          <w:rtl/>
        </w:rPr>
        <w:t>ملاصقاً</w:t>
      </w:r>
      <w:r w:rsidRPr="006479AE">
        <w:rPr>
          <w:rtl/>
        </w:rPr>
        <w:t xml:space="preserve"> </w:t>
      </w:r>
      <w:r w:rsidRPr="006479AE">
        <w:rPr>
          <w:rFonts w:hint="cs"/>
          <w:rtl/>
        </w:rPr>
        <w:t>لجدارها</w:t>
      </w:r>
      <w:r w:rsidRPr="006479AE">
        <w:rPr>
          <w:rtl/>
        </w:rPr>
        <w:t xml:space="preserve"> </w:t>
      </w:r>
      <w:r w:rsidRPr="006479AE">
        <w:rPr>
          <w:rFonts w:hint="cs"/>
          <w:rtl/>
        </w:rPr>
        <w:t>محلّ</w:t>
      </w:r>
      <w:r w:rsidRPr="006479AE">
        <w:rPr>
          <w:rtl/>
        </w:rPr>
        <w:t xml:space="preserve"> </w:t>
      </w:r>
      <w:r w:rsidRPr="006479AE">
        <w:rPr>
          <w:rFonts w:hint="cs"/>
          <w:rtl/>
        </w:rPr>
        <w:t>لطيف</w:t>
      </w:r>
      <w:r w:rsidRPr="006479AE">
        <w:rPr>
          <w:rtl/>
        </w:rPr>
        <w:t xml:space="preserve"> </w:t>
      </w:r>
      <w:r w:rsidRPr="006479AE">
        <w:rPr>
          <w:rFonts w:hint="cs"/>
          <w:rtl/>
        </w:rPr>
        <w:t>مسقوف</w:t>
      </w:r>
      <w:r w:rsidRPr="006479AE">
        <w:rPr>
          <w:rtl/>
        </w:rPr>
        <w:t xml:space="preserve"> </w:t>
      </w:r>
      <w:r w:rsidRPr="006479AE">
        <w:rPr>
          <w:rFonts w:hint="cs"/>
          <w:rtl/>
        </w:rPr>
        <w:t>فيه</w:t>
      </w:r>
      <w:r w:rsidRPr="006479AE">
        <w:rPr>
          <w:rtl/>
        </w:rPr>
        <w:t xml:space="preserve"> </w:t>
      </w:r>
      <w:r w:rsidRPr="006479AE">
        <w:rPr>
          <w:rFonts w:hint="cs"/>
          <w:rtl/>
        </w:rPr>
        <w:t>آلات</w:t>
      </w:r>
      <w:r w:rsidRPr="006479AE">
        <w:rPr>
          <w:rtl/>
        </w:rPr>
        <w:t xml:space="preserve"> </w:t>
      </w:r>
      <w:r w:rsidRPr="006479AE">
        <w:rPr>
          <w:rFonts w:hint="cs"/>
          <w:rtl/>
        </w:rPr>
        <w:t>الوقادة</w:t>
      </w:r>
      <w:r w:rsidRPr="006479AE">
        <w:rPr>
          <w:rtl/>
        </w:rPr>
        <w:t xml:space="preserve"> </w:t>
      </w:r>
      <w:r w:rsidRPr="006479AE">
        <w:rPr>
          <w:rFonts w:hint="cs"/>
          <w:rtl/>
        </w:rPr>
        <w:t>كالعيدان</w:t>
      </w:r>
      <w:r w:rsidRPr="006479AE">
        <w:rPr>
          <w:rtl/>
        </w:rPr>
        <w:t xml:space="preserve"> </w:t>
      </w:r>
      <w:r w:rsidRPr="006479AE">
        <w:rPr>
          <w:rFonts w:hint="cs"/>
          <w:rtl/>
        </w:rPr>
        <w:t>التي</w:t>
      </w:r>
      <w:r w:rsidRPr="006479AE">
        <w:rPr>
          <w:rtl/>
        </w:rPr>
        <w:t xml:space="preserve"> </w:t>
      </w:r>
      <w:r w:rsidRPr="006479AE">
        <w:rPr>
          <w:rFonts w:hint="cs"/>
          <w:rtl/>
        </w:rPr>
        <w:t>ينزل</w:t>
      </w:r>
      <w:r w:rsidRPr="006479AE">
        <w:rPr>
          <w:rtl/>
        </w:rPr>
        <w:t xml:space="preserve"> </w:t>
      </w:r>
      <w:r w:rsidRPr="006479AE">
        <w:rPr>
          <w:rFonts w:hint="cs"/>
          <w:rtl/>
        </w:rPr>
        <w:t>بها</w:t>
      </w:r>
      <w:r w:rsidRPr="006479AE">
        <w:rPr>
          <w:rtl/>
        </w:rPr>
        <w:t xml:space="preserve"> </w:t>
      </w:r>
      <w:r w:rsidRPr="006479AE">
        <w:rPr>
          <w:rFonts w:hint="cs"/>
          <w:rtl/>
        </w:rPr>
        <w:t>القناديل</w:t>
      </w:r>
      <w:r w:rsidRPr="006479AE">
        <w:rPr>
          <w:rtl/>
        </w:rPr>
        <w:t xml:space="preserve"> </w:t>
      </w:r>
      <w:r w:rsidRPr="006479AE">
        <w:rPr>
          <w:rFonts w:hint="cs"/>
          <w:rtl/>
        </w:rPr>
        <w:t>ويسرج</w:t>
      </w:r>
      <w:r w:rsidRPr="006479AE">
        <w:rPr>
          <w:rtl/>
        </w:rPr>
        <w:t xml:space="preserve"> </w:t>
      </w:r>
      <w:r w:rsidRPr="006479AE">
        <w:rPr>
          <w:rFonts w:hint="cs"/>
          <w:rtl/>
        </w:rPr>
        <w:t>بها</w:t>
      </w:r>
      <w:r w:rsidRPr="006479AE">
        <w:rPr>
          <w:rtl/>
        </w:rPr>
        <w:t xml:space="preserve"> </w:t>
      </w:r>
      <w:r w:rsidRPr="006479AE">
        <w:rPr>
          <w:rFonts w:hint="cs"/>
          <w:rtl/>
        </w:rPr>
        <w:t>وكالقصب</w:t>
      </w:r>
      <w:r w:rsidRPr="006479AE">
        <w:rPr>
          <w:rtl/>
        </w:rPr>
        <w:t xml:space="preserve"> </w:t>
      </w:r>
      <w:r w:rsidRPr="006479AE">
        <w:rPr>
          <w:rFonts w:hint="cs"/>
          <w:rtl/>
        </w:rPr>
        <w:t>المجوّف</w:t>
      </w:r>
      <w:r w:rsidRPr="006479AE">
        <w:rPr>
          <w:rtl/>
        </w:rPr>
        <w:t xml:space="preserve"> </w:t>
      </w:r>
      <w:r w:rsidRPr="006479AE">
        <w:rPr>
          <w:rFonts w:hint="cs"/>
          <w:rtl/>
        </w:rPr>
        <w:t>التي</w:t>
      </w:r>
      <w:r w:rsidRPr="006479AE">
        <w:rPr>
          <w:rtl/>
        </w:rPr>
        <w:t xml:space="preserve"> </w:t>
      </w:r>
      <w:r w:rsidRPr="006479AE">
        <w:rPr>
          <w:rFonts w:hint="cs"/>
          <w:rtl/>
        </w:rPr>
        <w:t>يطفئ</w:t>
      </w:r>
      <w:r w:rsidRPr="006479AE">
        <w:rPr>
          <w:rtl/>
        </w:rPr>
        <w:t xml:space="preserve"> </w:t>
      </w:r>
      <w:r w:rsidRPr="006479AE">
        <w:rPr>
          <w:rFonts w:hint="cs"/>
          <w:rtl/>
        </w:rPr>
        <w:t>به</w:t>
      </w:r>
      <w:r w:rsidRPr="006479AE">
        <w:rPr>
          <w:rtl/>
        </w:rPr>
        <w:t xml:space="preserve"> </w:t>
      </w:r>
      <w:r w:rsidRPr="006479AE">
        <w:rPr>
          <w:rFonts w:hint="cs"/>
          <w:rtl/>
        </w:rPr>
        <w:t>المصابيح،</w:t>
      </w:r>
      <w:r w:rsidRPr="006479AE">
        <w:rPr>
          <w:rtl/>
        </w:rPr>
        <w:t xml:space="preserve"> </w:t>
      </w:r>
      <w:r w:rsidRPr="006479AE">
        <w:rPr>
          <w:rFonts w:hint="cs"/>
          <w:rtl/>
        </w:rPr>
        <w:t>وبعض</w:t>
      </w:r>
      <w:r w:rsidRPr="006479AE">
        <w:rPr>
          <w:rtl/>
        </w:rPr>
        <w:t xml:space="preserve"> </w:t>
      </w:r>
      <w:r w:rsidRPr="006479AE">
        <w:rPr>
          <w:rFonts w:hint="cs"/>
          <w:rtl/>
        </w:rPr>
        <w:t>شيء</w:t>
      </w:r>
      <w:r w:rsidRPr="006479AE">
        <w:rPr>
          <w:rtl/>
        </w:rPr>
        <w:t xml:space="preserve"> </w:t>
      </w:r>
      <w:r w:rsidRPr="006479AE">
        <w:rPr>
          <w:rFonts w:hint="cs"/>
          <w:rtl/>
        </w:rPr>
        <w:t>من</w:t>
      </w:r>
      <w:r w:rsidRPr="006479AE">
        <w:rPr>
          <w:rtl/>
        </w:rPr>
        <w:t xml:space="preserve"> </w:t>
      </w:r>
      <w:r w:rsidRPr="006479AE">
        <w:rPr>
          <w:rFonts w:hint="cs"/>
          <w:rtl/>
        </w:rPr>
        <w:t>قناديل</w:t>
      </w:r>
      <w:r w:rsidRPr="006479AE">
        <w:rPr>
          <w:rtl/>
        </w:rPr>
        <w:t xml:space="preserve"> </w:t>
      </w:r>
      <w:r w:rsidRPr="006479AE">
        <w:rPr>
          <w:rFonts w:hint="cs"/>
          <w:rtl/>
        </w:rPr>
        <w:t>الزّجاج</w:t>
      </w:r>
      <w:r w:rsidRPr="006479AE">
        <w:rPr>
          <w:rtl/>
        </w:rPr>
        <w:t xml:space="preserve"> </w:t>
      </w:r>
      <w:r w:rsidRPr="006479AE">
        <w:rPr>
          <w:rFonts w:hint="cs"/>
          <w:rtl/>
        </w:rPr>
        <w:t>والحراريق</w:t>
      </w:r>
      <w:r w:rsidRPr="006479AE">
        <w:rPr>
          <w:rtl/>
        </w:rPr>
        <w:t xml:space="preserve"> </w:t>
      </w:r>
      <w:r w:rsidRPr="006479AE">
        <w:rPr>
          <w:rFonts w:hint="cs"/>
          <w:rtl/>
        </w:rPr>
        <w:t>التي</w:t>
      </w:r>
      <w:r w:rsidRPr="006479AE">
        <w:rPr>
          <w:rtl/>
        </w:rPr>
        <w:t xml:space="preserve"> </w:t>
      </w:r>
      <w:r w:rsidRPr="006479AE">
        <w:rPr>
          <w:rFonts w:hint="cs"/>
          <w:rtl/>
        </w:rPr>
        <w:t>توقد</w:t>
      </w:r>
      <w:r w:rsidRPr="006479AE">
        <w:rPr>
          <w:rtl/>
        </w:rPr>
        <w:t xml:space="preserve"> </w:t>
      </w:r>
      <w:r w:rsidRPr="006479AE">
        <w:rPr>
          <w:rFonts w:hint="cs"/>
          <w:rtl/>
        </w:rPr>
        <w:t>على</w:t>
      </w:r>
      <w:r w:rsidRPr="006479AE">
        <w:rPr>
          <w:rtl/>
        </w:rPr>
        <w:t xml:space="preserve"> </w:t>
      </w:r>
      <w:r w:rsidRPr="006479AE">
        <w:rPr>
          <w:rFonts w:hint="cs"/>
          <w:rtl/>
        </w:rPr>
        <w:t>المقامات</w:t>
      </w:r>
      <w:r w:rsidRPr="006479AE">
        <w:rPr>
          <w:rtl/>
        </w:rPr>
        <w:t xml:space="preserve"> </w:t>
      </w:r>
      <w:r w:rsidRPr="006479AE">
        <w:rPr>
          <w:rFonts w:hint="cs"/>
          <w:rtl/>
        </w:rPr>
        <w:t>في</w:t>
      </w:r>
      <w:r w:rsidRPr="006479AE">
        <w:rPr>
          <w:rtl/>
        </w:rPr>
        <w:t xml:space="preserve"> </w:t>
      </w:r>
      <w:r w:rsidRPr="006479AE">
        <w:rPr>
          <w:rFonts w:hint="cs"/>
          <w:rtl/>
        </w:rPr>
        <w:t>اللّيالي</w:t>
      </w:r>
      <w:r w:rsidRPr="006479AE">
        <w:rPr>
          <w:rtl/>
        </w:rPr>
        <w:t xml:space="preserve"> </w:t>
      </w:r>
      <w:r w:rsidRPr="006479AE">
        <w:rPr>
          <w:rFonts w:hint="cs"/>
          <w:rtl/>
        </w:rPr>
        <w:t>المباركة</w:t>
      </w:r>
      <w:r w:rsidRPr="006479AE">
        <w:rPr>
          <w:rtl/>
        </w:rPr>
        <w:t xml:space="preserve">. </w:t>
      </w:r>
      <w:r w:rsidRPr="006479AE">
        <w:rPr>
          <w:rFonts w:hint="cs"/>
          <w:rtl/>
        </w:rPr>
        <w:t>وأما</w:t>
      </w:r>
      <w:r w:rsidRPr="006479AE">
        <w:rPr>
          <w:rtl/>
        </w:rPr>
        <w:t xml:space="preserve"> </w:t>
      </w:r>
      <w:r w:rsidRPr="006479AE">
        <w:rPr>
          <w:rFonts w:hint="cs"/>
          <w:rtl/>
        </w:rPr>
        <w:t>القناديل</w:t>
      </w:r>
      <w:r w:rsidRPr="006479AE">
        <w:rPr>
          <w:rtl/>
        </w:rPr>
        <w:t xml:space="preserve"> </w:t>
      </w:r>
      <w:r w:rsidRPr="006479AE">
        <w:rPr>
          <w:rFonts w:hint="cs"/>
          <w:rtl/>
        </w:rPr>
        <w:t>التي</w:t>
      </w:r>
      <w:r w:rsidRPr="006479AE">
        <w:rPr>
          <w:rtl/>
        </w:rPr>
        <w:t xml:space="preserve"> </w:t>
      </w:r>
      <w:r w:rsidRPr="006479AE">
        <w:rPr>
          <w:rFonts w:hint="cs"/>
          <w:rtl/>
        </w:rPr>
        <w:t>توقد</w:t>
      </w:r>
      <w:r w:rsidRPr="006479AE">
        <w:rPr>
          <w:rtl/>
        </w:rPr>
        <w:t xml:space="preserve"> </w:t>
      </w:r>
      <w:r w:rsidRPr="006479AE">
        <w:rPr>
          <w:rFonts w:hint="cs"/>
          <w:rtl/>
        </w:rPr>
        <w:t>كلّ</w:t>
      </w:r>
      <w:r w:rsidRPr="006479AE">
        <w:rPr>
          <w:rtl/>
        </w:rPr>
        <w:t xml:space="preserve"> </w:t>
      </w:r>
      <w:r w:rsidRPr="006479AE">
        <w:rPr>
          <w:rFonts w:hint="cs"/>
          <w:rtl/>
        </w:rPr>
        <w:t>ليلة</w:t>
      </w:r>
      <w:r w:rsidRPr="006479AE">
        <w:rPr>
          <w:rtl/>
        </w:rPr>
        <w:t xml:space="preserve"> </w:t>
      </w:r>
      <w:r w:rsidRPr="006479AE">
        <w:rPr>
          <w:rFonts w:hint="cs"/>
          <w:rtl/>
        </w:rPr>
        <w:t>في</w:t>
      </w:r>
      <w:r w:rsidRPr="006479AE">
        <w:rPr>
          <w:rtl/>
        </w:rPr>
        <w:t xml:space="preserve"> </w:t>
      </w:r>
      <w:r w:rsidRPr="006479AE">
        <w:rPr>
          <w:rFonts w:hint="cs"/>
          <w:rtl/>
        </w:rPr>
        <w:t>صحن</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 xml:space="preserve"> </w:t>
      </w:r>
      <w:r w:rsidRPr="006479AE">
        <w:rPr>
          <w:rFonts w:hint="cs"/>
          <w:rtl/>
        </w:rPr>
        <w:t>والأروقة</w:t>
      </w:r>
      <w:r w:rsidRPr="006479AE">
        <w:rPr>
          <w:rtl/>
        </w:rPr>
        <w:t xml:space="preserve"> </w:t>
      </w:r>
      <w:r w:rsidRPr="006479AE">
        <w:rPr>
          <w:rFonts w:hint="cs"/>
          <w:rtl/>
        </w:rPr>
        <w:t>والأبواب</w:t>
      </w:r>
      <w:r w:rsidRPr="006479AE">
        <w:rPr>
          <w:rtl/>
        </w:rPr>
        <w:t xml:space="preserve"> </w:t>
      </w:r>
      <w:r w:rsidRPr="006479AE">
        <w:rPr>
          <w:rFonts w:hint="cs"/>
          <w:rtl/>
        </w:rPr>
        <w:t>فجملتها</w:t>
      </w:r>
      <w:r w:rsidRPr="006479AE">
        <w:rPr>
          <w:rtl/>
        </w:rPr>
        <w:t>&gt;</w:t>
      </w:r>
      <w:r w:rsidR="007E33A0">
        <w:rPr>
          <w:rFonts w:hint="cs"/>
          <w:rtl/>
        </w:rPr>
        <w:t>.</w:t>
      </w:r>
    </w:p>
    <w:p w:rsidR="00A3648C" w:rsidRPr="006479AE" w:rsidRDefault="00A3648C" w:rsidP="007E33A0">
      <w:pPr>
        <w:pStyle w:val="Heading20"/>
        <w:rPr>
          <w:rtl/>
        </w:rPr>
      </w:pPr>
      <w:r w:rsidRPr="006479AE">
        <w:rPr>
          <w:rFonts w:hint="cs"/>
          <w:rtl/>
        </w:rPr>
        <w:t>صِفَة</w:t>
      </w:r>
      <w:r w:rsidRPr="006479AE">
        <w:rPr>
          <w:rtl/>
        </w:rPr>
        <w:t xml:space="preserve"> </w:t>
      </w:r>
      <w:r w:rsidRPr="006479AE">
        <w:rPr>
          <w:rFonts w:hint="cs"/>
          <w:rtl/>
        </w:rPr>
        <w:t>الركن</w:t>
      </w:r>
    </w:p>
    <w:p w:rsidR="00A3648C" w:rsidRPr="006479AE" w:rsidRDefault="00A3648C" w:rsidP="004E5F59">
      <w:pPr>
        <w:rPr>
          <w:rtl/>
        </w:rPr>
      </w:pPr>
      <w:r w:rsidRPr="006479AE">
        <w:rPr>
          <w:rFonts w:hint="cs"/>
          <w:rtl/>
        </w:rPr>
        <w:t>أما</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فعنه</w:t>
      </w:r>
      <w:r w:rsidR="004E5F59" w:rsidRPr="006479AE">
        <w:sym w:font="Zar75 Symbols" w:char="F039"/>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w:t>
      </w:r>
      <w:r w:rsidRPr="006479AE">
        <w:rPr>
          <w:rFonts w:hint="cs"/>
          <w:rtl/>
        </w:rPr>
        <w:t>ما</w:t>
      </w:r>
      <w:r w:rsidRPr="006479AE">
        <w:rPr>
          <w:rtl/>
        </w:rPr>
        <w:t xml:space="preserve"> </w:t>
      </w:r>
      <w:r w:rsidRPr="006479AE">
        <w:rPr>
          <w:rFonts w:hint="cs"/>
          <w:rtl/>
        </w:rPr>
        <w:t>مررتُ</w:t>
      </w:r>
      <w:r w:rsidRPr="006479AE">
        <w:rPr>
          <w:rtl/>
        </w:rPr>
        <w:t xml:space="preserve"> </w:t>
      </w:r>
      <w:r w:rsidRPr="006479AE">
        <w:rPr>
          <w:rFonts w:hint="cs"/>
          <w:rtl/>
        </w:rPr>
        <w:t>بالركن</w:t>
      </w:r>
      <w:r w:rsidRPr="006479AE">
        <w:rPr>
          <w:rtl/>
        </w:rPr>
        <w:t xml:space="preserve"> </w:t>
      </w:r>
      <w:r w:rsidRPr="006479AE">
        <w:rPr>
          <w:rFonts w:hint="cs"/>
          <w:rtl/>
        </w:rPr>
        <w:t>اليماني</w:t>
      </w:r>
      <w:r w:rsidRPr="006479AE">
        <w:rPr>
          <w:rtl/>
        </w:rPr>
        <w:t xml:space="preserve"> </w:t>
      </w:r>
      <w:r w:rsidRPr="006479AE">
        <w:rPr>
          <w:rFonts w:hint="cs"/>
          <w:rtl/>
        </w:rPr>
        <w:t>إلا</w:t>
      </w:r>
      <w:r w:rsidRPr="006479AE">
        <w:rPr>
          <w:rtl/>
        </w:rPr>
        <w:t xml:space="preserve"> </w:t>
      </w:r>
      <w:r w:rsidRPr="006479AE">
        <w:rPr>
          <w:rFonts w:hint="cs"/>
          <w:rtl/>
        </w:rPr>
        <w:t>وعنده</w:t>
      </w:r>
      <w:r w:rsidRPr="006479AE">
        <w:rPr>
          <w:rtl/>
        </w:rPr>
        <w:t xml:space="preserve"> </w:t>
      </w:r>
      <w:r w:rsidRPr="006479AE">
        <w:rPr>
          <w:rFonts w:hint="cs"/>
          <w:rtl/>
        </w:rPr>
        <w:t>ملك</w:t>
      </w:r>
      <w:r w:rsidRPr="006479AE">
        <w:rPr>
          <w:rtl/>
        </w:rPr>
        <w:t xml:space="preserve"> </w:t>
      </w:r>
      <w:r w:rsidRPr="006479AE">
        <w:rPr>
          <w:rFonts w:hint="cs"/>
          <w:rtl/>
        </w:rPr>
        <w:t>ينادي</w:t>
      </w:r>
      <w:r w:rsidRPr="006479AE">
        <w:rPr>
          <w:rtl/>
        </w:rPr>
        <w:t xml:space="preserve"> </w:t>
      </w:r>
      <w:r w:rsidRPr="006479AE">
        <w:rPr>
          <w:rFonts w:hint="cs"/>
          <w:rtl/>
        </w:rPr>
        <w:t>آمين</w:t>
      </w:r>
      <w:r w:rsidRPr="006479AE">
        <w:rPr>
          <w:rtl/>
        </w:rPr>
        <w:t xml:space="preserve"> </w:t>
      </w:r>
      <w:r w:rsidRPr="006479AE">
        <w:rPr>
          <w:rFonts w:hint="cs"/>
          <w:rtl/>
        </w:rPr>
        <w:t>آمين،</w:t>
      </w:r>
      <w:r w:rsidRPr="006479AE">
        <w:rPr>
          <w:rtl/>
        </w:rPr>
        <w:t xml:space="preserve"> </w:t>
      </w:r>
      <w:r w:rsidRPr="006479AE">
        <w:rPr>
          <w:rFonts w:hint="cs"/>
          <w:rtl/>
        </w:rPr>
        <w:t>فإذا</w:t>
      </w:r>
      <w:r w:rsidRPr="006479AE">
        <w:rPr>
          <w:rtl/>
        </w:rPr>
        <w:t xml:space="preserve"> </w:t>
      </w:r>
      <w:r w:rsidRPr="006479AE">
        <w:rPr>
          <w:rFonts w:hint="cs"/>
          <w:rtl/>
        </w:rPr>
        <w:t>مررتُم</w:t>
      </w:r>
      <w:r w:rsidRPr="006479AE">
        <w:rPr>
          <w:rtl/>
        </w:rPr>
        <w:t xml:space="preserve"> </w:t>
      </w:r>
      <w:r w:rsidRPr="006479AE">
        <w:rPr>
          <w:rFonts w:hint="cs"/>
          <w:rtl/>
        </w:rPr>
        <w:t>به</w:t>
      </w:r>
      <w:r w:rsidRPr="006479AE">
        <w:rPr>
          <w:rtl/>
        </w:rPr>
        <w:t xml:space="preserve"> </w:t>
      </w:r>
      <w:r w:rsidRPr="006479AE">
        <w:rPr>
          <w:rFonts w:hint="cs"/>
          <w:rtl/>
        </w:rPr>
        <w:t>فقولوا</w:t>
      </w:r>
      <w:r w:rsidRPr="006479AE">
        <w:rPr>
          <w:rtl/>
        </w:rPr>
        <w:t xml:space="preserve">: </w:t>
      </w:r>
      <w:r w:rsidRPr="006479AE">
        <w:rPr>
          <w:rFonts w:hint="cs"/>
          <w:rtl/>
        </w:rPr>
        <w:t>اللّهُمّ</w:t>
      </w:r>
      <w:r w:rsidRPr="006479AE">
        <w:rPr>
          <w:rtl/>
        </w:rPr>
        <w:t xml:space="preserve"> </w:t>
      </w:r>
      <w:r w:rsidRPr="006479AE">
        <w:rPr>
          <w:rFonts w:hint="cs"/>
          <w:rtl/>
        </w:rPr>
        <w:t>ربّنا</w:t>
      </w:r>
      <w:r w:rsidRPr="006479AE">
        <w:rPr>
          <w:rtl/>
        </w:rPr>
        <w:t xml:space="preserve"> </w:t>
      </w:r>
      <w:r w:rsidRPr="006479AE">
        <w:rPr>
          <w:rFonts w:hint="cs"/>
          <w:rtl/>
        </w:rPr>
        <w:t>آتنا</w:t>
      </w:r>
      <w:r w:rsidRPr="006479AE">
        <w:rPr>
          <w:rtl/>
        </w:rPr>
        <w:t xml:space="preserve"> </w:t>
      </w:r>
      <w:r w:rsidRPr="006479AE">
        <w:rPr>
          <w:rFonts w:hint="cs"/>
          <w:rtl/>
        </w:rPr>
        <w:t>في</w:t>
      </w:r>
      <w:r w:rsidRPr="006479AE">
        <w:rPr>
          <w:rtl/>
        </w:rPr>
        <w:t xml:space="preserve"> </w:t>
      </w:r>
      <w:r w:rsidRPr="006479AE">
        <w:rPr>
          <w:rFonts w:hint="cs"/>
          <w:rtl/>
        </w:rPr>
        <w:t>الدُّنيا</w:t>
      </w:r>
      <w:r w:rsidRPr="006479AE">
        <w:rPr>
          <w:rtl/>
        </w:rPr>
        <w:t xml:space="preserve"> </w:t>
      </w:r>
      <w:r w:rsidRPr="006479AE">
        <w:rPr>
          <w:rFonts w:hint="cs"/>
          <w:rtl/>
        </w:rPr>
        <w:t>حسنة</w:t>
      </w:r>
      <w:r w:rsidRPr="006479AE">
        <w:rPr>
          <w:rtl/>
        </w:rPr>
        <w:t xml:space="preserve"> </w:t>
      </w:r>
      <w:r w:rsidRPr="006479AE">
        <w:rPr>
          <w:rFonts w:hint="cs"/>
          <w:rtl/>
        </w:rPr>
        <w:t>وفي</w:t>
      </w:r>
      <w:r w:rsidRPr="006479AE">
        <w:rPr>
          <w:rtl/>
        </w:rPr>
        <w:t xml:space="preserve"> </w:t>
      </w:r>
      <w:r w:rsidRPr="006479AE">
        <w:rPr>
          <w:rFonts w:hint="cs"/>
          <w:rtl/>
        </w:rPr>
        <w:t>الآخرة</w:t>
      </w:r>
      <w:r w:rsidRPr="006479AE">
        <w:rPr>
          <w:rtl/>
        </w:rPr>
        <w:t xml:space="preserve"> </w:t>
      </w:r>
      <w:r w:rsidRPr="006479AE">
        <w:rPr>
          <w:rFonts w:hint="cs"/>
          <w:rtl/>
        </w:rPr>
        <w:t>حسنة</w:t>
      </w:r>
      <w:r w:rsidRPr="006479AE">
        <w:rPr>
          <w:rtl/>
        </w:rPr>
        <w:t xml:space="preserve"> </w:t>
      </w:r>
      <w:r w:rsidRPr="006479AE">
        <w:rPr>
          <w:rFonts w:hint="cs"/>
          <w:rtl/>
        </w:rPr>
        <w:t>وقِنا</w:t>
      </w:r>
      <w:r w:rsidRPr="006479AE">
        <w:rPr>
          <w:rtl/>
        </w:rPr>
        <w:t xml:space="preserve"> </w:t>
      </w:r>
      <w:r w:rsidRPr="006479AE">
        <w:rPr>
          <w:rFonts w:hint="cs"/>
          <w:rtl/>
        </w:rPr>
        <w:t>عذاب</w:t>
      </w:r>
      <w:r w:rsidRPr="006479AE">
        <w:rPr>
          <w:rtl/>
        </w:rPr>
        <w:t xml:space="preserve"> </w:t>
      </w:r>
      <w:r w:rsidRPr="006479AE">
        <w:rPr>
          <w:rFonts w:hint="cs"/>
          <w:rtl/>
        </w:rPr>
        <w:t>النار</w:t>
      </w:r>
      <w:r w:rsidRPr="006479AE">
        <w:rPr>
          <w:rtl/>
        </w:rPr>
        <w:t>»</w:t>
      </w:r>
      <w:r w:rsidR="004E5F59" w:rsidRPr="006479AE">
        <w:rPr>
          <w:rFonts w:hint="cs"/>
          <w:rtl/>
        </w:rPr>
        <w:t>.</w:t>
      </w:r>
    </w:p>
    <w:p w:rsidR="00A3648C" w:rsidRPr="006479AE" w:rsidRDefault="00A3648C" w:rsidP="004E5F59">
      <w:pPr>
        <w:rPr>
          <w:rtl/>
        </w:rPr>
      </w:pPr>
      <w:r w:rsidRPr="006479AE">
        <w:rPr>
          <w:rFonts w:hint="cs"/>
          <w:rtl/>
        </w:rPr>
        <w:t>وقيل</w:t>
      </w:r>
      <w:r w:rsidRPr="006479AE">
        <w:rPr>
          <w:rtl/>
        </w:rPr>
        <w:t xml:space="preserve"> </w:t>
      </w:r>
      <w:r w:rsidRPr="006479AE">
        <w:rPr>
          <w:rFonts w:hint="cs"/>
          <w:rtl/>
        </w:rPr>
        <w:t>له</w:t>
      </w:r>
      <w:r w:rsidR="004E5F59" w:rsidRPr="006479AE">
        <w:sym w:font="Zar75 Symbols" w:char="F039"/>
      </w:r>
      <w:r w:rsidRPr="006479AE">
        <w:rPr>
          <w:rtl/>
        </w:rPr>
        <w:t xml:space="preserve">: </w:t>
      </w:r>
      <w:r w:rsidRPr="006479AE">
        <w:rPr>
          <w:rFonts w:hint="cs"/>
          <w:rtl/>
        </w:rPr>
        <w:t>إنّك</w:t>
      </w:r>
      <w:r w:rsidRPr="006479AE">
        <w:rPr>
          <w:rtl/>
        </w:rPr>
        <w:t xml:space="preserve"> </w:t>
      </w:r>
      <w:r w:rsidRPr="006479AE">
        <w:rPr>
          <w:rFonts w:hint="cs"/>
          <w:rtl/>
        </w:rPr>
        <w:t>تكثر</w:t>
      </w:r>
      <w:r w:rsidRPr="006479AE">
        <w:rPr>
          <w:rtl/>
        </w:rPr>
        <w:t xml:space="preserve"> </w:t>
      </w:r>
      <w:r w:rsidRPr="006479AE">
        <w:rPr>
          <w:rFonts w:hint="cs"/>
          <w:rtl/>
        </w:rPr>
        <w:t>من</w:t>
      </w:r>
      <w:r w:rsidRPr="006479AE">
        <w:rPr>
          <w:rtl/>
        </w:rPr>
        <w:t xml:space="preserve"> </w:t>
      </w:r>
      <w:r w:rsidRPr="006479AE">
        <w:rPr>
          <w:rFonts w:hint="cs"/>
          <w:rtl/>
        </w:rPr>
        <w:t>استلام</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قال</w:t>
      </w:r>
      <w:r w:rsidR="004E5F59" w:rsidRPr="006479AE">
        <w:rPr>
          <w:rFonts w:hint="cs"/>
        </w:rPr>
        <w:sym w:font="Zar75 Symbols" w:char="F039"/>
      </w:r>
      <w:r w:rsidRPr="006479AE">
        <w:rPr>
          <w:rtl/>
        </w:rPr>
        <w:t>: «</w:t>
      </w:r>
      <w:r w:rsidRPr="006479AE">
        <w:rPr>
          <w:rFonts w:hint="cs"/>
          <w:rtl/>
        </w:rPr>
        <w:t>ما</w:t>
      </w:r>
      <w:r w:rsidRPr="006479AE">
        <w:rPr>
          <w:rtl/>
        </w:rPr>
        <w:t xml:space="preserve"> </w:t>
      </w:r>
      <w:r w:rsidRPr="006479AE">
        <w:rPr>
          <w:rFonts w:hint="cs"/>
          <w:rtl/>
        </w:rPr>
        <w:t>أتيتُ</w:t>
      </w:r>
      <w:r w:rsidRPr="006479AE">
        <w:rPr>
          <w:rtl/>
        </w:rPr>
        <w:t xml:space="preserve"> </w:t>
      </w:r>
      <w:r w:rsidRPr="006479AE">
        <w:rPr>
          <w:rFonts w:hint="cs"/>
          <w:rtl/>
        </w:rPr>
        <w:t>عليه</w:t>
      </w:r>
      <w:r w:rsidRPr="006479AE">
        <w:rPr>
          <w:rtl/>
        </w:rPr>
        <w:t xml:space="preserve"> </w:t>
      </w:r>
      <w:r w:rsidRPr="006479AE">
        <w:rPr>
          <w:rFonts w:hint="cs"/>
          <w:rtl/>
        </w:rPr>
        <w:t>قطّ</w:t>
      </w:r>
      <w:r w:rsidRPr="006479AE">
        <w:rPr>
          <w:rtl/>
        </w:rPr>
        <w:t xml:space="preserve"> </w:t>
      </w:r>
      <w:r w:rsidRPr="006479AE">
        <w:rPr>
          <w:rFonts w:hint="cs"/>
          <w:rtl/>
        </w:rPr>
        <w:t>إلا</w:t>
      </w:r>
      <w:r w:rsidR="004E5F59" w:rsidRPr="006479AE">
        <w:rPr>
          <w:rFonts w:hint="cs"/>
          <w:rtl/>
        </w:rPr>
        <w:t>ّ</w:t>
      </w:r>
      <w:r w:rsidRPr="006479AE">
        <w:rPr>
          <w:rtl/>
        </w:rPr>
        <w:t xml:space="preserve"> </w:t>
      </w:r>
      <w:r w:rsidRPr="006479AE">
        <w:rPr>
          <w:rFonts w:hint="cs"/>
          <w:rtl/>
        </w:rPr>
        <w:t>وجبرئيل</w:t>
      </w:r>
      <w:r w:rsidRPr="006479AE">
        <w:rPr>
          <w:rtl/>
        </w:rPr>
        <w:t xml:space="preserve"> </w:t>
      </w:r>
      <w:r w:rsidRPr="006479AE">
        <w:rPr>
          <w:rFonts w:hint="cs"/>
          <w:rtl/>
        </w:rPr>
        <w:t>قائم</w:t>
      </w:r>
      <w:r w:rsidRPr="006479AE">
        <w:rPr>
          <w:rtl/>
        </w:rPr>
        <w:t xml:space="preserve"> </w:t>
      </w:r>
      <w:r w:rsidRPr="006479AE">
        <w:rPr>
          <w:rFonts w:hint="cs"/>
          <w:rtl/>
        </w:rPr>
        <w:t>يستغفر</w:t>
      </w:r>
      <w:r w:rsidRPr="006479AE">
        <w:rPr>
          <w:rtl/>
        </w:rPr>
        <w:t xml:space="preserve"> </w:t>
      </w:r>
      <w:r w:rsidRPr="006479AE">
        <w:rPr>
          <w:rFonts w:hint="cs"/>
          <w:rtl/>
        </w:rPr>
        <w:t>لمن</w:t>
      </w:r>
      <w:r w:rsidRPr="006479AE">
        <w:rPr>
          <w:rtl/>
        </w:rPr>
        <w:t xml:space="preserve"> </w:t>
      </w:r>
      <w:r w:rsidRPr="006479AE">
        <w:rPr>
          <w:rFonts w:hint="cs"/>
          <w:rtl/>
        </w:rPr>
        <w:t>يستلمه</w:t>
      </w:r>
      <w:r w:rsidRPr="006479AE">
        <w:rPr>
          <w:rtl/>
        </w:rPr>
        <w:t>»</w:t>
      </w:r>
      <w:r w:rsidR="004E5F59" w:rsidRPr="006479AE">
        <w:rPr>
          <w:rFonts w:hint="cs"/>
          <w:rtl/>
        </w:rPr>
        <w:t>.</w:t>
      </w:r>
    </w:p>
    <w:p w:rsidR="00A3648C" w:rsidRPr="006479AE" w:rsidRDefault="00A3648C" w:rsidP="004E5F59">
      <w:pPr>
        <w:rPr>
          <w:rtl/>
        </w:rPr>
      </w:pPr>
      <w:r w:rsidRPr="006479AE">
        <w:rPr>
          <w:rFonts w:hint="cs"/>
          <w:rtl/>
        </w:rPr>
        <w:t>وعنه</w:t>
      </w:r>
      <w:r w:rsidR="004E5F59" w:rsidRPr="006479AE">
        <w:rPr>
          <w:rFonts w:hint="cs"/>
        </w:rPr>
        <w:sym w:font="Zar75 Symbols" w:char="F039"/>
      </w:r>
      <w:r w:rsidRPr="006479AE">
        <w:rPr>
          <w:rtl/>
        </w:rPr>
        <w:t>: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والحجر</w:t>
      </w:r>
      <w:r w:rsidRPr="006479AE">
        <w:rPr>
          <w:rtl/>
        </w:rPr>
        <w:t xml:space="preserve"> </w:t>
      </w:r>
      <w:r w:rsidRPr="006479AE">
        <w:rPr>
          <w:rFonts w:hint="cs"/>
          <w:rtl/>
        </w:rPr>
        <w:t>الأسود</w:t>
      </w:r>
      <w:r w:rsidRPr="006479AE">
        <w:rPr>
          <w:rtl/>
        </w:rPr>
        <w:t xml:space="preserve"> </w:t>
      </w:r>
      <w:r w:rsidRPr="006479AE">
        <w:rPr>
          <w:rFonts w:hint="cs"/>
          <w:rtl/>
        </w:rPr>
        <w:t>روضة</w:t>
      </w:r>
      <w:r w:rsidRPr="006479AE">
        <w:rPr>
          <w:rtl/>
        </w:rPr>
        <w:t xml:space="preserve"> </w:t>
      </w:r>
      <w:r w:rsidRPr="006479AE">
        <w:rPr>
          <w:rFonts w:hint="cs"/>
          <w:rtl/>
        </w:rPr>
        <w:t>من</w:t>
      </w:r>
      <w:r w:rsidRPr="006479AE">
        <w:rPr>
          <w:rtl/>
        </w:rPr>
        <w:t xml:space="preserve"> </w:t>
      </w:r>
      <w:r w:rsidRPr="006479AE">
        <w:rPr>
          <w:rFonts w:hint="cs"/>
          <w:rtl/>
        </w:rPr>
        <w:t>رياض</w:t>
      </w:r>
      <w:r w:rsidRPr="006479AE">
        <w:rPr>
          <w:rtl/>
        </w:rPr>
        <w:t xml:space="preserve"> </w:t>
      </w:r>
      <w:r w:rsidRPr="006479AE">
        <w:rPr>
          <w:rFonts w:hint="cs"/>
          <w:rtl/>
        </w:rPr>
        <w:t>الجنّة</w:t>
      </w:r>
      <w:r w:rsidRPr="006479AE">
        <w:rPr>
          <w:rtl/>
        </w:rPr>
        <w:t>»</w:t>
      </w:r>
      <w:r w:rsidR="004E5F59" w:rsidRPr="006479AE">
        <w:rPr>
          <w:rFonts w:hint="cs"/>
          <w:rtl/>
        </w:rPr>
        <w:t>.</w:t>
      </w:r>
    </w:p>
    <w:p w:rsidR="00A3648C" w:rsidRPr="006479AE" w:rsidRDefault="00A3648C" w:rsidP="007E33A0">
      <w:pPr>
        <w:rPr>
          <w:rtl/>
        </w:rPr>
      </w:pPr>
      <w:r w:rsidRPr="006479AE">
        <w:rPr>
          <w:rtl/>
        </w:rPr>
        <w:t>[</w:t>
      </w:r>
      <w:r w:rsidRPr="006479AE">
        <w:rPr>
          <w:rFonts w:hint="cs"/>
          <w:rtl/>
        </w:rPr>
        <w:t>وروي</w:t>
      </w:r>
      <w:r w:rsidRPr="006479AE">
        <w:rPr>
          <w:rtl/>
        </w:rPr>
        <w:t xml:space="preserve"> </w:t>
      </w:r>
      <w:r w:rsidRPr="006479AE">
        <w:rPr>
          <w:rFonts w:hint="cs"/>
          <w:rtl/>
        </w:rPr>
        <w:t>عن</w:t>
      </w:r>
      <w:r w:rsidRPr="006479AE">
        <w:rPr>
          <w:rtl/>
        </w:rPr>
        <w:t xml:space="preserve"> </w:t>
      </w:r>
      <w:r w:rsidRPr="006479AE">
        <w:rPr>
          <w:rFonts w:hint="cs"/>
          <w:rtl/>
        </w:rPr>
        <w:t>ابن</w:t>
      </w:r>
      <w:r w:rsidRPr="006479AE">
        <w:rPr>
          <w:rtl/>
        </w:rPr>
        <w:t xml:space="preserve"> </w:t>
      </w:r>
      <w:r w:rsidRPr="006479AE">
        <w:rPr>
          <w:rFonts w:hint="cs"/>
          <w:rtl/>
        </w:rPr>
        <w:t>عبّاس</w:t>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xml:space="preserve">: </w:t>
      </w:r>
      <w:r w:rsidRPr="006479AE">
        <w:rPr>
          <w:rFonts w:hint="cs"/>
          <w:rtl/>
        </w:rPr>
        <w:t>إنّ</w:t>
      </w:r>
      <w:r w:rsidRPr="006479AE">
        <w:rPr>
          <w:rtl/>
        </w:rPr>
        <w:t xml:space="preserve"> </w:t>
      </w:r>
      <w:r w:rsidRPr="006479AE">
        <w:rPr>
          <w:rFonts w:hint="cs"/>
          <w:rtl/>
        </w:rPr>
        <w:t>النبيّ</w:t>
      </w:r>
      <w:r w:rsidR="004E5F59" w:rsidRPr="006479AE">
        <w:rPr>
          <w:rFonts w:hint="cs"/>
        </w:rPr>
        <w:sym w:font="Zar75 Symbols" w:char="F039"/>
      </w:r>
      <w:r w:rsidRPr="006479AE">
        <w:rPr>
          <w:rtl/>
        </w:rPr>
        <w:t xml:space="preserve"> </w:t>
      </w:r>
      <w:r w:rsidRPr="006479AE">
        <w:rPr>
          <w:rFonts w:hint="cs"/>
          <w:rtl/>
        </w:rPr>
        <w:t>قبَّل</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ووضع</w:t>
      </w:r>
      <w:r w:rsidRPr="006479AE">
        <w:rPr>
          <w:rtl/>
        </w:rPr>
        <w:t xml:space="preserve"> </w:t>
      </w:r>
      <w:r w:rsidRPr="006479AE">
        <w:rPr>
          <w:rFonts w:hint="cs"/>
          <w:rtl/>
        </w:rPr>
        <w:t>خدّه</w:t>
      </w:r>
      <w:r w:rsidRPr="006479AE">
        <w:rPr>
          <w:rtl/>
        </w:rPr>
        <w:t xml:space="preserve"> </w:t>
      </w:r>
      <w:r w:rsidRPr="006479AE">
        <w:rPr>
          <w:rFonts w:hint="cs"/>
          <w:rtl/>
        </w:rPr>
        <w:t>عليه</w:t>
      </w:r>
      <w:r w:rsidRPr="006479AE">
        <w:rPr>
          <w:rtl/>
        </w:rPr>
        <w:t xml:space="preserve">. </w:t>
      </w:r>
      <w:r w:rsidRPr="006479AE">
        <w:rPr>
          <w:rFonts w:hint="cs"/>
          <w:rtl/>
        </w:rPr>
        <w:t>رواه</w:t>
      </w:r>
      <w:r w:rsidRPr="006479AE">
        <w:rPr>
          <w:rtl/>
        </w:rPr>
        <w:t xml:space="preserve"> </w:t>
      </w:r>
      <w:r w:rsidRPr="006479AE">
        <w:rPr>
          <w:rFonts w:hint="cs"/>
          <w:rtl/>
        </w:rPr>
        <w:t>ابن</w:t>
      </w:r>
      <w:r w:rsidRPr="006479AE">
        <w:rPr>
          <w:rtl/>
        </w:rPr>
        <w:t xml:space="preserve"> </w:t>
      </w:r>
      <w:r w:rsidRPr="006479AE">
        <w:rPr>
          <w:rFonts w:hint="cs"/>
          <w:rtl/>
        </w:rPr>
        <w:t>المنذر</w:t>
      </w:r>
      <w:r w:rsidRPr="006479AE">
        <w:rPr>
          <w:rtl/>
        </w:rPr>
        <w:t xml:space="preserve"> </w:t>
      </w:r>
      <w:r w:rsidRPr="006479AE">
        <w:rPr>
          <w:rFonts w:hint="cs"/>
          <w:rtl/>
        </w:rPr>
        <w:t>والحاكم</w:t>
      </w:r>
      <w:r w:rsidRPr="006479AE">
        <w:rPr>
          <w:rtl/>
        </w:rPr>
        <w:t xml:space="preserve"> </w:t>
      </w:r>
      <w:r w:rsidRPr="006479AE">
        <w:rPr>
          <w:rFonts w:hint="cs"/>
          <w:rtl/>
        </w:rPr>
        <w:t>وصحّحه</w:t>
      </w:r>
      <w:r w:rsidRPr="006479AE">
        <w:rPr>
          <w:rtl/>
        </w:rPr>
        <w:t>]</w:t>
      </w:r>
      <w:r w:rsidR="004E5F59" w:rsidRPr="006479AE">
        <w:rPr>
          <w:rFonts w:hint="cs"/>
          <w:rtl/>
        </w:rPr>
        <w:t>.</w:t>
      </w:r>
      <w:r w:rsidRPr="006479AE">
        <w:rPr>
          <w:rtl/>
        </w:rPr>
        <w:t xml:space="preserve"> </w:t>
      </w:r>
    </w:p>
    <w:p w:rsidR="00A3648C" w:rsidRPr="006479AE" w:rsidRDefault="00A3648C" w:rsidP="00FE3533">
      <w:pPr>
        <w:rPr>
          <w:rtl/>
        </w:rPr>
      </w:pPr>
      <w:r w:rsidRPr="006479AE">
        <w:rPr>
          <w:rFonts w:hint="cs"/>
          <w:rtl/>
        </w:rPr>
        <w:t>وروي</w:t>
      </w:r>
      <w:r w:rsidRPr="006479AE">
        <w:rPr>
          <w:rtl/>
        </w:rPr>
        <w:t xml:space="preserve"> </w:t>
      </w:r>
      <w:r w:rsidRPr="006479AE">
        <w:rPr>
          <w:rFonts w:hint="cs"/>
          <w:rtl/>
        </w:rPr>
        <w:t>أنّ</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بناه</w:t>
      </w:r>
      <w:r w:rsidRPr="006479AE">
        <w:rPr>
          <w:rtl/>
        </w:rPr>
        <w:t xml:space="preserve"> </w:t>
      </w:r>
      <w:r w:rsidRPr="006479AE">
        <w:rPr>
          <w:rFonts w:hint="cs"/>
          <w:rtl/>
        </w:rPr>
        <w:t>رجلٌ</w:t>
      </w:r>
      <w:r w:rsidRPr="006479AE">
        <w:rPr>
          <w:rtl/>
        </w:rPr>
        <w:t xml:space="preserve"> </w:t>
      </w:r>
      <w:r w:rsidRPr="006479AE">
        <w:rPr>
          <w:rFonts w:hint="cs"/>
          <w:rtl/>
        </w:rPr>
        <w:t>من</w:t>
      </w:r>
      <w:r w:rsidRPr="006479AE">
        <w:rPr>
          <w:rtl/>
        </w:rPr>
        <w:t xml:space="preserve"> </w:t>
      </w:r>
      <w:r w:rsidRPr="006479AE">
        <w:rPr>
          <w:rFonts w:hint="cs"/>
          <w:rtl/>
        </w:rPr>
        <w:t>اليمن</w:t>
      </w:r>
      <w:r w:rsidRPr="006479AE">
        <w:rPr>
          <w:rtl/>
        </w:rPr>
        <w:t xml:space="preserve"> </w:t>
      </w:r>
      <w:r w:rsidRPr="006479AE">
        <w:rPr>
          <w:rFonts w:hint="cs"/>
          <w:rtl/>
        </w:rPr>
        <w:t>اسمه</w:t>
      </w:r>
      <w:r w:rsidRPr="006479AE">
        <w:rPr>
          <w:rtl/>
        </w:rPr>
        <w:t xml:space="preserve"> </w:t>
      </w:r>
      <w:r w:rsidRPr="006479AE">
        <w:rPr>
          <w:rFonts w:hint="cs"/>
          <w:rtl/>
        </w:rPr>
        <w:t>أبيّ</w:t>
      </w:r>
      <w:r w:rsidRPr="006479AE">
        <w:rPr>
          <w:rtl/>
        </w:rPr>
        <w:t xml:space="preserve"> </w:t>
      </w:r>
      <w:r w:rsidRPr="006479AE">
        <w:rPr>
          <w:rFonts w:hint="cs"/>
          <w:rtl/>
        </w:rPr>
        <w:t>بن</w:t>
      </w:r>
      <w:r w:rsidRPr="006479AE">
        <w:rPr>
          <w:rtl/>
        </w:rPr>
        <w:t xml:space="preserve"> </w:t>
      </w:r>
      <w:r w:rsidRPr="006479AE">
        <w:rPr>
          <w:rFonts w:hint="cs"/>
          <w:rtl/>
        </w:rPr>
        <w:t>سالم</w:t>
      </w:r>
      <w:r w:rsidRPr="006479AE">
        <w:rPr>
          <w:rtl/>
        </w:rPr>
        <w:t xml:space="preserve"> </w:t>
      </w:r>
      <w:r w:rsidRPr="006479AE">
        <w:rPr>
          <w:rFonts w:hint="cs"/>
          <w:rtl/>
        </w:rPr>
        <w:t>فسمّي</w:t>
      </w:r>
      <w:r w:rsidRPr="006479AE">
        <w:rPr>
          <w:rtl/>
        </w:rPr>
        <w:t xml:space="preserve"> </w:t>
      </w:r>
      <w:r w:rsidRPr="006479AE">
        <w:rPr>
          <w:rFonts w:hint="cs"/>
          <w:rtl/>
        </w:rPr>
        <w:t>به،</w:t>
      </w:r>
      <w:r w:rsidRPr="006479AE">
        <w:rPr>
          <w:rtl/>
        </w:rPr>
        <w:t xml:space="preserve"> </w:t>
      </w:r>
      <w:r w:rsidRPr="006479AE">
        <w:rPr>
          <w:rFonts w:hint="cs"/>
          <w:rtl/>
        </w:rPr>
        <w:t>وأنشد</w:t>
      </w:r>
      <w:r w:rsidRPr="006479AE">
        <w:rPr>
          <w:rtl/>
        </w:rPr>
        <w:t xml:space="preserve"> </w:t>
      </w:r>
      <w:r w:rsidRPr="006479AE">
        <w:rPr>
          <w:rFonts w:hint="cs"/>
          <w:rtl/>
        </w:rPr>
        <w:t>فيما</w:t>
      </w:r>
      <w:r w:rsidRPr="006479AE">
        <w:rPr>
          <w:rtl/>
        </w:rPr>
        <w:t xml:space="preserve"> </w:t>
      </w:r>
      <w:r w:rsidRPr="006479AE">
        <w:rPr>
          <w:rFonts w:hint="cs"/>
          <w:rtl/>
        </w:rPr>
        <w:t>يشهد</w:t>
      </w:r>
      <w:r w:rsidRPr="006479AE">
        <w:rPr>
          <w:rtl/>
        </w:rPr>
        <w:t xml:space="preserve"> </w:t>
      </w:r>
      <w:r w:rsidRPr="006479AE">
        <w:rPr>
          <w:rFonts w:hint="cs"/>
          <w:rtl/>
        </w:rPr>
        <w:t>بتسميته</w:t>
      </w:r>
      <w:r w:rsidRPr="006479AE">
        <w:rPr>
          <w:rtl/>
        </w:rPr>
        <w:t>:</w:t>
      </w:r>
    </w:p>
    <w:p w:rsidR="00A3648C" w:rsidRPr="006479AE" w:rsidRDefault="00A3648C" w:rsidP="00FE3533">
      <w:pPr>
        <w:rPr>
          <w:rtl/>
        </w:rPr>
      </w:pPr>
      <w:r w:rsidRPr="006479AE">
        <w:rPr>
          <w:rFonts w:hint="cs"/>
          <w:rtl/>
        </w:rPr>
        <w:t>شعر</w:t>
      </w:r>
      <w:r w:rsidRPr="006479AE">
        <w:rPr>
          <w:rtl/>
        </w:rPr>
        <w:t>:</w:t>
      </w:r>
    </w:p>
    <w:p w:rsidR="00A3648C" w:rsidRPr="006479AE" w:rsidRDefault="00A3648C" w:rsidP="004E5F59">
      <w:pPr>
        <w:pStyle w:val="Style1"/>
        <w:jc w:val="center"/>
        <w:rPr>
          <w:rtl/>
        </w:rPr>
      </w:pPr>
      <w:r w:rsidRPr="006479AE">
        <w:rPr>
          <w:rFonts w:hint="cs"/>
          <w:rtl/>
        </w:rPr>
        <w:t>لنا</w:t>
      </w:r>
      <w:r w:rsidRPr="006479AE">
        <w:rPr>
          <w:rtl/>
        </w:rPr>
        <w:t xml:space="preserve"> </w:t>
      </w:r>
      <w:r w:rsidRPr="006479AE">
        <w:rPr>
          <w:rFonts w:hint="cs"/>
          <w:rtl/>
        </w:rPr>
        <w:t>الركن</w:t>
      </w:r>
      <w:r w:rsidRPr="006479AE">
        <w:rPr>
          <w:rtl/>
        </w:rPr>
        <w:t xml:space="preserve"> </w:t>
      </w:r>
      <w:r w:rsidRPr="006479AE">
        <w:rPr>
          <w:rFonts w:hint="cs"/>
          <w:rtl/>
        </w:rPr>
        <w:t>من</w:t>
      </w:r>
      <w:r w:rsidRPr="006479AE">
        <w:rPr>
          <w:rtl/>
        </w:rPr>
        <w:t xml:space="preserve"> </w:t>
      </w:r>
      <w:r w:rsidRPr="006479AE">
        <w:rPr>
          <w:rFonts w:hint="cs"/>
          <w:rtl/>
        </w:rPr>
        <w:t>بين</w:t>
      </w:r>
      <w:r w:rsidRPr="006479AE">
        <w:rPr>
          <w:rtl/>
        </w:rPr>
        <w:t xml:space="preserve"> </w:t>
      </w:r>
      <w:r w:rsidRPr="006479AE">
        <w:rPr>
          <w:rFonts w:hint="cs"/>
          <w:rtl/>
        </w:rPr>
        <w:t>الإله</w:t>
      </w:r>
      <w:r w:rsidRPr="006479AE">
        <w:rPr>
          <w:rtl/>
        </w:rPr>
        <w:t xml:space="preserve"> </w:t>
      </w:r>
      <w:r w:rsidRPr="006479AE">
        <w:rPr>
          <w:rFonts w:hint="cs"/>
          <w:rtl/>
        </w:rPr>
        <w:t>وراثة</w:t>
      </w:r>
      <w:r w:rsidRPr="006479AE">
        <w:rPr>
          <w:rtl/>
        </w:rPr>
        <w:t xml:space="preserve"> </w:t>
      </w:r>
      <w:r w:rsidR="004E5F59" w:rsidRPr="006479AE">
        <w:rPr>
          <w:b w:val="0"/>
          <w:bCs w:val="0"/>
          <w:sz w:val="22"/>
          <w:szCs w:val="20"/>
        </w:rPr>
        <w:sym w:font="Islamic Symbols" w:char="F0B4"/>
      </w:r>
      <w:r w:rsidRPr="006479AE">
        <w:rPr>
          <w:rtl/>
        </w:rPr>
        <w:t xml:space="preserve"> </w:t>
      </w:r>
      <w:r w:rsidRPr="006479AE">
        <w:rPr>
          <w:rFonts w:hint="cs"/>
          <w:rtl/>
        </w:rPr>
        <w:t>بقيّة</w:t>
      </w:r>
      <w:r w:rsidRPr="006479AE">
        <w:rPr>
          <w:rtl/>
        </w:rPr>
        <w:t xml:space="preserve"> </w:t>
      </w:r>
      <w:r w:rsidRPr="006479AE">
        <w:rPr>
          <w:rFonts w:hint="cs"/>
          <w:rtl/>
        </w:rPr>
        <w:t>ما</w:t>
      </w:r>
      <w:r w:rsidRPr="006479AE">
        <w:rPr>
          <w:rtl/>
        </w:rPr>
        <w:t xml:space="preserve"> </w:t>
      </w:r>
      <w:r w:rsidRPr="006479AE">
        <w:rPr>
          <w:rFonts w:hint="cs"/>
          <w:rtl/>
        </w:rPr>
        <w:t>أبقى</w:t>
      </w:r>
      <w:r w:rsidRPr="006479AE">
        <w:rPr>
          <w:rtl/>
        </w:rPr>
        <w:t xml:space="preserve"> </w:t>
      </w:r>
      <w:r w:rsidRPr="006479AE">
        <w:rPr>
          <w:rFonts w:hint="cs"/>
          <w:rtl/>
        </w:rPr>
        <w:t>أبيّ</w:t>
      </w:r>
      <w:r w:rsidRPr="006479AE">
        <w:rPr>
          <w:rtl/>
        </w:rPr>
        <w:t xml:space="preserve"> </w:t>
      </w:r>
      <w:r w:rsidRPr="006479AE">
        <w:rPr>
          <w:rFonts w:hint="cs"/>
          <w:rtl/>
        </w:rPr>
        <w:t>بن</w:t>
      </w:r>
      <w:r w:rsidRPr="006479AE">
        <w:rPr>
          <w:rtl/>
        </w:rPr>
        <w:t xml:space="preserve"> </w:t>
      </w:r>
      <w:r w:rsidRPr="006479AE">
        <w:rPr>
          <w:rFonts w:hint="cs"/>
          <w:rtl/>
        </w:rPr>
        <w:t>سالم</w:t>
      </w:r>
    </w:p>
    <w:p w:rsidR="00A3648C" w:rsidRPr="006479AE" w:rsidRDefault="00A3648C" w:rsidP="00D0430A">
      <w:pPr>
        <w:rPr>
          <w:rtl/>
        </w:rPr>
      </w:pPr>
      <w:r w:rsidRPr="006479AE">
        <w:rPr>
          <w:rFonts w:hint="cs"/>
          <w:rtl/>
        </w:rPr>
        <w:t>فائدة</w:t>
      </w:r>
      <w:r w:rsidRPr="006479AE">
        <w:rPr>
          <w:rtl/>
        </w:rPr>
        <w:t xml:space="preserve"> </w:t>
      </w:r>
      <w:r w:rsidRPr="006479AE">
        <w:rPr>
          <w:rFonts w:hint="cs"/>
          <w:rtl/>
        </w:rPr>
        <w:t>استطرادية</w:t>
      </w:r>
      <w:r w:rsidRPr="006479AE">
        <w:rPr>
          <w:rtl/>
        </w:rPr>
        <w:t xml:space="preserve">: </w:t>
      </w:r>
      <w:r w:rsidRPr="006479AE">
        <w:rPr>
          <w:rFonts w:hint="cs"/>
          <w:rtl/>
        </w:rPr>
        <w:t>ونُقل</w:t>
      </w:r>
      <w:r w:rsidRPr="006479AE">
        <w:rPr>
          <w:rtl/>
        </w:rPr>
        <w:t xml:space="preserve"> </w:t>
      </w:r>
      <w:r w:rsidRPr="006479AE">
        <w:rPr>
          <w:rFonts w:hint="cs"/>
          <w:rtl/>
        </w:rPr>
        <w:t>عن</w:t>
      </w:r>
      <w:r w:rsidRPr="006479AE">
        <w:rPr>
          <w:rtl/>
        </w:rPr>
        <w:t xml:space="preserve"> </w:t>
      </w:r>
      <w:r w:rsidRPr="006479AE">
        <w:rPr>
          <w:rFonts w:hint="cs"/>
          <w:rtl/>
        </w:rPr>
        <w:t>الشعبي</w:t>
      </w:r>
      <w:r w:rsidRPr="006479AE">
        <w:rPr>
          <w:rtl/>
        </w:rPr>
        <w:t xml:space="preserve"> </w:t>
      </w:r>
      <w:r w:rsidRPr="006479AE">
        <w:rPr>
          <w:rFonts w:hint="cs"/>
          <w:rtl/>
        </w:rPr>
        <w:t>أنّه</w:t>
      </w:r>
      <w:r w:rsidRPr="006479AE">
        <w:rPr>
          <w:rtl/>
        </w:rPr>
        <w:t xml:space="preserve"> </w:t>
      </w:r>
      <w:r w:rsidRPr="006479AE">
        <w:rPr>
          <w:rFonts w:hint="cs"/>
          <w:rtl/>
        </w:rPr>
        <w:t>قال</w:t>
      </w:r>
      <w:r w:rsidRPr="006479AE">
        <w:rPr>
          <w:rtl/>
        </w:rPr>
        <w:t xml:space="preserve">: </w:t>
      </w:r>
      <w:r w:rsidRPr="006479AE">
        <w:rPr>
          <w:rFonts w:hint="cs"/>
          <w:rtl/>
        </w:rPr>
        <w:t>رأيت</w:t>
      </w:r>
      <w:r w:rsidRPr="006479AE">
        <w:rPr>
          <w:rtl/>
        </w:rPr>
        <w:t xml:space="preserve"> </w:t>
      </w:r>
      <w:r w:rsidRPr="006479AE">
        <w:rPr>
          <w:rFonts w:hint="cs"/>
          <w:rtl/>
        </w:rPr>
        <w:t>عجباً</w:t>
      </w:r>
      <w:r w:rsidRPr="006479AE">
        <w:rPr>
          <w:rtl/>
        </w:rPr>
        <w:t xml:space="preserve"> </w:t>
      </w:r>
      <w:r w:rsidRPr="006479AE">
        <w:rPr>
          <w:rFonts w:hint="cs"/>
          <w:rtl/>
        </w:rPr>
        <w:t>كنّا</w:t>
      </w:r>
      <w:r w:rsidRPr="006479AE">
        <w:rPr>
          <w:rtl/>
        </w:rPr>
        <w:t xml:space="preserve"> </w:t>
      </w:r>
      <w:r w:rsidRPr="006479AE">
        <w:rPr>
          <w:rFonts w:hint="cs"/>
          <w:rtl/>
        </w:rPr>
        <w:t>بفناء</w:t>
      </w:r>
      <w:r w:rsidRPr="006479AE">
        <w:rPr>
          <w:rtl/>
        </w:rPr>
        <w:t xml:space="preserve"> </w:t>
      </w:r>
      <w:r w:rsidRPr="006479AE">
        <w:rPr>
          <w:rFonts w:hint="cs"/>
          <w:rtl/>
        </w:rPr>
        <w:t>الكعبة</w:t>
      </w:r>
      <w:r w:rsidRPr="006479AE">
        <w:rPr>
          <w:rtl/>
        </w:rPr>
        <w:t xml:space="preserve"> </w:t>
      </w:r>
      <w:r w:rsidRPr="006479AE">
        <w:rPr>
          <w:rFonts w:hint="cs"/>
          <w:rtl/>
        </w:rPr>
        <w:t>أنا</w:t>
      </w:r>
      <w:r w:rsidRPr="006479AE">
        <w:rPr>
          <w:rtl/>
        </w:rPr>
        <w:t xml:space="preserve"> </w:t>
      </w:r>
      <w:r w:rsidRPr="006479AE">
        <w:rPr>
          <w:rFonts w:hint="cs"/>
          <w:rtl/>
        </w:rPr>
        <w:t>وعبد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عمر</w:t>
      </w:r>
      <w:r w:rsidRPr="006479AE">
        <w:rPr>
          <w:rtl/>
        </w:rPr>
        <w:t xml:space="preserve"> </w:t>
      </w:r>
      <w:r w:rsidRPr="006479AE">
        <w:rPr>
          <w:rFonts w:hint="cs"/>
          <w:rtl/>
        </w:rPr>
        <w:t>وعبد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الزبير</w:t>
      </w:r>
      <w:r w:rsidRPr="006479AE">
        <w:rPr>
          <w:rtl/>
        </w:rPr>
        <w:t xml:space="preserve"> </w:t>
      </w:r>
      <w:r w:rsidRPr="006479AE">
        <w:rPr>
          <w:rFonts w:hint="cs"/>
          <w:rtl/>
        </w:rPr>
        <w:t>وأخوه</w:t>
      </w:r>
      <w:r w:rsidRPr="006479AE">
        <w:rPr>
          <w:rtl/>
        </w:rPr>
        <w:t xml:space="preserve"> </w:t>
      </w:r>
      <w:r w:rsidRPr="006479AE">
        <w:rPr>
          <w:rFonts w:hint="cs"/>
          <w:rtl/>
        </w:rPr>
        <w:t>مصعب</w:t>
      </w:r>
      <w:r w:rsidRPr="006479AE">
        <w:rPr>
          <w:rtl/>
        </w:rPr>
        <w:t xml:space="preserve"> </w:t>
      </w:r>
      <w:r w:rsidRPr="006479AE">
        <w:rPr>
          <w:rFonts w:hint="cs"/>
          <w:rtl/>
        </w:rPr>
        <w:t>وعبد</w:t>
      </w:r>
      <w:r w:rsidR="004E5F59" w:rsidRPr="006479AE">
        <w:rPr>
          <w:rFonts w:hint="eastAsia"/>
          <w:rtl/>
        </w:rPr>
        <w:t> </w:t>
      </w:r>
      <w:r w:rsidRPr="006479AE">
        <w:rPr>
          <w:rFonts w:hint="cs"/>
          <w:rtl/>
        </w:rPr>
        <w:t>الملك</w:t>
      </w:r>
      <w:r w:rsidRPr="006479AE">
        <w:rPr>
          <w:rtl/>
        </w:rPr>
        <w:t xml:space="preserve"> </w:t>
      </w:r>
      <w:r w:rsidRPr="006479AE">
        <w:rPr>
          <w:rFonts w:hint="cs"/>
          <w:rtl/>
        </w:rPr>
        <w:t>بن</w:t>
      </w:r>
      <w:r w:rsidRPr="006479AE">
        <w:rPr>
          <w:rtl/>
        </w:rPr>
        <w:t xml:space="preserve"> </w:t>
      </w:r>
      <w:r w:rsidRPr="006479AE">
        <w:rPr>
          <w:rFonts w:hint="cs"/>
          <w:rtl/>
        </w:rPr>
        <w:t>مروان،</w:t>
      </w:r>
      <w:r w:rsidRPr="006479AE">
        <w:rPr>
          <w:rtl/>
        </w:rPr>
        <w:t xml:space="preserve"> </w:t>
      </w:r>
      <w:r w:rsidRPr="006479AE">
        <w:rPr>
          <w:rFonts w:hint="cs"/>
          <w:rtl/>
        </w:rPr>
        <w:t>فقالوا</w:t>
      </w:r>
      <w:r w:rsidRPr="006479AE">
        <w:rPr>
          <w:rtl/>
        </w:rPr>
        <w:t xml:space="preserve"> </w:t>
      </w:r>
      <w:r w:rsidRPr="006479AE">
        <w:rPr>
          <w:rFonts w:hint="cs"/>
          <w:rtl/>
        </w:rPr>
        <w:t>بعد</w:t>
      </w:r>
      <w:r w:rsidRPr="006479AE">
        <w:rPr>
          <w:rtl/>
        </w:rPr>
        <w:t xml:space="preserve"> </w:t>
      </w:r>
      <w:r w:rsidRPr="006479AE">
        <w:rPr>
          <w:rFonts w:hint="cs"/>
          <w:rtl/>
        </w:rPr>
        <w:t>أن</w:t>
      </w:r>
      <w:r w:rsidRPr="006479AE">
        <w:rPr>
          <w:rtl/>
        </w:rPr>
        <w:t xml:space="preserve"> </w:t>
      </w:r>
      <w:r w:rsidRPr="006479AE">
        <w:rPr>
          <w:rFonts w:hint="cs"/>
          <w:rtl/>
        </w:rPr>
        <w:t>فرغوا</w:t>
      </w:r>
      <w:r w:rsidRPr="006479AE">
        <w:rPr>
          <w:rtl/>
        </w:rPr>
        <w:t xml:space="preserve"> </w:t>
      </w:r>
      <w:r w:rsidRPr="006479AE">
        <w:rPr>
          <w:rFonts w:hint="cs"/>
          <w:rtl/>
        </w:rPr>
        <w:t>من</w:t>
      </w:r>
      <w:r w:rsidRPr="006479AE">
        <w:rPr>
          <w:rtl/>
        </w:rPr>
        <w:t xml:space="preserve"> </w:t>
      </w:r>
      <w:r w:rsidRPr="006479AE">
        <w:rPr>
          <w:rFonts w:hint="cs"/>
          <w:rtl/>
        </w:rPr>
        <w:t>حديثهم</w:t>
      </w:r>
      <w:r w:rsidRPr="006479AE">
        <w:rPr>
          <w:rtl/>
        </w:rPr>
        <w:t xml:space="preserve">: </w:t>
      </w:r>
      <w:r w:rsidRPr="006479AE">
        <w:rPr>
          <w:rFonts w:hint="cs"/>
          <w:rtl/>
        </w:rPr>
        <w:t>ليقم</w:t>
      </w:r>
      <w:r w:rsidRPr="006479AE">
        <w:rPr>
          <w:rtl/>
        </w:rPr>
        <w:t xml:space="preserve"> </w:t>
      </w:r>
      <w:r w:rsidRPr="006479AE">
        <w:rPr>
          <w:rFonts w:hint="cs"/>
          <w:rtl/>
        </w:rPr>
        <w:t>رجلٌ</w:t>
      </w:r>
      <w:r w:rsidRPr="006479AE">
        <w:rPr>
          <w:rtl/>
        </w:rPr>
        <w:t xml:space="preserve"> </w:t>
      </w:r>
      <w:r w:rsidRPr="006479AE">
        <w:rPr>
          <w:rFonts w:hint="cs"/>
          <w:rtl/>
        </w:rPr>
        <w:t>رجلٌ</w:t>
      </w:r>
      <w:r w:rsidRPr="006479AE">
        <w:rPr>
          <w:rtl/>
        </w:rPr>
        <w:t xml:space="preserve"> </w:t>
      </w:r>
      <w:r w:rsidRPr="006479AE">
        <w:rPr>
          <w:rFonts w:hint="cs"/>
          <w:rtl/>
        </w:rPr>
        <w:t>فليأخذ</w:t>
      </w:r>
      <w:r w:rsidRPr="006479AE">
        <w:rPr>
          <w:rtl/>
        </w:rPr>
        <w:t xml:space="preserve"> </w:t>
      </w:r>
      <w:r w:rsidRPr="006479AE">
        <w:rPr>
          <w:rFonts w:hint="cs"/>
          <w:rtl/>
        </w:rPr>
        <w:t>بالركن</w:t>
      </w:r>
      <w:r w:rsidRPr="006479AE">
        <w:rPr>
          <w:rtl/>
        </w:rPr>
        <w:t xml:space="preserve"> </w:t>
      </w:r>
      <w:r w:rsidRPr="006479AE">
        <w:rPr>
          <w:rFonts w:hint="cs"/>
          <w:rtl/>
        </w:rPr>
        <w:t>اليماني</w:t>
      </w:r>
      <w:r w:rsidRPr="006479AE">
        <w:rPr>
          <w:rtl/>
        </w:rPr>
        <w:t xml:space="preserve"> </w:t>
      </w:r>
      <w:r w:rsidRPr="006479AE">
        <w:rPr>
          <w:rFonts w:hint="cs"/>
          <w:rtl/>
        </w:rPr>
        <w:t>وليسأل</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حاجته،</w:t>
      </w:r>
      <w:r w:rsidRPr="006479AE">
        <w:rPr>
          <w:rtl/>
        </w:rPr>
        <w:t xml:space="preserve"> </w:t>
      </w:r>
      <w:r w:rsidRPr="006479AE">
        <w:rPr>
          <w:rFonts w:hint="cs"/>
          <w:rtl/>
        </w:rPr>
        <w:t>فإنّه</w:t>
      </w:r>
      <w:r w:rsidRPr="006479AE">
        <w:rPr>
          <w:rtl/>
        </w:rPr>
        <w:t xml:space="preserve"> </w:t>
      </w:r>
      <w:r w:rsidRPr="006479AE">
        <w:rPr>
          <w:rFonts w:hint="cs"/>
          <w:rtl/>
        </w:rPr>
        <w:t>يُعطي</w:t>
      </w:r>
      <w:r w:rsidRPr="006479AE">
        <w:rPr>
          <w:rtl/>
        </w:rPr>
        <w:t xml:space="preserve"> </w:t>
      </w:r>
      <w:r w:rsidRPr="006479AE">
        <w:rPr>
          <w:rFonts w:hint="cs"/>
          <w:rtl/>
        </w:rPr>
        <w:t>من</w:t>
      </w:r>
      <w:r w:rsidRPr="006479AE">
        <w:rPr>
          <w:rtl/>
        </w:rPr>
        <w:t xml:space="preserve"> </w:t>
      </w:r>
      <w:r w:rsidRPr="006479AE">
        <w:rPr>
          <w:rFonts w:hint="cs"/>
          <w:rtl/>
        </w:rPr>
        <w:t>سعته</w:t>
      </w:r>
      <w:r w:rsidRPr="006479AE">
        <w:rPr>
          <w:rtl/>
        </w:rPr>
        <w:t xml:space="preserve">. </w:t>
      </w:r>
      <w:r w:rsidRPr="006479AE">
        <w:rPr>
          <w:rFonts w:hint="cs"/>
          <w:rtl/>
        </w:rPr>
        <w:t>ثمّ</w:t>
      </w:r>
      <w:r w:rsidRPr="006479AE">
        <w:rPr>
          <w:rtl/>
        </w:rPr>
        <w:t xml:space="preserve"> </w:t>
      </w:r>
      <w:r w:rsidRPr="006479AE">
        <w:rPr>
          <w:rFonts w:hint="cs"/>
          <w:rtl/>
        </w:rPr>
        <w:t>قالوا</w:t>
      </w:r>
      <w:r w:rsidRPr="006479AE">
        <w:rPr>
          <w:rtl/>
        </w:rPr>
        <w:t xml:space="preserve"> </w:t>
      </w:r>
      <w:r w:rsidRPr="006479AE">
        <w:rPr>
          <w:rFonts w:hint="cs"/>
          <w:rtl/>
        </w:rPr>
        <w:t>لعبد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الزبير</w:t>
      </w:r>
      <w:r w:rsidRPr="006479AE">
        <w:rPr>
          <w:rtl/>
        </w:rPr>
        <w:t xml:space="preserve">: </w:t>
      </w:r>
      <w:r w:rsidRPr="006479AE">
        <w:rPr>
          <w:rFonts w:hint="cs"/>
          <w:rtl/>
        </w:rPr>
        <w:t>قُم</w:t>
      </w:r>
      <w:r w:rsidRPr="006479AE">
        <w:rPr>
          <w:rtl/>
        </w:rPr>
        <w:t xml:space="preserve"> </w:t>
      </w:r>
      <w:r w:rsidRPr="006479AE">
        <w:rPr>
          <w:rFonts w:hint="cs"/>
          <w:rtl/>
        </w:rPr>
        <w:t>أوّلاً</w:t>
      </w:r>
      <w:r w:rsidRPr="006479AE">
        <w:rPr>
          <w:rtl/>
        </w:rPr>
        <w:t xml:space="preserve"> </w:t>
      </w:r>
      <w:r w:rsidRPr="006479AE">
        <w:rPr>
          <w:rFonts w:hint="cs"/>
          <w:rtl/>
        </w:rPr>
        <w:t>فإنّك</w:t>
      </w:r>
      <w:r w:rsidRPr="006479AE">
        <w:rPr>
          <w:rtl/>
        </w:rPr>
        <w:t xml:space="preserve"> </w:t>
      </w:r>
      <w:r w:rsidRPr="006479AE">
        <w:rPr>
          <w:rFonts w:hint="cs"/>
          <w:rtl/>
        </w:rPr>
        <w:t>أوّل</w:t>
      </w:r>
      <w:r w:rsidRPr="006479AE">
        <w:rPr>
          <w:rtl/>
        </w:rPr>
        <w:t xml:space="preserve"> </w:t>
      </w:r>
      <w:r w:rsidRPr="006479AE">
        <w:rPr>
          <w:rFonts w:hint="cs"/>
          <w:rtl/>
        </w:rPr>
        <w:t>مولود</w:t>
      </w:r>
      <w:r w:rsidRPr="006479AE">
        <w:rPr>
          <w:rtl/>
        </w:rPr>
        <w:t xml:space="preserve"> </w:t>
      </w:r>
      <w:r w:rsidRPr="006479AE">
        <w:rPr>
          <w:rFonts w:hint="cs"/>
          <w:rtl/>
        </w:rPr>
        <w:t>وُلد</w:t>
      </w:r>
      <w:r w:rsidRPr="006479AE">
        <w:rPr>
          <w:rtl/>
        </w:rPr>
        <w:t xml:space="preserve"> </w:t>
      </w:r>
      <w:r w:rsidRPr="006479AE">
        <w:rPr>
          <w:rFonts w:hint="cs"/>
          <w:rtl/>
        </w:rPr>
        <w:t>في</w:t>
      </w:r>
      <w:r w:rsidRPr="006479AE">
        <w:rPr>
          <w:rtl/>
        </w:rPr>
        <w:t xml:space="preserve"> </w:t>
      </w:r>
      <w:r w:rsidRPr="006479AE">
        <w:rPr>
          <w:rFonts w:hint="cs"/>
          <w:rtl/>
        </w:rPr>
        <w:t>الهجرة،</w:t>
      </w:r>
      <w:r w:rsidRPr="006479AE">
        <w:rPr>
          <w:rtl/>
        </w:rPr>
        <w:t xml:space="preserve"> </w:t>
      </w:r>
      <w:r w:rsidRPr="006479AE">
        <w:rPr>
          <w:rFonts w:hint="cs"/>
          <w:rtl/>
        </w:rPr>
        <w:t>فقام</w:t>
      </w:r>
      <w:r w:rsidRPr="006479AE">
        <w:rPr>
          <w:rtl/>
        </w:rPr>
        <w:t xml:space="preserve"> </w:t>
      </w:r>
      <w:r w:rsidRPr="006479AE">
        <w:rPr>
          <w:rFonts w:hint="cs"/>
          <w:rtl/>
        </w:rPr>
        <w:t>فأخذ</w:t>
      </w:r>
      <w:r w:rsidRPr="006479AE">
        <w:rPr>
          <w:rtl/>
        </w:rPr>
        <w:t xml:space="preserve"> </w:t>
      </w:r>
      <w:r w:rsidRPr="006479AE">
        <w:rPr>
          <w:rFonts w:hint="cs"/>
          <w:rtl/>
        </w:rPr>
        <w:t>بالركن</w:t>
      </w:r>
      <w:r w:rsidRPr="006479AE">
        <w:rPr>
          <w:rtl/>
        </w:rPr>
        <w:t xml:space="preserve"> </w:t>
      </w:r>
      <w:r w:rsidRPr="006479AE">
        <w:rPr>
          <w:rFonts w:hint="cs"/>
          <w:rtl/>
        </w:rPr>
        <w:t>اليماني</w:t>
      </w:r>
      <w:r w:rsidRPr="006479AE">
        <w:rPr>
          <w:rtl/>
        </w:rPr>
        <w:t xml:space="preserve"> </w:t>
      </w:r>
      <w:r w:rsidRPr="006479AE">
        <w:rPr>
          <w:rFonts w:hint="cs"/>
          <w:rtl/>
        </w:rPr>
        <w:t>وقال</w:t>
      </w:r>
      <w:r w:rsidRPr="006479AE">
        <w:rPr>
          <w:rtl/>
        </w:rPr>
        <w:t xml:space="preserve">: </w:t>
      </w:r>
      <w:r w:rsidRPr="006479AE">
        <w:rPr>
          <w:rFonts w:hint="cs"/>
          <w:rtl/>
        </w:rPr>
        <w:t>اللّهُمّ</w:t>
      </w:r>
      <w:r w:rsidRPr="006479AE">
        <w:rPr>
          <w:rtl/>
        </w:rPr>
        <w:t xml:space="preserve"> </w:t>
      </w:r>
      <w:r w:rsidRPr="006479AE">
        <w:rPr>
          <w:rFonts w:hint="cs"/>
          <w:rtl/>
        </w:rPr>
        <w:t>إنّك</w:t>
      </w:r>
      <w:r w:rsidRPr="006479AE">
        <w:rPr>
          <w:rtl/>
        </w:rPr>
        <w:t xml:space="preserve"> </w:t>
      </w:r>
      <w:r w:rsidRPr="006479AE">
        <w:rPr>
          <w:rFonts w:hint="cs"/>
          <w:rtl/>
        </w:rPr>
        <w:t>عظيم</w:t>
      </w:r>
      <w:r w:rsidRPr="006479AE">
        <w:rPr>
          <w:rtl/>
        </w:rPr>
        <w:t xml:space="preserve"> </w:t>
      </w:r>
      <w:r w:rsidRPr="006479AE">
        <w:rPr>
          <w:rFonts w:hint="cs"/>
          <w:rtl/>
        </w:rPr>
        <w:t>تُرجى</w:t>
      </w:r>
      <w:r w:rsidRPr="006479AE">
        <w:rPr>
          <w:rtl/>
        </w:rPr>
        <w:t xml:space="preserve"> </w:t>
      </w:r>
      <w:r w:rsidRPr="006479AE">
        <w:rPr>
          <w:rFonts w:hint="cs"/>
          <w:rtl/>
        </w:rPr>
        <w:t>لكلّ</w:t>
      </w:r>
      <w:r w:rsidRPr="006479AE">
        <w:rPr>
          <w:rtl/>
        </w:rPr>
        <w:t xml:space="preserve"> </w:t>
      </w:r>
      <w:r w:rsidRPr="006479AE">
        <w:rPr>
          <w:rFonts w:hint="cs"/>
          <w:rtl/>
        </w:rPr>
        <w:t>عظيم،</w:t>
      </w:r>
      <w:r w:rsidRPr="006479AE">
        <w:rPr>
          <w:rtl/>
        </w:rPr>
        <w:t xml:space="preserve"> </w:t>
      </w:r>
      <w:r w:rsidRPr="006479AE">
        <w:rPr>
          <w:rFonts w:hint="cs"/>
          <w:rtl/>
        </w:rPr>
        <w:t>أسألك</w:t>
      </w:r>
      <w:r w:rsidRPr="006479AE">
        <w:rPr>
          <w:rtl/>
        </w:rPr>
        <w:t xml:space="preserve"> </w:t>
      </w:r>
      <w:r w:rsidRPr="006479AE">
        <w:rPr>
          <w:rFonts w:hint="cs"/>
          <w:rtl/>
        </w:rPr>
        <w:t>بحرمة</w:t>
      </w:r>
      <w:r w:rsidRPr="006479AE">
        <w:rPr>
          <w:rtl/>
        </w:rPr>
        <w:t xml:space="preserve"> </w:t>
      </w:r>
      <w:r w:rsidRPr="006479AE">
        <w:rPr>
          <w:rFonts w:hint="cs"/>
          <w:rtl/>
        </w:rPr>
        <w:t>وجهك</w:t>
      </w:r>
      <w:r w:rsidRPr="006479AE">
        <w:rPr>
          <w:rtl/>
        </w:rPr>
        <w:t xml:space="preserve"> </w:t>
      </w:r>
      <w:r w:rsidRPr="006479AE">
        <w:rPr>
          <w:rFonts w:hint="cs"/>
          <w:rtl/>
        </w:rPr>
        <w:t>وحرمة</w:t>
      </w:r>
      <w:r w:rsidRPr="006479AE">
        <w:rPr>
          <w:rtl/>
        </w:rPr>
        <w:t xml:space="preserve"> </w:t>
      </w:r>
      <w:r w:rsidRPr="006479AE">
        <w:rPr>
          <w:rFonts w:hint="cs"/>
          <w:rtl/>
        </w:rPr>
        <w:t>عرشك</w:t>
      </w:r>
      <w:r w:rsidRPr="006479AE">
        <w:rPr>
          <w:rtl/>
        </w:rPr>
        <w:t xml:space="preserve"> </w:t>
      </w:r>
      <w:r w:rsidRPr="006479AE">
        <w:rPr>
          <w:rFonts w:hint="cs"/>
          <w:rtl/>
        </w:rPr>
        <w:t>وحرمة</w:t>
      </w:r>
      <w:r w:rsidRPr="006479AE">
        <w:rPr>
          <w:rtl/>
        </w:rPr>
        <w:t xml:space="preserve"> </w:t>
      </w:r>
      <w:r w:rsidRPr="006479AE">
        <w:rPr>
          <w:rFonts w:hint="cs"/>
          <w:rtl/>
        </w:rPr>
        <w:t>نبيّك</w:t>
      </w:r>
      <w:r w:rsidRPr="006479AE">
        <w:rPr>
          <w:rtl/>
        </w:rPr>
        <w:t xml:space="preserve"> </w:t>
      </w:r>
      <w:r w:rsidRPr="006479AE">
        <w:rPr>
          <w:rFonts w:hint="cs"/>
          <w:rtl/>
        </w:rPr>
        <w:t>محمّد</w:t>
      </w:r>
      <w:r w:rsidR="004E5F59" w:rsidRPr="006479AE">
        <w:rPr>
          <w:rFonts w:hint="cs"/>
        </w:rPr>
        <w:sym w:font="Zar75 Symbols" w:char="F039"/>
      </w:r>
      <w:r w:rsidRPr="006479AE">
        <w:rPr>
          <w:rtl/>
        </w:rPr>
        <w:t xml:space="preserve"> </w:t>
      </w:r>
      <w:r w:rsidRPr="006479AE">
        <w:rPr>
          <w:rFonts w:hint="cs"/>
          <w:rtl/>
        </w:rPr>
        <w:t>أن</w:t>
      </w:r>
      <w:r w:rsidRPr="006479AE">
        <w:rPr>
          <w:rtl/>
        </w:rPr>
        <w:t xml:space="preserve"> </w:t>
      </w:r>
      <w:r w:rsidRPr="006479AE">
        <w:rPr>
          <w:rFonts w:hint="cs"/>
          <w:rtl/>
        </w:rPr>
        <w:t>لا</w:t>
      </w:r>
      <w:r w:rsidRPr="006479AE">
        <w:rPr>
          <w:rtl/>
        </w:rPr>
        <w:t xml:space="preserve"> </w:t>
      </w:r>
      <w:r w:rsidRPr="006479AE">
        <w:rPr>
          <w:rFonts w:hint="cs"/>
          <w:rtl/>
        </w:rPr>
        <w:t>تميتني</w:t>
      </w:r>
      <w:r w:rsidRPr="006479AE">
        <w:rPr>
          <w:rtl/>
        </w:rPr>
        <w:t xml:space="preserve"> </w:t>
      </w:r>
      <w:r w:rsidRPr="006479AE">
        <w:rPr>
          <w:rFonts w:hint="cs"/>
          <w:rtl/>
        </w:rPr>
        <w:t>حتّى</w:t>
      </w:r>
      <w:r w:rsidRPr="006479AE">
        <w:rPr>
          <w:rtl/>
        </w:rPr>
        <w:t xml:space="preserve"> </w:t>
      </w:r>
      <w:r w:rsidRPr="006479AE">
        <w:rPr>
          <w:rFonts w:hint="cs"/>
          <w:rtl/>
        </w:rPr>
        <w:t>تُولّينيَ</w:t>
      </w:r>
      <w:r w:rsidRPr="006479AE">
        <w:rPr>
          <w:rtl/>
        </w:rPr>
        <w:t xml:space="preserve"> </w:t>
      </w:r>
      <w:r w:rsidRPr="006479AE">
        <w:rPr>
          <w:rFonts w:hint="cs"/>
          <w:rtl/>
        </w:rPr>
        <w:t>الحجاز</w:t>
      </w:r>
      <w:r w:rsidRPr="006479AE">
        <w:rPr>
          <w:rtl/>
        </w:rPr>
        <w:t xml:space="preserve"> </w:t>
      </w:r>
      <w:r w:rsidRPr="006479AE">
        <w:rPr>
          <w:rFonts w:hint="cs"/>
          <w:rtl/>
        </w:rPr>
        <w:t>وتُسلَّم</w:t>
      </w:r>
      <w:r w:rsidRPr="006479AE">
        <w:rPr>
          <w:rtl/>
        </w:rPr>
        <w:t xml:space="preserve"> </w:t>
      </w:r>
      <w:r w:rsidRPr="006479AE">
        <w:rPr>
          <w:rFonts w:hint="cs"/>
          <w:rtl/>
        </w:rPr>
        <w:t>عليَّ</w:t>
      </w:r>
      <w:r w:rsidRPr="006479AE">
        <w:rPr>
          <w:rtl/>
        </w:rPr>
        <w:t xml:space="preserve"> </w:t>
      </w:r>
      <w:r w:rsidRPr="006479AE">
        <w:rPr>
          <w:rFonts w:hint="cs"/>
          <w:rtl/>
        </w:rPr>
        <w:t>بالخلافة،</w:t>
      </w:r>
      <w:r w:rsidRPr="006479AE">
        <w:rPr>
          <w:rtl/>
        </w:rPr>
        <w:t xml:space="preserve"> </w:t>
      </w:r>
      <w:r w:rsidRPr="006479AE">
        <w:rPr>
          <w:rFonts w:hint="cs"/>
          <w:rtl/>
        </w:rPr>
        <w:t>وجاء</w:t>
      </w:r>
      <w:r w:rsidRPr="006479AE">
        <w:rPr>
          <w:rtl/>
        </w:rPr>
        <w:t xml:space="preserve"> </w:t>
      </w:r>
      <w:r w:rsidRPr="006479AE">
        <w:rPr>
          <w:rFonts w:hint="cs"/>
          <w:rtl/>
        </w:rPr>
        <w:t>وجلس</w:t>
      </w:r>
      <w:r w:rsidRPr="006479AE">
        <w:rPr>
          <w:rtl/>
        </w:rPr>
        <w:t xml:space="preserve">. </w:t>
      </w:r>
      <w:r w:rsidRPr="006479AE">
        <w:rPr>
          <w:rFonts w:hint="cs"/>
          <w:rtl/>
        </w:rPr>
        <w:t>ثمّ</w:t>
      </w:r>
      <w:r w:rsidRPr="006479AE">
        <w:rPr>
          <w:rtl/>
        </w:rPr>
        <w:t xml:space="preserve"> </w:t>
      </w:r>
      <w:r w:rsidRPr="006479AE">
        <w:rPr>
          <w:rFonts w:hint="cs"/>
          <w:rtl/>
        </w:rPr>
        <w:t>قام</w:t>
      </w:r>
      <w:r w:rsidRPr="006479AE">
        <w:rPr>
          <w:rtl/>
        </w:rPr>
        <w:t xml:space="preserve"> </w:t>
      </w:r>
      <w:r w:rsidRPr="006479AE">
        <w:rPr>
          <w:rFonts w:hint="cs"/>
          <w:rtl/>
        </w:rPr>
        <w:t>أخوه</w:t>
      </w:r>
      <w:r w:rsidRPr="006479AE">
        <w:rPr>
          <w:rtl/>
        </w:rPr>
        <w:t xml:space="preserve"> </w:t>
      </w:r>
      <w:r w:rsidRPr="006479AE">
        <w:rPr>
          <w:rFonts w:hint="cs"/>
          <w:rtl/>
        </w:rPr>
        <w:t>مصعب</w:t>
      </w:r>
      <w:r w:rsidRPr="006479AE">
        <w:rPr>
          <w:rtl/>
        </w:rPr>
        <w:t xml:space="preserve"> </w:t>
      </w:r>
      <w:r w:rsidRPr="006479AE">
        <w:rPr>
          <w:rFonts w:hint="cs"/>
          <w:rtl/>
        </w:rPr>
        <w:t>فأخذ</w:t>
      </w:r>
      <w:r w:rsidRPr="006479AE">
        <w:rPr>
          <w:rtl/>
        </w:rPr>
        <w:t xml:space="preserve"> </w:t>
      </w:r>
      <w:r w:rsidRPr="006479AE">
        <w:rPr>
          <w:rFonts w:hint="cs"/>
          <w:rtl/>
        </w:rPr>
        <w:t>بالركن</w:t>
      </w:r>
      <w:r w:rsidRPr="006479AE">
        <w:rPr>
          <w:rtl/>
        </w:rPr>
        <w:t xml:space="preserve"> </w:t>
      </w:r>
      <w:r w:rsidRPr="006479AE">
        <w:rPr>
          <w:rFonts w:hint="cs"/>
          <w:rtl/>
        </w:rPr>
        <w:t>اليماني</w:t>
      </w:r>
      <w:r w:rsidRPr="006479AE">
        <w:rPr>
          <w:rtl/>
        </w:rPr>
        <w:t xml:space="preserve"> </w:t>
      </w:r>
      <w:r w:rsidRPr="006479AE">
        <w:rPr>
          <w:rFonts w:hint="cs"/>
          <w:rtl/>
        </w:rPr>
        <w:t>وقال</w:t>
      </w:r>
      <w:r w:rsidRPr="006479AE">
        <w:rPr>
          <w:rtl/>
        </w:rPr>
        <w:t xml:space="preserve">: </w:t>
      </w:r>
      <w:r w:rsidRPr="006479AE">
        <w:rPr>
          <w:rFonts w:hint="cs"/>
          <w:rtl/>
        </w:rPr>
        <w:t>اللّهُمّ</w:t>
      </w:r>
      <w:r w:rsidRPr="006479AE">
        <w:rPr>
          <w:rtl/>
        </w:rPr>
        <w:t xml:space="preserve"> </w:t>
      </w:r>
      <w:r w:rsidRPr="006479AE">
        <w:rPr>
          <w:rFonts w:hint="cs"/>
          <w:rtl/>
        </w:rPr>
        <w:t>إنّك</w:t>
      </w:r>
      <w:r w:rsidRPr="006479AE">
        <w:rPr>
          <w:rtl/>
        </w:rPr>
        <w:t xml:space="preserve"> </w:t>
      </w:r>
      <w:r w:rsidRPr="006479AE">
        <w:rPr>
          <w:rFonts w:hint="cs"/>
          <w:rtl/>
        </w:rPr>
        <w:t>ربّ</w:t>
      </w:r>
      <w:r w:rsidRPr="006479AE">
        <w:rPr>
          <w:rtl/>
        </w:rPr>
        <w:t xml:space="preserve"> </w:t>
      </w:r>
      <w:r w:rsidRPr="006479AE">
        <w:rPr>
          <w:rFonts w:hint="cs"/>
          <w:rtl/>
        </w:rPr>
        <w:t>كلّ</w:t>
      </w:r>
      <w:r w:rsidRPr="006479AE">
        <w:rPr>
          <w:rtl/>
        </w:rPr>
        <w:t xml:space="preserve"> </w:t>
      </w:r>
      <w:r w:rsidRPr="006479AE">
        <w:rPr>
          <w:rFonts w:hint="cs"/>
          <w:rtl/>
        </w:rPr>
        <w:t>شيء</w:t>
      </w:r>
      <w:r w:rsidRPr="006479AE">
        <w:rPr>
          <w:rtl/>
        </w:rPr>
        <w:t xml:space="preserve"> </w:t>
      </w:r>
      <w:r w:rsidRPr="006479AE">
        <w:rPr>
          <w:rFonts w:hint="cs"/>
          <w:rtl/>
        </w:rPr>
        <w:t>وإليك</w:t>
      </w:r>
      <w:r w:rsidRPr="006479AE">
        <w:rPr>
          <w:rtl/>
        </w:rPr>
        <w:t xml:space="preserve"> </w:t>
      </w:r>
      <w:r w:rsidRPr="006479AE">
        <w:rPr>
          <w:rFonts w:hint="cs"/>
          <w:rtl/>
        </w:rPr>
        <w:t>يصير</w:t>
      </w:r>
      <w:r w:rsidRPr="006479AE">
        <w:rPr>
          <w:rtl/>
        </w:rPr>
        <w:t xml:space="preserve"> </w:t>
      </w:r>
      <w:r w:rsidRPr="006479AE">
        <w:rPr>
          <w:rFonts w:hint="cs"/>
          <w:rtl/>
        </w:rPr>
        <w:t>كلّ</w:t>
      </w:r>
      <w:r w:rsidRPr="006479AE">
        <w:rPr>
          <w:rtl/>
        </w:rPr>
        <w:t xml:space="preserve"> </w:t>
      </w:r>
      <w:r w:rsidRPr="006479AE">
        <w:rPr>
          <w:rFonts w:hint="cs"/>
          <w:rtl/>
        </w:rPr>
        <w:t>شيء،</w:t>
      </w:r>
      <w:r w:rsidRPr="006479AE">
        <w:rPr>
          <w:rtl/>
        </w:rPr>
        <w:t xml:space="preserve"> </w:t>
      </w:r>
      <w:r w:rsidRPr="006479AE">
        <w:rPr>
          <w:rFonts w:hint="cs"/>
          <w:rtl/>
        </w:rPr>
        <w:t>أسألك</w:t>
      </w:r>
      <w:r w:rsidRPr="006479AE">
        <w:rPr>
          <w:rtl/>
        </w:rPr>
        <w:t xml:space="preserve"> </w:t>
      </w:r>
      <w:r w:rsidRPr="006479AE">
        <w:rPr>
          <w:rFonts w:hint="cs"/>
          <w:rtl/>
        </w:rPr>
        <w:t>بقدرتك</w:t>
      </w:r>
      <w:r w:rsidRPr="006479AE">
        <w:rPr>
          <w:rtl/>
        </w:rPr>
        <w:t xml:space="preserve"> </w:t>
      </w:r>
      <w:r w:rsidRPr="006479AE">
        <w:rPr>
          <w:rFonts w:hint="cs"/>
          <w:rtl/>
        </w:rPr>
        <w:t>على</w:t>
      </w:r>
      <w:r w:rsidRPr="006479AE">
        <w:rPr>
          <w:rtl/>
        </w:rPr>
        <w:t xml:space="preserve"> </w:t>
      </w:r>
      <w:r w:rsidRPr="006479AE">
        <w:rPr>
          <w:rFonts w:hint="cs"/>
          <w:rtl/>
        </w:rPr>
        <w:t>كلّ</w:t>
      </w:r>
      <w:r w:rsidRPr="006479AE">
        <w:rPr>
          <w:rtl/>
        </w:rPr>
        <w:t xml:space="preserve"> </w:t>
      </w:r>
      <w:r w:rsidRPr="006479AE">
        <w:rPr>
          <w:rFonts w:hint="cs"/>
          <w:rtl/>
        </w:rPr>
        <w:t>شيء</w:t>
      </w:r>
      <w:r w:rsidRPr="006479AE">
        <w:rPr>
          <w:rtl/>
        </w:rPr>
        <w:t xml:space="preserve"> </w:t>
      </w:r>
      <w:r w:rsidRPr="006479AE">
        <w:rPr>
          <w:rFonts w:hint="cs"/>
          <w:rtl/>
        </w:rPr>
        <w:t>أن</w:t>
      </w:r>
      <w:r w:rsidRPr="006479AE">
        <w:rPr>
          <w:rtl/>
        </w:rPr>
        <w:t xml:space="preserve"> </w:t>
      </w:r>
      <w:r w:rsidRPr="006479AE">
        <w:rPr>
          <w:rFonts w:hint="cs"/>
          <w:rtl/>
        </w:rPr>
        <w:t>لا</w:t>
      </w:r>
      <w:r w:rsidRPr="006479AE">
        <w:rPr>
          <w:rtl/>
        </w:rPr>
        <w:t xml:space="preserve"> </w:t>
      </w:r>
      <w:r w:rsidRPr="006479AE">
        <w:rPr>
          <w:rFonts w:hint="cs"/>
          <w:rtl/>
        </w:rPr>
        <w:t>تُميتَني</w:t>
      </w:r>
      <w:r w:rsidRPr="006479AE">
        <w:rPr>
          <w:rtl/>
        </w:rPr>
        <w:t xml:space="preserve"> </w:t>
      </w:r>
      <w:r w:rsidRPr="006479AE">
        <w:rPr>
          <w:rFonts w:hint="cs"/>
          <w:rtl/>
        </w:rPr>
        <w:t>حتّى</w:t>
      </w:r>
      <w:r w:rsidRPr="006479AE">
        <w:rPr>
          <w:rtl/>
        </w:rPr>
        <w:t xml:space="preserve"> </w:t>
      </w:r>
      <w:r w:rsidRPr="006479AE">
        <w:rPr>
          <w:rFonts w:hint="cs"/>
          <w:rtl/>
        </w:rPr>
        <w:t>تُولّيني</w:t>
      </w:r>
      <w:r w:rsidRPr="006479AE">
        <w:rPr>
          <w:rtl/>
        </w:rPr>
        <w:t xml:space="preserve"> </w:t>
      </w:r>
      <w:r w:rsidRPr="006479AE">
        <w:rPr>
          <w:rFonts w:hint="cs"/>
          <w:rtl/>
        </w:rPr>
        <w:t>العراق</w:t>
      </w:r>
      <w:r w:rsidR="00D0430A">
        <w:rPr>
          <w:rFonts w:hint="cs"/>
          <w:rtl/>
        </w:rPr>
        <w:t>...</w:t>
      </w:r>
      <w:r w:rsidRPr="006479AE">
        <w:rPr>
          <w:rFonts w:hint="cs"/>
          <w:rtl/>
        </w:rPr>
        <w:t>،</w:t>
      </w:r>
      <w:r w:rsidRPr="006479AE">
        <w:rPr>
          <w:rtl/>
        </w:rPr>
        <w:t xml:space="preserve"> </w:t>
      </w:r>
      <w:r w:rsidRPr="006479AE">
        <w:rPr>
          <w:rFonts w:hint="cs"/>
          <w:rtl/>
        </w:rPr>
        <w:t>وجاء</w:t>
      </w:r>
      <w:r w:rsidRPr="006479AE">
        <w:rPr>
          <w:rtl/>
        </w:rPr>
        <w:t xml:space="preserve"> </w:t>
      </w:r>
      <w:r w:rsidRPr="006479AE">
        <w:rPr>
          <w:rFonts w:hint="cs"/>
          <w:rtl/>
        </w:rPr>
        <w:t>وجلس</w:t>
      </w:r>
      <w:r w:rsidRPr="006479AE">
        <w:rPr>
          <w:rtl/>
        </w:rPr>
        <w:t xml:space="preserve">. </w:t>
      </w:r>
      <w:r w:rsidRPr="006479AE">
        <w:rPr>
          <w:rFonts w:hint="cs"/>
          <w:rtl/>
        </w:rPr>
        <w:t>ثم</w:t>
      </w:r>
      <w:r w:rsidRPr="006479AE">
        <w:rPr>
          <w:rtl/>
        </w:rPr>
        <w:t xml:space="preserve"> </w:t>
      </w:r>
      <w:r w:rsidRPr="006479AE">
        <w:rPr>
          <w:rFonts w:hint="cs"/>
          <w:rtl/>
        </w:rPr>
        <w:t>قام</w:t>
      </w:r>
      <w:r w:rsidRPr="006479AE">
        <w:rPr>
          <w:rtl/>
        </w:rPr>
        <w:t xml:space="preserve"> </w:t>
      </w:r>
      <w:r w:rsidRPr="006479AE">
        <w:rPr>
          <w:rFonts w:hint="cs"/>
          <w:rtl/>
        </w:rPr>
        <w:t>عبد</w:t>
      </w:r>
      <w:r w:rsidRPr="006479AE">
        <w:rPr>
          <w:rtl/>
        </w:rPr>
        <w:t xml:space="preserve"> </w:t>
      </w:r>
      <w:r w:rsidRPr="006479AE">
        <w:rPr>
          <w:rFonts w:hint="cs"/>
          <w:rtl/>
        </w:rPr>
        <w:t>الملك</w:t>
      </w:r>
      <w:r w:rsidRPr="006479AE">
        <w:rPr>
          <w:rtl/>
        </w:rPr>
        <w:t xml:space="preserve"> </w:t>
      </w:r>
      <w:r w:rsidRPr="006479AE">
        <w:rPr>
          <w:rFonts w:hint="cs"/>
          <w:rtl/>
        </w:rPr>
        <w:t>بن</w:t>
      </w:r>
      <w:r w:rsidRPr="006479AE">
        <w:rPr>
          <w:rtl/>
        </w:rPr>
        <w:t xml:space="preserve"> </w:t>
      </w:r>
      <w:r w:rsidRPr="006479AE">
        <w:rPr>
          <w:rFonts w:hint="cs"/>
          <w:rtl/>
        </w:rPr>
        <w:t>مروان</w:t>
      </w:r>
      <w:r w:rsidRPr="006479AE">
        <w:rPr>
          <w:rtl/>
        </w:rPr>
        <w:t xml:space="preserve"> </w:t>
      </w:r>
      <w:r w:rsidRPr="006479AE">
        <w:rPr>
          <w:rFonts w:hint="cs"/>
          <w:rtl/>
        </w:rPr>
        <w:t>فأخذ</w:t>
      </w:r>
      <w:r w:rsidRPr="006479AE">
        <w:rPr>
          <w:rtl/>
        </w:rPr>
        <w:t xml:space="preserve"> </w:t>
      </w:r>
      <w:r w:rsidRPr="006479AE">
        <w:rPr>
          <w:rFonts w:hint="cs"/>
          <w:rtl/>
        </w:rPr>
        <w:t>بالركن</w:t>
      </w:r>
      <w:r w:rsidRPr="006479AE">
        <w:rPr>
          <w:rtl/>
        </w:rPr>
        <w:t xml:space="preserve"> </w:t>
      </w:r>
      <w:r w:rsidRPr="006479AE">
        <w:rPr>
          <w:rFonts w:hint="cs"/>
          <w:rtl/>
        </w:rPr>
        <w:t>وقال</w:t>
      </w:r>
      <w:r w:rsidRPr="006479AE">
        <w:rPr>
          <w:rtl/>
        </w:rPr>
        <w:t xml:space="preserve">: </w:t>
      </w:r>
      <w:r w:rsidRPr="006479AE">
        <w:rPr>
          <w:rFonts w:hint="cs"/>
          <w:rtl/>
        </w:rPr>
        <w:t>اللّهُمّ</w:t>
      </w:r>
      <w:r w:rsidRPr="006479AE">
        <w:rPr>
          <w:rtl/>
        </w:rPr>
        <w:t xml:space="preserve"> </w:t>
      </w:r>
      <w:r w:rsidRPr="006479AE">
        <w:rPr>
          <w:rFonts w:hint="cs"/>
          <w:rtl/>
        </w:rPr>
        <w:t>ربّ</w:t>
      </w:r>
      <w:r w:rsidRPr="006479AE">
        <w:rPr>
          <w:rtl/>
        </w:rPr>
        <w:t xml:space="preserve"> </w:t>
      </w:r>
      <w:r w:rsidRPr="006479AE">
        <w:rPr>
          <w:rFonts w:hint="cs"/>
          <w:rtl/>
        </w:rPr>
        <w:t>السماوات</w:t>
      </w:r>
      <w:r w:rsidRPr="006479AE">
        <w:rPr>
          <w:rtl/>
        </w:rPr>
        <w:t xml:space="preserve"> </w:t>
      </w:r>
      <w:r w:rsidRPr="006479AE">
        <w:rPr>
          <w:rFonts w:hint="cs"/>
          <w:rtl/>
        </w:rPr>
        <w:t>السبع</w:t>
      </w:r>
      <w:r w:rsidRPr="006479AE">
        <w:rPr>
          <w:rtl/>
        </w:rPr>
        <w:t xml:space="preserve"> </w:t>
      </w:r>
      <w:r w:rsidRPr="006479AE">
        <w:rPr>
          <w:rFonts w:hint="cs"/>
          <w:rtl/>
        </w:rPr>
        <w:t>والأرض</w:t>
      </w:r>
      <w:r w:rsidRPr="006479AE">
        <w:rPr>
          <w:rtl/>
        </w:rPr>
        <w:t xml:space="preserve"> </w:t>
      </w:r>
      <w:r w:rsidRPr="006479AE">
        <w:rPr>
          <w:rFonts w:hint="cs"/>
          <w:rtl/>
        </w:rPr>
        <w:t>ذات</w:t>
      </w:r>
      <w:r w:rsidRPr="006479AE">
        <w:rPr>
          <w:rtl/>
        </w:rPr>
        <w:t xml:space="preserve"> </w:t>
      </w:r>
      <w:r w:rsidRPr="006479AE">
        <w:rPr>
          <w:rFonts w:hint="cs"/>
          <w:rtl/>
        </w:rPr>
        <w:t>النبات</w:t>
      </w:r>
      <w:r w:rsidRPr="006479AE">
        <w:rPr>
          <w:rtl/>
        </w:rPr>
        <w:t xml:space="preserve"> </w:t>
      </w:r>
      <w:r w:rsidRPr="006479AE">
        <w:rPr>
          <w:rFonts w:hint="cs"/>
          <w:rtl/>
        </w:rPr>
        <w:t>بعد</w:t>
      </w:r>
      <w:r w:rsidRPr="006479AE">
        <w:rPr>
          <w:rtl/>
        </w:rPr>
        <w:t xml:space="preserve"> </w:t>
      </w:r>
      <w:r w:rsidRPr="006479AE">
        <w:rPr>
          <w:rFonts w:hint="cs"/>
          <w:rtl/>
        </w:rPr>
        <w:t>القفر،</w:t>
      </w:r>
      <w:r w:rsidRPr="006479AE">
        <w:rPr>
          <w:rtl/>
        </w:rPr>
        <w:t xml:space="preserve"> </w:t>
      </w:r>
      <w:r w:rsidRPr="006479AE">
        <w:rPr>
          <w:rFonts w:hint="cs"/>
          <w:rtl/>
        </w:rPr>
        <w:t>أسألُكَ</w:t>
      </w:r>
      <w:r w:rsidRPr="006479AE">
        <w:rPr>
          <w:rtl/>
        </w:rPr>
        <w:t xml:space="preserve"> </w:t>
      </w:r>
      <w:r w:rsidRPr="006479AE">
        <w:rPr>
          <w:rFonts w:hint="cs"/>
          <w:rtl/>
        </w:rPr>
        <w:t>بما</w:t>
      </w:r>
      <w:r w:rsidRPr="006479AE">
        <w:rPr>
          <w:rtl/>
        </w:rPr>
        <w:t xml:space="preserve"> </w:t>
      </w:r>
      <w:r w:rsidRPr="006479AE">
        <w:rPr>
          <w:rFonts w:hint="cs"/>
          <w:rtl/>
        </w:rPr>
        <w:t>سألك</w:t>
      </w:r>
      <w:r w:rsidRPr="006479AE">
        <w:rPr>
          <w:rtl/>
        </w:rPr>
        <w:t xml:space="preserve"> </w:t>
      </w:r>
      <w:r w:rsidRPr="006479AE">
        <w:rPr>
          <w:rFonts w:hint="cs"/>
          <w:rtl/>
        </w:rPr>
        <w:t>به</w:t>
      </w:r>
      <w:r w:rsidRPr="006479AE">
        <w:rPr>
          <w:rtl/>
        </w:rPr>
        <w:t xml:space="preserve"> </w:t>
      </w:r>
      <w:r w:rsidRPr="006479AE">
        <w:rPr>
          <w:rFonts w:hint="cs"/>
          <w:rtl/>
        </w:rPr>
        <w:t>عبادك</w:t>
      </w:r>
      <w:r w:rsidRPr="006479AE">
        <w:rPr>
          <w:rtl/>
        </w:rPr>
        <w:t xml:space="preserve"> </w:t>
      </w:r>
      <w:r w:rsidRPr="006479AE">
        <w:rPr>
          <w:rFonts w:hint="cs"/>
          <w:rtl/>
        </w:rPr>
        <w:t>المُطيعون</w:t>
      </w:r>
      <w:r w:rsidRPr="006479AE">
        <w:rPr>
          <w:rtl/>
        </w:rPr>
        <w:t xml:space="preserve"> </w:t>
      </w:r>
      <w:r w:rsidRPr="006479AE">
        <w:rPr>
          <w:rFonts w:hint="cs"/>
          <w:rtl/>
        </w:rPr>
        <w:t>لأمرك،</w:t>
      </w:r>
      <w:r w:rsidRPr="006479AE">
        <w:rPr>
          <w:rtl/>
        </w:rPr>
        <w:t xml:space="preserve"> </w:t>
      </w:r>
      <w:r w:rsidRPr="006479AE">
        <w:rPr>
          <w:rFonts w:hint="cs"/>
          <w:rtl/>
        </w:rPr>
        <w:t>وأسألك</w:t>
      </w:r>
      <w:r w:rsidRPr="006479AE">
        <w:rPr>
          <w:rtl/>
        </w:rPr>
        <w:t xml:space="preserve"> </w:t>
      </w:r>
      <w:r w:rsidRPr="006479AE">
        <w:rPr>
          <w:rFonts w:hint="cs"/>
          <w:rtl/>
        </w:rPr>
        <w:t>بحرمة</w:t>
      </w:r>
      <w:r w:rsidRPr="006479AE">
        <w:rPr>
          <w:rtl/>
        </w:rPr>
        <w:t xml:space="preserve"> </w:t>
      </w:r>
      <w:r w:rsidRPr="006479AE">
        <w:rPr>
          <w:rFonts w:hint="cs"/>
          <w:rtl/>
        </w:rPr>
        <w:t>وجهك،</w:t>
      </w:r>
      <w:r w:rsidRPr="006479AE">
        <w:rPr>
          <w:rtl/>
        </w:rPr>
        <w:t xml:space="preserve"> </w:t>
      </w:r>
      <w:r w:rsidRPr="006479AE">
        <w:rPr>
          <w:rFonts w:hint="cs"/>
          <w:rtl/>
        </w:rPr>
        <w:t>وأسألك</w:t>
      </w:r>
      <w:r w:rsidRPr="006479AE">
        <w:rPr>
          <w:rtl/>
        </w:rPr>
        <w:t xml:space="preserve"> </w:t>
      </w:r>
      <w:r w:rsidRPr="006479AE">
        <w:rPr>
          <w:rFonts w:hint="cs"/>
          <w:rtl/>
        </w:rPr>
        <w:t>بحقّك</w:t>
      </w:r>
      <w:r w:rsidRPr="006479AE">
        <w:rPr>
          <w:rtl/>
        </w:rPr>
        <w:t xml:space="preserve"> </w:t>
      </w:r>
      <w:r w:rsidRPr="006479AE">
        <w:rPr>
          <w:rFonts w:hint="cs"/>
          <w:rtl/>
        </w:rPr>
        <w:t>على</w:t>
      </w:r>
      <w:r w:rsidRPr="006479AE">
        <w:rPr>
          <w:rtl/>
        </w:rPr>
        <w:t xml:space="preserve"> </w:t>
      </w:r>
      <w:r w:rsidRPr="006479AE">
        <w:rPr>
          <w:rFonts w:hint="cs"/>
          <w:rtl/>
        </w:rPr>
        <w:t>جميع</w:t>
      </w:r>
      <w:r w:rsidRPr="006479AE">
        <w:rPr>
          <w:rtl/>
        </w:rPr>
        <w:t xml:space="preserve"> </w:t>
      </w:r>
      <w:r w:rsidRPr="006479AE">
        <w:rPr>
          <w:rFonts w:hint="cs"/>
          <w:rtl/>
        </w:rPr>
        <w:t>خلقك،</w:t>
      </w:r>
      <w:r w:rsidRPr="006479AE">
        <w:rPr>
          <w:rtl/>
        </w:rPr>
        <w:t xml:space="preserve"> </w:t>
      </w:r>
      <w:r w:rsidRPr="006479AE">
        <w:rPr>
          <w:rFonts w:hint="cs"/>
          <w:rtl/>
        </w:rPr>
        <w:t>وبحقّ</w:t>
      </w:r>
      <w:r w:rsidRPr="006479AE">
        <w:rPr>
          <w:rtl/>
        </w:rPr>
        <w:t xml:space="preserve"> </w:t>
      </w:r>
      <w:r w:rsidRPr="006479AE">
        <w:rPr>
          <w:rFonts w:hint="cs"/>
          <w:rtl/>
        </w:rPr>
        <w:t>الطائفين</w:t>
      </w:r>
      <w:r w:rsidRPr="006479AE">
        <w:rPr>
          <w:rtl/>
        </w:rPr>
        <w:t xml:space="preserve"> </w:t>
      </w:r>
      <w:r w:rsidRPr="006479AE">
        <w:rPr>
          <w:rFonts w:hint="cs"/>
          <w:rtl/>
        </w:rPr>
        <w:t>حول</w:t>
      </w:r>
      <w:r w:rsidRPr="006479AE">
        <w:rPr>
          <w:rtl/>
        </w:rPr>
        <w:t xml:space="preserve"> </w:t>
      </w:r>
      <w:r w:rsidRPr="006479AE">
        <w:rPr>
          <w:rFonts w:hint="cs"/>
          <w:rtl/>
        </w:rPr>
        <w:t>بيتك</w:t>
      </w:r>
      <w:r w:rsidRPr="006479AE">
        <w:rPr>
          <w:rtl/>
        </w:rPr>
        <w:t xml:space="preserve"> </w:t>
      </w:r>
      <w:r w:rsidRPr="006479AE">
        <w:rPr>
          <w:rFonts w:hint="cs"/>
          <w:rtl/>
        </w:rPr>
        <w:t>أن</w:t>
      </w:r>
      <w:r w:rsidRPr="006479AE">
        <w:rPr>
          <w:rtl/>
        </w:rPr>
        <w:t xml:space="preserve"> </w:t>
      </w:r>
      <w:r w:rsidRPr="006479AE">
        <w:rPr>
          <w:rFonts w:hint="cs"/>
          <w:rtl/>
        </w:rPr>
        <w:t>لا</w:t>
      </w:r>
      <w:r w:rsidRPr="006479AE">
        <w:rPr>
          <w:rtl/>
        </w:rPr>
        <w:t xml:space="preserve"> </w:t>
      </w:r>
      <w:r w:rsidRPr="006479AE">
        <w:rPr>
          <w:rFonts w:hint="cs"/>
          <w:rtl/>
        </w:rPr>
        <w:t>تُميتني</w:t>
      </w:r>
      <w:r w:rsidRPr="006479AE">
        <w:rPr>
          <w:rtl/>
        </w:rPr>
        <w:t xml:space="preserve"> </w:t>
      </w:r>
      <w:r w:rsidRPr="006479AE">
        <w:rPr>
          <w:rFonts w:hint="cs"/>
          <w:rtl/>
        </w:rPr>
        <w:t>حتّى</w:t>
      </w:r>
      <w:r w:rsidRPr="006479AE">
        <w:rPr>
          <w:rtl/>
        </w:rPr>
        <w:t xml:space="preserve"> </w:t>
      </w:r>
      <w:r w:rsidRPr="006479AE">
        <w:rPr>
          <w:rFonts w:hint="cs"/>
          <w:rtl/>
        </w:rPr>
        <w:t>تُولّيني</w:t>
      </w:r>
      <w:r w:rsidRPr="006479AE">
        <w:rPr>
          <w:rtl/>
        </w:rPr>
        <w:t xml:space="preserve"> </w:t>
      </w:r>
      <w:r w:rsidRPr="006479AE">
        <w:rPr>
          <w:rFonts w:hint="cs"/>
          <w:rtl/>
        </w:rPr>
        <w:t>شرق</w:t>
      </w:r>
      <w:r w:rsidRPr="006479AE">
        <w:rPr>
          <w:rtl/>
        </w:rPr>
        <w:t xml:space="preserve"> </w:t>
      </w:r>
      <w:r w:rsidRPr="006479AE">
        <w:rPr>
          <w:rFonts w:hint="cs"/>
          <w:rtl/>
        </w:rPr>
        <w:t>الأرض</w:t>
      </w:r>
      <w:r w:rsidRPr="006479AE">
        <w:rPr>
          <w:rtl/>
        </w:rPr>
        <w:t xml:space="preserve"> </w:t>
      </w:r>
      <w:r w:rsidRPr="006479AE">
        <w:rPr>
          <w:rFonts w:hint="cs"/>
          <w:rtl/>
        </w:rPr>
        <w:t>وغربها،</w:t>
      </w:r>
      <w:r w:rsidRPr="006479AE">
        <w:rPr>
          <w:rtl/>
        </w:rPr>
        <w:t xml:space="preserve"> </w:t>
      </w:r>
      <w:r w:rsidRPr="006479AE">
        <w:rPr>
          <w:rFonts w:hint="cs"/>
          <w:rtl/>
        </w:rPr>
        <w:t>ولا</w:t>
      </w:r>
      <w:r w:rsidRPr="006479AE">
        <w:rPr>
          <w:rtl/>
        </w:rPr>
        <w:t xml:space="preserve"> </w:t>
      </w:r>
      <w:r w:rsidRPr="006479AE">
        <w:rPr>
          <w:rFonts w:hint="cs"/>
          <w:rtl/>
        </w:rPr>
        <w:t>ينازعني</w:t>
      </w:r>
      <w:r w:rsidRPr="006479AE">
        <w:rPr>
          <w:rtl/>
        </w:rPr>
        <w:t xml:space="preserve"> </w:t>
      </w:r>
      <w:r w:rsidRPr="006479AE">
        <w:rPr>
          <w:rFonts w:hint="cs"/>
          <w:rtl/>
        </w:rPr>
        <w:t>أحد</w:t>
      </w:r>
      <w:r w:rsidRPr="006479AE">
        <w:rPr>
          <w:rtl/>
        </w:rPr>
        <w:t xml:space="preserve"> </w:t>
      </w:r>
      <w:r w:rsidRPr="006479AE">
        <w:rPr>
          <w:rFonts w:hint="cs"/>
          <w:rtl/>
        </w:rPr>
        <w:t>إلا</w:t>
      </w:r>
      <w:r w:rsidRPr="006479AE">
        <w:rPr>
          <w:rtl/>
        </w:rPr>
        <w:t xml:space="preserve"> </w:t>
      </w:r>
      <w:r w:rsidRPr="006479AE">
        <w:rPr>
          <w:rFonts w:hint="cs"/>
          <w:rtl/>
        </w:rPr>
        <w:t>أتيته</w:t>
      </w:r>
      <w:r w:rsidRPr="006479AE">
        <w:rPr>
          <w:rtl/>
        </w:rPr>
        <w:t xml:space="preserve"> </w:t>
      </w:r>
      <w:r w:rsidRPr="006479AE">
        <w:rPr>
          <w:rFonts w:hint="cs"/>
          <w:rtl/>
        </w:rPr>
        <w:t>برأسه</w:t>
      </w:r>
      <w:r w:rsidRPr="006479AE">
        <w:rPr>
          <w:rtl/>
        </w:rPr>
        <w:t xml:space="preserve">. </w:t>
      </w:r>
      <w:r w:rsidRPr="006479AE">
        <w:rPr>
          <w:rFonts w:hint="cs"/>
          <w:rtl/>
        </w:rPr>
        <w:t>ثمّ</w:t>
      </w:r>
      <w:r w:rsidRPr="006479AE">
        <w:rPr>
          <w:rtl/>
        </w:rPr>
        <w:t xml:space="preserve"> </w:t>
      </w:r>
      <w:r w:rsidRPr="006479AE">
        <w:rPr>
          <w:rFonts w:hint="cs"/>
          <w:rtl/>
        </w:rPr>
        <w:t>جلس</w:t>
      </w:r>
      <w:r w:rsidRPr="006479AE">
        <w:rPr>
          <w:rtl/>
        </w:rPr>
        <w:t xml:space="preserve">. </w:t>
      </w:r>
      <w:r w:rsidRPr="006479AE">
        <w:rPr>
          <w:rFonts w:hint="cs"/>
          <w:rtl/>
        </w:rPr>
        <w:t>ثمّ</w:t>
      </w:r>
      <w:r w:rsidRPr="006479AE">
        <w:rPr>
          <w:rtl/>
        </w:rPr>
        <w:t xml:space="preserve"> </w:t>
      </w:r>
      <w:r w:rsidRPr="006479AE">
        <w:rPr>
          <w:rFonts w:hint="cs"/>
          <w:rtl/>
        </w:rPr>
        <w:t>قام</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عمر</w:t>
      </w:r>
      <w:r w:rsidRPr="006479AE">
        <w:rPr>
          <w:rtl/>
        </w:rPr>
        <w:t xml:space="preserve"> </w:t>
      </w:r>
      <w:r w:rsidRPr="006479AE">
        <w:rPr>
          <w:rFonts w:hint="cs"/>
          <w:rtl/>
        </w:rPr>
        <w:t>حتّى</w:t>
      </w:r>
      <w:r w:rsidRPr="006479AE">
        <w:rPr>
          <w:rtl/>
        </w:rPr>
        <w:t xml:space="preserve"> </w:t>
      </w:r>
      <w:r w:rsidRPr="006479AE">
        <w:rPr>
          <w:rFonts w:hint="cs"/>
          <w:rtl/>
        </w:rPr>
        <w:t>أخذ</w:t>
      </w:r>
      <w:r w:rsidRPr="006479AE">
        <w:rPr>
          <w:rtl/>
        </w:rPr>
        <w:t xml:space="preserve"> </w:t>
      </w:r>
      <w:r w:rsidRPr="006479AE">
        <w:rPr>
          <w:rFonts w:hint="cs"/>
          <w:rtl/>
        </w:rPr>
        <w:t>بالركن</w:t>
      </w:r>
      <w:r w:rsidRPr="006479AE">
        <w:rPr>
          <w:rtl/>
        </w:rPr>
        <w:t xml:space="preserve"> </w:t>
      </w:r>
      <w:r w:rsidRPr="006479AE">
        <w:rPr>
          <w:rFonts w:hint="cs"/>
          <w:rtl/>
        </w:rPr>
        <w:t>وقال</w:t>
      </w:r>
      <w:r w:rsidRPr="006479AE">
        <w:rPr>
          <w:rtl/>
        </w:rPr>
        <w:t xml:space="preserve">: </w:t>
      </w:r>
      <w:r w:rsidRPr="006479AE">
        <w:rPr>
          <w:rFonts w:hint="cs"/>
          <w:rtl/>
        </w:rPr>
        <w:t>يا</w:t>
      </w:r>
      <w:r w:rsidRPr="006479AE">
        <w:rPr>
          <w:rtl/>
        </w:rPr>
        <w:t xml:space="preserve"> </w:t>
      </w:r>
      <w:r w:rsidRPr="006479AE">
        <w:rPr>
          <w:rFonts w:hint="cs"/>
          <w:rtl/>
        </w:rPr>
        <w:t>رحمان</w:t>
      </w:r>
      <w:r w:rsidRPr="006479AE">
        <w:rPr>
          <w:rtl/>
        </w:rPr>
        <w:t xml:space="preserve"> </w:t>
      </w:r>
      <w:r w:rsidRPr="006479AE">
        <w:rPr>
          <w:rFonts w:hint="cs"/>
          <w:rtl/>
        </w:rPr>
        <w:t>الدُّنيا</w:t>
      </w:r>
      <w:r w:rsidRPr="006479AE">
        <w:rPr>
          <w:rtl/>
        </w:rPr>
        <w:t xml:space="preserve"> </w:t>
      </w:r>
      <w:r w:rsidRPr="006479AE">
        <w:rPr>
          <w:rFonts w:hint="cs"/>
          <w:rtl/>
        </w:rPr>
        <w:t>والآخرة</w:t>
      </w:r>
      <w:r w:rsidRPr="006479AE">
        <w:rPr>
          <w:rtl/>
        </w:rPr>
        <w:t xml:space="preserve"> </w:t>
      </w:r>
      <w:r w:rsidRPr="006479AE">
        <w:rPr>
          <w:rFonts w:hint="cs"/>
          <w:rtl/>
        </w:rPr>
        <w:t>ورحيمهما،</w:t>
      </w:r>
      <w:r w:rsidRPr="006479AE">
        <w:rPr>
          <w:rtl/>
        </w:rPr>
        <w:t xml:space="preserve"> </w:t>
      </w:r>
      <w:r w:rsidRPr="006479AE">
        <w:rPr>
          <w:rFonts w:hint="cs"/>
          <w:rtl/>
        </w:rPr>
        <w:t>أسألك</w:t>
      </w:r>
      <w:r w:rsidRPr="006479AE">
        <w:rPr>
          <w:rtl/>
        </w:rPr>
        <w:t xml:space="preserve"> </w:t>
      </w:r>
      <w:r w:rsidRPr="006479AE">
        <w:rPr>
          <w:rFonts w:hint="cs"/>
          <w:rtl/>
        </w:rPr>
        <w:t>برحمتك</w:t>
      </w:r>
      <w:r w:rsidRPr="006479AE">
        <w:rPr>
          <w:rtl/>
        </w:rPr>
        <w:t xml:space="preserve"> </w:t>
      </w:r>
      <w:r w:rsidRPr="006479AE">
        <w:rPr>
          <w:rFonts w:hint="cs"/>
          <w:rtl/>
        </w:rPr>
        <w:t>التي</w:t>
      </w:r>
      <w:r w:rsidRPr="006479AE">
        <w:rPr>
          <w:rtl/>
        </w:rPr>
        <w:t xml:space="preserve"> </w:t>
      </w:r>
      <w:r w:rsidRPr="006479AE">
        <w:rPr>
          <w:rFonts w:hint="cs"/>
          <w:rtl/>
        </w:rPr>
        <w:t>سبقت</w:t>
      </w:r>
      <w:r w:rsidRPr="006479AE">
        <w:rPr>
          <w:rtl/>
        </w:rPr>
        <w:t xml:space="preserve"> </w:t>
      </w:r>
      <w:r w:rsidRPr="006479AE">
        <w:rPr>
          <w:rFonts w:hint="cs"/>
          <w:rtl/>
        </w:rPr>
        <w:t>غضبك،</w:t>
      </w:r>
      <w:r w:rsidRPr="006479AE">
        <w:rPr>
          <w:rtl/>
        </w:rPr>
        <w:t xml:space="preserve"> </w:t>
      </w:r>
      <w:r w:rsidRPr="006479AE">
        <w:rPr>
          <w:rFonts w:hint="cs"/>
          <w:rtl/>
        </w:rPr>
        <w:t>وأسألك</w:t>
      </w:r>
      <w:r w:rsidRPr="006479AE">
        <w:rPr>
          <w:rtl/>
        </w:rPr>
        <w:t xml:space="preserve"> </w:t>
      </w:r>
      <w:r w:rsidRPr="006479AE">
        <w:rPr>
          <w:rFonts w:hint="cs"/>
          <w:rtl/>
        </w:rPr>
        <w:t>بقدرتك</w:t>
      </w:r>
      <w:r w:rsidRPr="006479AE">
        <w:rPr>
          <w:rtl/>
        </w:rPr>
        <w:t xml:space="preserve"> </w:t>
      </w:r>
      <w:r w:rsidRPr="006479AE">
        <w:rPr>
          <w:rFonts w:hint="cs"/>
          <w:rtl/>
        </w:rPr>
        <w:t>على</w:t>
      </w:r>
      <w:r w:rsidRPr="006479AE">
        <w:rPr>
          <w:rtl/>
        </w:rPr>
        <w:t xml:space="preserve"> </w:t>
      </w:r>
      <w:r w:rsidRPr="006479AE">
        <w:rPr>
          <w:rFonts w:hint="cs"/>
          <w:rtl/>
        </w:rPr>
        <w:t>جميع</w:t>
      </w:r>
      <w:r w:rsidRPr="006479AE">
        <w:rPr>
          <w:rtl/>
        </w:rPr>
        <w:t xml:space="preserve"> </w:t>
      </w:r>
      <w:r w:rsidRPr="006479AE">
        <w:rPr>
          <w:rFonts w:hint="cs"/>
          <w:rtl/>
        </w:rPr>
        <w:t>خلقك،</w:t>
      </w:r>
      <w:r w:rsidRPr="006479AE">
        <w:rPr>
          <w:rtl/>
        </w:rPr>
        <w:t xml:space="preserve"> </w:t>
      </w:r>
      <w:r w:rsidRPr="006479AE">
        <w:rPr>
          <w:rFonts w:hint="cs"/>
          <w:rtl/>
        </w:rPr>
        <w:t>أن</w:t>
      </w:r>
      <w:r w:rsidRPr="006479AE">
        <w:rPr>
          <w:rtl/>
        </w:rPr>
        <w:t xml:space="preserve"> </w:t>
      </w:r>
      <w:r w:rsidRPr="006479AE">
        <w:rPr>
          <w:rFonts w:hint="cs"/>
          <w:rtl/>
        </w:rPr>
        <w:t>لا</w:t>
      </w:r>
      <w:r w:rsidRPr="006479AE">
        <w:rPr>
          <w:rtl/>
        </w:rPr>
        <w:t xml:space="preserve"> </w:t>
      </w:r>
      <w:r w:rsidRPr="006479AE">
        <w:rPr>
          <w:rFonts w:hint="cs"/>
          <w:rtl/>
        </w:rPr>
        <w:t>تُميتني</w:t>
      </w:r>
      <w:r w:rsidRPr="006479AE">
        <w:rPr>
          <w:rtl/>
        </w:rPr>
        <w:t xml:space="preserve"> </w:t>
      </w:r>
      <w:r w:rsidRPr="006479AE">
        <w:rPr>
          <w:rFonts w:hint="cs"/>
          <w:rtl/>
        </w:rPr>
        <w:t>عن</w:t>
      </w:r>
      <w:r w:rsidRPr="006479AE">
        <w:rPr>
          <w:rtl/>
        </w:rPr>
        <w:t xml:space="preserve"> </w:t>
      </w:r>
      <w:r w:rsidRPr="006479AE">
        <w:rPr>
          <w:rFonts w:hint="cs"/>
          <w:rtl/>
        </w:rPr>
        <w:t>الدُّنيا</w:t>
      </w:r>
      <w:r w:rsidRPr="006479AE">
        <w:rPr>
          <w:rtl/>
        </w:rPr>
        <w:t xml:space="preserve"> </w:t>
      </w:r>
      <w:r w:rsidRPr="006479AE">
        <w:rPr>
          <w:rFonts w:hint="cs"/>
          <w:rtl/>
        </w:rPr>
        <w:t>حتّى</w:t>
      </w:r>
      <w:r w:rsidRPr="006479AE">
        <w:rPr>
          <w:rtl/>
        </w:rPr>
        <w:t xml:space="preserve"> </w:t>
      </w:r>
      <w:r w:rsidRPr="006479AE">
        <w:rPr>
          <w:rFonts w:hint="cs"/>
          <w:rtl/>
        </w:rPr>
        <w:t>توجب</w:t>
      </w:r>
      <w:r w:rsidRPr="006479AE">
        <w:rPr>
          <w:rtl/>
        </w:rPr>
        <w:t xml:space="preserve"> </w:t>
      </w:r>
      <w:r w:rsidRPr="006479AE">
        <w:rPr>
          <w:rFonts w:hint="cs"/>
          <w:rtl/>
        </w:rPr>
        <w:t>لي</w:t>
      </w:r>
      <w:r w:rsidRPr="006479AE">
        <w:rPr>
          <w:rtl/>
        </w:rPr>
        <w:t xml:space="preserve"> </w:t>
      </w:r>
      <w:r w:rsidRPr="006479AE">
        <w:rPr>
          <w:rFonts w:hint="cs"/>
          <w:rtl/>
        </w:rPr>
        <w:t>الجنّة</w:t>
      </w:r>
      <w:r w:rsidRPr="006479AE">
        <w:rPr>
          <w:rtl/>
        </w:rPr>
        <w:t xml:space="preserve">. </w:t>
      </w:r>
      <w:r w:rsidRPr="006479AE">
        <w:rPr>
          <w:rFonts w:hint="cs"/>
          <w:rtl/>
        </w:rPr>
        <w:t>قال</w:t>
      </w:r>
      <w:r w:rsidRPr="006479AE">
        <w:rPr>
          <w:rtl/>
        </w:rPr>
        <w:t xml:space="preserve"> </w:t>
      </w:r>
      <w:r w:rsidRPr="006479AE">
        <w:rPr>
          <w:rFonts w:hint="cs"/>
          <w:rtl/>
        </w:rPr>
        <w:t>الشعبي</w:t>
      </w:r>
      <w:r w:rsidRPr="006479AE">
        <w:rPr>
          <w:rtl/>
        </w:rPr>
        <w:t xml:space="preserve">: </w:t>
      </w:r>
      <w:r w:rsidRPr="006479AE">
        <w:rPr>
          <w:rFonts w:hint="cs"/>
          <w:rtl/>
        </w:rPr>
        <w:t>فما</w:t>
      </w:r>
      <w:r w:rsidRPr="006479AE">
        <w:rPr>
          <w:rtl/>
        </w:rPr>
        <w:t xml:space="preserve"> </w:t>
      </w:r>
      <w:r w:rsidRPr="006479AE">
        <w:rPr>
          <w:rFonts w:hint="cs"/>
          <w:rtl/>
        </w:rPr>
        <w:t>ذهبت</w:t>
      </w:r>
      <w:r w:rsidRPr="006479AE">
        <w:rPr>
          <w:rtl/>
        </w:rPr>
        <w:t xml:space="preserve"> </w:t>
      </w:r>
      <w:r w:rsidRPr="006479AE">
        <w:rPr>
          <w:rFonts w:hint="cs"/>
          <w:rtl/>
        </w:rPr>
        <w:t>عيناي</w:t>
      </w:r>
      <w:r w:rsidRPr="006479AE">
        <w:rPr>
          <w:rtl/>
        </w:rPr>
        <w:t xml:space="preserve"> </w:t>
      </w:r>
      <w:r w:rsidRPr="006479AE">
        <w:rPr>
          <w:rFonts w:hint="cs"/>
          <w:rtl/>
        </w:rPr>
        <w:t>من</w:t>
      </w:r>
      <w:r w:rsidRPr="006479AE">
        <w:rPr>
          <w:rtl/>
        </w:rPr>
        <w:t xml:space="preserve"> </w:t>
      </w:r>
      <w:r w:rsidRPr="006479AE">
        <w:rPr>
          <w:rFonts w:hint="cs"/>
          <w:rtl/>
        </w:rPr>
        <w:t>الدُّنيا</w:t>
      </w:r>
      <w:r w:rsidRPr="006479AE">
        <w:rPr>
          <w:rtl/>
        </w:rPr>
        <w:t xml:space="preserve"> </w:t>
      </w:r>
      <w:r w:rsidRPr="006479AE">
        <w:rPr>
          <w:rFonts w:hint="cs"/>
          <w:rtl/>
        </w:rPr>
        <w:t>حتّى</w:t>
      </w:r>
      <w:r w:rsidRPr="006479AE">
        <w:rPr>
          <w:rtl/>
        </w:rPr>
        <w:t xml:space="preserve"> </w:t>
      </w:r>
      <w:r w:rsidRPr="006479AE">
        <w:rPr>
          <w:rFonts w:hint="cs"/>
          <w:rtl/>
        </w:rPr>
        <w:t>رأيت</w:t>
      </w:r>
      <w:r w:rsidRPr="006479AE">
        <w:rPr>
          <w:rtl/>
        </w:rPr>
        <w:t xml:space="preserve"> </w:t>
      </w:r>
      <w:r w:rsidRPr="006479AE">
        <w:rPr>
          <w:rFonts w:hint="cs"/>
          <w:rtl/>
        </w:rPr>
        <w:t>كلّ</w:t>
      </w:r>
      <w:r w:rsidRPr="006479AE">
        <w:rPr>
          <w:rtl/>
        </w:rPr>
        <w:t xml:space="preserve"> </w:t>
      </w:r>
      <w:r w:rsidRPr="006479AE">
        <w:rPr>
          <w:rFonts w:hint="cs"/>
          <w:rtl/>
        </w:rPr>
        <w:t>واحد</w:t>
      </w:r>
      <w:r w:rsidRPr="006479AE">
        <w:rPr>
          <w:rtl/>
        </w:rPr>
        <w:t xml:space="preserve"> </w:t>
      </w:r>
      <w:r w:rsidRPr="006479AE">
        <w:rPr>
          <w:rFonts w:hint="cs"/>
          <w:rtl/>
        </w:rPr>
        <w:t>منهم</w:t>
      </w:r>
      <w:r w:rsidRPr="006479AE">
        <w:rPr>
          <w:rtl/>
        </w:rPr>
        <w:t xml:space="preserve"> </w:t>
      </w:r>
      <w:r w:rsidRPr="006479AE">
        <w:rPr>
          <w:rFonts w:hint="cs"/>
          <w:rtl/>
        </w:rPr>
        <w:t>قد</w:t>
      </w:r>
      <w:r w:rsidRPr="006479AE">
        <w:rPr>
          <w:rtl/>
        </w:rPr>
        <w:t xml:space="preserve"> </w:t>
      </w:r>
      <w:r w:rsidRPr="006479AE">
        <w:rPr>
          <w:rFonts w:hint="cs"/>
          <w:rtl/>
        </w:rPr>
        <w:t>أُعطي</w:t>
      </w:r>
      <w:r w:rsidRPr="006479AE">
        <w:rPr>
          <w:rtl/>
        </w:rPr>
        <w:t xml:space="preserve"> </w:t>
      </w:r>
      <w:r w:rsidRPr="006479AE">
        <w:rPr>
          <w:rFonts w:hint="cs"/>
          <w:rtl/>
        </w:rPr>
        <w:t>ما</w:t>
      </w:r>
      <w:r w:rsidRPr="006479AE">
        <w:rPr>
          <w:rtl/>
        </w:rPr>
        <w:t xml:space="preserve"> </w:t>
      </w:r>
      <w:r w:rsidRPr="006479AE">
        <w:rPr>
          <w:rFonts w:hint="cs"/>
          <w:rtl/>
        </w:rPr>
        <w:t>سأل،</w:t>
      </w:r>
      <w:r w:rsidRPr="006479AE">
        <w:rPr>
          <w:rtl/>
        </w:rPr>
        <w:t xml:space="preserve"> </w:t>
      </w:r>
      <w:r w:rsidRPr="006479AE">
        <w:rPr>
          <w:rFonts w:hint="cs"/>
          <w:rtl/>
        </w:rPr>
        <w:t>و</w:t>
      </w:r>
      <w:r w:rsidRPr="006479AE">
        <w:rPr>
          <w:rtl/>
        </w:rPr>
        <w:t xml:space="preserve"> </w:t>
      </w:r>
      <w:r w:rsidRPr="006479AE">
        <w:rPr>
          <w:rFonts w:hint="cs"/>
          <w:rtl/>
        </w:rPr>
        <w:t>بُشّر</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عمر</w:t>
      </w:r>
      <w:r w:rsidRPr="006479AE">
        <w:rPr>
          <w:rtl/>
        </w:rPr>
        <w:t xml:space="preserve"> </w:t>
      </w:r>
      <w:r w:rsidRPr="006479AE">
        <w:rPr>
          <w:rFonts w:hint="cs"/>
          <w:rtl/>
        </w:rPr>
        <w:t>بالجنّة</w:t>
      </w:r>
      <w:r w:rsidRPr="006479AE">
        <w:rPr>
          <w:rtl/>
        </w:rPr>
        <w:t>.</w:t>
      </w:r>
    </w:p>
    <w:p w:rsidR="00A3648C" w:rsidRPr="006479AE" w:rsidRDefault="00A3648C" w:rsidP="00FE3533">
      <w:pPr>
        <w:rPr>
          <w:rtl/>
        </w:rPr>
      </w:pPr>
      <w:r w:rsidRPr="006479AE">
        <w:rPr>
          <w:rFonts w:hint="cs"/>
          <w:rtl/>
        </w:rPr>
        <w:t>أقول</w:t>
      </w:r>
      <w:r w:rsidRPr="006479AE">
        <w:rPr>
          <w:rtl/>
        </w:rPr>
        <w:t xml:space="preserve">: </w:t>
      </w:r>
      <w:r w:rsidRPr="006479AE">
        <w:rPr>
          <w:rFonts w:hint="cs"/>
          <w:rtl/>
        </w:rPr>
        <w:t>لقائل</w:t>
      </w:r>
      <w:r w:rsidRPr="006479AE">
        <w:rPr>
          <w:rtl/>
        </w:rPr>
        <w:t xml:space="preserve"> </w:t>
      </w:r>
      <w:r w:rsidRPr="006479AE">
        <w:rPr>
          <w:rFonts w:hint="cs"/>
          <w:rtl/>
        </w:rPr>
        <w:t>أن</w:t>
      </w:r>
      <w:r w:rsidRPr="006479AE">
        <w:rPr>
          <w:rtl/>
        </w:rPr>
        <w:t xml:space="preserve"> </w:t>
      </w:r>
      <w:r w:rsidRPr="006479AE">
        <w:rPr>
          <w:rFonts w:hint="cs"/>
          <w:rtl/>
        </w:rPr>
        <w:t>يقول</w:t>
      </w:r>
      <w:r w:rsidRPr="006479AE">
        <w:rPr>
          <w:rtl/>
        </w:rPr>
        <w:t xml:space="preserve">: </w:t>
      </w:r>
      <w:r w:rsidRPr="006479AE">
        <w:rPr>
          <w:rFonts w:hint="cs"/>
          <w:rtl/>
        </w:rPr>
        <w:t>ما</w:t>
      </w:r>
      <w:r w:rsidRPr="006479AE">
        <w:rPr>
          <w:rtl/>
        </w:rPr>
        <w:t xml:space="preserve"> </w:t>
      </w:r>
      <w:r w:rsidRPr="006479AE">
        <w:rPr>
          <w:rFonts w:hint="cs"/>
          <w:rtl/>
        </w:rPr>
        <w:t>الدليل</w:t>
      </w:r>
      <w:r w:rsidRPr="006479AE">
        <w:rPr>
          <w:rtl/>
        </w:rPr>
        <w:t xml:space="preserve"> </w:t>
      </w:r>
      <w:r w:rsidRPr="006479AE">
        <w:rPr>
          <w:rFonts w:hint="cs"/>
          <w:rtl/>
        </w:rPr>
        <w:t>على</w:t>
      </w:r>
      <w:r w:rsidRPr="006479AE">
        <w:rPr>
          <w:rtl/>
        </w:rPr>
        <w:t xml:space="preserve"> </w:t>
      </w:r>
      <w:r w:rsidRPr="006479AE">
        <w:rPr>
          <w:rFonts w:hint="cs"/>
          <w:rtl/>
        </w:rPr>
        <w:t>وجه</w:t>
      </w:r>
      <w:r w:rsidRPr="006479AE">
        <w:rPr>
          <w:rtl/>
        </w:rPr>
        <w:t xml:space="preserve"> </w:t>
      </w:r>
      <w:r w:rsidRPr="006479AE">
        <w:rPr>
          <w:rFonts w:hint="cs"/>
          <w:rtl/>
        </w:rPr>
        <w:t>البشرى،</w:t>
      </w:r>
      <w:r w:rsidRPr="006479AE">
        <w:rPr>
          <w:rtl/>
        </w:rPr>
        <w:t xml:space="preserve"> </w:t>
      </w:r>
      <w:r w:rsidRPr="006479AE">
        <w:rPr>
          <w:rFonts w:hint="cs"/>
          <w:rtl/>
        </w:rPr>
        <w:t>ولم</w:t>
      </w:r>
      <w:r w:rsidRPr="006479AE">
        <w:rPr>
          <w:rtl/>
        </w:rPr>
        <w:t xml:space="preserve"> </w:t>
      </w:r>
      <w:r w:rsidRPr="006479AE">
        <w:rPr>
          <w:rFonts w:hint="cs"/>
          <w:rtl/>
        </w:rPr>
        <w:t>أرَ</w:t>
      </w:r>
      <w:r w:rsidRPr="006479AE">
        <w:rPr>
          <w:rtl/>
        </w:rPr>
        <w:t xml:space="preserve"> </w:t>
      </w:r>
      <w:r w:rsidRPr="006479AE">
        <w:rPr>
          <w:rFonts w:hint="cs"/>
          <w:rtl/>
        </w:rPr>
        <w:t>أحداً</w:t>
      </w:r>
      <w:r w:rsidRPr="006479AE">
        <w:rPr>
          <w:rtl/>
        </w:rPr>
        <w:t xml:space="preserve"> </w:t>
      </w:r>
      <w:r w:rsidRPr="006479AE">
        <w:rPr>
          <w:rFonts w:hint="cs"/>
          <w:rtl/>
        </w:rPr>
        <w:t>من</w:t>
      </w:r>
      <w:r w:rsidRPr="006479AE">
        <w:rPr>
          <w:rtl/>
        </w:rPr>
        <w:t xml:space="preserve"> </w:t>
      </w:r>
      <w:r w:rsidRPr="006479AE">
        <w:rPr>
          <w:rFonts w:hint="cs"/>
          <w:rtl/>
        </w:rPr>
        <w:t>المؤرّخين</w:t>
      </w:r>
      <w:r w:rsidRPr="006479AE">
        <w:rPr>
          <w:rtl/>
        </w:rPr>
        <w:t xml:space="preserve"> </w:t>
      </w:r>
      <w:r w:rsidRPr="006479AE">
        <w:rPr>
          <w:rFonts w:hint="cs"/>
          <w:rtl/>
        </w:rPr>
        <w:t>ذكر</w:t>
      </w:r>
      <w:r w:rsidRPr="006479AE">
        <w:rPr>
          <w:rtl/>
        </w:rPr>
        <w:t xml:space="preserve"> </w:t>
      </w:r>
      <w:r w:rsidRPr="006479AE">
        <w:rPr>
          <w:rFonts w:hint="cs"/>
          <w:rtl/>
        </w:rPr>
        <w:t>شيئاً</w:t>
      </w:r>
      <w:r w:rsidRPr="006479AE">
        <w:rPr>
          <w:rtl/>
        </w:rPr>
        <w:t xml:space="preserve"> </w:t>
      </w:r>
      <w:r w:rsidRPr="006479AE">
        <w:rPr>
          <w:rFonts w:hint="cs"/>
          <w:rtl/>
        </w:rPr>
        <w:t>في</w:t>
      </w:r>
      <w:r w:rsidRPr="006479AE">
        <w:rPr>
          <w:rtl/>
        </w:rPr>
        <w:t xml:space="preserve"> </w:t>
      </w:r>
      <w:r w:rsidRPr="006479AE">
        <w:rPr>
          <w:rFonts w:hint="cs"/>
          <w:rtl/>
        </w:rPr>
        <w:t>هذا</w:t>
      </w:r>
      <w:r w:rsidRPr="006479AE">
        <w:rPr>
          <w:rtl/>
        </w:rPr>
        <w:t xml:space="preserve"> </w:t>
      </w:r>
      <w:r w:rsidRPr="006479AE">
        <w:rPr>
          <w:rFonts w:hint="cs"/>
          <w:rtl/>
        </w:rPr>
        <w:t>المعنى</w:t>
      </w:r>
      <w:r w:rsidRPr="006479AE">
        <w:rPr>
          <w:rtl/>
        </w:rPr>
        <w:t xml:space="preserve"> </w:t>
      </w:r>
      <w:r w:rsidRPr="006479AE">
        <w:rPr>
          <w:rFonts w:hint="cs"/>
          <w:rtl/>
        </w:rPr>
        <w:t>ممّا</w:t>
      </w:r>
      <w:r w:rsidRPr="006479AE">
        <w:rPr>
          <w:rtl/>
        </w:rPr>
        <w:t xml:space="preserve"> </w:t>
      </w:r>
      <w:r w:rsidRPr="006479AE">
        <w:rPr>
          <w:rFonts w:hint="cs"/>
          <w:rtl/>
        </w:rPr>
        <w:t>يستدلّ</w:t>
      </w:r>
      <w:r w:rsidRPr="006479AE">
        <w:rPr>
          <w:rtl/>
        </w:rPr>
        <w:t xml:space="preserve"> </w:t>
      </w:r>
      <w:r w:rsidRPr="006479AE">
        <w:rPr>
          <w:rFonts w:hint="cs"/>
          <w:rtl/>
        </w:rPr>
        <w:t>به</w:t>
      </w:r>
      <w:r w:rsidRPr="006479AE">
        <w:rPr>
          <w:rtl/>
        </w:rPr>
        <w:t xml:space="preserve"> </w:t>
      </w:r>
      <w:r w:rsidRPr="006479AE">
        <w:rPr>
          <w:rFonts w:hint="cs"/>
          <w:rtl/>
        </w:rPr>
        <w:t>على</w:t>
      </w:r>
      <w:r w:rsidRPr="006479AE">
        <w:rPr>
          <w:rtl/>
        </w:rPr>
        <w:t xml:space="preserve"> </w:t>
      </w:r>
      <w:r w:rsidRPr="006479AE">
        <w:rPr>
          <w:rFonts w:hint="cs"/>
          <w:rtl/>
        </w:rPr>
        <w:t>ذلك،</w:t>
      </w:r>
      <w:r w:rsidRPr="006479AE">
        <w:rPr>
          <w:rtl/>
        </w:rPr>
        <w:t xml:space="preserve"> </w:t>
      </w:r>
      <w:r w:rsidRPr="006479AE">
        <w:rPr>
          <w:rFonts w:hint="cs"/>
          <w:rtl/>
        </w:rPr>
        <w:t>ولا</w:t>
      </w:r>
      <w:r w:rsidRPr="006479AE">
        <w:rPr>
          <w:rtl/>
        </w:rPr>
        <w:t xml:space="preserve"> </w:t>
      </w:r>
      <w:r w:rsidRPr="006479AE">
        <w:rPr>
          <w:rFonts w:hint="cs"/>
          <w:rtl/>
        </w:rPr>
        <w:t>تعرّض</w:t>
      </w:r>
      <w:r w:rsidRPr="006479AE">
        <w:rPr>
          <w:rtl/>
        </w:rPr>
        <w:t xml:space="preserve"> </w:t>
      </w:r>
      <w:r w:rsidRPr="006479AE">
        <w:rPr>
          <w:rFonts w:hint="cs"/>
          <w:rtl/>
        </w:rPr>
        <w:t>له</w:t>
      </w:r>
      <w:r w:rsidRPr="006479AE">
        <w:rPr>
          <w:rtl/>
        </w:rPr>
        <w:t xml:space="preserve"> </w:t>
      </w:r>
      <w:r w:rsidRPr="006479AE">
        <w:rPr>
          <w:rFonts w:hint="cs"/>
          <w:rtl/>
        </w:rPr>
        <w:t>فيما</w:t>
      </w:r>
      <w:r w:rsidRPr="006479AE">
        <w:rPr>
          <w:rtl/>
        </w:rPr>
        <w:t xml:space="preserve"> </w:t>
      </w:r>
      <w:r w:rsidRPr="006479AE">
        <w:rPr>
          <w:rFonts w:hint="cs"/>
          <w:rtl/>
        </w:rPr>
        <w:t>وقفت</w:t>
      </w:r>
      <w:r w:rsidRPr="006479AE">
        <w:rPr>
          <w:rtl/>
        </w:rPr>
        <w:t xml:space="preserve"> </w:t>
      </w:r>
      <w:r w:rsidRPr="006479AE">
        <w:rPr>
          <w:rFonts w:hint="cs"/>
          <w:rtl/>
        </w:rPr>
        <w:t>عليه،</w:t>
      </w:r>
      <w:r w:rsidRPr="006479AE">
        <w:rPr>
          <w:rtl/>
        </w:rPr>
        <w:t xml:space="preserve"> </w:t>
      </w:r>
      <w:r w:rsidRPr="006479AE">
        <w:rPr>
          <w:rFonts w:hint="cs"/>
          <w:rtl/>
        </w:rPr>
        <w:t>و</w:t>
      </w:r>
      <w:r w:rsidRPr="006479AE">
        <w:rPr>
          <w:rtl/>
        </w:rPr>
        <w:t xml:space="preserve"> </w:t>
      </w:r>
      <w:r w:rsidRPr="006479AE">
        <w:rPr>
          <w:rFonts w:hint="cs"/>
          <w:rtl/>
        </w:rPr>
        <w:t>يحتمل</w:t>
      </w:r>
      <w:r w:rsidRPr="006479AE">
        <w:rPr>
          <w:rtl/>
        </w:rPr>
        <w:t xml:space="preserve"> </w:t>
      </w:r>
      <w:r w:rsidRPr="006479AE">
        <w:rPr>
          <w:rFonts w:hint="cs"/>
          <w:rtl/>
        </w:rPr>
        <w:t>أن</w:t>
      </w:r>
      <w:r w:rsidRPr="006479AE">
        <w:rPr>
          <w:rtl/>
        </w:rPr>
        <w:t xml:space="preserve"> </w:t>
      </w:r>
      <w:r w:rsidRPr="006479AE">
        <w:rPr>
          <w:rFonts w:hint="cs"/>
          <w:rtl/>
        </w:rPr>
        <w:t>يكون</w:t>
      </w:r>
      <w:r w:rsidRPr="006479AE">
        <w:rPr>
          <w:rtl/>
        </w:rPr>
        <w:t xml:space="preserve"> </w:t>
      </w:r>
      <w:r w:rsidRPr="006479AE">
        <w:rPr>
          <w:rFonts w:hint="cs"/>
          <w:rtl/>
        </w:rPr>
        <w:t>في</w:t>
      </w:r>
      <w:r w:rsidRPr="006479AE">
        <w:rPr>
          <w:rtl/>
        </w:rPr>
        <w:t xml:space="preserve"> </w:t>
      </w:r>
      <w:r w:rsidRPr="006479AE">
        <w:rPr>
          <w:rFonts w:hint="cs"/>
          <w:rtl/>
        </w:rPr>
        <w:t>ذلك</w:t>
      </w:r>
      <w:r w:rsidRPr="006479AE">
        <w:rPr>
          <w:rtl/>
        </w:rPr>
        <w:t xml:space="preserve"> </w:t>
      </w:r>
      <w:r w:rsidRPr="006479AE">
        <w:rPr>
          <w:rFonts w:hint="cs"/>
          <w:rtl/>
        </w:rPr>
        <w:t>وجهان</w:t>
      </w:r>
      <w:r w:rsidRPr="006479AE">
        <w:rPr>
          <w:rtl/>
        </w:rPr>
        <w:t>:</w:t>
      </w:r>
    </w:p>
    <w:p w:rsidR="00A3648C" w:rsidRPr="006479AE" w:rsidRDefault="00A3648C" w:rsidP="004E5F59">
      <w:pPr>
        <w:rPr>
          <w:rtl/>
        </w:rPr>
      </w:pPr>
      <w:r w:rsidRPr="006479AE">
        <w:rPr>
          <w:rFonts w:hint="cs"/>
          <w:rtl/>
        </w:rPr>
        <w:t>الأوّل</w:t>
      </w:r>
      <w:r w:rsidRPr="006479AE">
        <w:rPr>
          <w:rtl/>
        </w:rPr>
        <w:t xml:space="preserve">: </w:t>
      </w:r>
      <w:r w:rsidRPr="006479AE">
        <w:rPr>
          <w:rFonts w:hint="cs"/>
          <w:rtl/>
        </w:rPr>
        <w:t>أن</w:t>
      </w:r>
      <w:r w:rsidRPr="006479AE">
        <w:rPr>
          <w:rtl/>
        </w:rPr>
        <w:t xml:space="preserve"> </w:t>
      </w:r>
      <w:r w:rsidRPr="006479AE">
        <w:rPr>
          <w:rFonts w:hint="cs"/>
          <w:rtl/>
        </w:rPr>
        <w:t>عبد</w:t>
      </w:r>
      <w:r w:rsidRPr="006479AE">
        <w:rPr>
          <w:rtl/>
        </w:rPr>
        <w:t xml:space="preserve"> </w:t>
      </w:r>
      <w:r w:rsidRPr="006479AE">
        <w:rPr>
          <w:rFonts w:hint="cs"/>
          <w:rtl/>
        </w:rPr>
        <w:t>الله</w:t>
      </w:r>
      <w:r w:rsidRPr="006479AE">
        <w:rPr>
          <w:rtl/>
        </w:rPr>
        <w:t xml:space="preserve"> </w:t>
      </w:r>
      <w:r w:rsidRPr="006479AE">
        <w:rPr>
          <w:rFonts w:hint="cs"/>
          <w:rtl/>
        </w:rPr>
        <w:t>بن</w:t>
      </w:r>
      <w:r w:rsidRPr="006479AE">
        <w:rPr>
          <w:rtl/>
        </w:rPr>
        <w:t xml:space="preserve"> </w:t>
      </w:r>
      <w:r w:rsidRPr="006479AE">
        <w:rPr>
          <w:rFonts w:hint="cs"/>
          <w:rtl/>
        </w:rPr>
        <w:t>عمر</w:t>
      </w:r>
      <w:r w:rsidRPr="006479AE">
        <w:rPr>
          <w:rtl/>
        </w:rPr>
        <w:t xml:space="preserve"> </w:t>
      </w:r>
      <w:r w:rsidRPr="006479AE">
        <w:rPr>
          <w:rFonts w:hint="cs"/>
          <w:rtl/>
        </w:rPr>
        <w:t>قد</w:t>
      </w:r>
      <w:r w:rsidRPr="006479AE">
        <w:rPr>
          <w:rtl/>
        </w:rPr>
        <w:t xml:space="preserve"> </w:t>
      </w:r>
      <w:r w:rsidRPr="006479AE">
        <w:rPr>
          <w:rFonts w:hint="cs"/>
          <w:rtl/>
        </w:rPr>
        <w:t>كفَّ</w:t>
      </w:r>
      <w:r w:rsidRPr="006479AE">
        <w:rPr>
          <w:rtl/>
        </w:rPr>
        <w:t xml:space="preserve"> </w:t>
      </w:r>
      <w:r w:rsidRPr="006479AE">
        <w:rPr>
          <w:rFonts w:hint="cs"/>
          <w:rtl/>
        </w:rPr>
        <w:t>بصره</w:t>
      </w:r>
      <w:r w:rsidRPr="006479AE">
        <w:rPr>
          <w:rtl/>
        </w:rPr>
        <w:t xml:space="preserve"> </w:t>
      </w:r>
      <w:r w:rsidRPr="006479AE">
        <w:rPr>
          <w:rFonts w:hint="cs"/>
          <w:rtl/>
        </w:rPr>
        <w:t>بعد</w:t>
      </w:r>
      <w:r w:rsidRPr="006479AE">
        <w:rPr>
          <w:rtl/>
        </w:rPr>
        <w:t xml:space="preserve"> </w:t>
      </w:r>
      <w:r w:rsidRPr="006479AE">
        <w:rPr>
          <w:rFonts w:hint="cs"/>
          <w:rtl/>
        </w:rPr>
        <w:t>ذلك</w:t>
      </w:r>
      <w:r w:rsidRPr="006479AE">
        <w:rPr>
          <w:rtl/>
        </w:rPr>
        <w:t xml:space="preserve"> </w:t>
      </w:r>
      <w:r w:rsidRPr="006479AE">
        <w:rPr>
          <w:rFonts w:hint="cs"/>
          <w:rtl/>
        </w:rPr>
        <w:t>وقد</w:t>
      </w:r>
      <w:r w:rsidRPr="006479AE">
        <w:rPr>
          <w:rtl/>
        </w:rPr>
        <w:t xml:space="preserve"> </w:t>
      </w:r>
      <w:r w:rsidRPr="006479AE">
        <w:rPr>
          <w:rFonts w:hint="cs"/>
          <w:rtl/>
        </w:rPr>
        <w:t>وعد</w:t>
      </w:r>
      <w:r w:rsidRPr="006479AE">
        <w:rPr>
          <w:rtl/>
        </w:rPr>
        <w:t xml:space="preserve"> </w:t>
      </w:r>
      <w:r w:rsidRPr="006479AE">
        <w:rPr>
          <w:rFonts w:hint="cs"/>
          <w:rtl/>
        </w:rPr>
        <w:t>النبيّ</w:t>
      </w:r>
      <w:r w:rsidR="004E5F59" w:rsidRPr="006479AE">
        <w:sym w:font="Zar75 Symbols" w:char="F039"/>
      </w:r>
      <w:r w:rsidRPr="006479AE">
        <w:rPr>
          <w:rtl/>
        </w:rPr>
        <w:t xml:space="preserve"> </w:t>
      </w:r>
      <w:r w:rsidRPr="006479AE">
        <w:rPr>
          <w:rFonts w:hint="cs"/>
          <w:rtl/>
        </w:rPr>
        <w:t>من</w:t>
      </w:r>
      <w:r w:rsidRPr="006479AE">
        <w:rPr>
          <w:rtl/>
        </w:rPr>
        <w:t xml:space="preserve"> </w:t>
      </w:r>
      <w:r w:rsidRPr="006479AE">
        <w:rPr>
          <w:rFonts w:hint="cs"/>
          <w:rtl/>
        </w:rPr>
        <w:t>ابتلى</w:t>
      </w:r>
      <w:r w:rsidRPr="006479AE">
        <w:rPr>
          <w:rtl/>
        </w:rPr>
        <w:t xml:space="preserve"> </w:t>
      </w:r>
      <w:r w:rsidRPr="006479AE">
        <w:rPr>
          <w:rFonts w:hint="cs"/>
          <w:rtl/>
        </w:rPr>
        <w:t>بذلك</w:t>
      </w:r>
      <w:r w:rsidRPr="006479AE">
        <w:rPr>
          <w:rtl/>
        </w:rPr>
        <w:t xml:space="preserve"> </w:t>
      </w:r>
      <w:r w:rsidRPr="006479AE">
        <w:rPr>
          <w:rFonts w:hint="cs"/>
          <w:rtl/>
        </w:rPr>
        <w:t>بالجنّة</w:t>
      </w:r>
      <w:r w:rsidRPr="006479AE">
        <w:rPr>
          <w:rtl/>
        </w:rPr>
        <w:t xml:space="preserve"> </w:t>
      </w:r>
      <w:r w:rsidRPr="006479AE">
        <w:rPr>
          <w:rFonts w:hint="cs"/>
          <w:rtl/>
        </w:rPr>
        <w:t>كما</w:t>
      </w:r>
      <w:r w:rsidRPr="006479AE">
        <w:rPr>
          <w:rtl/>
        </w:rPr>
        <w:t xml:space="preserve"> </w:t>
      </w:r>
      <w:r w:rsidRPr="006479AE">
        <w:rPr>
          <w:rFonts w:hint="cs"/>
          <w:rtl/>
        </w:rPr>
        <w:t>في</w:t>
      </w:r>
      <w:r w:rsidRPr="006479AE">
        <w:rPr>
          <w:rtl/>
        </w:rPr>
        <w:t xml:space="preserve"> </w:t>
      </w:r>
      <w:r w:rsidRPr="006479AE">
        <w:rPr>
          <w:rFonts w:hint="cs"/>
          <w:rtl/>
        </w:rPr>
        <w:t>صحيح</w:t>
      </w:r>
      <w:r w:rsidRPr="006479AE">
        <w:rPr>
          <w:rtl/>
        </w:rPr>
        <w:t xml:space="preserve"> </w:t>
      </w:r>
      <w:r w:rsidRPr="006479AE">
        <w:rPr>
          <w:rFonts w:hint="cs"/>
          <w:rtl/>
        </w:rPr>
        <w:t>البخاري</w:t>
      </w:r>
      <w:r w:rsidRPr="006479AE">
        <w:rPr>
          <w:rtl/>
        </w:rPr>
        <w:t>.</w:t>
      </w:r>
    </w:p>
    <w:p w:rsidR="00A3648C" w:rsidRPr="006479AE" w:rsidRDefault="00A3648C" w:rsidP="00D0430A">
      <w:pPr>
        <w:rPr>
          <w:rtl/>
        </w:rPr>
      </w:pPr>
      <w:r w:rsidRPr="006479AE">
        <w:rPr>
          <w:rFonts w:hint="cs"/>
          <w:rtl/>
        </w:rPr>
        <w:t>والثاني</w:t>
      </w:r>
      <w:r w:rsidRPr="006479AE">
        <w:rPr>
          <w:rtl/>
        </w:rPr>
        <w:t xml:space="preserve">: </w:t>
      </w:r>
      <w:r w:rsidRPr="006479AE">
        <w:rPr>
          <w:rFonts w:hint="cs"/>
          <w:rtl/>
        </w:rPr>
        <w:t>أنّ</w:t>
      </w:r>
      <w:r w:rsidRPr="006479AE">
        <w:rPr>
          <w:rtl/>
        </w:rPr>
        <w:t xml:space="preserve"> </w:t>
      </w:r>
      <w:r w:rsidRPr="006479AE">
        <w:rPr>
          <w:rFonts w:hint="cs"/>
          <w:rtl/>
        </w:rPr>
        <w:t>الثلاثة</w:t>
      </w:r>
      <w:r w:rsidRPr="006479AE">
        <w:rPr>
          <w:rtl/>
        </w:rPr>
        <w:t xml:space="preserve"> </w:t>
      </w:r>
      <w:r w:rsidRPr="006479AE">
        <w:rPr>
          <w:rFonts w:hint="cs"/>
          <w:rtl/>
        </w:rPr>
        <w:t>لمّا</w:t>
      </w:r>
      <w:r w:rsidRPr="006479AE">
        <w:rPr>
          <w:rtl/>
        </w:rPr>
        <w:t xml:space="preserve"> </w:t>
      </w:r>
      <w:r w:rsidRPr="006479AE">
        <w:rPr>
          <w:rFonts w:hint="cs"/>
          <w:rtl/>
        </w:rPr>
        <w:t>أُعطوا</w:t>
      </w:r>
      <w:r w:rsidRPr="006479AE">
        <w:rPr>
          <w:rtl/>
        </w:rPr>
        <w:t xml:space="preserve"> </w:t>
      </w:r>
      <w:r w:rsidRPr="006479AE">
        <w:rPr>
          <w:rFonts w:hint="cs"/>
          <w:rtl/>
        </w:rPr>
        <w:t>ما</w:t>
      </w:r>
      <w:r w:rsidRPr="006479AE">
        <w:rPr>
          <w:rtl/>
        </w:rPr>
        <w:t xml:space="preserve"> </w:t>
      </w:r>
      <w:r w:rsidRPr="006479AE">
        <w:rPr>
          <w:rFonts w:hint="cs"/>
          <w:rtl/>
        </w:rPr>
        <w:t>سألوه</w:t>
      </w:r>
      <w:r w:rsidRPr="006479AE">
        <w:rPr>
          <w:rtl/>
        </w:rPr>
        <w:t xml:space="preserve"> </w:t>
      </w:r>
      <w:r w:rsidRPr="006479AE">
        <w:rPr>
          <w:rFonts w:hint="cs"/>
          <w:rtl/>
        </w:rPr>
        <w:t>كان</w:t>
      </w:r>
      <w:r w:rsidRPr="006479AE">
        <w:rPr>
          <w:rtl/>
        </w:rPr>
        <w:t xml:space="preserve"> </w:t>
      </w:r>
      <w:r w:rsidRPr="006479AE">
        <w:rPr>
          <w:rFonts w:hint="cs"/>
          <w:rtl/>
        </w:rPr>
        <w:t>ذلك</w:t>
      </w:r>
      <w:r w:rsidRPr="006479AE">
        <w:rPr>
          <w:rtl/>
        </w:rPr>
        <w:t xml:space="preserve"> </w:t>
      </w:r>
      <w:r w:rsidRPr="006479AE">
        <w:rPr>
          <w:rFonts w:hint="cs"/>
          <w:rtl/>
        </w:rPr>
        <w:t>أدلّ</w:t>
      </w:r>
      <w:r w:rsidRPr="006479AE">
        <w:rPr>
          <w:rtl/>
        </w:rPr>
        <w:t xml:space="preserve"> </w:t>
      </w:r>
      <w:r w:rsidRPr="006479AE">
        <w:rPr>
          <w:rFonts w:hint="cs"/>
          <w:rtl/>
        </w:rPr>
        <w:t>دليل</w:t>
      </w:r>
      <w:r w:rsidRPr="006479AE">
        <w:rPr>
          <w:rtl/>
        </w:rPr>
        <w:t xml:space="preserve"> </w:t>
      </w:r>
      <w:r w:rsidRPr="006479AE">
        <w:rPr>
          <w:rFonts w:hint="cs"/>
          <w:rtl/>
        </w:rPr>
        <w:t>على</w:t>
      </w:r>
      <w:r w:rsidRPr="006479AE">
        <w:rPr>
          <w:rtl/>
        </w:rPr>
        <w:t xml:space="preserve"> </w:t>
      </w:r>
      <w:r w:rsidRPr="006479AE">
        <w:rPr>
          <w:rFonts w:hint="cs"/>
          <w:rtl/>
        </w:rPr>
        <w:t>إجابة</w:t>
      </w:r>
      <w:r w:rsidRPr="006479AE">
        <w:rPr>
          <w:rtl/>
        </w:rPr>
        <w:t xml:space="preserve"> </w:t>
      </w:r>
      <w:r w:rsidRPr="006479AE">
        <w:rPr>
          <w:rFonts w:hint="cs"/>
          <w:rtl/>
        </w:rPr>
        <w:t>الجميع</w:t>
      </w:r>
      <w:r w:rsidRPr="006479AE">
        <w:rPr>
          <w:rtl/>
        </w:rPr>
        <w:t xml:space="preserve"> </w:t>
      </w:r>
      <w:r w:rsidRPr="006479AE">
        <w:rPr>
          <w:rFonts w:hint="cs"/>
          <w:rtl/>
        </w:rPr>
        <w:t>إذ</w:t>
      </w:r>
      <w:r w:rsidRPr="006479AE">
        <w:rPr>
          <w:rtl/>
        </w:rPr>
        <w:t xml:space="preserve"> </w:t>
      </w:r>
      <w:r w:rsidRPr="006479AE">
        <w:rPr>
          <w:rFonts w:hint="cs"/>
          <w:rtl/>
        </w:rPr>
        <w:t>هو</w:t>
      </w:r>
      <w:r w:rsidRPr="006479AE">
        <w:rPr>
          <w:rtl/>
        </w:rPr>
        <w:t xml:space="preserve"> </w:t>
      </w:r>
      <w:r w:rsidRPr="006479AE">
        <w:rPr>
          <w:rFonts w:hint="cs"/>
          <w:rtl/>
        </w:rPr>
        <w:t>اللائق</w:t>
      </w:r>
      <w:r w:rsidRPr="006479AE">
        <w:rPr>
          <w:rtl/>
        </w:rPr>
        <w:t xml:space="preserve"> </w:t>
      </w:r>
      <w:r w:rsidRPr="006479AE">
        <w:rPr>
          <w:rFonts w:hint="cs"/>
          <w:rtl/>
        </w:rPr>
        <w:t>بسعة</w:t>
      </w:r>
      <w:r w:rsidRPr="006479AE">
        <w:rPr>
          <w:rtl/>
        </w:rPr>
        <w:t xml:space="preserve"> </w:t>
      </w:r>
      <w:r w:rsidRPr="006479AE">
        <w:rPr>
          <w:rFonts w:hint="cs"/>
          <w:rtl/>
        </w:rPr>
        <w:t>كرم</w:t>
      </w:r>
      <w:r w:rsidRPr="006479AE">
        <w:rPr>
          <w:rtl/>
        </w:rPr>
        <w:t xml:space="preserve"> </w:t>
      </w:r>
      <w:r w:rsidRPr="006479AE">
        <w:rPr>
          <w:rFonts w:hint="cs"/>
          <w:rtl/>
        </w:rPr>
        <w:t>الله</w:t>
      </w:r>
      <w:r w:rsidRPr="006479AE">
        <w:rPr>
          <w:rtl/>
        </w:rPr>
        <w:t xml:space="preserve"> </w:t>
      </w:r>
      <w:r w:rsidRPr="006479AE">
        <w:rPr>
          <w:rFonts w:hint="cs"/>
          <w:rtl/>
        </w:rPr>
        <w:t>تعالى</w:t>
      </w:r>
      <w:r w:rsidRPr="006479AE">
        <w:rPr>
          <w:rtl/>
        </w:rPr>
        <w:t xml:space="preserve"> </w:t>
      </w:r>
      <w:r w:rsidRPr="006479AE">
        <w:rPr>
          <w:rFonts w:hint="cs"/>
          <w:rtl/>
        </w:rPr>
        <w:t>وسعة</w:t>
      </w:r>
      <w:r w:rsidRPr="006479AE">
        <w:rPr>
          <w:rtl/>
        </w:rPr>
        <w:t xml:space="preserve"> </w:t>
      </w:r>
      <w:r w:rsidRPr="006479AE">
        <w:rPr>
          <w:rFonts w:hint="cs"/>
          <w:rtl/>
        </w:rPr>
        <w:t>رحمته</w:t>
      </w:r>
      <w:r w:rsidRPr="006479AE">
        <w:rPr>
          <w:rtl/>
        </w:rPr>
        <w:t xml:space="preserve"> </w:t>
      </w:r>
      <w:r w:rsidRPr="006479AE">
        <w:rPr>
          <w:rFonts w:hint="cs"/>
          <w:rtl/>
        </w:rPr>
        <w:t>وعطائه</w:t>
      </w:r>
      <w:r w:rsidRPr="006479AE">
        <w:rPr>
          <w:rtl/>
        </w:rPr>
        <w:t xml:space="preserve"> </w:t>
      </w:r>
      <w:r w:rsidRPr="006479AE">
        <w:rPr>
          <w:rFonts w:hint="cs"/>
          <w:rtl/>
        </w:rPr>
        <w:t>جلّ</w:t>
      </w:r>
      <w:r w:rsidR="00D0430A">
        <w:rPr>
          <w:rFonts w:hint="cs"/>
          <w:rtl/>
        </w:rPr>
        <w:t> ا</w:t>
      </w:r>
      <w:r w:rsidRPr="006479AE">
        <w:rPr>
          <w:rFonts w:hint="cs"/>
          <w:rtl/>
        </w:rPr>
        <w:t>سمه</w:t>
      </w:r>
      <w:r w:rsidR="00D0430A">
        <w:rPr>
          <w:rFonts w:hint="cs"/>
          <w:rtl/>
        </w:rPr>
        <w:t>...</w:t>
      </w:r>
    </w:p>
    <w:p w:rsidR="0052408F" w:rsidRPr="006479AE" w:rsidRDefault="00A3648C" w:rsidP="0052408F">
      <w:pPr>
        <w:rPr>
          <w:rtl/>
        </w:rPr>
      </w:pPr>
      <w:r w:rsidRPr="006479AE">
        <w:rPr>
          <w:rFonts w:hint="cs"/>
          <w:rtl/>
        </w:rPr>
        <w:t>قال</w:t>
      </w:r>
      <w:r w:rsidRPr="006479AE">
        <w:rPr>
          <w:rtl/>
        </w:rPr>
        <w:t xml:space="preserve"> </w:t>
      </w:r>
      <w:r w:rsidRPr="006479AE">
        <w:rPr>
          <w:rFonts w:hint="cs"/>
          <w:rtl/>
        </w:rPr>
        <w:t>في</w:t>
      </w:r>
      <w:r w:rsidRPr="006479AE">
        <w:rPr>
          <w:rtl/>
        </w:rPr>
        <w:t xml:space="preserve"> </w:t>
      </w:r>
      <w:r w:rsidRPr="006479AE">
        <w:rPr>
          <w:rFonts w:hint="cs"/>
          <w:rtl/>
        </w:rPr>
        <w:t>منهاج</w:t>
      </w:r>
      <w:r w:rsidRPr="006479AE">
        <w:rPr>
          <w:rtl/>
        </w:rPr>
        <w:t xml:space="preserve"> </w:t>
      </w:r>
      <w:r w:rsidRPr="006479AE">
        <w:rPr>
          <w:rFonts w:hint="cs"/>
          <w:rtl/>
        </w:rPr>
        <w:t>التّائبين</w:t>
      </w:r>
      <w:r w:rsidRPr="006479AE">
        <w:rPr>
          <w:rtl/>
        </w:rPr>
        <w:t>:</w:t>
      </w:r>
    </w:p>
    <w:p w:rsidR="00A3648C" w:rsidRDefault="00A3648C" w:rsidP="007E33A0">
      <w:pPr>
        <w:rPr>
          <w:rtl/>
        </w:rPr>
      </w:pPr>
      <w:r w:rsidRPr="006479AE">
        <w:rPr>
          <w:rFonts w:hint="cs"/>
          <w:rtl/>
        </w:rPr>
        <w:t>من</w:t>
      </w:r>
      <w:r w:rsidRPr="006479AE">
        <w:rPr>
          <w:rtl/>
        </w:rPr>
        <w:t xml:space="preserve"> </w:t>
      </w:r>
      <w:r w:rsidRPr="006479AE">
        <w:rPr>
          <w:rFonts w:hint="cs"/>
          <w:rtl/>
        </w:rPr>
        <w:t>توضّأ</w:t>
      </w:r>
      <w:r w:rsidRPr="006479AE">
        <w:rPr>
          <w:rtl/>
        </w:rPr>
        <w:t xml:space="preserve"> </w:t>
      </w:r>
      <w:r w:rsidRPr="006479AE">
        <w:rPr>
          <w:rFonts w:hint="cs"/>
          <w:rtl/>
        </w:rPr>
        <w:t>فأحسن</w:t>
      </w:r>
      <w:r w:rsidRPr="006479AE">
        <w:rPr>
          <w:rtl/>
        </w:rPr>
        <w:t xml:space="preserve"> </w:t>
      </w:r>
      <w:r w:rsidRPr="006479AE">
        <w:rPr>
          <w:rFonts w:hint="cs"/>
          <w:rtl/>
        </w:rPr>
        <w:t>الوضوء،</w:t>
      </w:r>
      <w:r w:rsidRPr="006479AE">
        <w:rPr>
          <w:rtl/>
        </w:rPr>
        <w:t xml:space="preserve"> </w:t>
      </w:r>
      <w:r w:rsidRPr="006479AE">
        <w:rPr>
          <w:rFonts w:hint="cs"/>
          <w:rtl/>
        </w:rPr>
        <w:t>ثمّ</w:t>
      </w:r>
      <w:r w:rsidRPr="006479AE">
        <w:rPr>
          <w:rtl/>
        </w:rPr>
        <w:t xml:space="preserve"> </w:t>
      </w:r>
      <w:r w:rsidRPr="006479AE">
        <w:rPr>
          <w:rFonts w:hint="cs"/>
          <w:rtl/>
        </w:rPr>
        <w:t>أتى</w:t>
      </w:r>
      <w:r w:rsidRPr="006479AE">
        <w:rPr>
          <w:rtl/>
        </w:rPr>
        <w:t xml:space="preserve"> </w:t>
      </w:r>
      <w:r w:rsidRPr="006479AE">
        <w:rPr>
          <w:rFonts w:hint="cs"/>
          <w:rtl/>
        </w:rPr>
        <w:t>الركن</w:t>
      </w:r>
      <w:r w:rsidRPr="006479AE">
        <w:rPr>
          <w:rtl/>
        </w:rPr>
        <w:t xml:space="preserve"> </w:t>
      </w:r>
      <w:r w:rsidRPr="006479AE">
        <w:rPr>
          <w:rFonts w:hint="cs"/>
          <w:rtl/>
        </w:rPr>
        <w:t>اليماني</w:t>
      </w:r>
      <w:r w:rsidRPr="006479AE">
        <w:rPr>
          <w:rtl/>
        </w:rPr>
        <w:t xml:space="preserve"> </w:t>
      </w:r>
      <w:r w:rsidRPr="006479AE">
        <w:rPr>
          <w:rFonts w:hint="cs"/>
          <w:rtl/>
        </w:rPr>
        <w:t>ليستلمه</w:t>
      </w:r>
      <w:r w:rsidRPr="006479AE">
        <w:rPr>
          <w:rtl/>
        </w:rPr>
        <w:t xml:space="preserve"> </w:t>
      </w:r>
      <w:r w:rsidRPr="006479AE">
        <w:rPr>
          <w:rFonts w:hint="cs"/>
          <w:rtl/>
        </w:rPr>
        <w:t>خاض</w:t>
      </w:r>
      <w:r w:rsidRPr="006479AE">
        <w:rPr>
          <w:rtl/>
        </w:rPr>
        <w:t xml:space="preserve"> </w:t>
      </w:r>
      <w:r w:rsidRPr="006479AE">
        <w:rPr>
          <w:rFonts w:hint="cs"/>
          <w:rtl/>
        </w:rPr>
        <w:t>في</w:t>
      </w:r>
      <w:r w:rsidRPr="006479AE">
        <w:rPr>
          <w:rtl/>
        </w:rPr>
        <w:t xml:space="preserve"> </w:t>
      </w:r>
      <w:r w:rsidRPr="006479AE">
        <w:rPr>
          <w:rFonts w:hint="cs"/>
          <w:rtl/>
        </w:rPr>
        <w:t>الرحمة،</w:t>
      </w:r>
      <w:r w:rsidRPr="006479AE">
        <w:rPr>
          <w:rtl/>
        </w:rPr>
        <w:t xml:space="preserve"> </w:t>
      </w:r>
      <w:r w:rsidRPr="006479AE">
        <w:rPr>
          <w:rFonts w:hint="cs"/>
          <w:rtl/>
        </w:rPr>
        <w:t>فإذا</w:t>
      </w:r>
      <w:r w:rsidRPr="006479AE">
        <w:rPr>
          <w:rtl/>
        </w:rPr>
        <w:t xml:space="preserve"> </w:t>
      </w:r>
      <w:r w:rsidRPr="006479AE">
        <w:rPr>
          <w:rFonts w:hint="cs"/>
          <w:rtl/>
        </w:rPr>
        <w:t>استلمه</w:t>
      </w:r>
      <w:r w:rsidRPr="006479AE">
        <w:rPr>
          <w:rtl/>
        </w:rPr>
        <w:t xml:space="preserve"> </w:t>
      </w:r>
      <w:r w:rsidRPr="006479AE">
        <w:rPr>
          <w:rFonts w:hint="cs"/>
          <w:rtl/>
        </w:rPr>
        <w:t>غمرته</w:t>
      </w:r>
      <w:r w:rsidRPr="006479AE">
        <w:rPr>
          <w:rtl/>
        </w:rPr>
        <w:t xml:space="preserve"> </w:t>
      </w:r>
      <w:r w:rsidRPr="006479AE">
        <w:rPr>
          <w:rFonts w:hint="cs"/>
          <w:rtl/>
        </w:rPr>
        <w:t>الرحمة،</w:t>
      </w:r>
      <w:r w:rsidRPr="006479AE">
        <w:rPr>
          <w:rtl/>
        </w:rPr>
        <w:t xml:space="preserve"> </w:t>
      </w:r>
      <w:r w:rsidRPr="006479AE">
        <w:rPr>
          <w:rFonts w:hint="cs"/>
          <w:rtl/>
        </w:rPr>
        <w:t>واستلامه</w:t>
      </w:r>
      <w:r w:rsidRPr="006479AE">
        <w:rPr>
          <w:rtl/>
        </w:rPr>
        <w:t xml:space="preserve"> </w:t>
      </w:r>
      <w:r w:rsidRPr="006479AE">
        <w:rPr>
          <w:rFonts w:hint="cs"/>
          <w:rtl/>
        </w:rPr>
        <w:t>أن</w:t>
      </w:r>
      <w:r w:rsidRPr="006479AE">
        <w:rPr>
          <w:rtl/>
        </w:rPr>
        <w:t xml:space="preserve"> </w:t>
      </w:r>
      <w:r w:rsidRPr="006479AE">
        <w:rPr>
          <w:rFonts w:hint="cs"/>
          <w:rtl/>
        </w:rPr>
        <w:t>يضع</w:t>
      </w:r>
      <w:r w:rsidRPr="006479AE">
        <w:rPr>
          <w:rtl/>
        </w:rPr>
        <w:t xml:space="preserve"> </w:t>
      </w:r>
      <w:r w:rsidRPr="006479AE">
        <w:rPr>
          <w:rFonts w:hint="cs"/>
          <w:rtl/>
        </w:rPr>
        <w:t>اليد</w:t>
      </w:r>
      <w:r w:rsidRPr="006479AE">
        <w:rPr>
          <w:rtl/>
        </w:rPr>
        <w:t xml:space="preserve"> </w:t>
      </w:r>
      <w:r w:rsidRPr="006479AE">
        <w:rPr>
          <w:rFonts w:hint="cs"/>
          <w:rtl/>
        </w:rPr>
        <w:t>على</w:t>
      </w:r>
      <w:r w:rsidRPr="006479AE">
        <w:rPr>
          <w:rtl/>
        </w:rPr>
        <w:t xml:space="preserve"> </w:t>
      </w:r>
      <w:r w:rsidRPr="006479AE">
        <w:rPr>
          <w:rFonts w:hint="cs"/>
          <w:rtl/>
        </w:rPr>
        <w:t>الركن</w:t>
      </w:r>
      <w:r w:rsidRPr="006479AE">
        <w:rPr>
          <w:rtl/>
        </w:rPr>
        <w:t xml:space="preserve"> </w:t>
      </w:r>
      <w:r w:rsidRPr="006479AE">
        <w:rPr>
          <w:rFonts w:hint="cs"/>
          <w:rtl/>
        </w:rPr>
        <w:t>أوّلاً،</w:t>
      </w:r>
      <w:r w:rsidRPr="006479AE">
        <w:rPr>
          <w:rtl/>
        </w:rPr>
        <w:t xml:space="preserve"> </w:t>
      </w:r>
      <w:r w:rsidRPr="006479AE">
        <w:rPr>
          <w:rFonts w:hint="cs"/>
          <w:rtl/>
        </w:rPr>
        <w:t>ثمّ</w:t>
      </w:r>
      <w:r w:rsidRPr="006479AE">
        <w:rPr>
          <w:rtl/>
        </w:rPr>
        <w:t xml:space="preserve"> </w:t>
      </w:r>
      <w:r w:rsidRPr="006479AE">
        <w:rPr>
          <w:rFonts w:hint="cs"/>
          <w:rtl/>
        </w:rPr>
        <w:t>يقبّلها</w:t>
      </w:r>
      <w:r w:rsidRPr="006479AE">
        <w:rPr>
          <w:rtl/>
        </w:rPr>
        <w:t xml:space="preserve"> </w:t>
      </w:r>
      <w:r w:rsidRPr="006479AE">
        <w:rPr>
          <w:rFonts w:hint="cs"/>
          <w:rtl/>
        </w:rPr>
        <w:t>ليكون</w:t>
      </w:r>
      <w:r w:rsidRPr="006479AE">
        <w:rPr>
          <w:rtl/>
        </w:rPr>
        <w:t xml:space="preserve"> </w:t>
      </w:r>
      <w:r w:rsidRPr="006479AE">
        <w:rPr>
          <w:rFonts w:hint="cs"/>
          <w:rtl/>
        </w:rPr>
        <w:t>ناقلاً</w:t>
      </w:r>
      <w:r w:rsidRPr="006479AE">
        <w:rPr>
          <w:rtl/>
        </w:rPr>
        <w:t xml:space="preserve"> </w:t>
      </w:r>
      <w:r w:rsidRPr="006479AE">
        <w:rPr>
          <w:rFonts w:hint="cs"/>
          <w:rtl/>
        </w:rPr>
        <w:t>بركنه</w:t>
      </w:r>
      <w:r w:rsidRPr="006479AE">
        <w:rPr>
          <w:rtl/>
        </w:rPr>
        <w:t xml:space="preserve"> </w:t>
      </w:r>
      <w:r w:rsidRPr="006479AE">
        <w:rPr>
          <w:rFonts w:hint="cs"/>
          <w:rtl/>
        </w:rPr>
        <w:t>إلى</w:t>
      </w:r>
      <w:r w:rsidRPr="006479AE">
        <w:rPr>
          <w:rtl/>
        </w:rPr>
        <w:t xml:space="preserve"> </w:t>
      </w:r>
      <w:r w:rsidRPr="006479AE">
        <w:rPr>
          <w:rFonts w:hint="cs"/>
          <w:rtl/>
        </w:rPr>
        <w:t>يده</w:t>
      </w:r>
      <w:r w:rsidRPr="006479AE">
        <w:rPr>
          <w:rtl/>
        </w:rPr>
        <w:t>.</w:t>
      </w:r>
    </w:p>
    <w:p w:rsidR="00D0430A" w:rsidRDefault="00D0430A" w:rsidP="007E33A0">
      <w:pPr>
        <w:rPr>
          <w:rtl/>
        </w:rPr>
      </w:pPr>
    </w:p>
    <w:p w:rsidR="00A3648C" w:rsidRPr="006479AE" w:rsidRDefault="00A3648C" w:rsidP="00FE3533">
      <w:pPr>
        <w:pStyle w:val="Heading20"/>
        <w:rPr>
          <w:rtl/>
        </w:rPr>
      </w:pPr>
      <w:r w:rsidRPr="006479AE">
        <w:rPr>
          <w:rFonts w:hint="cs"/>
          <w:rtl/>
        </w:rPr>
        <w:t>صِفَة</w:t>
      </w:r>
      <w:r w:rsidRPr="006479AE">
        <w:rPr>
          <w:rtl/>
        </w:rPr>
        <w:t xml:space="preserve"> </w:t>
      </w:r>
      <w:r w:rsidRPr="006479AE">
        <w:rPr>
          <w:rFonts w:hint="cs"/>
          <w:rtl/>
        </w:rPr>
        <w:t>المطاف</w:t>
      </w:r>
    </w:p>
    <w:p w:rsidR="00A3648C" w:rsidRPr="006479AE" w:rsidRDefault="00A3648C" w:rsidP="00D0430A">
      <w:pPr>
        <w:rPr>
          <w:rtl/>
        </w:rPr>
      </w:pPr>
      <w:r w:rsidRPr="006479AE">
        <w:rPr>
          <w:rFonts w:hint="cs"/>
          <w:rtl/>
        </w:rPr>
        <w:t>أما</w:t>
      </w:r>
      <w:r w:rsidRPr="006479AE">
        <w:rPr>
          <w:rtl/>
        </w:rPr>
        <w:t xml:space="preserve"> </w:t>
      </w:r>
      <w:r w:rsidRPr="006479AE">
        <w:rPr>
          <w:rFonts w:hint="cs"/>
          <w:rtl/>
        </w:rPr>
        <w:t>المطاف</w:t>
      </w:r>
      <w:r w:rsidRPr="006479AE">
        <w:rPr>
          <w:rtl/>
        </w:rPr>
        <w:t xml:space="preserve"> </w:t>
      </w:r>
      <w:r w:rsidRPr="006479AE">
        <w:rPr>
          <w:rFonts w:hint="cs"/>
          <w:rtl/>
        </w:rPr>
        <w:t>فهو</w:t>
      </w:r>
      <w:r w:rsidRPr="006479AE">
        <w:rPr>
          <w:rtl/>
        </w:rPr>
        <w:t xml:space="preserve"> </w:t>
      </w:r>
      <w:r w:rsidRPr="006479AE">
        <w:rPr>
          <w:rFonts w:hint="cs"/>
          <w:rtl/>
        </w:rPr>
        <w:t>عبارة</w:t>
      </w:r>
      <w:r w:rsidRPr="006479AE">
        <w:rPr>
          <w:rtl/>
        </w:rPr>
        <w:t xml:space="preserve"> </w:t>
      </w:r>
      <w:r w:rsidRPr="006479AE">
        <w:rPr>
          <w:rFonts w:hint="cs"/>
          <w:rtl/>
        </w:rPr>
        <w:t>عن</w:t>
      </w:r>
      <w:r w:rsidRPr="006479AE">
        <w:rPr>
          <w:rtl/>
        </w:rPr>
        <w:t xml:space="preserve"> </w:t>
      </w:r>
      <w:r w:rsidRPr="006479AE">
        <w:rPr>
          <w:rFonts w:hint="cs"/>
          <w:rtl/>
        </w:rPr>
        <w:t>دائرة</w:t>
      </w:r>
      <w:r w:rsidRPr="006479AE">
        <w:rPr>
          <w:rtl/>
        </w:rPr>
        <w:t xml:space="preserve"> </w:t>
      </w:r>
      <w:r w:rsidRPr="006479AE">
        <w:rPr>
          <w:rFonts w:hint="cs"/>
          <w:rtl/>
        </w:rPr>
        <w:t>محيطة</w:t>
      </w:r>
      <w:r w:rsidRPr="006479AE">
        <w:rPr>
          <w:rtl/>
        </w:rPr>
        <w:t xml:space="preserve"> </w:t>
      </w:r>
      <w:r w:rsidRPr="006479AE">
        <w:rPr>
          <w:rFonts w:hint="cs"/>
          <w:rtl/>
        </w:rPr>
        <w:t>بالكعبة</w:t>
      </w:r>
      <w:r w:rsidRPr="006479AE">
        <w:rPr>
          <w:rtl/>
        </w:rPr>
        <w:t xml:space="preserve"> </w:t>
      </w:r>
      <w:r w:rsidRPr="006479AE">
        <w:rPr>
          <w:rFonts w:hint="cs"/>
          <w:rtl/>
        </w:rPr>
        <w:t>مفروش</w:t>
      </w:r>
      <w:r w:rsidRPr="006479AE">
        <w:rPr>
          <w:rtl/>
        </w:rPr>
        <w:t xml:space="preserve"> </w:t>
      </w:r>
      <w:r w:rsidRPr="006479AE">
        <w:rPr>
          <w:rFonts w:hint="cs"/>
          <w:rtl/>
        </w:rPr>
        <w:t>بالرخام</w:t>
      </w:r>
      <w:r w:rsidRPr="006479AE">
        <w:rPr>
          <w:rtl/>
        </w:rPr>
        <w:t xml:space="preserve"> </w:t>
      </w:r>
      <w:r w:rsidRPr="006479AE">
        <w:rPr>
          <w:rFonts w:hint="cs"/>
          <w:rtl/>
        </w:rPr>
        <w:t>الأبيض</w:t>
      </w:r>
      <w:r w:rsidRPr="006479AE">
        <w:rPr>
          <w:rtl/>
        </w:rPr>
        <w:t xml:space="preserve"> </w:t>
      </w:r>
      <w:r w:rsidRPr="006479AE">
        <w:rPr>
          <w:rFonts w:hint="cs"/>
          <w:rtl/>
        </w:rPr>
        <w:t>من</w:t>
      </w:r>
      <w:r w:rsidRPr="006479AE">
        <w:rPr>
          <w:rtl/>
        </w:rPr>
        <w:t xml:space="preserve"> </w:t>
      </w:r>
      <w:r w:rsidRPr="006479AE">
        <w:rPr>
          <w:rFonts w:hint="cs"/>
          <w:rtl/>
        </w:rPr>
        <w:t>حائط</w:t>
      </w:r>
      <w:r w:rsidRPr="006479AE">
        <w:rPr>
          <w:rtl/>
        </w:rPr>
        <w:t xml:space="preserve"> </w:t>
      </w:r>
      <w:r w:rsidRPr="006479AE">
        <w:rPr>
          <w:rFonts w:hint="cs"/>
          <w:rtl/>
        </w:rPr>
        <w:t>الكعبة</w:t>
      </w:r>
      <w:r w:rsidRPr="006479AE">
        <w:rPr>
          <w:rtl/>
        </w:rPr>
        <w:t xml:space="preserve"> </w:t>
      </w:r>
      <w:r w:rsidRPr="006479AE">
        <w:rPr>
          <w:rFonts w:hint="cs"/>
          <w:rtl/>
        </w:rPr>
        <w:t>إلى</w:t>
      </w:r>
      <w:r w:rsidRPr="006479AE">
        <w:rPr>
          <w:rtl/>
        </w:rPr>
        <w:t xml:space="preserve"> </w:t>
      </w:r>
      <w:r w:rsidRPr="006479AE">
        <w:rPr>
          <w:rFonts w:hint="cs"/>
          <w:rtl/>
        </w:rPr>
        <w:t>محيط</w:t>
      </w:r>
      <w:r w:rsidRPr="006479AE">
        <w:rPr>
          <w:rtl/>
        </w:rPr>
        <w:t xml:space="preserve"> </w:t>
      </w:r>
      <w:r w:rsidRPr="006479AE">
        <w:rPr>
          <w:rFonts w:hint="cs"/>
          <w:rtl/>
        </w:rPr>
        <w:t>الدائرة</w:t>
      </w:r>
      <w:r w:rsidRPr="006479AE">
        <w:rPr>
          <w:rtl/>
        </w:rPr>
        <w:t xml:space="preserve"> </w:t>
      </w:r>
      <w:r w:rsidRPr="006479AE">
        <w:rPr>
          <w:rFonts w:hint="cs"/>
          <w:rtl/>
        </w:rPr>
        <w:t>خمس</w:t>
      </w:r>
      <w:r w:rsidRPr="006479AE">
        <w:rPr>
          <w:rtl/>
        </w:rPr>
        <w:t xml:space="preserve"> </w:t>
      </w:r>
      <w:r w:rsidRPr="006479AE">
        <w:rPr>
          <w:rFonts w:hint="cs"/>
          <w:rtl/>
        </w:rPr>
        <w:t>وعشرون</w:t>
      </w:r>
      <w:r w:rsidRPr="006479AE">
        <w:rPr>
          <w:rtl/>
        </w:rPr>
        <w:t xml:space="preserve"> </w:t>
      </w:r>
      <w:r w:rsidRPr="006479AE">
        <w:rPr>
          <w:rFonts w:hint="cs"/>
          <w:rtl/>
        </w:rPr>
        <w:t>ذراعاً</w:t>
      </w:r>
      <w:r w:rsidRPr="006479AE">
        <w:rPr>
          <w:rtl/>
        </w:rPr>
        <w:t xml:space="preserve"> </w:t>
      </w:r>
      <w:r w:rsidRPr="006479AE">
        <w:rPr>
          <w:rFonts w:hint="cs"/>
          <w:rtl/>
        </w:rPr>
        <w:t>وبأطراف</w:t>
      </w:r>
      <w:r w:rsidRPr="006479AE">
        <w:rPr>
          <w:rtl/>
        </w:rPr>
        <w:t xml:space="preserve"> </w:t>
      </w:r>
      <w:r w:rsidRPr="006479AE">
        <w:rPr>
          <w:rFonts w:hint="cs"/>
          <w:rtl/>
        </w:rPr>
        <w:t>المطاف</w:t>
      </w:r>
      <w:r w:rsidRPr="006479AE">
        <w:rPr>
          <w:rtl/>
        </w:rPr>
        <w:t xml:space="preserve"> </w:t>
      </w:r>
      <w:r w:rsidRPr="006479AE">
        <w:rPr>
          <w:rFonts w:hint="cs"/>
          <w:rtl/>
        </w:rPr>
        <w:t>إلا</w:t>
      </w:r>
      <w:r w:rsidR="00555D84" w:rsidRPr="006479AE">
        <w:rPr>
          <w:rFonts w:hint="cs"/>
          <w:rtl/>
        </w:rPr>
        <w:t xml:space="preserve">ّ </w:t>
      </w:r>
      <w:r w:rsidRPr="006479AE">
        <w:rPr>
          <w:rFonts w:hint="cs"/>
          <w:rtl/>
        </w:rPr>
        <w:t>الحطيم</w:t>
      </w:r>
      <w:r w:rsidRPr="006479AE">
        <w:rPr>
          <w:rtl/>
        </w:rPr>
        <w:t xml:space="preserve"> </w:t>
      </w:r>
      <w:r w:rsidRPr="006479AE">
        <w:rPr>
          <w:rFonts w:hint="cs"/>
          <w:rtl/>
        </w:rPr>
        <w:t>يعني</w:t>
      </w:r>
      <w:r w:rsidRPr="006479AE">
        <w:rPr>
          <w:rtl/>
        </w:rPr>
        <w:t xml:space="preserve"> </w:t>
      </w:r>
      <w:r w:rsidRPr="006479AE">
        <w:rPr>
          <w:rFonts w:hint="cs"/>
          <w:rtl/>
        </w:rPr>
        <w:t>بين</w:t>
      </w:r>
      <w:r w:rsidRPr="006479AE">
        <w:rPr>
          <w:rtl/>
        </w:rPr>
        <w:t xml:space="preserve"> </w:t>
      </w:r>
      <w:r w:rsidRPr="006479AE">
        <w:rPr>
          <w:rFonts w:hint="cs"/>
          <w:rtl/>
        </w:rPr>
        <w:t>الزمزم</w:t>
      </w:r>
      <w:r w:rsidRPr="006479AE">
        <w:rPr>
          <w:rtl/>
        </w:rPr>
        <w:t xml:space="preserve"> </w:t>
      </w:r>
      <w:r w:rsidRPr="006479AE">
        <w:rPr>
          <w:rFonts w:hint="cs"/>
          <w:rtl/>
        </w:rPr>
        <w:t>والمقام</w:t>
      </w:r>
      <w:r w:rsidRPr="006479AE">
        <w:rPr>
          <w:rtl/>
        </w:rPr>
        <w:t xml:space="preserve"> </w:t>
      </w:r>
      <w:r w:rsidRPr="006479AE">
        <w:rPr>
          <w:rFonts w:hint="cs"/>
          <w:rtl/>
        </w:rPr>
        <w:t>اثنان</w:t>
      </w:r>
      <w:r w:rsidRPr="006479AE">
        <w:rPr>
          <w:rtl/>
        </w:rPr>
        <w:t xml:space="preserve"> </w:t>
      </w:r>
      <w:r w:rsidRPr="006479AE">
        <w:rPr>
          <w:rFonts w:hint="cs"/>
          <w:rtl/>
        </w:rPr>
        <w:t>وثلاثون</w:t>
      </w:r>
      <w:r w:rsidRPr="006479AE">
        <w:rPr>
          <w:rtl/>
        </w:rPr>
        <w:t xml:space="preserve"> </w:t>
      </w:r>
      <w:r w:rsidRPr="006479AE">
        <w:rPr>
          <w:rFonts w:hint="cs"/>
          <w:rtl/>
        </w:rPr>
        <w:t>أعمدة</w:t>
      </w:r>
      <w:r w:rsidRPr="006479AE">
        <w:rPr>
          <w:rtl/>
        </w:rPr>
        <w:t xml:space="preserve"> </w:t>
      </w:r>
      <w:r w:rsidR="00555D84" w:rsidRPr="006479AE">
        <w:rPr>
          <w:rFonts w:asciiTheme="minorHAnsi" w:hAnsiTheme="minorHAnsi"/>
          <w:b/>
          <w:bCs/>
          <w:lang w:bidi="ar-IQ"/>
        </w:rPr>
        <w:t>]</w:t>
      </w:r>
      <w:r w:rsidR="00555D84" w:rsidRPr="006479AE">
        <w:rPr>
          <w:b/>
          <w:bCs/>
          <w:rtl/>
          <w:lang w:bidi="ar-IQ"/>
        </w:rPr>
        <w:t>اثنان وثلاثون عموداً</w:t>
      </w:r>
      <w:r w:rsidR="00555D84" w:rsidRPr="006479AE">
        <w:rPr>
          <w:rFonts w:asciiTheme="minorHAnsi" w:hAnsiTheme="minorHAnsi"/>
          <w:b/>
          <w:bCs/>
          <w:lang w:bidi="ar-IQ"/>
        </w:rPr>
        <w:t>[</w:t>
      </w:r>
      <w:r w:rsidR="00555D84" w:rsidRPr="006479AE">
        <w:rPr>
          <w:rFonts w:asciiTheme="minorHAnsi" w:hAnsiTheme="minorHAnsi" w:hint="cs"/>
          <w:b/>
          <w:bCs/>
          <w:rtl/>
          <w:lang w:bidi="fa-IR"/>
        </w:rPr>
        <w:t xml:space="preserve"> </w:t>
      </w:r>
      <w:r w:rsidRPr="006479AE">
        <w:rPr>
          <w:rFonts w:hint="cs"/>
          <w:rtl/>
        </w:rPr>
        <w:t>من</w:t>
      </w:r>
      <w:r w:rsidRPr="006479AE">
        <w:rPr>
          <w:rtl/>
        </w:rPr>
        <w:t xml:space="preserve"> </w:t>
      </w:r>
      <w:r w:rsidRPr="006479AE">
        <w:rPr>
          <w:rFonts w:hint="cs"/>
          <w:rtl/>
        </w:rPr>
        <w:t>المفرغ</w:t>
      </w:r>
      <w:r w:rsidRPr="006479AE">
        <w:rPr>
          <w:rtl/>
        </w:rPr>
        <w:t xml:space="preserve"> </w:t>
      </w:r>
      <w:r w:rsidRPr="006479AE">
        <w:rPr>
          <w:rFonts w:hint="cs"/>
          <w:rtl/>
        </w:rPr>
        <w:t>من</w:t>
      </w:r>
      <w:r w:rsidRPr="006479AE">
        <w:rPr>
          <w:rtl/>
        </w:rPr>
        <w:t xml:space="preserve"> </w:t>
      </w:r>
      <w:r w:rsidRPr="006479AE">
        <w:rPr>
          <w:rFonts w:hint="cs"/>
          <w:rtl/>
        </w:rPr>
        <w:t>مدافع</w:t>
      </w:r>
      <w:r w:rsidRPr="006479AE">
        <w:rPr>
          <w:rtl/>
        </w:rPr>
        <w:t xml:space="preserve"> </w:t>
      </w:r>
      <w:r w:rsidRPr="006479AE">
        <w:rPr>
          <w:rFonts w:hint="cs"/>
          <w:rtl/>
        </w:rPr>
        <w:t>الأفرنج</w:t>
      </w:r>
      <w:r w:rsidRPr="006479AE">
        <w:rPr>
          <w:rtl/>
        </w:rPr>
        <w:t xml:space="preserve"> </w:t>
      </w:r>
      <w:r w:rsidRPr="006479AE">
        <w:rPr>
          <w:rFonts w:hint="cs"/>
          <w:rtl/>
        </w:rPr>
        <w:t>من</w:t>
      </w:r>
      <w:r w:rsidRPr="006479AE">
        <w:rPr>
          <w:rtl/>
        </w:rPr>
        <w:t xml:space="preserve"> </w:t>
      </w:r>
      <w:r w:rsidRPr="006479AE">
        <w:rPr>
          <w:rFonts w:hint="cs"/>
          <w:rtl/>
        </w:rPr>
        <w:t>غنائم</w:t>
      </w:r>
      <w:r w:rsidRPr="006479AE">
        <w:rPr>
          <w:rtl/>
        </w:rPr>
        <w:t xml:space="preserve"> </w:t>
      </w:r>
      <w:r w:rsidRPr="006479AE">
        <w:rPr>
          <w:rFonts w:hint="cs"/>
          <w:rtl/>
        </w:rPr>
        <w:t>المرحوم</w:t>
      </w:r>
      <w:r w:rsidRPr="006479AE">
        <w:rPr>
          <w:rtl/>
        </w:rPr>
        <w:t xml:space="preserve"> </w:t>
      </w:r>
      <w:r w:rsidRPr="006479AE">
        <w:rPr>
          <w:rFonts w:hint="cs"/>
          <w:rtl/>
        </w:rPr>
        <w:t>السلطان</w:t>
      </w:r>
      <w:r w:rsidRPr="006479AE">
        <w:rPr>
          <w:rtl/>
        </w:rPr>
        <w:t xml:space="preserve"> </w:t>
      </w:r>
      <w:r w:rsidRPr="006479AE">
        <w:rPr>
          <w:rFonts w:hint="cs"/>
          <w:rtl/>
        </w:rPr>
        <w:t>سليم</w:t>
      </w:r>
      <w:r w:rsidRPr="006479AE">
        <w:rPr>
          <w:rtl/>
        </w:rPr>
        <w:t xml:space="preserve"> </w:t>
      </w:r>
      <w:r w:rsidRPr="006479AE">
        <w:rPr>
          <w:rFonts w:hint="cs"/>
          <w:rtl/>
        </w:rPr>
        <w:t>خان</w:t>
      </w:r>
      <w:r w:rsidRPr="006479AE">
        <w:rPr>
          <w:rtl/>
        </w:rPr>
        <w:t xml:space="preserve"> </w:t>
      </w:r>
      <w:r w:rsidRPr="006479AE">
        <w:rPr>
          <w:rFonts w:hint="cs"/>
          <w:rtl/>
        </w:rPr>
        <w:t>الغازي</w:t>
      </w:r>
      <w:r w:rsidRPr="006479AE">
        <w:rPr>
          <w:rtl/>
        </w:rPr>
        <w:t xml:space="preserve"> </w:t>
      </w:r>
      <w:r w:rsidRPr="006479AE">
        <w:rPr>
          <w:rFonts w:hint="cs"/>
          <w:rtl/>
        </w:rPr>
        <w:t>طاب</w:t>
      </w:r>
      <w:r w:rsidRPr="006479AE">
        <w:rPr>
          <w:rtl/>
        </w:rPr>
        <w:t xml:space="preserve"> </w:t>
      </w:r>
      <w:r w:rsidRPr="006479AE">
        <w:rPr>
          <w:rFonts w:hint="cs"/>
          <w:rtl/>
        </w:rPr>
        <w:t>ثراه،</w:t>
      </w:r>
      <w:r w:rsidRPr="006479AE">
        <w:rPr>
          <w:rtl/>
        </w:rPr>
        <w:t xml:space="preserve"> </w:t>
      </w:r>
      <w:r w:rsidRPr="006479AE">
        <w:rPr>
          <w:rFonts w:hint="cs"/>
          <w:rtl/>
        </w:rPr>
        <w:t>يتّصل</w:t>
      </w:r>
      <w:r w:rsidRPr="006479AE">
        <w:rPr>
          <w:rtl/>
        </w:rPr>
        <w:t xml:space="preserve"> </w:t>
      </w:r>
      <w:r w:rsidRPr="006479AE">
        <w:rPr>
          <w:rFonts w:hint="cs"/>
          <w:rtl/>
        </w:rPr>
        <w:t>بعضها</w:t>
      </w:r>
      <w:r w:rsidRPr="006479AE">
        <w:rPr>
          <w:rtl/>
        </w:rPr>
        <w:t xml:space="preserve"> </w:t>
      </w:r>
      <w:r w:rsidRPr="006479AE">
        <w:rPr>
          <w:rFonts w:hint="cs"/>
          <w:rtl/>
        </w:rPr>
        <w:t>ببعض</w:t>
      </w:r>
      <w:r w:rsidRPr="006479AE">
        <w:rPr>
          <w:rtl/>
        </w:rPr>
        <w:t xml:space="preserve"> </w:t>
      </w:r>
      <w:r w:rsidRPr="006479AE">
        <w:rPr>
          <w:rFonts w:hint="cs"/>
          <w:rtl/>
        </w:rPr>
        <w:t>بإحدى</w:t>
      </w:r>
      <w:r w:rsidRPr="006479AE">
        <w:rPr>
          <w:rtl/>
        </w:rPr>
        <w:t xml:space="preserve"> </w:t>
      </w:r>
      <w:r w:rsidRPr="006479AE">
        <w:rPr>
          <w:rFonts w:hint="cs"/>
          <w:rtl/>
        </w:rPr>
        <w:t>وثلاثين</w:t>
      </w:r>
      <w:r w:rsidRPr="006479AE">
        <w:rPr>
          <w:rtl/>
        </w:rPr>
        <w:t xml:space="preserve"> </w:t>
      </w:r>
      <w:r w:rsidRPr="006479AE">
        <w:rPr>
          <w:rFonts w:hint="cs"/>
          <w:rtl/>
        </w:rPr>
        <w:t>خشبة</w:t>
      </w:r>
      <w:r w:rsidRPr="006479AE">
        <w:rPr>
          <w:rtl/>
        </w:rPr>
        <w:t xml:space="preserve"> </w:t>
      </w:r>
      <w:r w:rsidRPr="006479AE">
        <w:rPr>
          <w:rFonts w:hint="cs"/>
          <w:rtl/>
        </w:rPr>
        <w:t>ممدودة،</w:t>
      </w:r>
      <w:r w:rsidRPr="006479AE">
        <w:rPr>
          <w:rtl/>
        </w:rPr>
        <w:t xml:space="preserve"> </w:t>
      </w:r>
      <w:r w:rsidRPr="006479AE">
        <w:rPr>
          <w:rFonts w:hint="cs"/>
          <w:rtl/>
        </w:rPr>
        <w:t>وعلى</w:t>
      </w:r>
      <w:r w:rsidRPr="006479AE">
        <w:rPr>
          <w:rtl/>
        </w:rPr>
        <w:t xml:space="preserve"> </w:t>
      </w:r>
      <w:r w:rsidRPr="006479AE">
        <w:rPr>
          <w:rFonts w:hint="cs"/>
          <w:rtl/>
        </w:rPr>
        <w:t>الأخشاب</w:t>
      </w:r>
      <w:r w:rsidRPr="006479AE">
        <w:rPr>
          <w:rtl/>
        </w:rPr>
        <w:t xml:space="preserve"> </w:t>
      </w:r>
      <w:r w:rsidRPr="006479AE">
        <w:rPr>
          <w:rFonts w:hint="cs"/>
          <w:rtl/>
        </w:rPr>
        <w:t>مسامير</w:t>
      </w:r>
      <w:r w:rsidRPr="006479AE">
        <w:rPr>
          <w:rtl/>
        </w:rPr>
        <w:t xml:space="preserve"> </w:t>
      </w:r>
      <w:r w:rsidRPr="006479AE">
        <w:rPr>
          <w:rFonts w:hint="cs"/>
          <w:rtl/>
        </w:rPr>
        <w:t>رقاق</w:t>
      </w:r>
      <w:r w:rsidRPr="006479AE">
        <w:rPr>
          <w:rtl/>
        </w:rPr>
        <w:t xml:space="preserve"> </w:t>
      </w:r>
      <w:r w:rsidRPr="006479AE">
        <w:rPr>
          <w:rFonts w:hint="cs"/>
          <w:rtl/>
        </w:rPr>
        <w:t>من</w:t>
      </w:r>
      <w:r w:rsidRPr="006479AE">
        <w:rPr>
          <w:rtl/>
        </w:rPr>
        <w:t xml:space="preserve"> </w:t>
      </w:r>
      <w:r w:rsidRPr="006479AE">
        <w:rPr>
          <w:rFonts w:hint="cs"/>
          <w:rtl/>
        </w:rPr>
        <w:t>الحديد</w:t>
      </w:r>
      <w:r w:rsidRPr="006479AE">
        <w:rPr>
          <w:rtl/>
        </w:rPr>
        <w:t xml:space="preserve"> </w:t>
      </w:r>
      <w:r w:rsidRPr="006479AE">
        <w:rPr>
          <w:rFonts w:hint="cs"/>
          <w:rtl/>
        </w:rPr>
        <w:t>المحدّد</w:t>
      </w:r>
      <w:r w:rsidRPr="006479AE">
        <w:rPr>
          <w:rtl/>
        </w:rPr>
        <w:t xml:space="preserve"> </w:t>
      </w:r>
      <w:r w:rsidRPr="006479AE">
        <w:rPr>
          <w:rFonts w:hint="cs"/>
          <w:rtl/>
        </w:rPr>
        <w:t>رؤوسهنّ</w:t>
      </w:r>
      <w:r w:rsidRPr="006479AE">
        <w:rPr>
          <w:rtl/>
        </w:rPr>
        <w:t xml:space="preserve"> </w:t>
      </w:r>
      <w:r w:rsidRPr="006479AE">
        <w:rPr>
          <w:rFonts w:hint="cs"/>
          <w:rtl/>
        </w:rPr>
        <w:t>مثل</w:t>
      </w:r>
      <w:r w:rsidRPr="006479AE">
        <w:rPr>
          <w:rtl/>
        </w:rPr>
        <w:t xml:space="preserve"> </w:t>
      </w:r>
      <w:r w:rsidRPr="006479AE">
        <w:rPr>
          <w:rFonts w:hint="cs"/>
          <w:rtl/>
        </w:rPr>
        <w:t>الشوك</w:t>
      </w:r>
      <w:r w:rsidRPr="006479AE">
        <w:rPr>
          <w:rtl/>
        </w:rPr>
        <w:t xml:space="preserve"> </w:t>
      </w:r>
      <w:r w:rsidRPr="006479AE">
        <w:rPr>
          <w:rFonts w:hint="cs"/>
          <w:rtl/>
        </w:rPr>
        <w:t>لئلا</w:t>
      </w:r>
      <w:r w:rsidRPr="006479AE">
        <w:rPr>
          <w:rtl/>
        </w:rPr>
        <w:t xml:space="preserve"> </w:t>
      </w:r>
      <w:r w:rsidRPr="006479AE">
        <w:rPr>
          <w:rFonts w:hint="cs"/>
          <w:rtl/>
        </w:rPr>
        <w:t>يجلس</w:t>
      </w:r>
      <w:r w:rsidRPr="006479AE">
        <w:rPr>
          <w:rtl/>
        </w:rPr>
        <w:t xml:space="preserve"> </w:t>
      </w:r>
      <w:r w:rsidRPr="006479AE">
        <w:rPr>
          <w:rFonts w:hint="cs"/>
          <w:rtl/>
        </w:rPr>
        <w:t>عليها</w:t>
      </w:r>
      <w:r w:rsidRPr="006479AE">
        <w:rPr>
          <w:rtl/>
        </w:rPr>
        <w:t xml:space="preserve"> </w:t>
      </w:r>
      <w:r w:rsidRPr="006479AE">
        <w:rPr>
          <w:rFonts w:hint="cs"/>
          <w:rtl/>
        </w:rPr>
        <w:t>الحمام</w:t>
      </w:r>
      <w:r w:rsidRPr="006479AE">
        <w:rPr>
          <w:rtl/>
        </w:rPr>
        <w:t xml:space="preserve"> </w:t>
      </w:r>
      <w:r w:rsidRPr="006479AE">
        <w:rPr>
          <w:rFonts w:hint="cs"/>
          <w:rtl/>
        </w:rPr>
        <w:t>ويلوّث</w:t>
      </w:r>
      <w:r w:rsidRPr="006479AE">
        <w:rPr>
          <w:rtl/>
        </w:rPr>
        <w:t xml:space="preserve"> </w:t>
      </w:r>
      <w:r w:rsidRPr="006479AE">
        <w:rPr>
          <w:rFonts w:hint="cs"/>
          <w:rtl/>
        </w:rPr>
        <w:t>المطاف</w:t>
      </w:r>
      <w:r w:rsidRPr="006479AE">
        <w:rPr>
          <w:rtl/>
        </w:rPr>
        <w:t xml:space="preserve"> </w:t>
      </w:r>
      <w:r w:rsidRPr="006479AE">
        <w:rPr>
          <w:rFonts w:hint="cs"/>
          <w:rtl/>
        </w:rPr>
        <w:t>بذرقتها</w:t>
      </w:r>
      <w:r w:rsidRPr="006479AE">
        <w:rPr>
          <w:rtl/>
        </w:rPr>
        <w:t xml:space="preserve"> </w:t>
      </w:r>
      <w:r w:rsidR="000E3940" w:rsidRPr="006479AE">
        <w:rPr>
          <w:rFonts w:asciiTheme="minorHAnsi" w:hAnsiTheme="minorHAnsi"/>
          <w:b/>
          <w:bCs/>
        </w:rPr>
        <w:t>]</w:t>
      </w:r>
      <w:r w:rsidR="000E3940" w:rsidRPr="006479AE">
        <w:rPr>
          <w:rFonts w:hint="cs"/>
          <w:b/>
          <w:bCs/>
          <w:rtl/>
        </w:rPr>
        <w:t>بذرقه</w:t>
      </w:r>
      <w:r w:rsidR="000E3940" w:rsidRPr="006479AE">
        <w:rPr>
          <w:rFonts w:asciiTheme="minorHAnsi" w:hAnsiTheme="minorHAnsi"/>
          <w:b/>
          <w:bCs/>
        </w:rPr>
        <w:t>[</w:t>
      </w:r>
      <w:r w:rsidR="000E3940" w:rsidRPr="006479AE">
        <w:rPr>
          <w:rFonts w:hint="cs"/>
          <w:rtl/>
        </w:rPr>
        <w:t xml:space="preserve">، </w:t>
      </w:r>
      <w:r w:rsidRPr="006479AE">
        <w:rPr>
          <w:rFonts w:hint="cs"/>
          <w:rtl/>
        </w:rPr>
        <w:t>وبين</w:t>
      </w:r>
      <w:r w:rsidRPr="006479AE">
        <w:rPr>
          <w:rtl/>
        </w:rPr>
        <w:t xml:space="preserve"> </w:t>
      </w:r>
      <w:r w:rsidRPr="006479AE">
        <w:rPr>
          <w:rFonts w:hint="cs"/>
          <w:rtl/>
        </w:rPr>
        <w:t>العمودين</w:t>
      </w:r>
      <w:r w:rsidRPr="006479AE">
        <w:rPr>
          <w:rtl/>
        </w:rPr>
        <w:t xml:space="preserve"> </w:t>
      </w:r>
      <w:r w:rsidRPr="006479AE">
        <w:rPr>
          <w:rFonts w:hint="cs"/>
          <w:rtl/>
        </w:rPr>
        <w:t>تعلّق</w:t>
      </w:r>
      <w:r w:rsidRPr="006479AE">
        <w:rPr>
          <w:rtl/>
        </w:rPr>
        <w:t xml:space="preserve"> </w:t>
      </w:r>
      <w:r w:rsidRPr="006479AE">
        <w:rPr>
          <w:rFonts w:hint="cs"/>
          <w:rtl/>
        </w:rPr>
        <w:t>سبعة</w:t>
      </w:r>
      <w:r w:rsidRPr="006479AE">
        <w:rPr>
          <w:rtl/>
        </w:rPr>
        <w:t xml:space="preserve"> </w:t>
      </w:r>
      <w:r w:rsidRPr="006479AE">
        <w:rPr>
          <w:rFonts w:hint="cs"/>
          <w:rtl/>
        </w:rPr>
        <w:t>قناديل</w:t>
      </w:r>
      <w:r w:rsidRPr="006479AE">
        <w:rPr>
          <w:rtl/>
        </w:rPr>
        <w:t xml:space="preserve"> </w:t>
      </w:r>
      <w:r w:rsidRPr="006479AE">
        <w:rPr>
          <w:rFonts w:hint="cs"/>
          <w:rtl/>
        </w:rPr>
        <w:t>من</w:t>
      </w:r>
      <w:r w:rsidRPr="006479AE">
        <w:rPr>
          <w:rtl/>
        </w:rPr>
        <w:t xml:space="preserve"> </w:t>
      </w:r>
      <w:r w:rsidRPr="006479AE">
        <w:rPr>
          <w:rFonts w:hint="cs"/>
          <w:rtl/>
        </w:rPr>
        <w:t>بلّور</w:t>
      </w:r>
      <w:r w:rsidRPr="006479AE">
        <w:rPr>
          <w:rtl/>
        </w:rPr>
        <w:t xml:space="preserve"> </w:t>
      </w:r>
      <w:r w:rsidRPr="006479AE">
        <w:rPr>
          <w:rFonts w:hint="cs"/>
          <w:rtl/>
        </w:rPr>
        <w:t>يشتعلون</w:t>
      </w:r>
      <w:r w:rsidRPr="006479AE">
        <w:rPr>
          <w:rtl/>
        </w:rPr>
        <w:t xml:space="preserve"> </w:t>
      </w:r>
      <w:r w:rsidRPr="006479AE">
        <w:rPr>
          <w:rFonts w:hint="cs"/>
          <w:rtl/>
        </w:rPr>
        <w:t>من</w:t>
      </w:r>
      <w:r w:rsidRPr="006479AE">
        <w:rPr>
          <w:rtl/>
        </w:rPr>
        <w:t xml:space="preserve"> </w:t>
      </w:r>
      <w:r w:rsidRPr="006479AE">
        <w:rPr>
          <w:rFonts w:hint="cs"/>
          <w:rtl/>
        </w:rPr>
        <w:t>غروب</w:t>
      </w:r>
      <w:r w:rsidRPr="006479AE">
        <w:rPr>
          <w:rtl/>
        </w:rPr>
        <w:t xml:space="preserve"> </w:t>
      </w:r>
      <w:r w:rsidRPr="006479AE">
        <w:rPr>
          <w:rFonts w:hint="cs"/>
          <w:rtl/>
        </w:rPr>
        <w:t>الشمس</w:t>
      </w:r>
      <w:r w:rsidRPr="006479AE">
        <w:rPr>
          <w:rtl/>
        </w:rPr>
        <w:t xml:space="preserve"> </w:t>
      </w:r>
      <w:r w:rsidRPr="006479AE">
        <w:rPr>
          <w:rFonts w:hint="cs"/>
          <w:rtl/>
        </w:rPr>
        <w:t>إلى</w:t>
      </w:r>
      <w:r w:rsidRPr="006479AE">
        <w:rPr>
          <w:rtl/>
        </w:rPr>
        <w:t xml:space="preserve"> </w:t>
      </w:r>
      <w:r w:rsidRPr="006479AE">
        <w:rPr>
          <w:rFonts w:hint="cs"/>
          <w:rtl/>
        </w:rPr>
        <w:t>طلوعها،</w:t>
      </w:r>
      <w:r w:rsidRPr="006479AE">
        <w:rPr>
          <w:rtl/>
        </w:rPr>
        <w:t xml:space="preserve"> </w:t>
      </w:r>
      <w:r w:rsidRPr="006479AE">
        <w:rPr>
          <w:rFonts w:hint="cs"/>
          <w:rtl/>
        </w:rPr>
        <w:t>وأنشد</w:t>
      </w:r>
      <w:r w:rsidRPr="006479AE">
        <w:rPr>
          <w:rtl/>
        </w:rPr>
        <w:t xml:space="preserve"> </w:t>
      </w:r>
      <w:r w:rsidRPr="006479AE">
        <w:rPr>
          <w:rFonts w:hint="cs"/>
          <w:rtl/>
        </w:rPr>
        <w:t>بعض</w:t>
      </w:r>
      <w:r w:rsidRPr="006479AE">
        <w:rPr>
          <w:rtl/>
        </w:rPr>
        <w:t xml:space="preserve"> </w:t>
      </w:r>
      <w:r w:rsidRPr="006479AE">
        <w:rPr>
          <w:rFonts w:hint="cs"/>
          <w:rtl/>
        </w:rPr>
        <w:t>الفضلاء</w:t>
      </w:r>
      <w:r w:rsidRPr="006479AE">
        <w:rPr>
          <w:rtl/>
        </w:rPr>
        <w:t xml:space="preserve"> </w:t>
      </w:r>
      <w:r w:rsidRPr="006479AE">
        <w:rPr>
          <w:rFonts w:hint="cs"/>
          <w:rtl/>
        </w:rPr>
        <w:t>الأشراف</w:t>
      </w:r>
      <w:r w:rsidRPr="006479AE">
        <w:rPr>
          <w:rtl/>
        </w:rPr>
        <w:t xml:space="preserve"> </w:t>
      </w:r>
      <w:r w:rsidRPr="006479AE">
        <w:rPr>
          <w:rFonts w:hint="cs"/>
          <w:rtl/>
        </w:rPr>
        <w:t>في</w:t>
      </w:r>
      <w:r w:rsidRPr="006479AE">
        <w:rPr>
          <w:rtl/>
        </w:rPr>
        <w:t xml:space="preserve"> </w:t>
      </w:r>
      <w:r w:rsidRPr="006479AE">
        <w:rPr>
          <w:rFonts w:hint="cs"/>
          <w:rtl/>
        </w:rPr>
        <w:t>المطاف</w:t>
      </w:r>
      <w:r w:rsidRPr="006479AE">
        <w:rPr>
          <w:rtl/>
        </w:rPr>
        <w:t>:</w:t>
      </w:r>
    </w:p>
    <w:p w:rsidR="00A3648C" w:rsidRPr="006479AE" w:rsidRDefault="00A3648C" w:rsidP="00FE3533">
      <w:pPr>
        <w:rPr>
          <w:rtl/>
        </w:rPr>
      </w:pPr>
      <w:r w:rsidRPr="006479AE">
        <w:rPr>
          <w:rFonts w:hint="cs"/>
          <w:rtl/>
        </w:rPr>
        <w:t>شعر</w:t>
      </w:r>
      <w:r w:rsidRPr="006479AE">
        <w:rPr>
          <w:rtl/>
        </w:rPr>
        <w:t>:</w:t>
      </w:r>
    </w:p>
    <w:p w:rsidR="00A3648C" w:rsidRPr="006479AE" w:rsidRDefault="00A3648C" w:rsidP="0052408F">
      <w:pPr>
        <w:pStyle w:val="Style1"/>
        <w:jc w:val="center"/>
        <w:rPr>
          <w:rtl/>
        </w:rPr>
      </w:pPr>
      <w:r w:rsidRPr="006479AE">
        <w:rPr>
          <w:rFonts w:hint="cs"/>
          <w:rtl/>
        </w:rPr>
        <w:t>مطاف</w:t>
      </w:r>
      <w:r w:rsidRPr="006479AE">
        <w:rPr>
          <w:rtl/>
        </w:rPr>
        <w:t xml:space="preserve"> </w:t>
      </w:r>
      <w:r w:rsidRPr="006479AE">
        <w:rPr>
          <w:rFonts w:hint="cs"/>
          <w:rtl/>
        </w:rPr>
        <w:t>بيت</w:t>
      </w:r>
      <w:r w:rsidRPr="006479AE">
        <w:rPr>
          <w:rtl/>
        </w:rPr>
        <w:t xml:space="preserve"> </w:t>
      </w:r>
      <w:r w:rsidRPr="006479AE">
        <w:rPr>
          <w:rFonts w:hint="cs"/>
          <w:rtl/>
        </w:rPr>
        <w:t>الله</w:t>
      </w:r>
      <w:r w:rsidRPr="006479AE">
        <w:rPr>
          <w:rtl/>
        </w:rPr>
        <w:t xml:space="preserve"> </w:t>
      </w:r>
      <w:r w:rsidRPr="006479AE">
        <w:rPr>
          <w:rFonts w:hint="cs"/>
          <w:rtl/>
        </w:rPr>
        <w:t>لم</w:t>
      </w:r>
      <w:r w:rsidRPr="006479AE">
        <w:rPr>
          <w:rtl/>
        </w:rPr>
        <w:t xml:space="preserve"> </w:t>
      </w:r>
      <w:r w:rsidR="0052408F" w:rsidRPr="006479AE">
        <w:rPr>
          <w:b w:val="0"/>
          <w:bCs w:val="0"/>
          <w:sz w:val="22"/>
          <w:szCs w:val="20"/>
        </w:rPr>
        <w:sym w:font="Islamic Symbols" w:char="F0B4"/>
      </w:r>
      <w:r w:rsidRPr="006479AE">
        <w:rPr>
          <w:rtl/>
        </w:rPr>
        <w:t xml:space="preserve"> </w:t>
      </w:r>
      <w:r w:rsidRPr="006479AE">
        <w:rPr>
          <w:rFonts w:hint="cs"/>
          <w:rtl/>
        </w:rPr>
        <w:t>يعامل</w:t>
      </w:r>
      <w:r w:rsidRPr="006479AE">
        <w:rPr>
          <w:rtl/>
        </w:rPr>
        <w:t xml:space="preserve"> </w:t>
      </w:r>
      <w:r w:rsidRPr="006479AE">
        <w:rPr>
          <w:rFonts w:hint="cs"/>
          <w:rtl/>
        </w:rPr>
        <w:t>فيه</w:t>
      </w:r>
      <w:r w:rsidRPr="006479AE">
        <w:rPr>
          <w:rtl/>
        </w:rPr>
        <w:t xml:space="preserve"> </w:t>
      </w:r>
      <w:r w:rsidRPr="006479AE">
        <w:rPr>
          <w:rFonts w:hint="cs"/>
          <w:rtl/>
        </w:rPr>
        <w:t>عمل</w:t>
      </w:r>
    </w:p>
    <w:p w:rsidR="00A3648C" w:rsidRPr="006479AE" w:rsidRDefault="00A3648C" w:rsidP="0052408F">
      <w:pPr>
        <w:pStyle w:val="Style1"/>
        <w:jc w:val="center"/>
        <w:rPr>
          <w:rtl/>
        </w:rPr>
      </w:pPr>
      <w:r w:rsidRPr="006479AE">
        <w:rPr>
          <w:rFonts w:hint="cs"/>
          <w:rtl/>
        </w:rPr>
        <w:t>يا</w:t>
      </w:r>
      <w:r w:rsidRPr="006479AE">
        <w:rPr>
          <w:rtl/>
        </w:rPr>
        <w:t xml:space="preserve"> </w:t>
      </w:r>
      <w:r w:rsidRPr="006479AE">
        <w:rPr>
          <w:rFonts w:hint="cs"/>
          <w:rtl/>
        </w:rPr>
        <w:t>حبّذا</w:t>
      </w:r>
      <w:r w:rsidRPr="006479AE">
        <w:rPr>
          <w:rtl/>
        </w:rPr>
        <w:t xml:space="preserve"> </w:t>
      </w:r>
      <w:r w:rsidRPr="006479AE">
        <w:rPr>
          <w:rFonts w:hint="cs"/>
          <w:rtl/>
        </w:rPr>
        <w:t>من</w:t>
      </w:r>
      <w:r w:rsidRPr="006479AE">
        <w:rPr>
          <w:rtl/>
        </w:rPr>
        <w:t xml:space="preserve"> </w:t>
      </w:r>
      <w:r w:rsidRPr="006479AE">
        <w:rPr>
          <w:rFonts w:hint="cs"/>
          <w:rtl/>
        </w:rPr>
        <w:t>حوله</w:t>
      </w:r>
      <w:r w:rsidRPr="006479AE">
        <w:rPr>
          <w:rtl/>
        </w:rPr>
        <w:t xml:space="preserve"> </w:t>
      </w:r>
      <w:r w:rsidR="0052408F" w:rsidRPr="006479AE">
        <w:rPr>
          <w:b w:val="0"/>
          <w:bCs w:val="0"/>
          <w:sz w:val="22"/>
          <w:szCs w:val="20"/>
        </w:rPr>
        <w:sym w:font="Islamic Symbols" w:char="F0B4"/>
      </w:r>
      <w:r w:rsidRPr="006479AE">
        <w:rPr>
          <w:rtl/>
        </w:rPr>
        <w:t xml:space="preserve"> </w:t>
      </w:r>
      <w:r w:rsidRPr="006479AE">
        <w:rPr>
          <w:rFonts w:hint="cs"/>
          <w:rtl/>
        </w:rPr>
        <w:t>دائرة</w:t>
      </w:r>
      <w:r w:rsidRPr="006479AE">
        <w:rPr>
          <w:rtl/>
        </w:rPr>
        <w:t xml:space="preserve"> </w:t>
      </w:r>
      <w:r w:rsidRPr="006479AE">
        <w:rPr>
          <w:rFonts w:hint="cs"/>
          <w:rtl/>
        </w:rPr>
        <w:t>فيها</w:t>
      </w:r>
      <w:r w:rsidRPr="006479AE">
        <w:rPr>
          <w:rtl/>
        </w:rPr>
        <w:t xml:space="preserve"> </w:t>
      </w:r>
      <w:r w:rsidRPr="006479AE">
        <w:rPr>
          <w:rFonts w:hint="cs"/>
          <w:rtl/>
        </w:rPr>
        <w:t>الرمل</w:t>
      </w:r>
    </w:p>
    <w:p w:rsidR="00A3648C" w:rsidRPr="006479AE" w:rsidRDefault="00A3648C" w:rsidP="00FE3533">
      <w:pPr>
        <w:rPr>
          <w:rtl/>
        </w:rPr>
      </w:pPr>
      <w:r w:rsidRPr="006479AE">
        <w:rPr>
          <w:rFonts w:hint="cs"/>
          <w:rtl/>
        </w:rPr>
        <w:t>وتحيط</w:t>
      </w:r>
      <w:r w:rsidRPr="006479AE">
        <w:rPr>
          <w:rtl/>
        </w:rPr>
        <w:t xml:space="preserve"> </w:t>
      </w:r>
      <w:r w:rsidRPr="006479AE">
        <w:rPr>
          <w:rFonts w:hint="cs"/>
          <w:rtl/>
        </w:rPr>
        <w:t>بالمطاف</w:t>
      </w:r>
      <w:r w:rsidRPr="006479AE">
        <w:rPr>
          <w:rtl/>
        </w:rPr>
        <w:t xml:space="preserve"> </w:t>
      </w:r>
      <w:r w:rsidRPr="006479AE">
        <w:rPr>
          <w:rFonts w:hint="cs"/>
          <w:rtl/>
        </w:rPr>
        <w:t>إلا</w:t>
      </w:r>
      <w:r w:rsidRPr="006479AE">
        <w:rPr>
          <w:rtl/>
        </w:rPr>
        <w:t xml:space="preserve"> </w:t>
      </w:r>
      <w:r w:rsidRPr="006479AE">
        <w:rPr>
          <w:rFonts w:hint="cs"/>
          <w:rtl/>
        </w:rPr>
        <w:t>الحطيم</w:t>
      </w:r>
      <w:r w:rsidRPr="006479AE">
        <w:rPr>
          <w:rtl/>
        </w:rPr>
        <w:t xml:space="preserve"> </w:t>
      </w:r>
      <w:r w:rsidRPr="006479AE">
        <w:rPr>
          <w:rFonts w:hint="cs"/>
          <w:rtl/>
        </w:rPr>
        <w:t>حاشية</w:t>
      </w:r>
      <w:r w:rsidRPr="006479AE">
        <w:rPr>
          <w:rtl/>
        </w:rPr>
        <w:t xml:space="preserve"> </w:t>
      </w:r>
      <w:r w:rsidRPr="006479AE">
        <w:rPr>
          <w:rFonts w:hint="cs"/>
          <w:rtl/>
        </w:rPr>
        <w:t>بارتفاع</w:t>
      </w:r>
      <w:r w:rsidRPr="006479AE">
        <w:rPr>
          <w:rtl/>
        </w:rPr>
        <w:t xml:space="preserve"> </w:t>
      </w:r>
      <w:r w:rsidRPr="006479AE">
        <w:rPr>
          <w:rFonts w:hint="cs"/>
          <w:rtl/>
        </w:rPr>
        <w:t>أربعة</w:t>
      </w:r>
      <w:r w:rsidRPr="006479AE">
        <w:rPr>
          <w:rtl/>
        </w:rPr>
        <w:t xml:space="preserve"> </w:t>
      </w:r>
      <w:r w:rsidRPr="006479AE">
        <w:rPr>
          <w:rFonts w:hint="cs"/>
          <w:rtl/>
        </w:rPr>
        <w:t>أصابع</w:t>
      </w:r>
      <w:r w:rsidRPr="006479AE">
        <w:rPr>
          <w:rtl/>
        </w:rPr>
        <w:t xml:space="preserve"> </w:t>
      </w:r>
      <w:r w:rsidRPr="006479AE">
        <w:rPr>
          <w:rFonts w:hint="cs"/>
          <w:rtl/>
        </w:rPr>
        <w:t>مبنيّة</w:t>
      </w:r>
      <w:r w:rsidRPr="006479AE">
        <w:rPr>
          <w:rtl/>
        </w:rPr>
        <w:t xml:space="preserve"> </w:t>
      </w:r>
      <w:r w:rsidRPr="006479AE">
        <w:rPr>
          <w:rFonts w:hint="cs"/>
          <w:rtl/>
        </w:rPr>
        <w:t>بالأحجار</w:t>
      </w:r>
      <w:r w:rsidRPr="006479AE">
        <w:rPr>
          <w:rtl/>
        </w:rPr>
        <w:t xml:space="preserve"> </w:t>
      </w:r>
      <w:r w:rsidRPr="006479AE">
        <w:rPr>
          <w:rFonts w:hint="cs"/>
          <w:rtl/>
        </w:rPr>
        <w:t>المنحوتة</w:t>
      </w:r>
      <w:r w:rsidRPr="006479AE">
        <w:rPr>
          <w:rtl/>
        </w:rPr>
        <w:t xml:space="preserve"> </w:t>
      </w:r>
      <w:r w:rsidRPr="006479AE">
        <w:rPr>
          <w:rFonts w:hint="cs"/>
          <w:rtl/>
        </w:rPr>
        <w:t>السود</w:t>
      </w:r>
      <w:r w:rsidRPr="006479AE">
        <w:rPr>
          <w:rtl/>
        </w:rPr>
        <w:t xml:space="preserve"> </w:t>
      </w:r>
      <w:r w:rsidRPr="006479AE">
        <w:rPr>
          <w:rFonts w:hint="cs"/>
          <w:rtl/>
        </w:rPr>
        <w:t>عرضها</w:t>
      </w:r>
      <w:r w:rsidRPr="006479AE">
        <w:rPr>
          <w:rtl/>
        </w:rPr>
        <w:t xml:space="preserve"> </w:t>
      </w:r>
      <w:r w:rsidRPr="006479AE">
        <w:rPr>
          <w:rFonts w:hint="cs"/>
          <w:rtl/>
        </w:rPr>
        <w:t>خمس</w:t>
      </w:r>
      <w:r w:rsidRPr="006479AE">
        <w:rPr>
          <w:rtl/>
        </w:rPr>
        <w:t xml:space="preserve"> </w:t>
      </w:r>
      <w:r w:rsidRPr="006479AE">
        <w:rPr>
          <w:rFonts w:hint="cs"/>
          <w:rtl/>
        </w:rPr>
        <w:t>أذرع،</w:t>
      </w:r>
      <w:r w:rsidRPr="006479AE">
        <w:rPr>
          <w:rtl/>
        </w:rPr>
        <w:t xml:space="preserve"> </w:t>
      </w:r>
      <w:r w:rsidRPr="006479AE">
        <w:rPr>
          <w:rFonts w:hint="cs"/>
          <w:rtl/>
        </w:rPr>
        <w:t>وبعد</w:t>
      </w:r>
      <w:r w:rsidRPr="006479AE">
        <w:rPr>
          <w:rtl/>
        </w:rPr>
        <w:t xml:space="preserve"> </w:t>
      </w:r>
      <w:r w:rsidRPr="006479AE">
        <w:rPr>
          <w:rFonts w:hint="cs"/>
          <w:rtl/>
        </w:rPr>
        <w:t>هذه</w:t>
      </w:r>
      <w:r w:rsidRPr="006479AE">
        <w:rPr>
          <w:rtl/>
        </w:rPr>
        <w:t xml:space="preserve"> </w:t>
      </w:r>
      <w:r w:rsidRPr="006479AE">
        <w:rPr>
          <w:rFonts w:hint="cs"/>
          <w:rtl/>
        </w:rPr>
        <w:t>الحاشية</w:t>
      </w:r>
      <w:r w:rsidRPr="006479AE">
        <w:rPr>
          <w:rtl/>
        </w:rPr>
        <w:t xml:space="preserve"> </w:t>
      </w:r>
      <w:r w:rsidRPr="006479AE">
        <w:rPr>
          <w:rFonts w:hint="cs"/>
          <w:rtl/>
        </w:rPr>
        <w:t>بقليل</w:t>
      </w:r>
      <w:r w:rsidRPr="006479AE">
        <w:rPr>
          <w:rtl/>
        </w:rPr>
        <w:t xml:space="preserve"> </w:t>
      </w:r>
      <w:r w:rsidRPr="006479AE">
        <w:rPr>
          <w:rFonts w:hint="cs"/>
          <w:rtl/>
        </w:rPr>
        <w:t>ارتفاع</w:t>
      </w:r>
      <w:r w:rsidRPr="006479AE">
        <w:rPr>
          <w:rtl/>
        </w:rPr>
        <w:t xml:space="preserve"> </w:t>
      </w:r>
      <w:r w:rsidRPr="006479AE">
        <w:rPr>
          <w:rFonts w:hint="cs"/>
          <w:rtl/>
        </w:rPr>
        <w:t>حاشية</w:t>
      </w:r>
      <w:r w:rsidRPr="006479AE">
        <w:rPr>
          <w:rtl/>
        </w:rPr>
        <w:t xml:space="preserve"> </w:t>
      </w:r>
      <w:r w:rsidRPr="006479AE">
        <w:rPr>
          <w:rFonts w:hint="cs"/>
          <w:rtl/>
        </w:rPr>
        <w:t>أُخرى</w:t>
      </w:r>
      <w:r w:rsidRPr="006479AE">
        <w:rPr>
          <w:rtl/>
        </w:rPr>
        <w:t xml:space="preserve"> </w:t>
      </w:r>
      <w:r w:rsidRPr="006479AE">
        <w:rPr>
          <w:rFonts w:hint="cs"/>
          <w:rtl/>
        </w:rPr>
        <w:t>عرضها</w:t>
      </w:r>
      <w:r w:rsidRPr="006479AE">
        <w:rPr>
          <w:rtl/>
        </w:rPr>
        <w:t xml:space="preserve"> </w:t>
      </w:r>
      <w:r w:rsidRPr="006479AE">
        <w:rPr>
          <w:rFonts w:hint="cs"/>
          <w:rtl/>
        </w:rPr>
        <w:t>ستّ</w:t>
      </w:r>
      <w:r w:rsidRPr="006479AE">
        <w:rPr>
          <w:rtl/>
        </w:rPr>
        <w:t xml:space="preserve"> </w:t>
      </w:r>
      <w:r w:rsidRPr="006479AE">
        <w:rPr>
          <w:rFonts w:hint="cs"/>
          <w:rtl/>
        </w:rPr>
        <w:t>عشرة</w:t>
      </w:r>
      <w:r w:rsidRPr="006479AE">
        <w:rPr>
          <w:rtl/>
        </w:rPr>
        <w:t xml:space="preserve"> </w:t>
      </w:r>
      <w:r w:rsidRPr="006479AE">
        <w:rPr>
          <w:rFonts w:hint="cs"/>
          <w:rtl/>
        </w:rPr>
        <w:t>ذراعاً</w:t>
      </w:r>
      <w:r w:rsidRPr="006479AE">
        <w:rPr>
          <w:rtl/>
        </w:rPr>
        <w:t xml:space="preserve"> </w:t>
      </w:r>
      <w:r w:rsidRPr="006479AE">
        <w:rPr>
          <w:rFonts w:hint="cs"/>
          <w:rtl/>
        </w:rPr>
        <w:t>مفروش</w:t>
      </w:r>
      <w:r w:rsidRPr="006479AE">
        <w:rPr>
          <w:rtl/>
        </w:rPr>
        <w:t xml:space="preserve"> </w:t>
      </w:r>
      <w:r w:rsidRPr="006479AE">
        <w:rPr>
          <w:rFonts w:hint="cs"/>
          <w:rtl/>
        </w:rPr>
        <w:t>بالأحجار</w:t>
      </w:r>
      <w:r w:rsidRPr="006479AE">
        <w:rPr>
          <w:rtl/>
        </w:rPr>
        <w:t xml:space="preserve"> </w:t>
      </w:r>
      <w:r w:rsidRPr="006479AE">
        <w:rPr>
          <w:rFonts w:hint="cs"/>
          <w:rtl/>
        </w:rPr>
        <w:t>المنحوتة</w:t>
      </w:r>
      <w:r w:rsidRPr="006479AE">
        <w:rPr>
          <w:rtl/>
        </w:rPr>
        <w:t xml:space="preserve"> </w:t>
      </w:r>
      <w:r w:rsidRPr="006479AE">
        <w:rPr>
          <w:rFonts w:hint="cs"/>
          <w:rtl/>
        </w:rPr>
        <w:t>السّود،</w:t>
      </w:r>
      <w:r w:rsidRPr="006479AE">
        <w:rPr>
          <w:rtl/>
        </w:rPr>
        <w:t xml:space="preserve"> </w:t>
      </w:r>
      <w:r w:rsidRPr="006479AE">
        <w:rPr>
          <w:rFonts w:hint="cs"/>
          <w:rtl/>
        </w:rPr>
        <w:t>وعلى</w:t>
      </w:r>
      <w:r w:rsidRPr="006479AE">
        <w:rPr>
          <w:rtl/>
        </w:rPr>
        <w:t xml:space="preserve"> </w:t>
      </w:r>
      <w:r w:rsidRPr="006479AE">
        <w:rPr>
          <w:rFonts w:hint="cs"/>
          <w:rtl/>
        </w:rPr>
        <w:t>أطراف</w:t>
      </w:r>
      <w:r w:rsidRPr="006479AE">
        <w:rPr>
          <w:rtl/>
        </w:rPr>
        <w:t xml:space="preserve"> </w:t>
      </w:r>
      <w:r w:rsidRPr="006479AE">
        <w:rPr>
          <w:rFonts w:hint="cs"/>
          <w:rtl/>
        </w:rPr>
        <w:t>هذه</w:t>
      </w:r>
      <w:r w:rsidRPr="006479AE">
        <w:rPr>
          <w:rtl/>
        </w:rPr>
        <w:t xml:space="preserve"> </w:t>
      </w:r>
      <w:r w:rsidRPr="006479AE">
        <w:rPr>
          <w:rFonts w:hint="cs"/>
          <w:rtl/>
        </w:rPr>
        <w:t>الحاشية</w:t>
      </w:r>
      <w:r w:rsidRPr="006479AE">
        <w:rPr>
          <w:rtl/>
        </w:rPr>
        <w:t xml:space="preserve"> </w:t>
      </w:r>
      <w:r w:rsidRPr="006479AE">
        <w:rPr>
          <w:rFonts w:hint="cs"/>
          <w:rtl/>
        </w:rPr>
        <w:t>مقامات</w:t>
      </w:r>
      <w:r w:rsidRPr="006479AE">
        <w:rPr>
          <w:rtl/>
        </w:rPr>
        <w:t xml:space="preserve"> </w:t>
      </w:r>
      <w:r w:rsidRPr="006479AE">
        <w:rPr>
          <w:rFonts w:hint="cs"/>
          <w:rtl/>
        </w:rPr>
        <w:t>الأئمّة</w:t>
      </w:r>
      <w:r w:rsidRPr="006479AE">
        <w:rPr>
          <w:rtl/>
        </w:rPr>
        <w:t xml:space="preserve"> </w:t>
      </w:r>
      <w:r w:rsidRPr="006479AE">
        <w:rPr>
          <w:rFonts w:hint="cs"/>
          <w:rtl/>
        </w:rPr>
        <w:t>الأربعة</w:t>
      </w:r>
      <w:r w:rsidRPr="006479AE">
        <w:rPr>
          <w:rtl/>
        </w:rPr>
        <w:t>:</w:t>
      </w:r>
    </w:p>
    <w:p w:rsidR="006719DF" w:rsidRDefault="006719DF" w:rsidP="006719DF">
      <w:pPr>
        <w:pStyle w:val="Heading1"/>
        <w:rPr>
          <w:rtl/>
        </w:rPr>
      </w:pPr>
      <w:r>
        <w:rPr>
          <w:noProof/>
          <w:rtl/>
          <w:lang w:bidi="fa-IR"/>
        </w:rPr>
        <w:drawing>
          <wp:inline distT="0" distB="0" distL="0" distR="0" wp14:anchorId="43A34F0C" wp14:editId="6B1C65B6">
            <wp:extent cx="3176947" cy="5060950"/>
            <wp:effectExtent l="0" t="0" r="4445" b="6350"/>
            <wp:docPr id="15" name="Picture 15" descr="C:\Users\meqdadi\Desktop\م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qdadi\Desktop\مقط.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76947" cy="5060950"/>
                    </a:xfrm>
                    <a:prstGeom prst="rect">
                      <a:avLst/>
                    </a:prstGeom>
                    <a:noFill/>
                    <a:ln>
                      <a:noFill/>
                    </a:ln>
                  </pic:spPr>
                </pic:pic>
              </a:graphicData>
            </a:graphic>
          </wp:inline>
        </w:drawing>
      </w:r>
    </w:p>
    <w:p w:rsidR="00A3648C" w:rsidRDefault="00A3648C" w:rsidP="0052389A">
      <w:pPr>
        <w:rPr>
          <w:rtl/>
        </w:rPr>
      </w:pPr>
      <w:r>
        <w:rPr>
          <w:rFonts w:hint="cs"/>
          <w:rtl/>
        </w:rPr>
        <w:t>الأول</w:t>
      </w:r>
      <w:r>
        <w:rPr>
          <w:rtl/>
        </w:rPr>
        <w:t xml:space="preserve">: </w:t>
      </w:r>
      <w:r>
        <w:rPr>
          <w:rFonts w:hint="cs"/>
          <w:rtl/>
        </w:rPr>
        <w:t>محراب</w:t>
      </w:r>
      <w:r>
        <w:rPr>
          <w:rtl/>
        </w:rPr>
        <w:t xml:space="preserve"> </w:t>
      </w:r>
      <w:r>
        <w:rPr>
          <w:rFonts w:hint="cs"/>
          <w:rtl/>
        </w:rPr>
        <w:t>الشافعي</w:t>
      </w:r>
      <w:r>
        <w:rPr>
          <w:rtl/>
        </w:rPr>
        <w:t xml:space="preserve"> </w:t>
      </w:r>
      <w:r>
        <w:rPr>
          <w:rFonts w:hint="cs"/>
          <w:rtl/>
        </w:rPr>
        <w:t>ـ</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w:t>
      </w:r>
      <w:r>
        <w:rPr>
          <w:rtl/>
        </w:rPr>
        <w:t xml:space="preserve"> </w:t>
      </w:r>
      <w:r>
        <w:rPr>
          <w:rFonts w:hint="cs"/>
          <w:rtl/>
        </w:rPr>
        <w:t>ـ،</w:t>
      </w:r>
      <w:r>
        <w:rPr>
          <w:rtl/>
        </w:rPr>
        <w:t xml:space="preserve"> </w:t>
      </w:r>
      <w:r>
        <w:rPr>
          <w:rFonts w:hint="cs"/>
          <w:rtl/>
        </w:rPr>
        <w:t>وهو</w:t>
      </w:r>
      <w:r>
        <w:rPr>
          <w:rtl/>
        </w:rPr>
        <w:t xml:space="preserve"> </w:t>
      </w:r>
      <w:r>
        <w:rPr>
          <w:rFonts w:hint="cs"/>
          <w:rtl/>
        </w:rPr>
        <w:t>خلف</w:t>
      </w:r>
      <w:r>
        <w:rPr>
          <w:rtl/>
        </w:rPr>
        <w:t xml:space="preserve"> </w:t>
      </w:r>
      <w:r>
        <w:rPr>
          <w:rFonts w:hint="cs"/>
          <w:rtl/>
        </w:rPr>
        <w:t>المقام</w:t>
      </w:r>
      <w:r>
        <w:rPr>
          <w:rtl/>
        </w:rPr>
        <w:t xml:space="preserve"> </w:t>
      </w:r>
      <w:r>
        <w:rPr>
          <w:rFonts w:hint="cs"/>
          <w:rtl/>
        </w:rPr>
        <w:t>موضع</w:t>
      </w:r>
      <w:r>
        <w:rPr>
          <w:rtl/>
        </w:rPr>
        <w:t xml:space="preserve"> </w:t>
      </w:r>
      <w:r>
        <w:rPr>
          <w:rFonts w:hint="cs"/>
          <w:rtl/>
        </w:rPr>
        <w:t>صلاة</w:t>
      </w:r>
      <w:r>
        <w:rPr>
          <w:rtl/>
        </w:rPr>
        <w:t xml:space="preserve"> </w:t>
      </w:r>
      <w:r>
        <w:rPr>
          <w:rFonts w:hint="cs"/>
          <w:rtl/>
        </w:rPr>
        <w:t>الطواف</w:t>
      </w:r>
      <w:r>
        <w:rPr>
          <w:rtl/>
        </w:rPr>
        <w:t xml:space="preserve"> </w:t>
      </w:r>
      <w:r>
        <w:rPr>
          <w:rFonts w:hint="cs"/>
          <w:rtl/>
        </w:rPr>
        <w:t>إلا</w:t>
      </w:r>
      <w:r>
        <w:rPr>
          <w:rtl/>
        </w:rPr>
        <w:t xml:space="preserve"> </w:t>
      </w:r>
      <w:r>
        <w:rPr>
          <w:rFonts w:hint="cs"/>
          <w:rtl/>
        </w:rPr>
        <w:t>في</w:t>
      </w:r>
      <w:r>
        <w:rPr>
          <w:rtl/>
        </w:rPr>
        <w:t xml:space="preserve"> </w:t>
      </w:r>
      <w:r>
        <w:rPr>
          <w:rFonts w:hint="cs"/>
          <w:rtl/>
        </w:rPr>
        <w:t>الموسم،</w:t>
      </w:r>
      <w:r>
        <w:rPr>
          <w:rtl/>
        </w:rPr>
        <w:t xml:space="preserve"> </w:t>
      </w:r>
      <w:r>
        <w:rPr>
          <w:rFonts w:hint="cs"/>
          <w:rtl/>
        </w:rPr>
        <w:t>وأئم</w:t>
      </w:r>
      <w:r w:rsidR="0052389A">
        <w:rPr>
          <w:rFonts w:hint="cs"/>
          <w:rtl/>
        </w:rPr>
        <w:t>ة</w:t>
      </w:r>
      <w:r>
        <w:rPr>
          <w:rtl/>
        </w:rPr>
        <w:t xml:space="preserve"> </w:t>
      </w:r>
      <w:r>
        <w:rPr>
          <w:rFonts w:hint="cs"/>
          <w:rtl/>
        </w:rPr>
        <w:t>المذهب</w:t>
      </w:r>
      <w:r>
        <w:rPr>
          <w:rtl/>
        </w:rPr>
        <w:t xml:space="preserve"> </w:t>
      </w:r>
      <w:r>
        <w:rPr>
          <w:rFonts w:hint="cs"/>
          <w:rtl/>
        </w:rPr>
        <w:t>الشافعي</w:t>
      </w:r>
      <w:r>
        <w:rPr>
          <w:rtl/>
        </w:rPr>
        <w:t xml:space="preserve"> </w:t>
      </w:r>
      <w:r>
        <w:rPr>
          <w:rFonts w:hint="cs"/>
          <w:rtl/>
        </w:rPr>
        <w:t>ثلاثون</w:t>
      </w:r>
      <w:r>
        <w:rPr>
          <w:rtl/>
        </w:rPr>
        <w:t xml:space="preserve"> </w:t>
      </w:r>
      <w:r>
        <w:rPr>
          <w:rFonts w:hint="cs"/>
          <w:rtl/>
        </w:rPr>
        <w:t>نفر،</w:t>
      </w:r>
      <w:r>
        <w:rPr>
          <w:rtl/>
        </w:rPr>
        <w:t xml:space="preserve"> </w:t>
      </w:r>
      <w:r>
        <w:rPr>
          <w:rFonts w:hint="cs"/>
          <w:rtl/>
        </w:rPr>
        <w:t>لكلّ</w:t>
      </w:r>
      <w:r>
        <w:rPr>
          <w:rtl/>
        </w:rPr>
        <w:t xml:space="preserve"> </w:t>
      </w:r>
      <w:r>
        <w:rPr>
          <w:rFonts w:hint="cs"/>
          <w:rtl/>
        </w:rPr>
        <w:t>يوم</w:t>
      </w:r>
      <w:r>
        <w:rPr>
          <w:rtl/>
        </w:rPr>
        <w:t xml:space="preserve"> </w:t>
      </w:r>
      <w:r>
        <w:rPr>
          <w:rFonts w:hint="cs"/>
          <w:rtl/>
        </w:rPr>
        <w:t>من</w:t>
      </w:r>
      <w:r>
        <w:rPr>
          <w:rtl/>
        </w:rPr>
        <w:t xml:space="preserve"> </w:t>
      </w:r>
      <w:r>
        <w:rPr>
          <w:rFonts w:hint="cs"/>
          <w:rtl/>
        </w:rPr>
        <w:t>أيام</w:t>
      </w:r>
      <w:r>
        <w:rPr>
          <w:rtl/>
        </w:rPr>
        <w:t xml:space="preserve"> </w:t>
      </w:r>
      <w:r>
        <w:rPr>
          <w:rFonts w:hint="cs"/>
          <w:rtl/>
        </w:rPr>
        <w:t>الشهر</w:t>
      </w:r>
      <w:r>
        <w:rPr>
          <w:rtl/>
        </w:rPr>
        <w:t xml:space="preserve"> </w:t>
      </w:r>
      <w:r>
        <w:rPr>
          <w:rFonts w:hint="cs"/>
          <w:rtl/>
        </w:rPr>
        <w:t>إمام</w:t>
      </w:r>
      <w:r>
        <w:rPr>
          <w:rtl/>
        </w:rPr>
        <w:t>.</w:t>
      </w:r>
    </w:p>
    <w:p w:rsidR="00A3648C" w:rsidRPr="006479AE" w:rsidRDefault="00A3648C" w:rsidP="0052389A">
      <w:pPr>
        <w:rPr>
          <w:rtl/>
        </w:rPr>
      </w:pPr>
      <w:r>
        <w:rPr>
          <w:rFonts w:hint="cs"/>
          <w:rtl/>
        </w:rPr>
        <w:t>الثاني</w:t>
      </w:r>
      <w:r>
        <w:rPr>
          <w:rtl/>
        </w:rPr>
        <w:t xml:space="preserve">: </w:t>
      </w:r>
      <w:r>
        <w:rPr>
          <w:rFonts w:hint="cs"/>
          <w:rtl/>
        </w:rPr>
        <w:t>مقام</w:t>
      </w:r>
      <w:r>
        <w:rPr>
          <w:rtl/>
        </w:rPr>
        <w:t xml:space="preserve"> </w:t>
      </w:r>
      <w:r>
        <w:rPr>
          <w:rFonts w:hint="cs"/>
          <w:rtl/>
        </w:rPr>
        <w:t>الحنفي،</w:t>
      </w:r>
      <w:r>
        <w:rPr>
          <w:rtl/>
        </w:rPr>
        <w:t xml:space="preserve"> </w:t>
      </w:r>
      <w:r>
        <w:rPr>
          <w:rFonts w:hint="cs"/>
          <w:rtl/>
        </w:rPr>
        <w:t>وهو</w:t>
      </w:r>
      <w:r>
        <w:rPr>
          <w:rtl/>
        </w:rPr>
        <w:t xml:space="preserve"> </w:t>
      </w:r>
      <w:r>
        <w:rPr>
          <w:rFonts w:hint="cs"/>
          <w:rtl/>
        </w:rPr>
        <w:t>مواجهة</w:t>
      </w:r>
      <w:r>
        <w:rPr>
          <w:rtl/>
        </w:rPr>
        <w:t xml:space="preserve"> </w:t>
      </w:r>
      <w:r>
        <w:rPr>
          <w:rFonts w:hint="cs"/>
          <w:rtl/>
        </w:rPr>
        <w:t>الميزاب</w:t>
      </w:r>
      <w:r>
        <w:rPr>
          <w:rtl/>
        </w:rPr>
        <w:t xml:space="preserve"> </w:t>
      </w:r>
      <w:r>
        <w:rPr>
          <w:rFonts w:hint="cs"/>
          <w:rtl/>
        </w:rPr>
        <w:t>والحِجْر</w:t>
      </w:r>
      <w:r>
        <w:rPr>
          <w:rtl/>
        </w:rPr>
        <w:t xml:space="preserve"> </w:t>
      </w:r>
      <w:r>
        <w:rPr>
          <w:rFonts w:hint="cs"/>
          <w:rtl/>
        </w:rPr>
        <w:t>بالسكون،</w:t>
      </w:r>
      <w:r>
        <w:rPr>
          <w:rtl/>
        </w:rPr>
        <w:t xml:space="preserve"> </w:t>
      </w:r>
      <w:r>
        <w:rPr>
          <w:rFonts w:hint="cs"/>
          <w:rtl/>
        </w:rPr>
        <w:t>وهو</w:t>
      </w:r>
      <w:r>
        <w:rPr>
          <w:rtl/>
        </w:rPr>
        <w:t xml:space="preserve"> </w:t>
      </w:r>
      <w:r>
        <w:rPr>
          <w:rFonts w:hint="cs"/>
          <w:rtl/>
        </w:rPr>
        <w:t>مربّع</w:t>
      </w:r>
      <w:r>
        <w:rPr>
          <w:rtl/>
        </w:rPr>
        <w:t xml:space="preserve"> </w:t>
      </w:r>
      <w:r>
        <w:rPr>
          <w:rFonts w:hint="cs"/>
          <w:rtl/>
        </w:rPr>
        <w:t>مستطيل</w:t>
      </w:r>
      <w:r>
        <w:rPr>
          <w:rtl/>
        </w:rPr>
        <w:t xml:space="preserve"> </w:t>
      </w:r>
      <w:r>
        <w:rPr>
          <w:rFonts w:hint="cs"/>
          <w:rtl/>
        </w:rPr>
        <w:t>له</w:t>
      </w:r>
      <w:r>
        <w:rPr>
          <w:rtl/>
        </w:rPr>
        <w:t xml:space="preserve"> </w:t>
      </w:r>
      <w:r>
        <w:rPr>
          <w:rFonts w:hint="cs"/>
          <w:rtl/>
        </w:rPr>
        <w:t>سقفان</w:t>
      </w:r>
      <w:r>
        <w:rPr>
          <w:rtl/>
        </w:rPr>
        <w:t xml:space="preserve">: </w:t>
      </w:r>
      <w:r>
        <w:rPr>
          <w:rFonts w:hint="cs"/>
          <w:rtl/>
        </w:rPr>
        <w:t>السقف</w:t>
      </w:r>
      <w:r>
        <w:rPr>
          <w:rtl/>
        </w:rPr>
        <w:t xml:space="preserve"> </w:t>
      </w:r>
      <w:r>
        <w:rPr>
          <w:rFonts w:hint="cs"/>
          <w:rtl/>
        </w:rPr>
        <w:t>الأعلى،</w:t>
      </w:r>
      <w:r>
        <w:rPr>
          <w:rtl/>
        </w:rPr>
        <w:t xml:space="preserve"> </w:t>
      </w:r>
      <w:r>
        <w:rPr>
          <w:rFonts w:hint="cs"/>
          <w:rtl/>
        </w:rPr>
        <w:t>وهو</w:t>
      </w:r>
      <w:r>
        <w:rPr>
          <w:rtl/>
        </w:rPr>
        <w:t xml:space="preserve"> </w:t>
      </w:r>
      <w:r>
        <w:rPr>
          <w:rFonts w:hint="cs"/>
          <w:rtl/>
        </w:rPr>
        <w:t>مزخرف</w:t>
      </w:r>
      <w:r>
        <w:rPr>
          <w:rtl/>
        </w:rPr>
        <w:t xml:space="preserve"> </w:t>
      </w:r>
      <w:r>
        <w:rPr>
          <w:rFonts w:hint="cs"/>
          <w:rtl/>
        </w:rPr>
        <w:t>للمكبّرين</w:t>
      </w:r>
      <w:r>
        <w:rPr>
          <w:rtl/>
        </w:rPr>
        <w:t xml:space="preserve"> </w:t>
      </w:r>
      <w:r>
        <w:rPr>
          <w:rFonts w:hint="cs"/>
          <w:rtl/>
        </w:rPr>
        <w:t>والمبلِّغين</w:t>
      </w:r>
      <w:r>
        <w:rPr>
          <w:rtl/>
        </w:rPr>
        <w:t xml:space="preserve"> </w:t>
      </w:r>
      <w:r>
        <w:rPr>
          <w:rFonts w:hint="cs"/>
          <w:rtl/>
        </w:rPr>
        <w:t>لتصل</w:t>
      </w:r>
      <w:r>
        <w:rPr>
          <w:rtl/>
        </w:rPr>
        <w:t xml:space="preserve"> </w:t>
      </w:r>
      <w:r>
        <w:rPr>
          <w:rFonts w:hint="cs"/>
          <w:rtl/>
        </w:rPr>
        <w:t>أصواتهم</w:t>
      </w:r>
      <w:r>
        <w:rPr>
          <w:rtl/>
        </w:rPr>
        <w:t xml:space="preserve"> </w:t>
      </w:r>
      <w:r>
        <w:rPr>
          <w:rFonts w:hint="cs"/>
          <w:rtl/>
        </w:rPr>
        <w:t>إلى</w:t>
      </w:r>
      <w:r>
        <w:rPr>
          <w:rtl/>
        </w:rPr>
        <w:t xml:space="preserve"> </w:t>
      </w:r>
      <w:r>
        <w:rPr>
          <w:rFonts w:hint="cs"/>
          <w:rtl/>
        </w:rPr>
        <w:t>سائر</w:t>
      </w:r>
      <w:r>
        <w:rPr>
          <w:rtl/>
        </w:rPr>
        <w:t xml:space="preserve"> </w:t>
      </w:r>
      <w:r>
        <w:rPr>
          <w:rFonts w:hint="cs"/>
          <w:rtl/>
        </w:rPr>
        <w:t>المسجد</w:t>
      </w:r>
      <w:r>
        <w:rPr>
          <w:rtl/>
        </w:rPr>
        <w:t xml:space="preserve"> </w:t>
      </w:r>
      <w:r>
        <w:rPr>
          <w:rFonts w:hint="cs"/>
          <w:rtl/>
        </w:rPr>
        <w:t>لارتفاع</w:t>
      </w:r>
      <w:r>
        <w:rPr>
          <w:rtl/>
        </w:rPr>
        <w:t xml:space="preserve"> </w:t>
      </w:r>
      <w:r>
        <w:rPr>
          <w:rFonts w:hint="cs"/>
          <w:rtl/>
        </w:rPr>
        <w:t>مكانهم،</w:t>
      </w:r>
      <w:r>
        <w:rPr>
          <w:rtl/>
        </w:rPr>
        <w:t xml:space="preserve"> </w:t>
      </w:r>
      <w:r>
        <w:rPr>
          <w:rFonts w:hint="cs"/>
          <w:rtl/>
        </w:rPr>
        <w:t>وفي</w:t>
      </w:r>
      <w:r>
        <w:rPr>
          <w:rtl/>
        </w:rPr>
        <w:t xml:space="preserve"> </w:t>
      </w:r>
      <w:r>
        <w:rPr>
          <w:rFonts w:hint="cs"/>
          <w:rtl/>
        </w:rPr>
        <w:t>أرض</w:t>
      </w:r>
      <w:r>
        <w:rPr>
          <w:rtl/>
        </w:rPr>
        <w:t xml:space="preserve"> </w:t>
      </w:r>
      <w:r>
        <w:rPr>
          <w:rFonts w:hint="cs"/>
          <w:rtl/>
        </w:rPr>
        <w:t>السقف</w:t>
      </w:r>
      <w:r>
        <w:rPr>
          <w:rtl/>
        </w:rPr>
        <w:t xml:space="preserve"> </w:t>
      </w:r>
      <w:r>
        <w:rPr>
          <w:rFonts w:hint="cs"/>
          <w:rtl/>
        </w:rPr>
        <w:t>الأول</w:t>
      </w:r>
      <w:r>
        <w:rPr>
          <w:rtl/>
        </w:rPr>
        <w:t xml:space="preserve"> </w:t>
      </w:r>
      <w:r>
        <w:rPr>
          <w:rFonts w:hint="cs"/>
          <w:rtl/>
        </w:rPr>
        <w:t>شبكة</w:t>
      </w:r>
      <w:r>
        <w:rPr>
          <w:rtl/>
        </w:rPr>
        <w:t xml:space="preserve"> </w:t>
      </w:r>
      <w:r>
        <w:rPr>
          <w:rFonts w:hint="cs"/>
          <w:rtl/>
        </w:rPr>
        <w:t>حديد</w:t>
      </w:r>
      <w:r>
        <w:rPr>
          <w:rtl/>
        </w:rPr>
        <w:t xml:space="preserve"> </w:t>
      </w:r>
      <w:r>
        <w:rPr>
          <w:rFonts w:hint="cs"/>
          <w:rtl/>
        </w:rPr>
        <w:t>في</w:t>
      </w:r>
      <w:r>
        <w:rPr>
          <w:rtl/>
        </w:rPr>
        <w:t xml:space="preserve"> </w:t>
      </w:r>
      <w:r>
        <w:rPr>
          <w:rFonts w:hint="cs"/>
          <w:rtl/>
        </w:rPr>
        <w:t>وسطه</w:t>
      </w:r>
      <w:r>
        <w:rPr>
          <w:rtl/>
        </w:rPr>
        <w:t xml:space="preserve"> </w:t>
      </w:r>
      <w:r>
        <w:rPr>
          <w:rFonts w:hint="cs"/>
          <w:rtl/>
        </w:rPr>
        <w:t>ليرى</w:t>
      </w:r>
      <w:r>
        <w:rPr>
          <w:rtl/>
        </w:rPr>
        <w:t xml:space="preserve"> </w:t>
      </w:r>
      <w:r>
        <w:rPr>
          <w:rFonts w:hint="cs"/>
          <w:rtl/>
        </w:rPr>
        <w:t>المبلِّغ</w:t>
      </w:r>
      <w:r>
        <w:rPr>
          <w:rtl/>
        </w:rPr>
        <w:t xml:space="preserve"> </w:t>
      </w:r>
      <w:r>
        <w:rPr>
          <w:rFonts w:hint="cs"/>
          <w:rtl/>
        </w:rPr>
        <w:t>منها</w:t>
      </w:r>
      <w:r>
        <w:rPr>
          <w:rtl/>
        </w:rPr>
        <w:t xml:space="preserve"> </w:t>
      </w:r>
      <w:r>
        <w:rPr>
          <w:rFonts w:hint="cs"/>
          <w:rtl/>
        </w:rPr>
        <w:t>الإمام</w:t>
      </w:r>
      <w:r>
        <w:rPr>
          <w:rtl/>
        </w:rPr>
        <w:t xml:space="preserve"> </w:t>
      </w:r>
      <w:r>
        <w:rPr>
          <w:rFonts w:hint="cs"/>
          <w:rtl/>
        </w:rPr>
        <w:t>حتّى</w:t>
      </w:r>
      <w:r>
        <w:rPr>
          <w:rtl/>
        </w:rPr>
        <w:t xml:space="preserve"> </w:t>
      </w:r>
      <w:r>
        <w:rPr>
          <w:rFonts w:hint="cs"/>
          <w:rtl/>
        </w:rPr>
        <w:t>يبلغ</w:t>
      </w:r>
      <w:r>
        <w:rPr>
          <w:rtl/>
        </w:rPr>
        <w:t xml:space="preserve"> </w:t>
      </w:r>
      <w:r>
        <w:rPr>
          <w:rFonts w:hint="cs"/>
          <w:rtl/>
        </w:rPr>
        <w:t>المأمومين</w:t>
      </w:r>
      <w:r>
        <w:rPr>
          <w:rtl/>
        </w:rPr>
        <w:t xml:space="preserve"> </w:t>
      </w:r>
      <w:r>
        <w:rPr>
          <w:rFonts w:hint="cs"/>
          <w:rtl/>
        </w:rPr>
        <w:t>حركات</w:t>
      </w:r>
      <w:r>
        <w:rPr>
          <w:rtl/>
        </w:rPr>
        <w:t xml:space="preserve"> </w:t>
      </w:r>
      <w:r>
        <w:rPr>
          <w:rFonts w:hint="cs"/>
          <w:rtl/>
        </w:rPr>
        <w:t>الإمام،</w:t>
      </w:r>
      <w:r>
        <w:rPr>
          <w:rtl/>
        </w:rPr>
        <w:t xml:space="preserve"> </w:t>
      </w:r>
      <w:r>
        <w:rPr>
          <w:rFonts w:hint="cs"/>
          <w:rtl/>
        </w:rPr>
        <w:t>والسقف</w:t>
      </w:r>
      <w:r>
        <w:rPr>
          <w:rtl/>
        </w:rPr>
        <w:t xml:space="preserve"> </w:t>
      </w:r>
      <w:r>
        <w:rPr>
          <w:rFonts w:hint="cs"/>
          <w:rtl/>
        </w:rPr>
        <w:t>على</w:t>
      </w:r>
      <w:r>
        <w:rPr>
          <w:rtl/>
        </w:rPr>
        <w:t xml:space="preserve"> </w:t>
      </w:r>
      <w:r>
        <w:rPr>
          <w:rFonts w:hint="cs"/>
          <w:rtl/>
        </w:rPr>
        <w:t>أربعة</w:t>
      </w:r>
      <w:r>
        <w:rPr>
          <w:rtl/>
        </w:rPr>
        <w:t xml:space="preserve"> </w:t>
      </w:r>
      <w:r>
        <w:rPr>
          <w:rFonts w:hint="cs"/>
          <w:rtl/>
        </w:rPr>
        <w:t>أعمدة</w:t>
      </w:r>
      <w:r>
        <w:rPr>
          <w:rtl/>
        </w:rPr>
        <w:t xml:space="preserve"> </w:t>
      </w:r>
      <w:r>
        <w:rPr>
          <w:rFonts w:hint="cs"/>
          <w:rtl/>
        </w:rPr>
        <w:t>وأربع</w:t>
      </w:r>
      <w:r>
        <w:rPr>
          <w:rtl/>
        </w:rPr>
        <w:t xml:space="preserve"> </w:t>
      </w:r>
      <w:r>
        <w:rPr>
          <w:rFonts w:hint="cs"/>
          <w:rtl/>
        </w:rPr>
        <w:t>سواري</w:t>
      </w:r>
      <w:r>
        <w:rPr>
          <w:rtl/>
        </w:rPr>
        <w:t xml:space="preserve"> </w:t>
      </w:r>
      <w:r>
        <w:rPr>
          <w:rFonts w:hint="cs"/>
          <w:rtl/>
        </w:rPr>
        <w:t>طوله</w:t>
      </w:r>
      <w:r>
        <w:rPr>
          <w:rtl/>
        </w:rPr>
        <w:t xml:space="preserve"> </w:t>
      </w:r>
      <w:r>
        <w:rPr>
          <w:rFonts w:hint="cs"/>
          <w:rtl/>
        </w:rPr>
        <w:t>شرقاً</w:t>
      </w:r>
      <w:r>
        <w:rPr>
          <w:rtl/>
        </w:rPr>
        <w:t xml:space="preserve"> </w:t>
      </w:r>
      <w:r>
        <w:rPr>
          <w:rFonts w:hint="cs"/>
          <w:rtl/>
        </w:rPr>
        <w:t>بغرب</w:t>
      </w:r>
      <w:r>
        <w:rPr>
          <w:rtl/>
        </w:rPr>
        <w:t xml:space="preserve"> </w:t>
      </w:r>
      <w:r>
        <w:rPr>
          <w:rFonts w:hint="cs"/>
          <w:rtl/>
        </w:rPr>
        <w:t>خمس</w:t>
      </w:r>
      <w:r>
        <w:rPr>
          <w:rtl/>
        </w:rPr>
        <w:t xml:space="preserve"> </w:t>
      </w:r>
      <w:r>
        <w:rPr>
          <w:rFonts w:hint="cs"/>
          <w:rtl/>
        </w:rPr>
        <w:t>عشرة</w:t>
      </w:r>
      <w:r>
        <w:rPr>
          <w:rtl/>
        </w:rPr>
        <w:t xml:space="preserve"> </w:t>
      </w:r>
      <w:r>
        <w:rPr>
          <w:rFonts w:hint="cs"/>
          <w:rtl/>
        </w:rPr>
        <w:t>ذراعاً،</w:t>
      </w:r>
      <w:r>
        <w:rPr>
          <w:rtl/>
        </w:rPr>
        <w:t xml:space="preserve"> </w:t>
      </w:r>
      <w:r>
        <w:rPr>
          <w:rFonts w:hint="cs"/>
          <w:rtl/>
        </w:rPr>
        <w:t>وعرضه</w:t>
      </w:r>
      <w:r>
        <w:rPr>
          <w:rtl/>
        </w:rPr>
        <w:t xml:space="preserve"> </w:t>
      </w:r>
      <w:r>
        <w:rPr>
          <w:rFonts w:hint="cs"/>
          <w:rtl/>
        </w:rPr>
        <w:t>شمالاً</w:t>
      </w:r>
      <w:r>
        <w:rPr>
          <w:rtl/>
        </w:rPr>
        <w:t xml:space="preserve"> </w:t>
      </w:r>
      <w:r>
        <w:rPr>
          <w:rFonts w:hint="cs"/>
          <w:rtl/>
        </w:rPr>
        <w:t>بجنوب</w:t>
      </w:r>
      <w:r>
        <w:rPr>
          <w:rtl/>
        </w:rPr>
        <w:t xml:space="preserve"> </w:t>
      </w:r>
      <w:r>
        <w:rPr>
          <w:rFonts w:hint="cs"/>
          <w:rtl/>
        </w:rPr>
        <w:t>عشر</w:t>
      </w:r>
      <w:r>
        <w:rPr>
          <w:rtl/>
        </w:rPr>
        <w:t xml:space="preserve"> </w:t>
      </w:r>
      <w:r>
        <w:rPr>
          <w:rFonts w:hint="cs"/>
          <w:rtl/>
        </w:rPr>
        <w:t>ذراعاً،</w:t>
      </w:r>
      <w:r>
        <w:rPr>
          <w:rtl/>
        </w:rPr>
        <w:t xml:space="preserve"> </w:t>
      </w:r>
      <w:r w:rsidRPr="006479AE">
        <w:rPr>
          <w:rFonts w:hint="cs"/>
          <w:rtl/>
        </w:rPr>
        <w:t>وبأطراف</w:t>
      </w:r>
      <w:r w:rsidRPr="006479AE">
        <w:rPr>
          <w:rtl/>
        </w:rPr>
        <w:t xml:space="preserve"> </w:t>
      </w:r>
      <w:r w:rsidRPr="006479AE">
        <w:rPr>
          <w:rFonts w:hint="cs"/>
          <w:rtl/>
        </w:rPr>
        <w:t>السقف</w:t>
      </w:r>
      <w:r w:rsidRPr="006479AE">
        <w:rPr>
          <w:rtl/>
        </w:rPr>
        <w:t xml:space="preserve"> </w:t>
      </w:r>
      <w:r w:rsidRPr="006479AE">
        <w:rPr>
          <w:rFonts w:hint="cs"/>
          <w:rtl/>
        </w:rPr>
        <w:t>الأسفل</w:t>
      </w:r>
      <w:r w:rsidRPr="006479AE">
        <w:rPr>
          <w:rtl/>
        </w:rPr>
        <w:t xml:space="preserve"> </w:t>
      </w:r>
      <w:r w:rsidRPr="006479AE">
        <w:rPr>
          <w:rFonts w:hint="cs"/>
          <w:rtl/>
        </w:rPr>
        <w:t>أجنحة</w:t>
      </w:r>
      <w:r w:rsidRPr="006479AE">
        <w:rPr>
          <w:rtl/>
        </w:rPr>
        <w:t xml:space="preserve"> </w:t>
      </w:r>
      <w:r w:rsidRPr="006479AE">
        <w:rPr>
          <w:rFonts w:hint="cs"/>
          <w:rtl/>
        </w:rPr>
        <w:t>بعرض</w:t>
      </w:r>
      <w:r w:rsidRPr="006479AE">
        <w:rPr>
          <w:rtl/>
        </w:rPr>
        <w:t xml:space="preserve"> </w:t>
      </w:r>
      <w:r w:rsidRPr="006479AE">
        <w:rPr>
          <w:rFonts w:hint="cs"/>
          <w:rtl/>
        </w:rPr>
        <w:t>أربع</w:t>
      </w:r>
      <w:r w:rsidRPr="006479AE">
        <w:rPr>
          <w:rtl/>
        </w:rPr>
        <w:t xml:space="preserve"> </w:t>
      </w:r>
      <w:r w:rsidRPr="006479AE">
        <w:rPr>
          <w:rFonts w:hint="cs"/>
          <w:rtl/>
        </w:rPr>
        <w:t>أذرع،</w:t>
      </w:r>
      <w:r w:rsidRPr="006479AE">
        <w:rPr>
          <w:rtl/>
        </w:rPr>
        <w:t xml:space="preserve"> </w:t>
      </w:r>
      <w:r w:rsidRPr="006479AE">
        <w:rPr>
          <w:rFonts w:hint="cs"/>
          <w:rtl/>
        </w:rPr>
        <w:t>وجعلت</w:t>
      </w:r>
      <w:r w:rsidRPr="006479AE">
        <w:rPr>
          <w:rtl/>
        </w:rPr>
        <w:t xml:space="preserve"> </w:t>
      </w:r>
      <w:r w:rsidRPr="006479AE">
        <w:rPr>
          <w:rFonts w:hint="cs"/>
          <w:rtl/>
        </w:rPr>
        <w:t>درجة</w:t>
      </w:r>
      <w:r w:rsidRPr="006479AE">
        <w:rPr>
          <w:rtl/>
        </w:rPr>
        <w:t xml:space="preserve"> </w:t>
      </w:r>
      <w:r w:rsidRPr="006479AE">
        <w:rPr>
          <w:rFonts w:hint="cs"/>
          <w:rtl/>
        </w:rPr>
        <w:t>لطيفة</w:t>
      </w:r>
      <w:r w:rsidRPr="006479AE">
        <w:rPr>
          <w:rtl/>
        </w:rPr>
        <w:t xml:space="preserve"> </w:t>
      </w:r>
      <w:r w:rsidRPr="006479AE">
        <w:rPr>
          <w:rFonts w:hint="cs"/>
          <w:rtl/>
        </w:rPr>
        <w:t>يصعد</w:t>
      </w:r>
      <w:r w:rsidRPr="006479AE">
        <w:rPr>
          <w:rtl/>
        </w:rPr>
        <w:t xml:space="preserve"> </w:t>
      </w:r>
      <w:r w:rsidRPr="006479AE">
        <w:rPr>
          <w:rFonts w:hint="cs"/>
          <w:rtl/>
        </w:rPr>
        <w:t>منها</w:t>
      </w:r>
      <w:r w:rsidRPr="006479AE">
        <w:rPr>
          <w:rtl/>
        </w:rPr>
        <w:t xml:space="preserve"> </w:t>
      </w:r>
      <w:r w:rsidRPr="006479AE">
        <w:rPr>
          <w:rFonts w:hint="cs"/>
          <w:rtl/>
        </w:rPr>
        <w:t>المبلِّغ</w:t>
      </w:r>
      <w:r w:rsidRPr="006479AE">
        <w:rPr>
          <w:rtl/>
        </w:rPr>
        <w:t xml:space="preserve"> </w:t>
      </w:r>
      <w:r w:rsidRPr="006479AE">
        <w:rPr>
          <w:rFonts w:hint="cs"/>
          <w:rtl/>
        </w:rPr>
        <w:t>إلى</w:t>
      </w:r>
      <w:r w:rsidRPr="006479AE">
        <w:rPr>
          <w:rtl/>
        </w:rPr>
        <w:t xml:space="preserve"> </w:t>
      </w:r>
      <w:r w:rsidRPr="006479AE">
        <w:rPr>
          <w:rFonts w:hint="cs"/>
          <w:rtl/>
        </w:rPr>
        <w:t>المظلّة</w:t>
      </w:r>
      <w:r w:rsidRPr="006479AE">
        <w:rPr>
          <w:rtl/>
        </w:rPr>
        <w:t xml:space="preserve"> </w:t>
      </w:r>
      <w:r w:rsidRPr="006479AE">
        <w:rPr>
          <w:rFonts w:hint="cs"/>
          <w:rtl/>
        </w:rPr>
        <w:t>في</w:t>
      </w:r>
      <w:r w:rsidRPr="006479AE">
        <w:rPr>
          <w:rtl/>
        </w:rPr>
        <w:t xml:space="preserve"> </w:t>
      </w:r>
      <w:r w:rsidRPr="006479AE">
        <w:rPr>
          <w:rFonts w:hint="cs"/>
          <w:rtl/>
        </w:rPr>
        <w:t>أوقات</w:t>
      </w:r>
      <w:r w:rsidRPr="006479AE">
        <w:rPr>
          <w:rtl/>
        </w:rPr>
        <w:t xml:space="preserve"> </w:t>
      </w:r>
      <w:r w:rsidRPr="006479AE">
        <w:rPr>
          <w:rFonts w:hint="cs"/>
          <w:rtl/>
        </w:rPr>
        <w:t>المكتوبات،</w:t>
      </w:r>
      <w:r w:rsidRPr="006479AE">
        <w:rPr>
          <w:rtl/>
        </w:rPr>
        <w:t xml:space="preserve"> </w:t>
      </w:r>
      <w:r w:rsidRPr="006479AE">
        <w:rPr>
          <w:rFonts w:hint="cs"/>
          <w:rtl/>
        </w:rPr>
        <w:t>وهذا</w:t>
      </w:r>
      <w:r w:rsidRPr="006479AE">
        <w:rPr>
          <w:rtl/>
        </w:rPr>
        <w:t xml:space="preserve"> </w:t>
      </w:r>
      <w:r w:rsidRPr="006479AE">
        <w:rPr>
          <w:rFonts w:hint="cs"/>
          <w:rtl/>
        </w:rPr>
        <w:t>المقام</w:t>
      </w:r>
      <w:r w:rsidRPr="006479AE">
        <w:rPr>
          <w:rtl/>
        </w:rPr>
        <w:t xml:space="preserve"> </w:t>
      </w:r>
      <w:r w:rsidRPr="006479AE">
        <w:rPr>
          <w:rFonts w:hint="cs"/>
          <w:rtl/>
        </w:rPr>
        <w:t>مبنيّ</w:t>
      </w:r>
      <w:r w:rsidRPr="006479AE">
        <w:rPr>
          <w:rtl/>
        </w:rPr>
        <w:t xml:space="preserve"> </w:t>
      </w:r>
      <w:r w:rsidRPr="006479AE">
        <w:rPr>
          <w:rFonts w:hint="cs"/>
          <w:rtl/>
        </w:rPr>
        <w:t>من</w:t>
      </w:r>
      <w:r w:rsidRPr="006479AE">
        <w:rPr>
          <w:rtl/>
        </w:rPr>
        <w:t xml:space="preserve"> </w:t>
      </w:r>
      <w:r w:rsidRPr="006479AE">
        <w:rPr>
          <w:rFonts w:hint="cs"/>
          <w:rtl/>
        </w:rPr>
        <w:t>الحجر</w:t>
      </w:r>
      <w:r w:rsidRPr="006479AE">
        <w:rPr>
          <w:rtl/>
        </w:rPr>
        <w:t xml:space="preserve"> </w:t>
      </w:r>
      <w:r w:rsidRPr="006479AE">
        <w:rPr>
          <w:rFonts w:hint="cs"/>
          <w:rtl/>
        </w:rPr>
        <w:t>الشّميسي</w:t>
      </w:r>
      <w:r w:rsidRPr="006479AE">
        <w:rPr>
          <w:rtl/>
        </w:rPr>
        <w:t xml:space="preserve"> </w:t>
      </w:r>
      <w:r w:rsidRPr="006479AE">
        <w:rPr>
          <w:rFonts w:hint="cs"/>
          <w:rtl/>
        </w:rPr>
        <w:t>والأبيض</w:t>
      </w:r>
      <w:r w:rsidRPr="006479AE">
        <w:rPr>
          <w:rtl/>
        </w:rPr>
        <w:t xml:space="preserve"> </w:t>
      </w:r>
      <w:r w:rsidRPr="006479AE">
        <w:rPr>
          <w:rFonts w:hint="cs"/>
          <w:rtl/>
        </w:rPr>
        <w:t>بغاية</w:t>
      </w:r>
      <w:r w:rsidRPr="006479AE">
        <w:rPr>
          <w:rtl/>
        </w:rPr>
        <w:t xml:space="preserve"> </w:t>
      </w:r>
      <w:r w:rsidRPr="006479AE">
        <w:rPr>
          <w:rFonts w:hint="cs"/>
          <w:rtl/>
        </w:rPr>
        <w:t>الزّينة،</w:t>
      </w:r>
      <w:r w:rsidRPr="006479AE">
        <w:rPr>
          <w:rtl/>
        </w:rPr>
        <w:t xml:space="preserve"> </w:t>
      </w:r>
      <w:r w:rsidRPr="006479AE">
        <w:rPr>
          <w:rFonts w:hint="cs"/>
          <w:rtl/>
        </w:rPr>
        <w:t>وأئمة</w:t>
      </w:r>
      <w:r w:rsidRPr="006479AE">
        <w:rPr>
          <w:rtl/>
        </w:rPr>
        <w:t xml:space="preserve"> </w:t>
      </w:r>
      <w:r w:rsidRPr="006479AE">
        <w:rPr>
          <w:rFonts w:hint="cs"/>
          <w:rtl/>
        </w:rPr>
        <w:t>المذهب</w:t>
      </w:r>
      <w:r w:rsidRPr="006479AE">
        <w:rPr>
          <w:rtl/>
        </w:rPr>
        <w:t xml:space="preserve"> </w:t>
      </w:r>
      <w:r w:rsidRPr="006479AE">
        <w:rPr>
          <w:rFonts w:hint="cs"/>
          <w:rtl/>
        </w:rPr>
        <w:t>الحنفي</w:t>
      </w:r>
      <w:r w:rsidRPr="006479AE">
        <w:rPr>
          <w:rtl/>
        </w:rPr>
        <w:t xml:space="preserve"> </w:t>
      </w:r>
      <w:r w:rsidRPr="006479AE">
        <w:rPr>
          <w:rFonts w:hint="cs"/>
          <w:rtl/>
        </w:rPr>
        <w:t>قريب</w:t>
      </w:r>
      <w:r w:rsidRPr="006479AE">
        <w:rPr>
          <w:rtl/>
        </w:rPr>
        <w:t xml:space="preserve"> </w:t>
      </w:r>
      <w:r w:rsidRPr="006479AE">
        <w:rPr>
          <w:rFonts w:hint="cs"/>
          <w:rtl/>
        </w:rPr>
        <w:t>من</w:t>
      </w:r>
      <w:r w:rsidRPr="006479AE">
        <w:rPr>
          <w:rtl/>
        </w:rPr>
        <w:t xml:space="preserve"> </w:t>
      </w:r>
      <w:r w:rsidRPr="006479AE">
        <w:rPr>
          <w:rFonts w:hint="cs"/>
          <w:rtl/>
        </w:rPr>
        <w:t>تسعون</w:t>
      </w:r>
      <w:r w:rsidR="0052389A" w:rsidRPr="006479AE">
        <w:rPr>
          <w:rFonts w:hint="cs"/>
          <w:rtl/>
        </w:rPr>
        <w:t>‌</w:t>
      </w:r>
      <w:r w:rsidR="0052389A" w:rsidRPr="006479AE">
        <w:rPr>
          <w:rFonts w:asciiTheme="minorHAnsi" w:hAnsiTheme="minorHAnsi"/>
          <w:b/>
          <w:bCs/>
        </w:rPr>
        <w:t>]</w:t>
      </w:r>
      <w:r w:rsidR="0052389A" w:rsidRPr="006479AE">
        <w:rPr>
          <w:rFonts w:hint="cs"/>
          <w:b/>
          <w:bCs/>
          <w:rtl/>
        </w:rPr>
        <w:t>تسعين</w:t>
      </w:r>
      <w:r w:rsidR="0052389A" w:rsidRPr="006479AE">
        <w:rPr>
          <w:rFonts w:asciiTheme="minorHAnsi" w:hAnsiTheme="minorHAnsi"/>
          <w:b/>
          <w:bCs/>
        </w:rPr>
        <w:t>[</w:t>
      </w:r>
      <w:r w:rsidRPr="006479AE">
        <w:rPr>
          <w:rtl/>
        </w:rPr>
        <w:t xml:space="preserve"> </w:t>
      </w:r>
      <w:r w:rsidRPr="006479AE">
        <w:rPr>
          <w:rFonts w:hint="cs"/>
          <w:rtl/>
        </w:rPr>
        <w:t>نفر</w:t>
      </w:r>
      <w:r w:rsidRPr="006479AE">
        <w:rPr>
          <w:rtl/>
        </w:rPr>
        <w:t>.</w:t>
      </w:r>
    </w:p>
    <w:p w:rsidR="00A3648C" w:rsidRDefault="00A3648C" w:rsidP="00FE3533">
      <w:pPr>
        <w:rPr>
          <w:rtl/>
        </w:rPr>
      </w:pPr>
      <w:r w:rsidRPr="006479AE">
        <w:rPr>
          <w:rFonts w:hint="cs"/>
          <w:rtl/>
        </w:rPr>
        <w:t>والثالث</w:t>
      </w:r>
      <w:r>
        <w:rPr>
          <w:rtl/>
        </w:rPr>
        <w:t xml:space="preserve">: </w:t>
      </w:r>
      <w:r>
        <w:rPr>
          <w:rFonts w:hint="cs"/>
          <w:rtl/>
        </w:rPr>
        <w:t>مقام</w:t>
      </w:r>
      <w:r>
        <w:rPr>
          <w:rtl/>
        </w:rPr>
        <w:t xml:space="preserve"> </w:t>
      </w:r>
      <w:r>
        <w:rPr>
          <w:rFonts w:hint="cs"/>
          <w:rtl/>
        </w:rPr>
        <w:t>المالكي،</w:t>
      </w:r>
      <w:r>
        <w:rPr>
          <w:rtl/>
        </w:rPr>
        <w:t xml:space="preserve"> </w:t>
      </w:r>
      <w:r>
        <w:rPr>
          <w:rFonts w:hint="cs"/>
          <w:rtl/>
        </w:rPr>
        <w:t>وهو</w:t>
      </w:r>
      <w:r>
        <w:rPr>
          <w:rtl/>
        </w:rPr>
        <w:t xml:space="preserve"> </w:t>
      </w:r>
      <w:r>
        <w:rPr>
          <w:rFonts w:hint="cs"/>
          <w:rtl/>
        </w:rPr>
        <w:t>في</w:t>
      </w:r>
      <w:r>
        <w:rPr>
          <w:rtl/>
        </w:rPr>
        <w:t xml:space="preserve"> </w:t>
      </w:r>
      <w:r>
        <w:rPr>
          <w:rFonts w:hint="cs"/>
          <w:rtl/>
        </w:rPr>
        <w:t>الحاشية</w:t>
      </w:r>
      <w:r>
        <w:rPr>
          <w:rtl/>
        </w:rPr>
        <w:t xml:space="preserve"> </w:t>
      </w:r>
      <w:r>
        <w:rPr>
          <w:rFonts w:hint="cs"/>
          <w:rtl/>
        </w:rPr>
        <w:t>الغربية</w:t>
      </w:r>
      <w:r>
        <w:rPr>
          <w:rtl/>
        </w:rPr>
        <w:t xml:space="preserve"> </w:t>
      </w:r>
      <w:r>
        <w:rPr>
          <w:rFonts w:hint="cs"/>
          <w:rtl/>
        </w:rPr>
        <w:t>مربّع</w:t>
      </w:r>
      <w:r>
        <w:rPr>
          <w:rtl/>
        </w:rPr>
        <w:t xml:space="preserve"> </w:t>
      </w:r>
      <w:r>
        <w:rPr>
          <w:rFonts w:hint="cs"/>
          <w:rtl/>
        </w:rPr>
        <w:t>على</w:t>
      </w:r>
      <w:r>
        <w:rPr>
          <w:rtl/>
        </w:rPr>
        <w:t xml:space="preserve"> </w:t>
      </w:r>
      <w:r>
        <w:rPr>
          <w:rFonts w:hint="cs"/>
          <w:rtl/>
        </w:rPr>
        <w:t>أربعة</w:t>
      </w:r>
      <w:r>
        <w:rPr>
          <w:rtl/>
        </w:rPr>
        <w:t xml:space="preserve"> </w:t>
      </w:r>
      <w:r>
        <w:rPr>
          <w:rFonts w:hint="cs"/>
          <w:rtl/>
        </w:rPr>
        <w:t>أعمدة</w:t>
      </w:r>
      <w:r>
        <w:rPr>
          <w:rtl/>
        </w:rPr>
        <w:t xml:space="preserve"> </w:t>
      </w:r>
      <w:r>
        <w:rPr>
          <w:rFonts w:hint="cs"/>
          <w:rtl/>
        </w:rPr>
        <w:t>وبسقفه</w:t>
      </w:r>
      <w:r>
        <w:rPr>
          <w:rtl/>
        </w:rPr>
        <w:t xml:space="preserve"> </w:t>
      </w:r>
      <w:r>
        <w:rPr>
          <w:rFonts w:hint="cs"/>
          <w:rtl/>
        </w:rPr>
        <w:t>تحيط</w:t>
      </w:r>
      <w:r>
        <w:rPr>
          <w:rtl/>
        </w:rPr>
        <w:t xml:space="preserve"> </w:t>
      </w:r>
      <w:r>
        <w:rPr>
          <w:rFonts w:hint="cs"/>
          <w:rtl/>
        </w:rPr>
        <w:t>أجنحة،</w:t>
      </w:r>
      <w:r>
        <w:rPr>
          <w:rtl/>
        </w:rPr>
        <w:t xml:space="preserve"> </w:t>
      </w:r>
      <w:r>
        <w:rPr>
          <w:rFonts w:hint="cs"/>
          <w:rtl/>
        </w:rPr>
        <w:t>وأئمة</w:t>
      </w:r>
      <w:r>
        <w:rPr>
          <w:rtl/>
        </w:rPr>
        <w:t xml:space="preserve"> </w:t>
      </w:r>
      <w:r>
        <w:rPr>
          <w:rFonts w:hint="cs"/>
          <w:rtl/>
        </w:rPr>
        <w:t>المذهب</w:t>
      </w:r>
      <w:r>
        <w:rPr>
          <w:rtl/>
        </w:rPr>
        <w:t xml:space="preserve"> </w:t>
      </w:r>
      <w:r>
        <w:rPr>
          <w:rFonts w:hint="cs"/>
          <w:rtl/>
        </w:rPr>
        <w:t>المالكي</w:t>
      </w:r>
      <w:r>
        <w:rPr>
          <w:rtl/>
        </w:rPr>
        <w:t xml:space="preserve"> </w:t>
      </w:r>
      <w:r>
        <w:rPr>
          <w:rFonts w:hint="cs"/>
          <w:rtl/>
        </w:rPr>
        <w:t>خمسة</w:t>
      </w:r>
      <w:r>
        <w:rPr>
          <w:rtl/>
        </w:rPr>
        <w:t xml:space="preserve"> </w:t>
      </w:r>
      <w:r>
        <w:rPr>
          <w:rFonts w:hint="cs"/>
          <w:rtl/>
        </w:rPr>
        <w:t>عشر</w:t>
      </w:r>
      <w:r>
        <w:rPr>
          <w:rtl/>
        </w:rPr>
        <w:t xml:space="preserve"> </w:t>
      </w:r>
      <w:r>
        <w:rPr>
          <w:rFonts w:hint="cs"/>
          <w:rtl/>
        </w:rPr>
        <w:t>نفراً</w:t>
      </w:r>
      <w:r>
        <w:rPr>
          <w:rtl/>
        </w:rPr>
        <w:t>.</w:t>
      </w:r>
    </w:p>
    <w:p w:rsidR="00A3648C" w:rsidRPr="006479AE" w:rsidRDefault="00A3648C" w:rsidP="00FE3533">
      <w:pPr>
        <w:rPr>
          <w:rtl/>
        </w:rPr>
      </w:pPr>
      <w:r>
        <w:rPr>
          <w:rFonts w:hint="cs"/>
          <w:rtl/>
        </w:rPr>
        <w:t>الرابع</w:t>
      </w:r>
      <w:r>
        <w:rPr>
          <w:rtl/>
        </w:rPr>
        <w:t xml:space="preserve">: </w:t>
      </w:r>
      <w:r>
        <w:rPr>
          <w:rFonts w:hint="cs"/>
          <w:rtl/>
        </w:rPr>
        <w:t>مقام</w:t>
      </w:r>
      <w:r>
        <w:rPr>
          <w:rtl/>
        </w:rPr>
        <w:t xml:space="preserve"> </w:t>
      </w:r>
      <w:r w:rsidRPr="006479AE">
        <w:rPr>
          <w:rFonts w:hint="cs"/>
          <w:rtl/>
        </w:rPr>
        <w:t>الحنبلي،</w:t>
      </w:r>
      <w:r w:rsidRPr="006479AE">
        <w:rPr>
          <w:rtl/>
        </w:rPr>
        <w:t xml:space="preserve"> </w:t>
      </w:r>
      <w:r w:rsidRPr="006479AE">
        <w:rPr>
          <w:rFonts w:hint="cs"/>
          <w:rtl/>
        </w:rPr>
        <w:t>مقابل</w:t>
      </w:r>
      <w:r w:rsidRPr="006479AE">
        <w:rPr>
          <w:rtl/>
        </w:rPr>
        <w:t xml:space="preserve"> </w:t>
      </w:r>
      <w:r w:rsidRPr="006479AE">
        <w:rPr>
          <w:rFonts w:hint="cs"/>
          <w:rtl/>
        </w:rPr>
        <w:t>ركن</w:t>
      </w:r>
      <w:r w:rsidRPr="006479AE">
        <w:rPr>
          <w:rtl/>
        </w:rPr>
        <w:t xml:space="preserve"> </w:t>
      </w:r>
      <w:r w:rsidRPr="006479AE">
        <w:rPr>
          <w:rFonts w:hint="cs"/>
          <w:rtl/>
        </w:rPr>
        <w:t>الحجر</w:t>
      </w:r>
      <w:r w:rsidRPr="006479AE">
        <w:rPr>
          <w:rtl/>
        </w:rPr>
        <w:t xml:space="preserve"> </w:t>
      </w:r>
      <w:r w:rsidRPr="006479AE">
        <w:rPr>
          <w:rFonts w:hint="cs"/>
          <w:rtl/>
        </w:rPr>
        <w:t>الأسود</w:t>
      </w:r>
      <w:r w:rsidRPr="006479AE">
        <w:rPr>
          <w:rtl/>
        </w:rPr>
        <w:t xml:space="preserve"> </w:t>
      </w:r>
      <w:r w:rsidRPr="006479AE">
        <w:rPr>
          <w:rFonts w:hint="cs"/>
          <w:rtl/>
        </w:rPr>
        <w:t>في</w:t>
      </w:r>
      <w:r w:rsidRPr="006479AE">
        <w:rPr>
          <w:rtl/>
        </w:rPr>
        <w:t xml:space="preserve"> </w:t>
      </w:r>
      <w:r w:rsidRPr="006479AE">
        <w:rPr>
          <w:rFonts w:hint="cs"/>
          <w:rtl/>
        </w:rPr>
        <w:t>جانب</w:t>
      </w:r>
      <w:r w:rsidRPr="006479AE">
        <w:rPr>
          <w:rtl/>
        </w:rPr>
        <w:t xml:space="preserve"> </w:t>
      </w:r>
      <w:r w:rsidRPr="006479AE">
        <w:rPr>
          <w:rFonts w:hint="cs"/>
          <w:rtl/>
        </w:rPr>
        <w:t>الشرق</w:t>
      </w:r>
      <w:r w:rsidRPr="006479AE">
        <w:rPr>
          <w:rtl/>
        </w:rPr>
        <w:t xml:space="preserve"> </w:t>
      </w:r>
      <w:r w:rsidRPr="006479AE">
        <w:rPr>
          <w:rFonts w:hint="cs"/>
          <w:rtl/>
        </w:rPr>
        <w:t>قريب</w:t>
      </w:r>
      <w:r w:rsidRPr="006479AE">
        <w:rPr>
          <w:rtl/>
        </w:rPr>
        <w:t xml:space="preserve"> </w:t>
      </w:r>
      <w:r w:rsidRPr="006479AE">
        <w:rPr>
          <w:rFonts w:hint="cs"/>
          <w:rtl/>
        </w:rPr>
        <w:t>بسقاية</w:t>
      </w:r>
      <w:r w:rsidRPr="006479AE">
        <w:rPr>
          <w:rtl/>
        </w:rPr>
        <w:t xml:space="preserve"> </w:t>
      </w:r>
      <w:r w:rsidRPr="006479AE">
        <w:rPr>
          <w:rFonts w:hint="cs"/>
          <w:rtl/>
        </w:rPr>
        <w:t>العباس،</w:t>
      </w:r>
      <w:r w:rsidRPr="006479AE">
        <w:rPr>
          <w:rtl/>
        </w:rPr>
        <w:t xml:space="preserve"> </w:t>
      </w:r>
      <w:r w:rsidRPr="006479AE">
        <w:rPr>
          <w:rFonts w:hint="cs"/>
          <w:rtl/>
        </w:rPr>
        <w:t>بناؤه</w:t>
      </w:r>
      <w:r w:rsidRPr="006479AE">
        <w:rPr>
          <w:rtl/>
        </w:rPr>
        <w:t xml:space="preserve"> </w:t>
      </w:r>
      <w:r w:rsidRPr="006479AE">
        <w:rPr>
          <w:rFonts w:hint="cs"/>
          <w:rtl/>
        </w:rPr>
        <w:t>مثل</w:t>
      </w:r>
      <w:r w:rsidRPr="006479AE">
        <w:rPr>
          <w:rtl/>
        </w:rPr>
        <w:t xml:space="preserve"> </w:t>
      </w:r>
      <w:r w:rsidRPr="006479AE">
        <w:rPr>
          <w:rFonts w:hint="cs"/>
          <w:rtl/>
        </w:rPr>
        <w:t>بناء</w:t>
      </w:r>
      <w:r w:rsidRPr="006479AE">
        <w:rPr>
          <w:rtl/>
        </w:rPr>
        <w:t xml:space="preserve"> </w:t>
      </w:r>
      <w:r w:rsidRPr="006479AE">
        <w:rPr>
          <w:rFonts w:hint="cs"/>
          <w:rtl/>
        </w:rPr>
        <w:t>مقام</w:t>
      </w:r>
      <w:r w:rsidRPr="006479AE">
        <w:rPr>
          <w:rtl/>
        </w:rPr>
        <w:t xml:space="preserve"> </w:t>
      </w:r>
      <w:r w:rsidRPr="006479AE">
        <w:rPr>
          <w:rFonts w:hint="cs"/>
          <w:rtl/>
        </w:rPr>
        <w:t>المالكي</w:t>
      </w:r>
      <w:r w:rsidRPr="006479AE">
        <w:rPr>
          <w:rtl/>
        </w:rPr>
        <w:t xml:space="preserve"> </w:t>
      </w:r>
      <w:r w:rsidRPr="006479AE">
        <w:rPr>
          <w:rFonts w:hint="cs"/>
          <w:rtl/>
        </w:rPr>
        <w:t>بلا</w:t>
      </w:r>
      <w:r w:rsidRPr="006479AE">
        <w:rPr>
          <w:rtl/>
        </w:rPr>
        <w:t xml:space="preserve"> </w:t>
      </w:r>
      <w:r w:rsidRPr="006479AE">
        <w:rPr>
          <w:rFonts w:hint="cs"/>
          <w:rtl/>
        </w:rPr>
        <w:t>تفاوت،</w:t>
      </w:r>
      <w:r w:rsidRPr="006479AE">
        <w:rPr>
          <w:rtl/>
        </w:rPr>
        <w:t xml:space="preserve"> </w:t>
      </w:r>
      <w:r w:rsidRPr="006479AE">
        <w:rPr>
          <w:rFonts w:hint="cs"/>
          <w:rtl/>
        </w:rPr>
        <w:t>وأئمة</w:t>
      </w:r>
      <w:r w:rsidRPr="006479AE">
        <w:rPr>
          <w:rtl/>
        </w:rPr>
        <w:t xml:space="preserve"> </w:t>
      </w:r>
      <w:r w:rsidRPr="006479AE">
        <w:rPr>
          <w:rFonts w:hint="cs"/>
          <w:rtl/>
        </w:rPr>
        <w:t>المذهب</w:t>
      </w:r>
      <w:r w:rsidRPr="006479AE">
        <w:rPr>
          <w:rtl/>
        </w:rPr>
        <w:t xml:space="preserve"> </w:t>
      </w:r>
      <w:r w:rsidRPr="006479AE">
        <w:rPr>
          <w:rFonts w:hint="cs"/>
          <w:rtl/>
        </w:rPr>
        <w:t>الحنبلي</w:t>
      </w:r>
      <w:r w:rsidRPr="006479AE">
        <w:rPr>
          <w:rtl/>
        </w:rPr>
        <w:t xml:space="preserve"> </w:t>
      </w:r>
      <w:r w:rsidRPr="006479AE">
        <w:rPr>
          <w:rFonts w:hint="cs"/>
          <w:rtl/>
        </w:rPr>
        <w:t>سبعة</w:t>
      </w:r>
      <w:r w:rsidRPr="006479AE">
        <w:rPr>
          <w:rtl/>
        </w:rPr>
        <w:t xml:space="preserve"> </w:t>
      </w:r>
      <w:r w:rsidRPr="006479AE">
        <w:rPr>
          <w:rFonts w:hint="cs"/>
          <w:rtl/>
        </w:rPr>
        <w:t>نفر</w:t>
      </w:r>
      <w:r w:rsidR="0052389A" w:rsidRPr="006479AE">
        <w:rPr>
          <w:rFonts w:asciiTheme="minorHAnsi" w:hAnsiTheme="minorHAnsi"/>
          <w:b/>
          <w:bCs/>
        </w:rPr>
        <w:t>]</w:t>
      </w:r>
      <w:r w:rsidR="0052389A" w:rsidRPr="006479AE">
        <w:rPr>
          <w:rFonts w:hint="cs"/>
          <w:b/>
          <w:bCs/>
          <w:rtl/>
        </w:rPr>
        <w:t>أنفار</w:t>
      </w:r>
      <w:r w:rsidR="0052389A" w:rsidRPr="006479AE">
        <w:rPr>
          <w:rFonts w:asciiTheme="minorHAnsi" w:hAnsiTheme="minorHAnsi"/>
          <w:b/>
          <w:bCs/>
        </w:rPr>
        <w:t>[</w:t>
      </w:r>
      <w:r w:rsidRPr="006479AE">
        <w:rPr>
          <w:rtl/>
        </w:rPr>
        <w:t xml:space="preserve"> </w:t>
      </w:r>
      <w:r w:rsidRPr="006479AE">
        <w:rPr>
          <w:rFonts w:hint="cs"/>
          <w:rtl/>
        </w:rPr>
        <w:t>لكلّ</w:t>
      </w:r>
      <w:r w:rsidRPr="006479AE">
        <w:rPr>
          <w:rtl/>
        </w:rPr>
        <w:t xml:space="preserve"> </w:t>
      </w:r>
      <w:r w:rsidRPr="006479AE">
        <w:rPr>
          <w:rFonts w:hint="cs"/>
          <w:rtl/>
        </w:rPr>
        <w:t>يوم</w:t>
      </w:r>
      <w:r w:rsidRPr="006479AE">
        <w:rPr>
          <w:rtl/>
        </w:rPr>
        <w:t xml:space="preserve"> </w:t>
      </w:r>
      <w:r w:rsidRPr="006479AE">
        <w:rPr>
          <w:rFonts w:hint="cs"/>
          <w:rtl/>
        </w:rPr>
        <w:t>من</w:t>
      </w:r>
      <w:r w:rsidRPr="006479AE">
        <w:rPr>
          <w:rtl/>
        </w:rPr>
        <w:t xml:space="preserve"> </w:t>
      </w:r>
      <w:r w:rsidRPr="006479AE">
        <w:rPr>
          <w:rFonts w:hint="cs"/>
          <w:rtl/>
        </w:rPr>
        <w:t>أيام</w:t>
      </w:r>
      <w:r w:rsidRPr="006479AE">
        <w:rPr>
          <w:rtl/>
        </w:rPr>
        <w:t xml:space="preserve"> </w:t>
      </w:r>
      <w:r w:rsidR="0052389A" w:rsidRPr="006479AE">
        <w:rPr>
          <w:rFonts w:hint="cs"/>
          <w:rtl/>
        </w:rPr>
        <w:t>الأ</w:t>
      </w:r>
      <w:r w:rsidRPr="006479AE">
        <w:rPr>
          <w:rFonts w:hint="cs"/>
          <w:rtl/>
        </w:rPr>
        <w:t>سبوع</w:t>
      </w:r>
      <w:r w:rsidRPr="006479AE">
        <w:rPr>
          <w:rtl/>
        </w:rPr>
        <w:t xml:space="preserve"> </w:t>
      </w:r>
      <w:r w:rsidRPr="006479AE">
        <w:rPr>
          <w:rFonts w:hint="cs"/>
          <w:rtl/>
        </w:rPr>
        <w:t>واحد</w:t>
      </w:r>
      <w:r w:rsidRPr="006479AE">
        <w:rPr>
          <w:rtl/>
        </w:rPr>
        <w:t>.</w:t>
      </w:r>
    </w:p>
    <w:p w:rsidR="00A3648C" w:rsidRDefault="00A3648C" w:rsidP="00FE3533">
      <w:pPr>
        <w:rPr>
          <w:rtl/>
        </w:rPr>
      </w:pPr>
      <w:r w:rsidRPr="006479AE">
        <w:rPr>
          <w:rFonts w:hint="cs"/>
          <w:rtl/>
        </w:rPr>
        <w:t>وهذه</w:t>
      </w:r>
      <w:r w:rsidRPr="006479AE">
        <w:rPr>
          <w:rtl/>
        </w:rPr>
        <w:t xml:space="preserve"> </w:t>
      </w:r>
      <w:r w:rsidRPr="006479AE">
        <w:rPr>
          <w:rFonts w:hint="cs"/>
          <w:rtl/>
        </w:rPr>
        <w:t>المقامات</w:t>
      </w:r>
      <w:r w:rsidRPr="006479AE">
        <w:rPr>
          <w:rtl/>
        </w:rPr>
        <w:t xml:space="preserve"> </w:t>
      </w:r>
      <w:r w:rsidRPr="006479AE">
        <w:rPr>
          <w:rFonts w:hint="cs"/>
          <w:rtl/>
        </w:rPr>
        <w:t>بهذه</w:t>
      </w:r>
      <w:r w:rsidRPr="006479AE">
        <w:rPr>
          <w:rtl/>
        </w:rPr>
        <w:t xml:space="preserve"> </w:t>
      </w:r>
      <w:r>
        <w:rPr>
          <w:rFonts w:hint="cs"/>
          <w:rtl/>
        </w:rPr>
        <w:t>الكيفية</w:t>
      </w:r>
      <w:r>
        <w:rPr>
          <w:rtl/>
        </w:rPr>
        <w:t xml:space="preserve"> </w:t>
      </w:r>
      <w:r>
        <w:rPr>
          <w:rFonts w:hint="cs"/>
          <w:rtl/>
        </w:rPr>
        <w:t>من</w:t>
      </w:r>
      <w:r>
        <w:rPr>
          <w:rtl/>
        </w:rPr>
        <w:t xml:space="preserve"> </w:t>
      </w:r>
      <w:r>
        <w:rPr>
          <w:rFonts w:hint="cs"/>
          <w:rtl/>
        </w:rPr>
        <w:t>عمل</w:t>
      </w:r>
      <w:r>
        <w:rPr>
          <w:rtl/>
        </w:rPr>
        <w:t xml:space="preserve"> </w:t>
      </w:r>
      <w:r>
        <w:rPr>
          <w:rFonts w:hint="cs"/>
          <w:rtl/>
        </w:rPr>
        <w:t>الأمير</w:t>
      </w:r>
      <w:r>
        <w:rPr>
          <w:rtl/>
        </w:rPr>
        <w:t xml:space="preserve"> "</w:t>
      </w:r>
      <w:r>
        <w:rPr>
          <w:rFonts w:hint="cs"/>
          <w:rtl/>
        </w:rPr>
        <w:t>خوش</w:t>
      </w:r>
      <w:r>
        <w:rPr>
          <w:rtl/>
        </w:rPr>
        <w:t xml:space="preserve"> </w:t>
      </w:r>
      <w:r>
        <w:rPr>
          <w:rFonts w:hint="cs"/>
          <w:rtl/>
        </w:rPr>
        <w:t>كلدي</w:t>
      </w:r>
      <w:r>
        <w:rPr>
          <w:rtl/>
        </w:rPr>
        <w:t xml:space="preserve">" </w:t>
      </w:r>
      <w:r>
        <w:rPr>
          <w:rFonts w:hint="cs"/>
          <w:rtl/>
        </w:rPr>
        <w:t>أمير</w:t>
      </w:r>
      <w:r>
        <w:rPr>
          <w:rtl/>
        </w:rPr>
        <w:t xml:space="preserve"> </w:t>
      </w:r>
      <w:r>
        <w:rPr>
          <w:rFonts w:hint="cs"/>
          <w:rtl/>
        </w:rPr>
        <w:t>بندر</w:t>
      </w:r>
      <w:r>
        <w:rPr>
          <w:rtl/>
        </w:rPr>
        <w:t xml:space="preserve"> </w:t>
      </w:r>
      <w:r>
        <w:rPr>
          <w:rFonts w:hint="cs"/>
          <w:rtl/>
        </w:rPr>
        <w:t>جدّة</w:t>
      </w:r>
      <w:r>
        <w:rPr>
          <w:rtl/>
        </w:rPr>
        <w:t xml:space="preserve"> </w:t>
      </w:r>
      <w:r>
        <w:rPr>
          <w:rFonts w:hint="cs"/>
          <w:rtl/>
        </w:rPr>
        <w:t>في</w:t>
      </w:r>
      <w:r>
        <w:rPr>
          <w:rtl/>
        </w:rPr>
        <w:t xml:space="preserve"> </w:t>
      </w:r>
      <w:r>
        <w:rPr>
          <w:rFonts w:hint="cs"/>
          <w:rtl/>
        </w:rPr>
        <w:t>سنة</w:t>
      </w:r>
      <w:r>
        <w:rPr>
          <w:rtl/>
        </w:rPr>
        <w:t xml:space="preserve"> .... </w:t>
      </w:r>
      <w:r>
        <w:rPr>
          <w:rFonts w:hint="cs"/>
          <w:rtl/>
        </w:rPr>
        <w:t>،</w:t>
      </w:r>
      <w:r>
        <w:rPr>
          <w:rtl/>
        </w:rPr>
        <w:t xml:space="preserve"> </w:t>
      </w:r>
      <w:r>
        <w:rPr>
          <w:rFonts w:hint="cs"/>
          <w:rtl/>
        </w:rPr>
        <w:t>وفي</w:t>
      </w:r>
      <w:r>
        <w:rPr>
          <w:rtl/>
        </w:rPr>
        <w:t xml:space="preserve"> </w:t>
      </w:r>
      <w:r>
        <w:rPr>
          <w:rFonts w:hint="cs"/>
          <w:rtl/>
        </w:rPr>
        <w:t>كلّ</w:t>
      </w:r>
      <w:r>
        <w:rPr>
          <w:rtl/>
        </w:rPr>
        <w:t xml:space="preserve"> </w:t>
      </w:r>
      <w:r>
        <w:rPr>
          <w:rFonts w:hint="cs"/>
          <w:rtl/>
        </w:rPr>
        <w:t>من</w:t>
      </w:r>
      <w:r>
        <w:rPr>
          <w:rtl/>
        </w:rPr>
        <w:t xml:space="preserve"> </w:t>
      </w:r>
      <w:r>
        <w:rPr>
          <w:rFonts w:hint="cs"/>
          <w:rtl/>
        </w:rPr>
        <w:t>هذه</w:t>
      </w:r>
      <w:r>
        <w:rPr>
          <w:rtl/>
        </w:rPr>
        <w:t xml:space="preserve"> </w:t>
      </w:r>
      <w:r>
        <w:rPr>
          <w:rFonts w:hint="cs"/>
          <w:rtl/>
        </w:rPr>
        <w:t>المقامات</w:t>
      </w:r>
      <w:r>
        <w:rPr>
          <w:rtl/>
        </w:rPr>
        <w:t xml:space="preserve"> </w:t>
      </w:r>
      <w:r>
        <w:rPr>
          <w:rFonts w:hint="cs"/>
          <w:rtl/>
        </w:rPr>
        <w:t>الأربعة</w:t>
      </w:r>
      <w:r>
        <w:rPr>
          <w:rtl/>
        </w:rPr>
        <w:t xml:space="preserve"> </w:t>
      </w:r>
      <w:r>
        <w:rPr>
          <w:rFonts w:hint="cs"/>
          <w:rtl/>
        </w:rPr>
        <w:t>يجعل</w:t>
      </w:r>
      <w:r>
        <w:rPr>
          <w:rtl/>
        </w:rPr>
        <w:t xml:space="preserve"> </w:t>
      </w:r>
      <w:r>
        <w:rPr>
          <w:rFonts w:hint="cs"/>
          <w:rtl/>
        </w:rPr>
        <w:t>على</w:t>
      </w:r>
      <w:r>
        <w:rPr>
          <w:rtl/>
        </w:rPr>
        <w:t xml:space="preserve"> </w:t>
      </w:r>
      <w:r>
        <w:rPr>
          <w:rFonts w:hint="cs"/>
          <w:rtl/>
        </w:rPr>
        <w:t>طرفي</w:t>
      </w:r>
      <w:r>
        <w:rPr>
          <w:rtl/>
        </w:rPr>
        <w:t xml:space="preserve"> </w:t>
      </w:r>
      <w:r>
        <w:rPr>
          <w:rFonts w:hint="cs"/>
          <w:rtl/>
        </w:rPr>
        <w:t>المحراب</w:t>
      </w:r>
      <w:r>
        <w:rPr>
          <w:rtl/>
        </w:rPr>
        <w:t xml:space="preserve"> </w:t>
      </w:r>
      <w:r>
        <w:rPr>
          <w:rFonts w:hint="cs"/>
          <w:rtl/>
        </w:rPr>
        <w:t>مسرجتين</w:t>
      </w:r>
      <w:r>
        <w:rPr>
          <w:rtl/>
        </w:rPr>
        <w:t xml:space="preserve"> </w:t>
      </w:r>
      <w:r>
        <w:rPr>
          <w:rFonts w:hint="cs"/>
          <w:rtl/>
        </w:rPr>
        <w:t>كبيرتين</w:t>
      </w:r>
      <w:r>
        <w:rPr>
          <w:rtl/>
        </w:rPr>
        <w:t xml:space="preserve"> </w:t>
      </w:r>
      <w:r>
        <w:rPr>
          <w:rFonts w:hint="cs"/>
          <w:rtl/>
        </w:rPr>
        <w:t>من</w:t>
      </w:r>
      <w:r>
        <w:rPr>
          <w:rtl/>
        </w:rPr>
        <w:t xml:space="preserve"> </w:t>
      </w:r>
      <w:r>
        <w:rPr>
          <w:rFonts w:hint="cs"/>
          <w:rtl/>
        </w:rPr>
        <w:t>نحاس</w:t>
      </w:r>
      <w:r>
        <w:rPr>
          <w:rtl/>
        </w:rPr>
        <w:t xml:space="preserve"> </w:t>
      </w:r>
      <w:r>
        <w:rPr>
          <w:rFonts w:hint="cs"/>
          <w:rtl/>
        </w:rPr>
        <w:t>يضع</w:t>
      </w:r>
      <w:r>
        <w:rPr>
          <w:rtl/>
        </w:rPr>
        <w:t xml:space="preserve"> </w:t>
      </w:r>
      <w:r>
        <w:rPr>
          <w:rFonts w:hint="cs"/>
          <w:rtl/>
        </w:rPr>
        <w:t>فيهما</w:t>
      </w:r>
      <w:r>
        <w:rPr>
          <w:rtl/>
        </w:rPr>
        <w:t xml:space="preserve"> </w:t>
      </w:r>
      <w:r>
        <w:rPr>
          <w:rFonts w:hint="cs"/>
          <w:rtl/>
        </w:rPr>
        <w:t>حراقتين</w:t>
      </w:r>
      <w:r>
        <w:rPr>
          <w:rtl/>
        </w:rPr>
        <w:t xml:space="preserve"> </w:t>
      </w:r>
      <w:r>
        <w:rPr>
          <w:rFonts w:hint="cs"/>
          <w:rtl/>
        </w:rPr>
        <w:t>ويوقدونهما</w:t>
      </w:r>
      <w:r>
        <w:rPr>
          <w:rtl/>
        </w:rPr>
        <w:t xml:space="preserve"> </w:t>
      </w:r>
      <w:r>
        <w:rPr>
          <w:rFonts w:hint="cs"/>
          <w:rtl/>
        </w:rPr>
        <w:t>بالزيت،</w:t>
      </w:r>
      <w:r>
        <w:rPr>
          <w:rtl/>
        </w:rPr>
        <w:t xml:space="preserve"> </w:t>
      </w:r>
      <w:r>
        <w:rPr>
          <w:rFonts w:hint="cs"/>
          <w:rtl/>
        </w:rPr>
        <w:t>والأئمّة</w:t>
      </w:r>
      <w:r>
        <w:rPr>
          <w:rtl/>
        </w:rPr>
        <w:t xml:space="preserve"> </w:t>
      </w:r>
      <w:r>
        <w:rPr>
          <w:rFonts w:hint="cs"/>
          <w:rtl/>
        </w:rPr>
        <w:t>يصلّون</w:t>
      </w:r>
      <w:r>
        <w:rPr>
          <w:rtl/>
        </w:rPr>
        <w:t xml:space="preserve"> </w:t>
      </w:r>
      <w:r>
        <w:rPr>
          <w:rFonts w:hint="cs"/>
          <w:rtl/>
        </w:rPr>
        <w:t>في</w:t>
      </w:r>
      <w:r>
        <w:rPr>
          <w:rtl/>
        </w:rPr>
        <w:t xml:space="preserve"> </w:t>
      </w:r>
      <w:r>
        <w:rPr>
          <w:rFonts w:hint="cs"/>
          <w:rtl/>
        </w:rPr>
        <w:t>المقامات</w:t>
      </w:r>
      <w:r>
        <w:rPr>
          <w:rtl/>
        </w:rPr>
        <w:t xml:space="preserve"> </w:t>
      </w:r>
      <w:r>
        <w:rPr>
          <w:rFonts w:hint="cs"/>
          <w:rtl/>
        </w:rPr>
        <w:t>على</w:t>
      </w:r>
      <w:r>
        <w:rPr>
          <w:rtl/>
        </w:rPr>
        <w:t xml:space="preserve"> </w:t>
      </w:r>
      <w:r>
        <w:rPr>
          <w:rFonts w:hint="cs"/>
          <w:rtl/>
        </w:rPr>
        <w:t>الترتيب</w:t>
      </w:r>
      <w:r>
        <w:rPr>
          <w:rtl/>
        </w:rPr>
        <w:t xml:space="preserve"> </w:t>
      </w:r>
      <w:r>
        <w:rPr>
          <w:rFonts w:hint="cs"/>
          <w:rtl/>
        </w:rPr>
        <w:t>إلا</w:t>
      </w:r>
      <w:r>
        <w:rPr>
          <w:rtl/>
        </w:rPr>
        <w:t xml:space="preserve"> </w:t>
      </w:r>
      <w:r>
        <w:rPr>
          <w:rFonts w:hint="cs"/>
          <w:rtl/>
        </w:rPr>
        <w:t>في</w:t>
      </w:r>
      <w:r>
        <w:rPr>
          <w:rtl/>
        </w:rPr>
        <w:t xml:space="preserve"> </w:t>
      </w:r>
      <w:r>
        <w:rPr>
          <w:rFonts w:hint="cs"/>
          <w:rtl/>
        </w:rPr>
        <w:t>الصبح</w:t>
      </w:r>
      <w:r>
        <w:rPr>
          <w:rtl/>
        </w:rPr>
        <w:t xml:space="preserve"> </w:t>
      </w:r>
      <w:r>
        <w:rPr>
          <w:rFonts w:hint="cs"/>
          <w:rtl/>
        </w:rPr>
        <w:t>يصلّي</w:t>
      </w:r>
      <w:r>
        <w:rPr>
          <w:rtl/>
        </w:rPr>
        <w:t xml:space="preserve"> </w:t>
      </w:r>
      <w:r>
        <w:rPr>
          <w:rFonts w:hint="cs"/>
          <w:rtl/>
        </w:rPr>
        <w:t>الشافعي</w:t>
      </w:r>
      <w:r>
        <w:rPr>
          <w:rtl/>
        </w:rPr>
        <w:t xml:space="preserve"> </w:t>
      </w:r>
      <w:r>
        <w:rPr>
          <w:rFonts w:hint="cs"/>
          <w:rtl/>
        </w:rPr>
        <w:t>أولاً</w:t>
      </w:r>
      <w:r>
        <w:rPr>
          <w:rtl/>
        </w:rPr>
        <w:t xml:space="preserve"> </w:t>
      </w:r>
      <w:r>
        <w:rPr>
          <w:rFonts w:hint="cs"/>
          <w:rtl/>
        </w:rPr>
        <w:t>والحنفي</w:t>
      </w:r>
      <w:r>
        <w:rPr>
          <w:rtl/>
        </w:rPr>
        <w:t xml:space="preserve"> </w:t>
      </w:r>
      <w:r>
        <w:rPr>
          <w:rFonts w:hint="cs"/>
          <w:rtl/>
        </w:rPr>
        <w:t>آخراً</w:t>
      </w:r>
      <w:r>
        <w:rPr>
          <w:rtl/>
        </w:rPr>
        <w:t>.</w:t>
      </w:r>
    </w:p>
    <w:p w:rsidR="00A3648C" w:rsidRDefault="00A3648C" w:rsidP="00FE3533">
      <w:pPr>
        <w:pStyle w:val="Heading20"/>
        <w:rPr>
          <w:rtl/>
        </w:rPr>
      </w:pPr>
      <w:r>
        <w:rPr>
          <w:rFonts w:hint="cs"/>
          <w:rtl/>
        </w:rPr>
        <w:t>صِفَة</w:t>
      </w:r>
      <w:r>
        <w:rPr>
          <w:rtl/>
        </w:rPr>
        <w:t xml:space="preserve"> </w:t>
      </w:r>
      <w:r>
        <w:rPr>
          <w:rFonts w:hint="cs"/>
          <w:rtl/>
        </w:rPr>
        <w:t>المماشي</w:t>
      </w:r>
    </w:p>
    <w:p w:rsidR="00A3648C" w:rsidRDefault="00A3648C" w:rsidP="00FE3533">
      <w:pPr>
        <w:rPr>
          <w:rtl/>
        </w:rPr>
      </w:pPr>
      <w:r>
        <w:rPr>
          <w:rFonts w:hint="cs"/>
          <w:rtl/>
        </w:rPr>
        <w:t>وأما</w:t>
      </w:r>
      <w:r>
        <w:rPr>
          <w:rtl/>
        </w:rPr>
        <w:t xml:space="preserve"> </w:t>
      </w:r>
      <w:r>
        <w:rPr>
          <w:rFonts w:hint="cs"/>
          <w:rtl/>
        </w:rPr>
        <w:t>المماشي</w:t>
      </w:r>
      <w:r>
        <w:rPr>
          <w:rtl/>
        </w:rPr>
        <w:t xml:space="preserve"> </w:t>
      </w:r>
      <w:r>
        <w:rPr>
          <w:rFonts w:hint="cs"/>
          <w:rtl/>
        </w:rPr>
        <w:t>السبعة</w:t>
      </w:r>
      <w:r>
        <w:rPr>
          <w:rtl/>
        </w:rPr>
        <w:t xml:space="preserve"> </w:t>
      </w:r>
      <w:r>
        <w:rPr>
          <w:rFonts w:hint="cs"/>
          <w:rtl/>
        </w:rPr>
        <w:t>الممتدّة</w:t>
      </w:r>
      <w:r>
        <w:rPr>
          <w:rtl/>
        </w:rPr>
        <w:t xml:space="preserve"> </w:t>
      </w:r>
      <w:r>
        <w:rPr>
          <w:rFonts w:hint="cs"/>
          <w:rtl/>
        </w:rPr>
        <w:t>التي</w:t>
      </w:r>
      <w:r>
        <w:rPr>
          <w:rtl/>
        </w:rPr>
        <w:t xml:space="preserve"> </w:t>
      </w:r>
      <w:r>
        <w:rPr>
          <w:rFonts w:hint="cs"/>
          <w:rtl/>
        </w:rPr>
        <w:t>يبتدئ</w:t>
      </w:r>
      <w:r>
        <w:rPr>
          <w:rtl/>
        </w:rPr>
        <w:t xml:space="preserve"> </w:t>
      </w:r>
      <w:r>
        <w:rPr>
          <w:rFonts w:hint="cs"/>
          <w:rtl/>
        </w:rPr>
        <w:t>من</w:t>
      </w:r>
      <w:r>
        <w:rPr>
          <w:rtl/>
        </w:rPr>
        <w:t xml:space="preserve"> </w:t>
      </w:r>
      <w:r>
        <w:rPr>
          <w:rFonts w:hint="cs"/>
          <w:rtl/>
        </w:rPr>
        <w:t>هذه</w:t>
      </w:r>
      <w:r>
        <w:rPr>
          <w:rtl/>
        </w:rPr>
        <w:t xml:space="preserve"> </w:t>
      </w:r>
      <w:r>
        <w:rPr>
          <w:rFonts w:hint="cs"/>
          <w:rtl/>
        </w:rPr>
        <w:t>الحاشية</w:t>
      </w:r>
      <w:r>
        <w:rPr>
          <w:rtl/>
        </w:rPr>
        <w:t xml:space="preserve"> </w:t>
      </w:r>
      <w:r>
        <w:rPr>
          <w:rFonts w:hint="cs"/>
          <w:rtl/>
        </w:rPr>
        <w:t>الوسيعة</w:t>
      </w:r>
      <w:r>
        <w:rPr>
          <w:rtl/>
        </w:rPr>
        <w:t xml:space="preserve"> </w:t>
      </w:r>
      <w:r>
        <w:rPr>
          <w:rFonts w:hint="cs"/>
          <w:rtl/>
        </w:rPr>
        <w:t>إلى</w:t>
      </w:r>
      <w:r>
        <w:rPr>
          <w:rtl/>
        </w:rPr>
        <w:t xml:space="preserve"> </w:t>
      </w:r>
      <w:r>
        <w:rPr>
          <w:rFonts w:hint="cs"/>
          <w:rtl/>
        </w:rPr>
        <w:t>أبواب</w:t>
      </w:r>
      <w:r>
        <w:rPr>
          <w:rtl/>
        </w:rPr>
        <w:t xml:space="preserve"> </w:t>
      </w:r>
      <w:r>
        <w:rPr>
          <w:rFonts w:hint="cs"/>
          <w:rtl/>
        </w:rPr>
        <w:t>سبعة</w:t>
      </w:r>
      <w:r>
        <w:rPr>
          <w:rtl/>
        </w:rPr>
        <w:t xml:space="preserve"> </w:t>
      </w:r>
      <w:r>
        <w:rPr>
          <w:rFonts w:hint="cs"/>
          <w:rtl/>
        </w:rPr>
        <w:t>عرض</w:t>
      </w:r>
      <w:r>
        <w:rPr>
          <w:rtl/>
        </w:rPr>
        <w:t xml:space="preserve"> </w:t>
      </w:r>
      <w:r>
        <w:rPr>
          <w:rFonts w:hint="cs"/>
          <w:rtl/>
        </w:rPr>
        <w:t>كلّ</w:t>
      </w:r>
      <w:r>
        <w:rPr>
          <w:rtl/>
        </w:rPr>
        <w:t xml:space="preserve"> </w:t>
      </w:r>
      <w:r>
        <w:rPr>
          <w:rFonts w:hint="cs"/>
          <w:rtl/>
        </w:rPr>
        <w:t>منها</w:t>
      </w:r>
      <w:r>
        <w:rPr>
          <w:rtl/>
        </w:rPr>
        <w:t xml:space="preserve"> </w:t>
      </w:r>
      <w:r>
        <w:rPr>
          <w:rFonts w:hint="cs"/>
          <w:rtl/>
        </w:rPr>
        <w:t>أربع</w:t>
      </w:r>
      <w:r>
        <w:rPr>
          <w:rtl/>
        </w:rPr>
        <w:t xml:space="preserve"> </w:t>
      </w:r>
      <w:r>
        <w:rPr>
          <w:rFonts w:hint="cs"/>
          <w:rtl/>
        </w:rPr>
        <w:t>أذرع</w:t>
      </w:r>
      <w:r>
        <w:rPr>
          <w:rtl/>
        </w:rPr>
        <w:t xml:space="preserve"> </w:t>
      </w:r>
      <w:r>
        <w:rPr>
          <w:rFonts w:hint="cs"/>
          <w:rtl/>
        </w:rPr>
        <w:t>مبنيّة</w:t>
      </w:r>
      <w:r>
        <w:rPr>
          <w:rtl/>
        </w:rPr>
        <w:t xml:space="preserve"> </w:t>
      </w:r>
      <w:r>
        <w:rPr>
          <w:rFonts w:hint="cs"/>
          <w:rtl/>
        </w:rPr>
        <w:t>من</w:t>
      </w:r>
      <w:r>
        <w:rPr>
          <w:rtl/>
        </w:rPr>
        <w:t xml:space="preserve"> </w:t>
      </w:r>
      <w:r>
        <w:rPr>
          <w:rFonts w:hint="cs"/>
          <w:rtl/>
        </w:rPr>
        <w:t>الأحجار</w:t>
      </w:r>
      <w:r>
        <w:rPr>
          <w:rtl/>
        </w:rPr>
        <w:t xml:space="preserve"> </w:t>
      </w:r>
      <w:r>
        <w:rPr>
          <w:rFonts w:hint="cs"/>
          <w:rtl/>
        </w:rPr>
        <w:t>المنحوتة</w:t>
      </w:r>
      <w:r>
        <w:rPr>
          <w:rtl/>
        </w:rPr>
        <w:t xml:space="preserve"> </w:t>
      </w:r>
      <w:r>
        <w:rPr>
          <w:rFonts w:hint="cs"/>
          <w:rtl/>
        </w:rPr>
        <w:t>السّود</w:t>
      </w:r>
      <w:r>
        <w:rPr>
          <w:rtl/>
        </w:rPr>
        <w:t xml:space="preserve">: </w:t>
      </w:r>
      <w:r>
        <w:rPr>
          <w:rFonts w:hint="cs"/>
          <w:rtl/>
        </w:rPr>
        <w:t>الأوّل</w:t>
      </w:r>
      <w:r>
        <w:rPr>
          <w:rtl/>
        </w:rPr>
        <w:t xml:space="preserve">: </w:t>
      </w:r>
      <w:r>
        <w:rPr>
          <w:rFonts w:hint="cs"/>
          <w:rtl/>
        </w:rPr>
        <w:t>ينتهي</w:t>
      </w:r>
      <w:r>
        <w:rPr>
          <w:rtl/>
        </w:rPr>
        <w:t xml:space="preserve"> </w:t>
      </w:r>
      <w:r>
        <w:rPr>
          <w:rFonts w:hint="cs"/>
          <w:rtl/>
        </w:rPr>
        <w:t>إلى</w:t>
      </w:r>
      <w:r>
        <w:rPr>
          <w:rtl/>
        </w:rPr>
        <w:t xml:space="preserve"> </w:t>
      </w:r>
      <w:r>
        <w:rPr>
          <w:rFonts w:hint="cs"/>
          <w:rtl/>
        </w:rPr>
        <w:t>باب</w:t>
      </w:r>
      <w:r>
        <w:rPr>
          <w:rtl/>
        </w:rPr>
        <w:t xml:space="preserve"> </w:t>
      </w:r>
      <w:r>
        <w:rPr>
          <w:rFonts w:hint="cs"/>
          <w:rtl/>
        </w:rPr>
        <w:t>السلام؛</w:t>
      </w:r>
      <w:r>
        <w:rPr>
          <w:rtl/>
        </w:rPr>
        <w:t xml:space="preserve"> </w:t>
      </w:r>
      <w:r>
        <w:rPr>
          <w:rFonts w:hint="cs"/>
          <w:rtl/>
        </w:rPr>
        <w:t>والثاني</w:t>
      </w:r>
      <w:r>
        <w:rPr>
          <w:rtl/>
        </w:rPr>
        <w:t xml:space="preserve">: </w:t>
      </w:r>
      <w:r>
        <w:rPr>
          <w:rFonts w:hint="cs"/>
          <w:rtl/>
        </w:rPr>
        <w:t>إلى</w:t>
      </w:r>
      <w:r>
        <w:rPr>
          <w:rtl/>
        </w:rPr>
        <w:t xml:space="preserve"> </w:t>
      </w:r>
      <w:r>
        <w:rPr>
          <w:rFonts w:hint="cs"/>
          <w:rtl/>
        </w:rPr>
        <w:t>باب</w:t>
      </w:r>
      <w:r>
        <w:rPr>
          <w:rtl/>
        </w:rPr>
        <w:t xml:space="preserve"> </w:t>
      </w:r>
      <w:r>
        <w:rPr>
          <w:rFonts w:hint="cs"/>
          <w:rtl/>
        </w:rPr>
        <w:t>النبيّ؛</w:t>
      </w:r>
      <w:r>
        <w:rPr>
          <w:rtl/>
        </w:rPr>
        <w:t xml:space="preserve"> </w:t>
      </w:r>
      <w:r>
        <w:rPr>
          <w:rFonts w:hint="cs"/>
          <w:rtl/>
        </w:rPr>
        <w:t>والثالث</w:t>
      </w:r>
      <w:r>
        <w:rPr>
          <w:rtl/>
        </w:rPr>
        <w:t xml:space="preserve">: </w:t>
      </w:r>
      <w:r>
        <w:rPr>
          <w:rFonts w:hint="cs"/>
          <w:rtl/>
        </w:rPr>
        <w:t>إلى</w:t>
      </w:r>
      <w:r>
        <w:rPr>
          <w:rtl/>
        </w:rPr>
        <w:t xml:space="preserve"> </w:t>
      </w:r>
      <w:r>
        <w:rPr>
          <w:rFonts w:hint="cs"/>
          <w:rtl/>
        </w:rPr>
        <w:t>باب</w:t>
      </w:r>
      <w:r>
        <w:rPr>
          <w:rtl/>
        </w:rPr>
        <w:t xml:space="preserve"> </w:t>
      </w:r>
      <w:r>
        <w:rPr>
          <w:rFonts w:hint="cs"/>
          <w:rtl/>
        </w:rPr>
        <w:t>عليّ؛</w:t>
      </w:r>
      <w:r>
        <w:rPr>
          <w:rtl/>
        </w:rPr>
        <w:t xml:space="preserve"> </w:t>
      </w:r>
      <w:r>
        <w:rPr>
          <w:rFonts w:hint="cs"/>
          <w:rtl/>
        </w:rPr>
        <w:t>والرابع</w:t>
      </w:r>
      <w:r>
        <w:rPr>
          <w:rtl/>
        </w:rPr>
        <w:t xml:space="preserve">: </w:t>
      </w:r>
      <w:r>
        <w:rPr>
          <w:rFonts w:hint="cs"/>
          <w:rtl/>
        </w:rPr>
        <w:t>إلى</w:t>
      </w:r>
      <w:r>
        <w:rPr>
          <w:rtl/>
        </w:rPr>
        <w:t xml:space="preserve"> </w:t>
      </w:r>
      <w:r>
        <w:rPr>
          <w:rFonts w:hint="cs"/>
          <w:rtl/>
        </w:rPr>
        <w:t>باب</w:t>
      </w:r>
      <w:r>
        <w:rPr>
          <w:rtl/>
        </w:rPr>
        <w:t xml:space="preserve"> </w:t>
      </w:r>
      <w:r>
        <w:rPr>
          <w:rFonts w:hint="cs"/>
          <w:rtl/>
        </w:rPr>
        <w:t>الصّفا؛</w:t>
      </w:r>
      <w:r>
        <w:rPr>
          <w:rtl/>
        </w:rPr>
        <w:t xml:space="preserve"> </w:t>
      </w:r>
      <w:r>
        <w:rPr>
          <w:rFonts w:hint="cs"/>
          <w:rtl/>
        </w:rPr>
        <w:t>والخامس</w:t>
      </w:r>
      <w:r>
        <w:rPr>
          <w:rtl/>
        </w:rPr>
        <w:t xml:space="preserve">: </w:t>
      </w:r>
      <w:r>
        <w:rPr>
          <w:rFonts w:hint="cs"/>
          <w:rtl/>
        </w:rPr>
        <w:t>إلى</w:t>
      </w:r>
      <w:r>
        <w:rPr>
          <w:rtl/>
        </w:rPr>
        <w:t xml:space="preserve"> </w:t>
      </w:r>
      <w:r>
        <w:rPr>
          <w:rFonts w:hint="cs"/>
          <w:rtl/>
        </w:rPr>
        <w:t>باب</w:t>
      </w:r>
      <w:r>
        <w:rPr>
          <w:rtl/>
        </w:rPr>
        <w:t xml:space="preserve"> </w:t>
      </w:r>
      <w:r>
        <w:rPr>
          <w:rFonts w:hint="cs"/>
          <w:rtl/>
        </w:rPr>
        <w:t>الوداع؛</w:t>
      </w:r>
      <w:r>
        <w:rPr>
          <w:rtl/>
        </w:rPr>
        <w:t xml:space="preserve"> </w:t>
      </w:r>
      <w:r>
        <w:rPr>
          <w:rFonts w:hint="cs"/>
          <w:rtl/>
        </w:rPr>
        <w:t>والسادس</w:t>
      </w:r>
      <w:r>
        <w:rPr>
          <w:rtl/>
        </w:rPr>
        <w:t xml:space="preserve">: </w:t>
      </w:r>
      <w:r>
        <w:rPr>
          <w:rFonts w:hint="cs"/>
          <w:rtl/>
        </w:rPr>
        <w:t>إلى</w:t>
      </w:r>
      <w:r>
        <w:rPr>
          <w:rtl/>
        </w:rPr>
        <w:t xml:space="preserve"> </w:t>
      </w:r>
      <w:r>
        <w:rPr>
          <w:rFonts w:hint="cs"/>
          <w:rtl/>
        </w:rPr>
        <w:t>باب</w:t>
      </w:r>
      <w:r>
        <w:rPr>
          <w:rtl/>
        </w:rPr>
        <w:t xml:space="preserve"> </w:t>
      </w:r>
      <w:r>
        <w:rPr>
          <w:rFonts w:hint="cs"/>
          <w:rtl/>
        </w:rPr>
        <w:t>إبراهيم؛</w:t>
      </w:r>
      <w:r>
        <w:rPr>
          <w:rtl/>
        </w:rPr>
        <w:t xml:space="preserve"> </w:t>
      </w:r>
      <w:r>
        <w:rPr>
          <w:rFonts w:hint="cs"/>
          <w:rtl/>
        </w:rPr>
        <w:t>والسابع</w:t>
      </w:r>
      <w:r>
        <w:rPr>
          <w:rtl/>
        </w:rPr>
        <w:t xml:space="preserve">: </w:t>
      </w:r>
      <w:r>
        <w:rPr>
          <w:rFonts w:hint="cs"/>
          <w:rtl/>
        </w:rPr>
        <w:t>إلى</w:t>
      </w:r>
      <w:r>
        <w:rPr>
          <w:rtl/>
        </w:rPr>
        <w:t xml:space="preserve"> </w:t>
      </w:r>
      <w:r>
        <w:rPr>
          <w:rFonts w:hint="cs"/>
          <w:rtl/>
        </w:rPr>
        <w:t>باب</w:t>
      </w:r>
      <w:r>
        <w:rPr>
          <w:rtl/>
        </w:rPr>
        <w:t xml:space="preserve"> </w:t>
      </w:r>
      <w:r>
        <w:rPr>
          <w:rFonts w:hint="cs"/>
          <w:rtl/>
        </w:rPr>
        <w:t>عمرة</w:t>
      </w:r>
      <w:r>
        <w:rPr>
          <w:rtl/>
        </w:rPr>
        <w:t>.</w:t>
      </w:r>
    </w:p>
    <w:p w:rsidR="00A3648C" w:rsidRDefault="00A3648C" w:rsidP="00FE3533">
      <w:pPr>
        <w:rPr>
          <w:rtl/>
        </w:rPr>
      </w:pPr>
      <w:r>
        <w:rPr>
          <w:rFonts w:hint="cs"/>
          <w:rtl/>
        </w:rPr>
        <w:t>وبين</w:t>
      </w:r>
      <w:r>
        <w:rPr>
          <w:rtl/>
        </w:rPr>
        <w:t xml:space="preserve"> </w:t>
      </w:r>
      <w:r>
        <w:rPr>
          <w:rFonts w:hint="cs"/>
          <w:rtl/>
        </w:rPr>
        <w:t>المماشي</w:t>
      </w:r>
      <w:r>
        <w:rPr>
          <w:rtl/>
        </w:rPr>
        <w:t xml:space="preserve"> </w:t>
      </w:r>
      <w:r>
        <w:rPr>
          <w:rFonts w:hint="cs"/>
          <w:rtl/>
        </w:rPr>
        <w:t>السبعة</w:t>
      </w:r>
      <w:r>
        <w:rPr>
          <w:rtl/>
        </w:rPr>
        <w:t xml:space="preserve"> </w:t>
      </w:r>
      <w:r>
        <w:rPr>
          <w:rFonts w:hint="cs"/>
          <w:rtl/>
        </w:rPr>
        <w:t>مماشي</w:t>
      </w:r>
      <w:r>
        <w:rPr>
          <w:rtl/>
        </w:rPr>
        <w:t xml:space="preserve"> </w:t>
      </w:r>
      <w:r>
        <w:rPr>
          <w:rFonts w:hint="cs"/>
          <w:rtl/>
        </w:rPr>
        <w:t>صغار،</w:t>
      </w:r>
      <w:r>
        <w:rPr>
          <w:rtl/>
        </w:rPr>
        <w:t xml:space="preserve"> </w:t>
      </w:r>
      <w:r>
        <w:rPr>
          <w:rFonts w:hint="cs"/>
          <w:rtl/>
        </w:rPr>
        <w:t>يتّصل</w:t>
      </w:r>
      <w:r>
        <w:rPr>
          <w:rtl/>
        </w:rPr>
        <w:t xml:space="preserve"> </w:t>
      </w:r>
      <w:r>
        <w:rPr>
          <w:rFonts w:hint="cs"/>
          <w:rtl/>
        </w:rPr>
        <w:t>بعضها</w:t>
      </w:r>
      <w:r>
        <w:rPr>
          <w:rtl/>
        </w:rPr>
        <w:t xml:space="preserve"> </w:t>
      </w:r>
      <w:r>
        <w:rPr>
          <w:rFonts w:hint="cs"/>
          <w:rtl/>
        </w:rPr>
        <w:t>ببعض،</w:t>
      </w:r>
      <w:r>
        <w:rPr>
          <w:rtl/>
        </w:rPr>
        <w:t xml:space="preserve"> </w:t>
      </w:r>
      <w:r>
        <w:rPr>
          <w:rFonts w:hint="cs"/>
          <w:rtl/>
        </w:rPr>
        <w:t>وبين</w:t>
      </w:r>
      <w:r>
        <w:rPr>
          <w:rtl/>
        </w:rPr>
        <w:t xml:space="preserve"> </w:t>
      </w:r>
      <w:r>
        <w:rPr>
          <w:rFonts w:hint="cs"/>
          <w:rtl/>
        </w:rPr>
        <w:t>المماشي</w:t>
      </w:r>
      <w:r>
        <w:rPr>
          <w:rtl/>
        </w:rPr>
        <w:t xml:space="preserve"> </w:t>
      </w:r>
      <w:r>
        <w:rPr>
          <w:rFonts w:hint="cs"/>
          <w:rtl/>
        </w:rPr>
        <w:t>من</w:t>
      </w:r>
      <w:r>
        <w:rPr>
          <w:rtl/>
        </w:rPr>
        <w:t xml:space="preserve"> </w:t>
      </w:r>
      <w:r>
        <w:rPr>
          <w:rFonts w:hint="cs"/>
          <w:rtl/>
        </w:rPr>
        <w:t>صحن</w:t>
      </w:r>
      <w:r>
        <w:rPr>
          <w:rtl/>
        </w:rPr>
        <w:t xml:space="preserve"> </w:t>
      </w:r>
      <w:r>
        <w:rPr>
          <w:rFonts w:hint="cs"/>
          <w:rtl/>
        </w:rPr>
        <w:t>المسجد</w:t>
      </w:r>
      <w:r>
        <w:rPr>
          <w:rtl/>
        </w:rPr>
        <w:t xml:space="preserve"> </w:t>
      </w:r>
      <w:r>
        <w:rPr>
          <w:rFonts w:hint="cs"/>
          <w:rtl/>
        </w:rPr>
        <w:t>مثلّثات</w:t>
      </w:r>
      <w:r>
        <w:rPr>
          <w:rtl/>
        </w:rPr>
        <w:t xml:space="preserve"> </w:t>
      </w:r>
      <w:r>
        <w:rPr>
          <w:rFonts w:hint="cs"/>
          <w:rtl/>
        </w:rPr>
        <w:t>ومربّعات</w:t>
      </w:r>
      <w:r>
        <w:rPr>
          <w:rtl/>
        </w:rPr>
        <w:t xml:space="preserve"> </w:t>
      </w:r>
      <w:r>
        <w:rPr>
          <w:rFonts w:hint="cs"/>
          <w:rtl/>
        </w:rPr>
        <w:t>فيها</w:t>
      </w:r>
      <w:r>
        <w:rPr>
          <w:rtl/>
        </w:rPr>
        <w:t xml:space="preserve"> </w:t>
      </w:r>
      <w:r>
        <w:rPr>
          <w:rFonts w:hint="cs"/>
          <w:rtl/>
        </w:rPr>
        <w:t>الحصباء</w:t>
      </w:r>
      <w:r>
        <w:rPr>
          <w:rtl/>
        </w:rPr>
        <w:t xml:space="preserve"> </w:t>
      </w:r>
      <w:r>
        <w:rPr>
          <w:rFonts w:hint="cs"/>
          <w:rtl/>
        </w:rPr>
        <w:t>مبسوطة،</w:t>
      </w:r>
      <w:r>
        <w:rPr>
          <w:rtl/>
        </w:rPr>
        <w:t xml:space="preserve"> </w:t>
      </w:r>
      <w:r>
        <w:rPr>
          <w:rFonts w:hint="cs"/>
          <w:rtl/>
        </w:rPr>
        <w:t>وخلف</w:t>
      </w:r>
      <w:r>
        <w:rPr>
          <w:rtl/>
        </w:rPr>
        <w:t xml:space="preserve"> </w:t>
      </w:r>
      <w:r>
        <w:rPr>
          <w:rFonts w:hint="cs"/>
          <w:rtl/>
        </w:rPr>
        <w:t>مقام</w:t>
      </w:r>
      <w:r>
        <w:rPr>
          <w:rtl/>
        </w:rPr>
        <w:t xml:space="preserve"> </w:t>
      </w:r>
      <w:r>
        <w:rPr>
          <w:rFonts w:hint="cs"/>
          <w:rtl/>
        </w:rPr>
        <w:t>الحنفي</w:t>
      </w:r>
      <w:r>
        <w:rPr>
          <w:rtl/>
        </w:rPr>
        <w:t xml:space="preserve"> </w:t>
      </w:r>
      <w:r>
        <w:rPr>
          <w:rFonts w:hint="cs"/>
          <w:rtl/>
        </w:rPr>
        <w:t>إلى</w:t>
      </w:r>
      <w:r>
        <w:rPr>
          <w:rtl/>
        </w:rPr>
        <w:t xml:space="preserve"> </w:t>
      </w:r>
      <w:r>
        <w:rPr>
          <w:rFonts w:hint="cs"/>
          <w:rtl/>
        </w:rPr>
        <w:t>الأروقة</w:t>
      </w:r>
      <w:r>
        <w:rPr>
          <w:rtl/>
        </w:rPr>
        <w:t xml:space="preserve"> </w:t>
      </w:r>
      <w:r>
        <w:rPr>
          <w:rFonts w:hint="cs"/>
          <w:rtl/>
        </w:rPr>
        <w:t>مفروش</w:t>
      </w:r>
      <w:r>
        <w:rPr>
          <w:rtl/>
        </w:rPr>
        <w:t xml:space="preserve"> </w:t>
      </w:r>
      <w:r>
        <w:rPr>
          <w:rFonts w:hint="cs"/>
          <w:rtl/>
        </w:rPr>
        <w:t>بالأحجار</w:t>
      </w:r>
      <w:r>
        <w:rPr>
          <w:rtl/>
        </w:rPr>
        <w:t xml:space="preserve"> </w:t>
      </w:r>
      <w:r>
        <w:rPr>
          <w:rFonts w:hint="cs"/>
          <w:rtl/>
        </w:rPr>
        <w:t>المنحوتة</w:t>
      </w:r>
      <w:r>
        <w:rPr>
          <w:rtl/>
        </w:rPr>
        <w:t xml:space="preserve"> </w:t>
      </w:r>
      <w:r>
        <w:rPr>
          <w:rFonts w:hint="cs"/>
          <w:rtl/>
        </w:rPr>
        <w:t>السّود،</w:t>
      </w:r>
      <w:r>
        <w:rPr>
          <w:rtl/>
        </w:rPr>
        <w:t xml:space="preserve"> </w:t>
      </w:r>
      <w:r>
        <w:rPr>
          <w:rFonts w:hint="cs"/>
          <w:rtl/>
        </w:rPr>
        <w:t>وخلف</w:t>
      </w:r>
      <w:r>
        <w:rPr>
          <w:rtl/>
        </w:rPr>
        <w:t xml:space="preserve"> </w:t>
      </w:r>
      <w:r>
        <w:rPr>
          <w:rFonts w:hint="cs"/>
          <w:rtl/>
        </w:rPr>
        <w:t>المنبر</w:t>
      </w:r>
      <w:r>
        <w:rPr>
          <w:rtl/>
        </w:rPr>
        <w:t xml:space="preserve"> </w:t>
      </w:r>
      <w:r>
        <w:rPr>
          <w:rFonts w:hint="cs"/>
          <w:rtl/>
        </w:rPr>
        <w:t>إلى</w:t>
      </w:r>
      <w:r>
        <w:rPr>
          <w:rtl/>
        </w:rPr>
        <w:t xml:space="preserve"> </w:t>
      </w:r>
      <w:r>
        <w:rPr>
          <w:rFonts w:hint="cs"/>
          <w:rtl/>
        </w:rPr>
        <w:t>الزمزم</w:t>
      </w:r>
      <w:r>
        <w:rPr>
          <w:rtl/>
        </w:rPr>
        <w:t xml:space="preserve"> </w:t>
      </w:r>
      <w:r>
        <w:rPr>
          <w:rFonts w:hint="cs"/>
          <w:rtl/>
        </w:rPr>
        <w:t>مفروش</w:t>
      </w:r>
      <w:r>
        <w:rPr>
          <w:rtl/>
        </w:rPr>
        <w:t xml:space="preserve"> </w:t>
      </w:r>
      <w:r>
        <w:rPr>
          <w:rFonts w:hint="cs"/>
          <w:rtl/>
        </w:rPr>
        <w:t>بالرخام</w:t>
      </w:r>
      <w:r>
        <w:rPr>
          <w:rtl/>
        </w:rPr>
        <w:t>.</w:t>
      </w:r>
    </w:p>
    <w:p w:rsidR="00A3648C" w:rsidRDefault="00A3648C" w:rsidP="00FE3533">
      <w:pPr>
        <w:pStyle w:val="Heading20"/>
        <w:rPr>
          <w:rtl/>
        </w:rPr>
      </w:pPr>
      <w:r>
        <w:rPr>
          <w:rFonts w:hint="cs"/>
          <w:rtl/>
        </w:rPr>
        <w:t>صِفَة</w:t>
      </w:r>
      <w:r>
        <w:rPr>
          <w:rtl/>
        </w:rPr>
        <w:t xml:space="preserve"> </w:t>
      </w:r>
      <w:r>
        <w:rPr>
          <w:rFonts w:hint="cs"/>
          <w:rtl/>
        </w:rPr>
        <w:t>منبر</w:t>
      </w:r>
      <w:r>
        <w:rPr>
          <w:rtl/>
        </w:rPr>
        <w:t xml:space="preserve"> </w:t>
      </w:r>
      <w:r>
        <w:rPr>
          <w:rFonts w:hint="cs"/>
          <w:rtl/>
        </w:rPr>
        <w:t>الرخام</w:t>
      </w:r>
    </w:p>
    <w:p w:rsidR="00A3648C" w:rsidRDefault="00A3648C" w:rsidP="006878A0">
      <w:pPr>
        <w:rPr>
          <w:rtl/>
        </w:rPr>
      </w:pPr>
      <w:r>
        <w:rPr>
          <w:rFonts w:hint="cs"/>
          <w:rtl/>
        </w:rPr>
        <w:t>أما</w:t>
      </w:r>
      <w:r>
        <w:rPr>
          <w:rtl/>
        </w:rPr>
        <w:t xml:space="preserve"> </w:t>
      </w:r>
      <w:r>
        <w:rPr>
          <w:rFonts w:hint="cs"/>
          <w:rtl/>
        </w:rPr>
        <w:t>المنبر</w:t>
      </w:r>
      <w:r>
        <w:rPr>
          <w:rtl/>
        </w:rPr>
        <w:t xml:space="preserve"> </w:t>
      </w:r>
      <w:r>
        <w:rPr>
          <w:rFonts w:hint="cs"/>
          <w:rtl/>
        </w:rPr>
        <w:t>فهو</w:t>
      </w:r>
      <w:r>
        <w:rPr>
          <w:rtl/>
        </w:rPr>
        <w:t xml:space="preserve"> </w:t>
      </w:r>
      <w:r>
        <w:rPr>
          <w:rFonts w:hint="cs"/>
          <w:rtl/>
        </w:rPr>
        <w:t>عند</w:t>
      </w:r>
      <w:r>
        <w:rPr>
          <w:rtl/>
        </w:rPr>
        <w:t xml:space="preserve"> </w:t>
      </w:r>
      <w:r>
        <w:rPr>
          <w:rFonts w:hint="cs"/>
          <w:rtl/>
        </w:rPr>
        <w:t>المقام</w:t>
      </w:r>
      <w:r>
        <w:rPr>
          <w:rtl/>
        </w:rPr>
        <w:t xml:space="preserve"> </w:t>
      </w:r>
      <w:r>
        <w:rPr>
          <w:rFonts w:hint="cs"/>
          <w:rtl/>
        </w:rPr>
        <w:t>بفاصلة</w:t>
      </w:r>
      <w:r>
        <w:rPr>
          <w:rtl/>
        </w:rPr>
        <w:t xml:space="preserve"> </w:t>
      </w:r>
      <w:r w:rsidRPr="006479AE">
        <w:rPr>
          <w:rFonts w:hint="cs"/>
          <w:rtl/>
        </w:rPr>
        <w:t>ستّ</w:t>
      </w:r>
      <w:r w:rsidRPr="006479AE">
        <w:rPr>
          <w:rtl/>
        </w:rPr>
        <w:t xml:space="preserve"> </w:t>
      </w:r>
      <w:r w:rsidRPr="006479AE">
        <w:rPr>
          <w:rFonts w:hint="cs"/>
          <w:rtl/>
        </w:rPr>
        <w:t>أذرع</w:t>
      </w:r>
      <w:r w:rsidRPr="006479AE">
        <w:rPr>
          <w:rtl/>
        </w:rPr>
        <w:t xml:space="preserve"> </w:t>
      </w:r>
      <w:r w:rsidRPr="006479AE">
        <w:rPr>
          <w:rFonts w:hint="cs"/>
          <w:rtl/>
        </w:rPr>
        <w:t>منبر</w:t>
      </w:r>
      <w:r w:rsidRPr="006479AE">
        <w:rPr>
          <w:rtl/>
        </w:rPr>
        <w:t xml:space="preserve"> </w:t>
      </w:r>
      <w:r w:rsidRPr="006479AE">
        <w:rPr>
          <w:rFonts w:hint="cs"/>
          <w:rtl/>
        </w:rPr>
        <w:t>كبير</w:t>
      </w:r>
      <w:r w:rsidRPr="006479AE">
        <w:rPr>
          <w:rtl/>
        </w:rPr>
        <w:t xml:space="preserve"> </w:t>
      </w:r>
      <w:r w:rsidRPr="006479AE">
        <w:rPr>
          <w:rFonts w:hint="cs"/>
          <w:rtl/>
        </w:rPr>
        <w:t>من</w:t>
      </w:r>
      <w:r w:rsidRPr="006479AE">
        <w:rPr>
          <w:rtl/>
        </w:rPr>
        <w:t xml:space="preserve"> </w:t>
      </w:r>
      <w:r w:rsidRPr="006479AE">
        <w:rPr>
          <w:rFonts w:hint="cs"/>
          <w:rtl/>
        </w:rPr>
        <w:t>الرخام</w:t>
      </w:r>
      <w:r w:rsidRPr="006479AE">
        <w:rPr>
          <w:rtl/>
        </w:rPr>
        <w:t xml:space="preserve"> </w:t>
      </w:r>
      <w:r w:rsidRPr="006479AE">
        <w:rPr>
          <w:rFonts w:hint="cs"/>
          <w:rtl/>
        </w:rPr>
        <w:t>منحوت</w:t>
      </w:r>
      <w:r w:rsidRPr="006479AE">
        <w:rPr>
          <w:rtl/>
        </w:rPr>
        <w:t xml:space="preserve"> </w:t>
      </w:r>
      <w:r w:rsidRPr="006479AE">
        <w:rPr>
          <w:rFonts w:hint="cs"/>
          <w:rtl/>
        </w:rPr>
        <w:t>بنقوش</w:t>
      </w:r>
      <w:r w:rsidRPr="006479AE">
        <w:rPr>
          <w:rtl/>
        </w:rPr>
        <w:t xml:space="preserve"> </w:t>
      </w:r>
      <w:r w:rsidRPr="006479AE">
        <w:rPr>
          <w:rFonts w:hint="cs"/>
          <w:rtl/>
        </w:rPr>
        <w:t>مختلفة،</w:t>
      </w:r>
      <w:r w:rsidRPr="006479AE">
        <w:rPr>
          <w:rtl/>
        </w:rPr>
        <w:t xml:space="preserve"> </w:t>
      </w:r>
      <w:r w:rsidRPr="006479AE">
        <w:rPr>
          <w:rFonts w:hint="cs"/>
          <w:rtl/>
        </w:rPr>
        <w:t>له</w:t>
      </w:r>
      <w:r w:rsidRPr="006479AE">
        <w:rPr>
          <w:rtl/>
        </w:rPr>
        <w:t xml:space="preserve"> </w:t>
      </w:r>
      <w:r w:rsidRPr="006479AE">
        <w:rPr>
          <w:rFonts w:hint="cs"/>
          <w:rtl/>
        </w:rPr>
        <w:t>باب</w:t>
      </w:r>
      <w:r w:rsidRPr="006479AE">
        <w:rPr>
          <w:rtl/>
        </w:rPr>
        <w:t xml:space="preserve"> </w:t>
      </w:r>
      <w:r w:rsidRPr="006479AE">
        <w:rPr>
          <w:rFonts w:hint="cs"/>
          <w:rtl/>
        </w:rPr>
        <w:t>وأربع</w:t>
      </w:r>
      <w:r w:rsidRPr="006479AE">
        <w:rPr>
          <w:rtl/>
        </w:rPr>
        <w:t xml:space="preserve"> </w:t>
      </w:r>
      <w:r w:rsidRPr="006479AE">
        <w:rPr>
          <w:rFonts w:hint="cs"/>
          <w:rtl/>
        </w:rPr>
        <w:t>عشر</w:t>
      </w:r>
      <w:r w:rsidRPr="006479AE">
        <w:rPr>
          <w:rtl/>
        </w:rPr>
        <w:t xml:space="preserve"> </w:t>
      </w:r>
      <w:r w:rsidRPr="006479AE">
        <w:rPr>
          <w:rFonts w:hint="cs"/>
          <w:rtl/>
        </w:rPr>
        <w:t>درجاً</w:t>
      </w:r>
      <w:r w:rsidRPr="006479AE">
        <w:rPr>
          <w:rtl/>
        </w:rPr>
        <w:t xml:space="preserve"> </w:t>
      </w:r>
      <w:r w:rsidR="006878A0" w:rsidRPr="006479AE">
        <w:rPr>
          <w:rFonts w:asciiTheme="minorHAnsi" w:hAnsiTheme="minorHAnsi"/>
          <w:b/>
          <w:bCs/>
        </w:rPr>
        <w:t>]</w:t>
      </w:r>
      <w:r w:rsidR="006878A0" w:rsidRPr="006479AE">
        <w:rPr>
          <w:b/>
          <w:bCs/>
          <w:rtl/>
          <w:lang w:bidi="ar-IQ"/>
        </w:rPr>
        <w:t>وأربع عشرة درجةً</w:t>
      </w:r>
      <w:r w:rsidR="006878A0" w:rsidRPr="006479AE">
        <w:rPr>
          <w:rFonts w:asciiTheme="minorHAnsi" w:hAnsiTheme="minorHAnsi"/>
          <w:b/>
          <w:bCs/>
          <w:lang w:bidi="ar-IQ"/>
        </w:rPr>
        <w:t>[</w:t>
      </w:r>
      <w:r w:rsidR="006878A0" w:rsidRPr="006479AE">
        <w:rPr>
          <w:b/>
          <w:bCs/>
          <w:rtl/>
          <w:lang w:bidi="ar-IQ"/>
        </w:rPr>
        <w:t> </w:t>
      </w:r>
      <w:r w:rsidRPr="006479AE">
        <w:rPr>
          <w:rFonts w:hint="cs"/>
          <w:rtl/>
        </w:rPr>
        <w:t>وقبّة</w:t>
      </w:r>
      <w:r w:rsidRPr="006479AE">
        <w:rPr>
          <w:rtl/>
        </w:rPr>
        <w:t xml:space="preserve"> </w:t>
      </w:r>
      <w:r w:rsidRPr="006479AE">
        <w:rPr>
          <w:rFonts w:hint="cs"/>
          <w:rtl/>
        </w:rPr>
        <w:t>صغيرة</w:t>
      </w:r>
      <w:r w:rsidRPr="006479AE">
        <w:rPr>
          <w:rtl/>
        </w:rPr>
        <w:t xml:space="preserve"> </w:t>
      </w:r>
      <w:r w:rsidRPr="006479AE">
        <w:rPr>
          <w:rFonts w:hint="cs"/>
          <w:rtl/>
        </w:rPr>
        <w:t>قلّما</w:t>
      </w:r>
      <w:r w:rsidRPr="006479AE">
        <w:rPr>
          <w:rtl/>
        </w:rPr>
        <w:t xml:space="preserve"> </w:t>
      </w:r>
      <w:r w:rsidRPr="006479AE">
        <w:rPr>
          <w:rFonts w:hint="cs"/>
          <w:rtl/>
        </w:rPr>
        <w:t>يوجد</w:t>
      </w:r>
      <w:r w:rsidRPr="006479AE">
        <w:rPr>
          <w:rtl/>
        </w:rPr>
        <w:t xml:space="preserve"> </w:t>
      </w:r>
      <w:r w:rsidRPr="006479AE">
        <w:rPr>
          <w:rFonts w:hint="cs"/>
          <w:rtl/>
        </w:rPr>
        <w:t>مثل</w:t>
      </w:r>
      <w:r w:rsidRPr="006479AE">
        <w:rPr>
          <w:rtl/>
        </w:rPr>
        <w:t xml:space="preserve"> </w:t>
      </w:r>
      <w:r w:rsidRPr="006479AE">
        <w:rPr>
          <w:rFonts w:hint="cs"/>
          <w:rtl/>
        </w:rPr>
        <w:t>هذا</w:t>
      </w:r>
      <w:r w:rsidRPr="006479AE">
        <w:rPr>
          <w:rtl/>
        </w:rPr>
        <w:t xml:space="preserve"> </w:t>
      </w:r>
      <w:r w:rsidRPr="006479AE">
        <w:rPr>
          <w:rFonts w:hint="cs"/>
          <w:rtl/>
        </w:rPr>
        <w:t>المنبر</w:t>
      </w:r>
      <w:r>
        <w:rPr>
          <w:rtl/>
        </w:rPr>
        <w:t>.</w:t>
      </w:r>
    </w:p>
    <w:p w:rsidR="00A3648C" w:rsidRDefault="00A3648C" w:rsidP="00FE3533">
      <w:pPr>
        <w:rPr>
          <w:rtl/>
        </w:rPr>
      </w:pPr>
      <w:r>
        <w:rPr>
          <w:rFonts w:hint="cs"/>
          <w:rtl/>
        </w:rPr>
        <w:t>قال</w:t>
      </w:r>
      <w:r>
        <w:rPr>
          <w:rtl/>
        </w:rPr>
        <w:t xml:space="preserve"> </w:t>
      </w:r>
      <w:r>
        <w:rPr>
          <w:rFonts w:hint="cs"/>
          <w:rtl/>
        </w:rPr>
        <w:t>في</w:t>
      </w:r>
      <w:r>
        <w:rPr>
          <w:rtl/>
        </w:rPr>
        <w:t xml:space="preserve"> "</w:t>
      </w:r>
      <w:r>
        <w:rPr>
          <w:rFonts w:hint="cs"/>
          <w:rtl/>
        </w:rPr>
        <w:t>منائح</w:t>
      </w:r>
      <w:r>
        <w:rPr>
          <w:rtl/>
        </w:rPr>
        <w:t xml:space="preserve"> </w:t>
      </w:r>
      <w:r>
        <w:rPr>
          <w:rFonts w:hint="cs"/>
          <w:rtl/>
        </w:rPr>
        <w:t>الكرم</w:t>
      </w:r>
      <w:r>
        <w:rPr>
          <w:rtl/>
        </w:rPr>
        <w:t xml:space="preserve">": </w:t>
      </w:r>
      <w:r>
        <w:rPr>
          <w:rFonts w:hint="cs"/>
          <w:rtl/>
        </w:rPr>
        <w:t>وفي</w:t>
      </w:r>
      <w:r>
        <w:rPr>
          <w:rtl/>
        </w:rPr>
        <w:t xml:space="preserve"> </w:t>
      </w:r>
      <w:r>
        <w:rPr>
          <w:rFonts w:hint="cs"/>
          <w:rtl/>
        </w:rPr>
        <w:t>سنة</w:t>
      </w:r>
      <w:r>
        <w:rPr>
          <w:rtl/>
        </w:rPr>
        <w:t xml:space="preserve"> </w:t>
      </w:r>
      <w:r>
        <w:rPr>
          <w:rFonts w:hint="cs"/>
          <w:rtl/>
        </w:rPr>
        <w:t>تسعمائة</w:t>
      </w:r>
      <w:r>
        <w:rPr>
          <w:rtl/>
        </w:rPr>
        <w:t xml:space="preserve"> </w:t>
      </w:r>
      <w:r>
        <w:rPr>
          <w:rFonts w:hint="cs"/>
          <w:rtl/>
        </w:rPr>
        <w:t>وستّ</w:t>
      </w:r>
      <w:r>
        <w:rPr>
          <w:rtl/>
        </w:rPr>
        <w:t xml:space="preserve"> </w:t>
      </w:r>
      <w:r>
        <w:rPr>
          <w:rFonts w:hint="cs"/>
          <w:rtl/>
        </w:rPr>
        <w:t>وخمسين</w:t>
      </w:r>
      <w:r>
        <w:rPr>
          <w:rtl/>
        </w:rPr>
        <w:t xml:space="preserve"> </w:t>
      </w:r>
      <w:r>
        <w:rPr>
          <w:rFonts w:hint="cs"/>
          <w:rtl/>
        </w:rPr>
        <w:t>بعث</w:t>
      </w:r>
      <w:r>
        <w:rPr>
          <w:rtl/>
        </w:rPr>
        <w:t xml:space="preserve"> </w:t>
      </w:r>
      <w:r>
        <w:rPr>
          <w:rFonts w:hint="cs"/>
          <w:rtl/>
        </w:rPr>
        <w:t>حضرة</w:t>
      </w:r>
      <w:r>
        <w:rPr>
          <w:rtl/>
        </w:rPr>
        <w:t xml:space="preserve"> </w:t>
      </w:r>
      <w:r>
        <w:rPr>
          <w:rFonts w:hint="cs"/>
          <w:rtl/>
        </w:rPr>
        <w:t>السلطان</w:t>
      </w:r>
      <w:r>
        <w:rPr>
          <w:rtl/>
        </w:rPr>
        <w:t xml:space="preserve"> </w:t>
      </w:r>
      <w:r>
        <w:rPr>
          <w:rFonts w:hint="cs"/>
          <w:rtl/>
        </w:rPr>
        <w:t>سليمان</w:t>
      </w:r>
      <w:r>
        <w:rPr>
          <w:rtl/>
        </w:rPr>
        <w:t xml:space="preserve"> </w:t>
      </w:r>
      <w:r>
        <w:rPr>
          <w:rFonts w:hint="cs"/>
          <w:rtl/>
        </w:rPr>
        <w:t>خان</w:t>
      </w:r>
      <w:r>
        <w:rPr>
          <w:rtl/>
        </w:rPr>
        <w:t xml:space="preserve"> </w:t>
      </w:r>
      <w:r>
        <w:rPr>
          <w:rFonts w:hint="cs"/>
          <w:rtl/>
        </w:rPr>
        <w:t>طاب</w:t>
      </w:r>
      <w:r>
        <w:rPr>
          <w:rtl/>
        </w:rPr>
        <w:t xml:space="preserve"> </w:t>
      </w:r>
      <w:r>
        <w:rPr>
          <w:rFonts w:hint="cs"/>
          <w:rtl/>
        </w:rPr>
        <w:t>ثراه</w:t>
      </w:r>
      <w:r>
        <w:rPr>
          <w:rtl/>
        </w:rPr>
        <w:t xml:space="preserve"> </w:t>
      </w:r>
      <w:r>
        <w:rPr>
          <w:rFonts w:hint="cs"/>
          <w:rtl/>
        </w:rPr>
        <w:t>بالمنبر</w:t>
      </w:r>
      <w:r>
        <w:rPr>
          <w:rtl/>
        </w:rPr>
        <w:t xml:space="preserve"> </w:t>
      </w:r>
      <w:r>
        <w:rPr>
          <w:rFonts w:hint="cs"/>
          <w:rtl/>
        </w:rPr>
        <w:t>الرخام</w:t>
      </w:r>
      <w:r>
        <w:rPr>
          <w:rtl/>
        </w:rPr>
        <w:t xml:space="preserve"> </w:t>
      </w:r>
      <w:r>
        <w:rPr>
          <w:rFonts w:hint="cs"/>
          <w:rtl/>
        </w:rPr>
        <w:t>الذي</w:t>
      </w:r>
      <w:r>
        <w:rPr>
          <w:rtl/>
        </w:rPr>
        <w:t xml:space="preserve"> </w:t>
      </w:r>
      <w:r>
        <w:rPr>
          <w:rFonts w:hint="cs"/>
          <w:rtl/>
        </w:rPr>
        <w:t>هو</w:t>
      </w:r>
      <w:r>
        <w:rPr>
          <w:rtl/>
        </w:rPr>
        <w:t xml:space="preserve"> </w:t>
      </w:r>
      <w:r>
        <w:rPr>
          <w:rFonts w:hint="cs"/>
          <w:rtl/>
        </w:rPr>
        <w:t>بفناء</w:t>
      </w:r>
      <w:r>
        <w:rPr>
          <w:rtl/>
        </w:rPr>
        <w:t xml:space="preserve"> </w:t>
      </w:r>
      <w:r>
        <w:rPr>
          <w:rFonts w:hint="cs"/>
          <w:rtl/>
        </w:rPr>
        <w:t>الكعبة</w:t>
      </w:r>
      <w:r>
        <w:rPr>
          <w:rtl/>
        </w:rPr>
        <w:t xml:space="preserve"> </w:t>
      </w:r>
      <w:r>
        <w:rPr>
          <w:rFonts w:hint="cs"/>
          <w:rtl/>
        </w:rPr>
        <w:t>عند</w:t>
      </w:r>
      <w:r>
        <w:rPr>
          <w:rtl/>
        </w:rPr>
        <w:t xml:space="preserve"> </w:t>
      </w:r>
      <w:r>
        <w:rPr>
          <w:rFonts w:hint="cs"/>
          <w:rtl/>
        </w:rPr>
        <w:t>المقام،</w:t>
      </w:r>
      <w:r>
        <w:rPr>
          <w:rtl/>
        </w:rPr>
        <w:t xml:space="preserve"> </w:t>
      </w:r>
      <w:r>
        <w:rPr>
          <w:rFonts w:hint="cs"/>
          <w:rtl/>
        </w:rPr>
        <w:t>وهو</w:t>
      </w:r>
      <w:r>
        <w:rPr>
          <w:rtl/>
        </w:rPr>
        <w:t xml:space="preserve"> </w:t>
      </w:r>
      <w:r>
        <w:rPr>
          <w:rFonts w:hint="cs"/>
          <w:rtl/>
        </w:rPr>
        <w:t>من</w:t>
      </w:r>
      <w:r>
        <w:rPr>
          <w:rtl/>
        </w:rPr>
        <w:t xml:space="preserve"> </w:t>
      </w:r>
      <w:r>
        <w:rPr>
          <w:rFonts w:hint="cs"/>
          <w:rtl/>
        </w:rPr>
        <w:t>تحف</w:t>
      </w:r>
      <w:r>
        <w:rPr>
          <w:rtl/>
        </w:rPr>
        <w:t xml:space="preserve"> </w:t>
      </w:r>
      <w:r>
        <w:rPr>
          <w:rFonts w:hint="cs"/>
          <w:rtl/>
        </w:rPr>
        <w:t>الدُّنيا</w:t>
      </w:r>
      <w:r>
        <w:rPr>
          <w:rtl/>
        </w:rPr>
        <w:t xml:space="preserve"> </w:t>
      </w:r>
      <w:r>
        <w:rPr>
          <w:rFonts w:hint="cs"/>
          <w:rtl/>
        </w:rPr>
        <w:t>كما</w:t>
      </w:r>
      <w:r>
        <w:rPr>
          <w:rtl/>
        </w:rPr>
        <w:t xml:space="preserve"> </w:t>
      </w:r>
      <w:r>
        <w:rPr>
          <w:rFonts w:hint="cs"/>
          <w:rtl/>
        </w:rPr>
        <w:t>هو</w:t>
      </w:r>
      <w:r>
        <w:rPr>
          <w:rtl/>
        </w:rPr>
        <w:t xml:space="preserve"> </w:t>
      </w:r>
      <w:r>
        <w:rPr>
          <w:rFonts w:hint="cs"/>
          <w:rtl/>
        </w:rPr>
        <w:t>مشاهد</w:t>
      </w:r>
      <w:r>
        <w:rPr>
          <w:rtl/>
        </w:rPr>
        <w:t xml:space="preserve">. </w:t>
      </w:r>
      <w:r>
        <w:rPr>
          <w:rFonts w:hint="cs"/>
          <w:rtl/>
        </w:rPr>
        <w:t>وأرّخ</w:t>
      </w:r>
      <w:r>
        <w:rPr>
          <w:rtl/>
        </w:rPr>
        <w:t xml:space="preserve"> </w:t>
      </w:r>
      <w:r>
        <w:rPr>
          <w:rFonts w:hint="cs"/>
          <w:rtl/>
        </w:rPr>
        <w:t>وروده</w:t>
      </w:r>
      <w:r>
        <w:rPr>
          <w:rtl/>
        </w:rPr>
        <w:t xml:space="preserve"> </w:t>
      </w:r>
      <w:r>
        <w:rPr>
          <w:rFonts w:hint="cs"/>
          <w:rtl/>
        </w:rPr>
        <w:t>القاضي</w:t>
      </w:r>
      <w:r>
        <w:rPr>
          <w:rtl/>
        </w:rPr>
        <w:t xml:space="preserve"> </w:t>
      </w:r>
      <w:r>
        <w:rPr>
          <w:rFonts w:hint="cs"/>
          <w:rtl/>
        </w:rPr>
        <w:t>صلاح</w:t>
      </w:r>
      <w:r>
        <w:rPr>
          <w:rtl/>
        </w:rPr>
        <w:t xml:space="preserve"> </w:t>
      </w:r>
      <w:r>
        <w:rPr>
          <w:rFonts w:hint="cs"/>
          <w:rtl/>
        </w:rPr>
        <w:t>الدين</w:t>
      </w:r>
      <w:r>
        <w:rPr>
          <w:rtl/>
        </w:rPr>
        <w:t xml:space="preserve"> </w:t>
      </w:r>
      <w:r>
        <w:rPr>
          <w:rFonts w:hint="cs"/>
          <w:rtl/>
        </w:rPr>
        <w:t>القُرَشي</w:t>
      </w:r>
      <w:r>
        <w:rPr>
          <w:rtl/>
        </w:rPr>
        <w:t xml:space="preserve"> </w:t>
      </w:r>
      <w:r>
        <w:rPr>
          <w:rFonts w:hint="cs"/>
          <w:rtl/>
        </w:rPr>
        <w:t>المكّي</w:t>
      </w:r>
      <w:r>
        <w:rPr>
          <w:rtl/>
        </w:rPr>
        <w:t xml:space="preserve"> :</w:t>
      </w:r>
    </w:p>
    <w:p w:rsidR="00A3648C" w:rsidRDefault="00A3648C" w:rsidP="00FE3533">
      <w:pPr>
        <w:rPr>
          <w:rtl/>
        </w:rPr>
      </w:pPr>
      <w:r>
        <w:rPr>
          <w:rFonts w:hint="cs"/>
          <w:rtl/>
        </w:rPr>
        <w:t>شعر</w:t>
      </w:r>
      <w:r>
        <w:rPr>
          <w:rtl/>
        </w:rPr>
        <w:t>:</w:t>
      </w:r>
    </w:p>
    <w:p w:rsidR="00A3648C" w:rsidRDefault="00A3648C" w:rsidP="0052408F">
      <w:pPr>
        <w:pStyle w:val="Style1"/>
        <w:ind w:firstLine="0"/>
        <w:jc w:val="both"/>
        <w:rPr>
          <w:rtl/>
        </w:rPr>
      </w:pPr>
      <w:r>
        <w:rPr>
          <w:rFonts w:hint="cs"/>
          <w:rtl/>
        </w:rPr>
        <w:t>شيّد</w:t>
      </w:r>
      <w:r>
        <w:rPr>
          <w:rtl/>
        </w:rPr>
        <w:t xml:space="preserve"> </w:t>
      </w:r>
      <w:r>
        <w:rPr>
          <w:rFonts w:hint="cs"/>
          <w:rtl/>
        </w:rPr>
        <w:t>الله</w:t>
      </w:r>
      <w:r>
        <w:rPr>
          <w:rtl/>
        </w:rPr>
        <w:t xml:space="preserve"> </w:t>
      </w:r>
      <w:r>
        <w:rPr>
          <w:rFonts w:hint="cs"/>
          <w:rtl/>
        </w:rPr>
        <w:t>ملك</w:t>
      </w:r>
      <w:r>
        <w:rPr>
          <w:rtl/>
        </w:rPr>
        <w:t xml:space="preserve"> </w:t>
      </w:r>
      <w:r>
        <w:rPr>
          <w:rFonts w:hint="cs"/>
          <w:rtl/>
        </w:rPr>
        <w:t>من</w:t>
      </w:r>
      <w:r>
        <w:rPr>
          <w:rtl/>
        </w:rPr>
        <w:t xml:space="preserve"> </w:t>
      </w:r>
      <w:r>
        <w:rPr>
          <w:rFonts w:hint="cs"/>
          <w:rtl/>
        </w:rPr>
        <w:t>أسبغ</w:t>
      </w:r>
      <w:r>
        <w:rPr>
          <w:rtl/>
        </w:rPr>
        <w:t xml:space="preserve"> </w:t>
      </w:r>
      <w:r>
        <w:rPr>
          <w:rFonts w:hint="cs"/>
          <w:rtl/>
        </w:rPr>
        <w:t>الله</w:t>
      </w:r>
      <w:r>
        <w:rPr>
          <w:rtl/>
        </w:rPr>
        <w:t xml:space="preserve"> </w:t>
      </w:r>
      <w:r>
        <w:rPr>
          <w:rFonts w:hint="cs"/>
          <w:rtl/>
        </w:rPr>
        <w:t>ظلّه</w:t>
      </w:r>
      <w:r w:rsidR="0052408F">
        <w:rPr>
          <w:rFonts w:hint="cs"/>
          <w:rtl/>
        </w:rPr>
        <w:t xml:space="preserve"> </w:t>
      </w:r>
      <w:r w:rsidR="0052408F" w:rsidRPr="00922A36">
        <w:rPr>
          <w:b w:val="0"/>
          <w:bCs w:val="0"/>
          <w:sz w:val="22"/>
          <w:szCs w:val="20"/>
        </w:rPr>
        <w:sym w:font="Islamic Symbols" w:char="F0B4"/>
      </w:r>
      <w:r w:rsidR="0052408F">
        <w:rPr>
          <w:rFonts w:hint="cs"/>
          <w:rtl/>
        </w:rPr>
        <w:t xml:space="preserve"> </w:t>
      </w:r>
      <w:r>
        <w:rPr>
          <w:rFonts w:hint="cs"/>
          <w:rtl/>
        </w:rPr>
        <w:t>وبأُمّ</w:t>
      </w:r>
      <w:r>
        <w:rPr>
          <w:rtl/>
        </w:rPr>
        <w:t xml:space="preserve"> </w:t>
      </w:r>
      <w:r>
        <w:rPr>
          <w:rFonts w:hint="cs"/>
          <w:rtl/>
        </w:rPr>
        <w:t>القرى</w:t>
      </w:r>
      <w:r>
        <w:rPr>
          <w:rtl/>
        </w:rPr>
        <w:t xml:space="preserve"> </w:t>
      </w:r>
      <w:r>
        <w:rPr>
          <w:rFonts w:hint="cs"/>
          <w:rtl/>
        </w:rPr>
        <w:t>لقد</w:t>
      </w:r>
      <w:r w:rsidR="0052408F">
        <w:rPr>
          <w:rFonts w:hint="cs"/>
          <w:rtl/>
        </w:rPr>
        <w:t xml:space="preserve"> </w:t>
      </w:r>
      <w:r>
        <w:rPr>
          <w:rFonts w:hint="cs"/>
          <w:rtl/>
        </w:rPr>
        <w:t>ضاعف</w:t>
      </w:r>
      <w:r>
        <w:rPr>
          <w:rtl/>
        </w:rPr>
        <w:t xml:space="preserve"> </w:t>
      </w:r>
      <w:r>
        <w:rPr>
          <w:rFonts w:hint="cs"/>
          <w:rtl/>
        </w:rPr>
        <w:t>الله</w:t>
      </w:r>
      <w:r>
        <w:rPr>
          <w:rtl/>
        </w:rPr>
        <w:t xml:space="preserve"> </w:t>
      </w:r>
      <w:r>
        <w:rPr>
          <w:rFonts w:hint="cs"/>
          <w:rtl/>
        </w:rPr>
        <w:t>نزله</w:t>
      </w:r>
    </w:p>
    <w:p w:rsidR="00A3648C" w:rsidRDefault="00A3648C" w:rsidP="0052408F">
      <w:pPr>
        <w:pStyle w:val="Style1"/>
        <w:ind w:firstLine="0"/>
        <w:jc w:val="both"/>
        <w:rPr>
          <w:rtl/>
        </w:rPr>
      </w:pPr>
      <w:r>
        <w:rPr>
          <w:rFonts w:hint="cs"/>
          <w:rtl/>
        </w:rPr>
        <w:t>إنّ</w:t>
      </w:r>
      <w:r w:rsidR="0052408F">
        <w:rPr>
          <w:rFonts w:hint="cs"/>
          <w:rtl/>
        </w:rPr>
        <w:t>‌</w:t>
      </w:r>
      <w:r>
        <w:rPr>
          <w:rFonts w:hint="cs"/>
          <w:rtl/>
        </w:rPr>
        <w:t>ذا</w:t>
      </w:r>
      <w:r w:rsidR="0052408F">
        <w:rPr>
          <w:rFonts w:hint="cs"/>
          <w:rtl/>
        </w:rPr>
        <w:t>‌</w:t>
      </w:r>
      <w:r>
        <w:rPr>
          <w:rFonts w:hint="cs"/>
          <w:rtl/>
        </w:rPr>
        <w:t>المنبر</w:t>
      </w:r>
      <w:r w:rsidR="0052408F">
        <w:rPr>
          <w:rFonts w:hint="cs"/>
          <w:rtl/>
        </w:rPr>
        <w:t>‌</w:t>
      </w:r>
      <w:r>
        <w:rPr>
          <w:rFonts w:hint="cs"/>
          <w:rtl/>
        </w:rPr>
        <w:t>السنيّ</w:t>
      </w:r>
      <w:r w:rsidR="0052408F">
        <w:rPr>
          <w:rFonts w:hint="cs"/>
          <w:rtl/>
        </w:rPr>
        <w:t>‌</w:t>
      </w:r>
      <w:r>
        <w:rPr>
          <w:rFonts w:hint="cs"/>
          <w:rtl/>
        </w:rPr>
        <w:t>قد</w:t>
      </w:r>
      <w:r w:rsidR="0052408F">
        <w:rPr>
          <w:rFonts w:hint="cs"/>
          <w:rtl/>
        </w:rPr>
        <w:t>‌</w:t>
      </w:r>
      <w:r>
        <w:rPr>
          <w:rFonts w:hint="cs"/>
          <w:rtl/>
        </w:rPr>
        <w:t>حوى</w:t>
      </w:r>
      <w:r w:rsidR="0052408F">
        <w:rPr>
          <w:rFonts w:hint="cs"/>
          <w:rtl/>
        </w:rPr>
        <w:t>‌</w:t>
      </w:r>
      <w:r>
        <w:rPr>
          <w:rFonts w:hint="cs"/>
          <w:rtl/>
        </w:rPr>
        <w:t>الحُسن</w:t>
      </w:r>
      <w:r w:rsidR="0052408F">
        <w:rPr>
          <w:rFonts w:hint="cs"/>
          <w:rtl/>
        </w:rPr>
        <w:t>‌</w:t>
      </w:r>
      <w:r>
        <w:rPr>
          <w:rFonts w:hint="cs"/>
          <w:rtl/>
        </w:rPr>
        <w:t>كلّه</w:t>
      </w:r>
      <w:r w:rsidR="0052408F" w:rsidRPr="00922A36">
        <w:rPr>
          <w:b w:val="0"/>
          <w:bCs w:val="0"/>
          <w:sz w:val="22"/>
          <w:szCs w:val="20"/>
        </w:rPr>
        <w:sym w:font="Islamic Symbols" w:char="F0B4"/>
      </w:r>
      <w:r>
        <w:rPr>
          <w:rtl/>
        </w:rPr>
        <w:t>[</w:t>
      </w:r>
      <w:r>
        <w:rPr>
          <w:rFonts w:hint="cs"/>
          <w:rtl/>
        </w:rPr>
        <w:t>هاك</w:t>
      </w:r>
      <w:r w:rsidR="0052408F">
        <w:rPr>
          <w:rFonts w:hint="cs"/>
          <w:rtl/>
        </w:rPr>
        <w:t>‌</w:t>
      </w:r>
      <w:r>
        <w:rPr>
          <w:rFonts w:hint="cs"/>
          <w:rtl/>
        </w:rPr>
        <w:t>تاريخه</w:t>
      </w:r>
      <w:r w:rsidR="0052408F">
        <w:rPr>
          <w:rFonts w:hint="cs"/>
          <w:rtl/>
        </w:rPr>
        <w:t>‌</w:t>
      </w:r>
      <w:r>
        <w:rPr>
          <w:rFonts w:hint="cs"/>
          <w:rtl/>
        </w:rPr>
        <w:t>الذي</w:t>
      </w:r>
      <w:r>
        <w:rPr>
          <w:rtl/>
        </w:rPr>
        <w:t>]</w:t>
      </w:r>
      <w:r>
        <w:rPr>
          <w:rFonts w:hint="cs"/>
          <w:rtl/>
        </w:rPr>
        <w:t>شهد</w:t>
      </w:r>
      <w:r w:rsidR="0052408F">
        <w:rPr>
          <w:rFonts w:hint="cs"/>
          <w:rtl/>
        </w:rPr>
        <w:t>‌</w:t>
      </w:r>
      <w:r>
        <w:rPr>
          <w:rFonts w:hint="cs"/>
          <w:rtl/>
        </w:rPr>
        <w:t>الخلق</w:t>
      </w:r>
      <w:r w:rsidR="0052408F">
        <w:rPr>
          <w:rFonts w:hint="cs"/>
          <w:rtl/>
        </w:rPr>
        <w:t>‌</w:t>
      </w:r>
      <w:r>
        <w:rPr>
          <w:rFonts w:hint="cs"/>
          <w:rtl/>
        </w:rPr>
        <w:t>فضله</w:t>
      </w:r>
    </w:p>
    <w:p w:rsidR="00A3648C" w:rsidRDefault="0052408F" w:rsidP="00F479FD">
      <w:pPr>
        <w:pStyle w:val="Style1"/>
        <w:jc w:val="both"/>
        <w:rPr>
          <w:rtl/>
        </w:rPr>
      </w:pPr>
      <w:r>
        <w:rPr>
          <w:rFonts w:hint="cs"/>
          <w:rtl/>
        </w:rPr>
        <w:t xml:space="preserve">            </w:t>
      </w:r>
      <w:r w:rsidR="00A3648C">
        <w:rPr>
          <w:rFonts w:hint="eastAsia"/>
          <w:rtl/>
        </w:rPr>
        <w:t>«</w:t>
      </w:r>
      <w:r w:rsidR="00A3648C">
        <w:rPr>
          <w:rFonts w:hint="cs"/>
          <w:rtl/>
        </w:rPr>
        <w:t>لسليمان</w:t>
      </w:r>
      <w:r w:rsidR="00A3648C">
        <w:rPr>
          <w:rtl/>
        </w:rPr>
        <w:t xml:space="preserve"> </w:t>
      </w:r>
      <w:r w:rsidR="00A3648C">
        <w:rPr>
          <w:rFonts w:hint="cs"/>
          <w:rtl/>
        </w:rPr>
        <w:t>منبر</w:t>
      </w:r>
      <w:r w:rsidR="00A3648C">
        <w:rPr>
          <w:rtl/>
        </w:rPr>
        <w:t xml:space="preserve"> </w:t>
      </w:r>
      <w:r w:rsidR="00A3648C">
        <w:rPr>
          <w:rFonts w:hint="cs"/>
          <w:rtl/>
        </w:rPr>
        <w:t>بالدّعاء</w:t>
      </w:r>
      <w:r w:rsidR="00A3648C">
        <w:rPr>
          <w:rtl/>
        </w:rPr>
        <w:t xml:space="preserve"> </w:t>
      </w:r>
      <w:r w:rsidR="00A3648C">
        <w:rPr>
          <w:rFonts w:hint="cs"/>
          <w:rtl/>
        </w:rPr>
        <w:t>شاهد</w:t>
      </w:r>
      <w:r w:rsidR="00A3648C">
        <w:rPr>
          <w:rtl/>
        </w:rPr>
        <w:t xml:space="preserve"> </w:t>
      </w:r>
      <w:r w:rsidR="00A3648C">
        <w:rPr>
          <w:rFonts w:hint="cs"/>
          <w:rtl/>
        </w:rPr>
        <w:t>له</w:t>
      </w:r>
      <w:r w:rsidR="00A3648C">
        <w:rPr>
          <w:rFonts w:hint="eastAsia"/>
          <w:rtl/>
        </w:rPr>
        <w:t>»</w:t>
      </w:r>
      <w:r w:rsidR="00F479FD">
        <w:rPr>
          <w:rFonts w:hint="cs"/>
          <w:rtl/>
        </w:rPr>
        <w:t xml:space="preserve">.     </w:t>
      </w:r>
      <w:r w:rsidR="00A3648C">
        <w:rPr>
          <w:rFonts w:hint="cs"/>
          <w:rtl/>
        </w:rPr>
        <w:t>انتهى</w:t>
      </w:r>
      <w:r w:rsidR="00A3648C">
        <w:rPr>
          <w:rtl/>
        </w:rPr>
        <w:t>.</w:t>
      </w:r>
    </w:p>
    <w:p w:rsidR="00A3648C" w:rsidRDefault="00A3648C" w:rsidP="00F479FD">
      <w:pPr>
        <w:rPr>
          <w:rtl/>
        </w:rPr>
      </w:pPr>
      <w:r>
        <w:rPr>
          <w:rFonts w:hint="cs"/>
          <w:rtl/>
        </w:rPr>
        <w:t>وذكر</w:t>
      </w:r>
      <w:r>
        <w:rPr>
          <w:rtl/>
        </w:rPr>
        <w:t xml:space="preserve"> </w:t>
      </w:r>
      <w:r>
        <w:rPr>
          <w:rFonts w:hint="cs"/>
          <w:rtl/>
        </w:rPr>
        <w:t>الإمام</w:t>
      </w:r>
      <w:r>
        <w:rPr>
          <w:rtl/>
        </w:rPr>
        <w:t xml:space="preserve"> </w:t>
      </w:r>
      <w:r>
        <w:rPr>
          <w:rFonts w:hint="cs"/>
          <w:rtl/>
        </w:rPr>
        <w:t>علي</w:t>
      </w:r>
      <w:r>
        <w:rPr>
          <w:rtl/>
        </w:rPr>
        <w:t xml:space="preserve"> </w:t>
      </w:r>
      <w:r>
        <w:rPr>
          <w:rFonts w:hint="cs"/>
          <w:rtl/>
        </w:rPr>
        <w:t>بن</w:t>
      </w:r>
      <w:r>
        <w:rPr>
          <w:rtl/>
        </w:rPr>
        <w:t xml:space="preserve"> </w:t>
      </w:r>
      <w:r>
        <w:rPr>
          <w:rFonts w:hint="cs"/>
          <w:rtl/>
        </w:rPr>
        <w:t>القادر</w:t>
      </w:r>
      <w:r>
        <w:rPr>
          <w:rtl/>
        </w:rPr>
        <w:t xml:space="preserve"> </w:t>
      </w:r>
      <w:r>
        <w:rPr>
          <w:rFonts w:hint="cs"/>
          <w:rtl/>
        </w:rPr>
        <w:t>الطبري</w:t>
      </w:r>
      <w:r>
        <w:rPr>
          <w:rtl/>
        </w:rPr>
        <w:t xml:space="preserve"> </w:t>
      </w:r>
      <w:r>
        <w:rPr>
          <w:rFonts w:hint="cs"/>
          <w:rtl/>
        </w:rPr>
        <w:t>ما</w:t>
      </w:r>
      <w:r>
        <w:rPr>
          <w:rtl/>
        </w:rPr>
        <w:t xml:space="preserve"> </w:t>
      </w:r>
      <w:r>
        <w:rPr>
          <w:rFonts w:hint="cs"/>
          <w:rtl/>
        </w:rPr>
        <w:t>نصّه</w:t>
      </w:r>
      <w:r>
        <w:rPr>
          <w:rtl/>
        </w:rPr>
        <w:t xml:space="preserve">: </w:t>
      </w:r>
      <w:r>
        <w:rPr>
          <w:rFonts w:hint="cs"/>
          <w:rtl/>
        </w:rPr>
        <w:t>وكان</w:t>
      </w:r>
      <w:r>
        <w:rPr>
          <w:rtl/>
        </w:rPr>
        <w:t xml:space="preserve"> </w:t>
      </w:r>
      <w:r>
        <w:rPr>
          <w:rFonts w:hint="cs"/>
          <w:rtl/>
        </w:rPr>
        <w:t>انتهاء</w:t>
      </w:r>
      <w:r>
        <w:rPr>
          <w:rtl/>
        </w:rPr>
        <w:t xml:space="preserve"> </w:t>
      </w:r>
      <w:r>
        <w:rPr>
          <w:rFonts w:hint="cs"/>
          <w:rtl/>
        </w:rPr>
        <w:t>عمل</w:t>
      </w:r>
      <w:r>
        <w:rPr>
          <w:rtl/>
        </w:rPr>
        <w:t xml:space="preserve"> </w:t>
      </w:r>
      <w:r>
        <w:rPr>
          <w:rFonts w:hint="cs"/>
          <w:rtl/>
        </w:rPr>
        <w:t>المنبر</w:t>
      </w:r>
      <w:r>
        <w:rPr>
          <w:rtl/>
        </w:rPr>
        <w:t xml:space="preserve"> </w:t>
      </w:r>
      <w:r>
        <w:rPr>
          <w:rFonts w:hint="cs"/>
          <w:rtl/>
        </w:rPr>
        <w:t>الرخام</w:t>
      </w:r>
      <w:r>
        <w:rPr>
          <w:rtl/>
        </w:rPr>
        <w:t xml:space="preserve"> </w:t>
      </w:r>
      <w:r>
        <w:rPr>
          <w:rFonts w:hint="cs"/>
          <w:rtl/>
        </w:rPr>
        <w:t>سنة</w:t>
      </w:r>
      <w:r>
        <w:rPr>
          <w:rtl/>
        </w:rPr>
        <w:t xml:space="preserve"> </w:t>
      </w:r>
      <w:r>
        <w:rPr>
          <w:rFonts w:hint="cs"/>
          <w:rtl/>
        </w:rPr>
        <w:t>تسعمائة</w:t>
      </w:r>
      <w:r>
        <w:rPr>
          <w:rtl/>
        </w:rPr>
        <w:t xml:space="preserve"> </w:t>
      </w:r>
      <w:r>
        <w:rPr>
          <w:rFonts w:hint="cs"/>
          <w:rtl/>
        </w:rPr>
        <w:t>وستّ</w:t>
      </w:r>
      <w:r>
        <w:rPr>
          <w:rtl/>
        </w:rPr>
        <w:t xml:space="preserve"> </w:t>
      </w:r>
      <w:r>
        <w:rPr>
          <w:rFonts w:hint="cs"/>
          <w:rtl/>
        </w:rPr>
        <w:t>وخمسين،</w:t>
      </w:r>
      <w:r>
        <w:rPr>
          <w:rtl/>
        </w:rPr>
        <w:t xml:space="preserve"> </w:t>
      </w:r>
      <w:r>
        <w:rPr>
          <w:rFonts w:hint="cs"/>
          <w:rtl/>
        </w:rPr>
        <w:t>وكان</w:t>
      </w:r>
      <w:r>
        <w:rPr>
          <w:rtl/>
        </w:rPr>
        <w:t xml:space="preserve"> </w:t>
      </w:r>
      <w:r>
        <w:rPr>
          <w:rFonts w:hint="cs"/>
          <w:rtl/>
        </w:rPr>
        <w:t>أوّل</w:t>
      </w:r>
      <w:r>
        <w:rPr>
          <w:rtl/>
        </w:rPr>
        <w:t xml:space="preserve"> </w:t>
      </w:r>
      <w:r>
        <w:rPr>
          <w:rFonts w:hint="cs"/>
          <w:rtl/>
        </w:rPr>
        <w:t>خُطبة</w:t>
      </w:r>
      <w:r>
        <w:rPr>
          <w:rtl/>
        </w:rPr>
        <w:t xml:space="preserve"> </w:t>
      </w:r>
      <w:r>
        <w:rPr>
          <w:rFonts w:hint="cs"/>
          <w:rtl/>
        </w:rPr>
        <w:t>خطب</w:t>
      </w:r>
      <w:r>
        <w:rPr>
          <w:rtl/>
        </w:rPr>
        <w:t xml:space="preserve"> </w:t>
      </w:r>
      <w:r>
        <w:rPr>
          <w:rFonts w:hint="cs"/>
          <w:rtl/>
        </w:rPr>
        <w:t>بها</w:t>
      </w:r>
      <w:r>
        <w:rPr>
          <w:rtl/>
        </w:rPr>
        <w:t xml:space="preserve"> </w:t>
      </w:r>
      <w:r>
        <w:rPr>
          <w:rFonts w:hint="cs"/>
          <w:rtl/>
        </w:rPr>
        <w:t>عليه</w:t>
      </w:r>
      <w:r>
        <w:rPr>
          <w:rtl/>
        </w:rPr>
        <w:t xml:space="preserve"> </w:t>
      </w:r>
      <w:r>
        <w:rPr>
          <w:rFonts w:hint="cs"/>
          <w:rtl/>
        </w:rPr>
        <w:t>خطبة</w:t>
      </w:r>
      <w:r>
        <w:rPr>
          <w:rtl/>
        </w:rPr>
        <w:t xml:space="preserve"> </w:t>
      </w:r>
      <w:r>
        <w:rPr>
          <w:rFonts w:hint="cs"/>
          <w:rtl/>
        </w:rPr>
        <w:t>عيد</w:t>
      </w:r>
      <w:r>
        <w:rPr>
          <w:rtl/>
        </w:rPr>
        <w:t xml:space="preserve"> </w:t>
      </w:r>
      <w:r>
        <w:rPr>
          <w:rFonts w:hint="cs"/>
          <w:rtl/>
        </w:rPr>
        <w:t>الفطر،</w:t>
      </w:r>
      <w:r>
        <w:rPr>
          <w:rtl/>
        </w:rPr>
        <w:t xml:space="preserve"> </w:t>
      </w:r>
      <w:r>
        <w:rPr>
          <w:rFonts w:hint="cs"/>
          <w:rtl/>
        </w:rPr>
        <w:t>وكان</w:t>
      </w:r>
      <w:r>
        <w:rPr>
          <w:rtl/>
        </w:rPr>
        <w:t xml:space="preserve"> </w:t>
      </w:r>
      <w:r>
        <w:rPr>
          <w:rFonts w:hint="cs"/>
          <w:rtl/>
        </w:rPr>
        <w:t>الخطيب</w:t>
      </w:r>
      <w:r>
        <w:rPr>
          <w:rtl/>
        </w:rPr>
        <w:t xml:space="preserve"> </w:t>
      </w:r>
      <w:r>
        <w:rPr>
          <w:rFonts w:hint="cs"/>
          <w:rtl/>
        </w:rPr>
        <w:t>أبا</w:t>
      </w:r>
      <w:r>
        <w:rPr>
          <w:rtl/>
        </w:rPr>
        <w:t xml:space="preserve"> </w:t>
      </w:r>
      <w:r>
        <w:rPr>
          <w:rFonts w:hint="cs"/>
          <w:rtl/>
        </w:rPr>
        <w:t>حامد</w:t>
      </w:r>
      <w:r>
        <w:rPr>
          <w:rtl/>
        </w:rPr>
        <w:t xml:space="preserve"> </w:t>
      </w:r>
      <w:r>
        <w:rPr>
          <w:rFonts w:hint="cs"/>
          <w:rtl/>
        </w:rPr>
        <w:t>البخاري،</w:t>
      </w:r>
      <w:r>
        <w:rPr>
          <w:rtl/>
        </w:rPr>
        <w:t xml:space="preserve"> </w:t>
      </w:r>
      <w:r>
        <w:rPr>
          <w:rFonts w:hint="cs"/>
          <w:rtl/>
        </w:rPr>
        <w:t>وقال</w:t>
      </w:r>
      <w:r>
        <w:rPr>
          <w:rtl/>
        </w:rPr>
        <w:t xml:space="preserve"> </w:t>
      </w:r>
      <w:r>
        <w:rPr>
          <w:rFonts w:hint="cs"/>
          <w:rtl/>
        </w:rPr>
        <w:t>الشيخ</w:t>
      </w:r>
      <w:r>
        <w:rPr>
          <w:rtl/>
        </w:rPr>
        <w:t xml:space="preserve"> </w:t>
      </w:r>
      <w:r>
        <w:rPr>
          <w:rFonts w:hint="cs"/>
          <w:rtl/>
        </w:rPr>
        <w:t>علي</w:t>
      </w:r>
      <w:r>
        <w:rPr>
          <w:rtl/>
        </w:rPr>
        <w:t>:</w:t>
      </w:r>
    </w:p>
    <w:p w:rsidR="00A3648C" w:rsidRDefault="00A3648C" w:rsidP="00FE3533">
      <w:pPr>
        <w:rPr>
          <w:rtl/>
        </w:rPr>
      </w:pPr>
      <w:r>
        <w:rPr>
          <w:rFonts w:hint="cs"/>
          <w:rtl/>
        </w:rPr>
        <w:t>شعر</w:t>
      </w:r>
      <w:r>
        <w:rPr>
          <w:rtl/>
        </w:rPr>
        <w:t>:</w:t>
      </w:r>
    </w:p>
    <w:p w:rsidR="00F479FD" w:rsidRDefault="00A3648C" w:rsidP="00F479FD">
      <w:pPr>
        <w:pStyle w:val="Style1"/>
        <w:rPr>
          <w:rtl/>
        </w:rPr>
      </w:pPr>
      <w:r>
        <w:rPr>
          <w:rFonts w:hint="cs"/>
          <w:rtl/>
        </w:rPr>
        <w:t>انظر</w:t>
      </w:r>
      <w:r>
        <w:rPr>
          <w:rtl/>
        </w:rPr>
        <w:t xml:space="preserve"> </w:t>
      </w:r>
      <w:r>
        <w:rPr>
          <w:rFonts w:hint="cs"/>
          <w:rtl/>
        </w:rPr>
        <w:t>إلى</w:t>
      </w:r>
      <w:r>
        <w:rPr>
          <w:rtl/>
        </w:rPr>
        <w:t xml:space="preserve"> </w:t>
      </w:r>
      <w:r>
        <w:rPr>
          <w:rFonts w:hint="cs"/>
          <w:rtl/>
        </w:rPr>
        <w:t>منبر</w:t>
      </w:r>
      <w:r>
        <w:rPr>
          <w:rtl/>
        </w:rPr>
        <w:t xml:space="preserve"> </w:t>
      </w:r>
      <w:r>
        <w:rPr>
          <w:rFonts w:hint="cs"/>
          <w:rtl/>
        </w:rPr>
        <w:t>منير</w:t>
      </w:r>
      <w:r>
        <w:rPr>
          <w:rtl/>
        </w:rPr>
        <w:t xml:space="preserve"> </w:t>
      </w:r>
      <w:r>
        <w:rPr>
          <w:rFonts w:hint="cs"/>
          <w:rtl/>
        </w:rPr>
        <w:t>أشرق</w:t>
      </w:r>
      <w:r>
        <w:rPr>
          <w:rtl/>
        </w:rPr>
        <w:t xml:space="preserve"> [</w:t>
      </w:r>
      <w:r>
        <w:rPr>
          <w:rFonts w:hint="cs"/>
          <w:rtl/>
        </w:rPr>
        <w:t>في</w:t>
      </w:r>
      <w:r>
        <w:rPr>
          <w:rtl/>
        </w:rPr>
        <w:t xml:space="preserve">] </w:t>
      </w:r>
      <w:r>
        <w:rPr>
          <w:rFonts w:hint="cs"/>
          <w:rtl/>
        </w:rPr>
        <w:t>الخافقين</w:t>
      </w:r>
      <w:r>
        <w:rPr>
          <w:rtl/>
        </w:rPr>
        <w:t xml:space="preserve"> </w:t>
      </w:r>
      <w:r>
        <w:rPr>
          <w:rFonts w:hint="cs"/>
          <w:rtl/>
        </w:rPr>
        <w:t>بدره</w:t>
      </w:r>
    </w:p>
    <w:p w:rsidR="00A3648C" w:rsidRDefault="00A3648C" w:rsidP="00F479FD">
      <w:pPr>
        <w:pStyle w:val="Style1"/>
        <w:rPr>
          <w:rtl/>
        </w:rPr>
      </w:pPr>
      <w:r>
        <w:rPr>
          <w:rtl/>
        </w:rPr>
        <w:t>[</w:t>
      </w:r>
      <w:r>
        <w:rPr>
          <w:rFonts w:hint="cs"/>
          <w:rtl/>
        </w:rPr>
        <w:t>عمره</w:t>
      </w:r>
      <w:r>
        <w:rPr>
          <w:rtl/>
        </w:rPr>
        <w:t xml:space="preserve"> </w:t>
      </w:r>
      <w:r>
        <w:rPr>
          <w:rFonts w:hint="cs"/>
          <w:rtl/>
        </w:rPr>
        <w:t>مالك</w:t>
      </w:r>
      <w:r>
        <w:rPr>
          <w:rtl/>
        </w:rPr>
        <w:t xml:space="preserve"> </w:t>
      </w:r>
      <w:r>
        <w:rPr>
          <w:rFonts w:hint="cs"/>
          <w:rtl/>
        </w:rPr>
        <w:t>البرايا</w:t>
      </w:r>
      <w:r>
        <w:rPr>
          <w:rtl/>
        </w:rPr>
        <w:t>]</w:t>
      </w:r>
      <w:r>
        <w:rPr>
          <w:rFonts w:hint="cs"/>
          <w:rtl/>
        </w:rPr>
        <w:t>خليفة</w:t>
      </w:r>
      <w:r>
        <w:rPr>
          <w:rtl/>
        </w:rPr>
        <w:t xml:space="preserve"> </w:t>
      </w:r>
      <w:r>
        <w:rPr>
          <w:rFonts w:hint="cs"/>
          <w:rtl/>
        </w:rPr>
        <w:t>الله</w:t>
      </w:r>
      <w:r>
        <w:rPr>
          <w:rtl/>
        </w:rPr>
        <w:t xml:space="preserve"> </w:t>
      </w:r>
      <w:r>
        <w:rPr>
          <w:rFonts w:hint="cs"/>
          <w:rtl/>
        </w:rPr>
        <w:t>جلّ</w:t>
      </w:r>
      <w:r>
        <w:rPr>
          <w:rtl/>
        </w:rPr>
        <w:t xml:space="preserve"> </w:t>
      </w:r>
      <w:r>
        <w:rPr>
          <w:rFonts w:hint="cs"/>
          <w:rtl/>
        </w:rPr>
        <w:t>ذكره</w:t>
      </w:r>
    </w:p>
    <w:p w:rsidR="00A3648C" w:rsidRDefault="00A3648C" w:rsidP="00F479FD">
      <w:pPr>
        <w:pStyle w:val="Style1"/>
        <w:rPr>
          <w:rtl/>
        </w:rPr>
      </w:pPr>
      <w:r>
        <w:rPr>
          <w:rFonts w:hint="cs"/>
          <w:rtl/>
        </w:rPr>
        <w:t>أعني</w:t>
      </w:r>
      <w:r>
        <w:rPr>
          <w:rtl/>
        </w:rPr>
        <w:t xml:space="preserve"> </w:t>
      </w:r>
      <w:r>
        <w:rPr>
          <w:rFonts w:hint="cs"/>
          <w:rtl/>
        </w:rPr>
        <w:t>سليمان</w:t>
      </w:r>
      <w:r>
        <w:rPr>
          <w:rtl/>
        </w:rPr>
        <w:t xml:space="preserve"> </w:t>
      </w:r>
      <w:r>
        <w:rPr>
          <w:rFonts w:hint="cs"/>
          <w:rtl/>
        </w:rPr>
        <w:t>خير</w:t>
      </w:r>
      <w:r>
        <w:rPr>
          <w:rtl/>
        </w:rPr>
        <w:t xml:space="preserve"> </w:t>
      </w:r>
      <w:r>
        <w:rPr>
          <w:rFonts w:hint="cs"/>
          <w:rtl/>
        </w:rPr>
        <w:t>مولى</w:t>
      </w:r>
      <w:r>
        <w:rPr>
          <w:rtl/>
        </w:rPr>
        <w:t xml:space="preserve"> </w:t>
      </w:r>
      <w:r>
        <w:rPr>
          <w:rFonts w:hint="cs"/>
          <w:rtl/>
        </w:rPr>
        <w:t>من</w:t>
      </w:r>
      <w:r>
        <w:rPr>
          <w:rtl/>
        </w:rPr>
        <w:t xml:space="preserve"> </w:t>
      </w:r>
      <w:r>
        <w:rPr>
          <w:rFonts w:hint="cs"/>
          <w:rtl/>
        </w:rPr>
        <w:t>آل</w:t>
      </w:r>
      <w:r>
        <w:rPr>
          <w:rtl/>
        </w:rPr>
        <w:t xml:space="preserve"> </w:t>
      </w:r>
      <w:r>
        <w:rPr>
          <w:rFonts w:hint="cs"/>
          <w:rtl/>
        </w:rPr>
        <w:t>عثمان</w:t>
      </w:r>
      <w:r>
        <w:rPr>
          <w:rtl/>
        </w:rPr>
        <w:t xml:space="preserve"> </w:t>
      </w:r>
      <w:r>
        <w:rPr>
          <w:rFonts w:hint="cs"/>
          <w:rtl/>
        </w:rPr>
        <w:t>طال</w:t>
      </w:r>
      <w:r>
        <w:rPr>
          <w:rtl/>
        </w:rPr>
        <w:t xml:space="preserve"> </w:t>
      </w:r>
      <w:r>
        <w:rPr>
          <w:rFonts w:hint="cs"/>
          <w:rtl/>
        </w:rPr>
        <w:t>عمره</w:t>
      </w:r>
    </w:p>
    <w:p w:rsidR="00A3648C" w:rsidRDefault="00A3648C" w:rsidP="00F479FD">
      <w:pPr>
        <w:pStyle w:val="Style1"/>
        <w:rPr>
          <w:rtl/>
        </w:rPr>
      </w:pPr>
      <w:r>
        <w:rPr>
          <w:rFonts w:hint="cs"/>
          <w:rtl/>
        </w:rPr>
        <w:t>تاريخه</w:t>
      </w:r>
      <w:r>
        <w:rPr>
          <w:rtl/>
        </w:rPr>
        <w:t>: «</w:t>
      </w:r>
      <w:r>
        <w:rPr>
          <w:rFonts w:hint="cs"/>
          <w:rtl/>
        </w:rPr>
        <w:t>قل</w:t>
      </w:r>
      <w:r>
        <w:rPr>
          <w:rtl/>
        </w:rPr>
        <w:t xml:space="preserve"> </w:t>
      </w:r>
      <w:r>
        <w:rPr>
          <w:rFonts w:hint="cs"/>
          <w:rtl/>
        </w:rPr>
        <w:t>إله</w:t>
      </w:r>
      <w:r>
        <w:rPr>
          <w:rtl/>
        </w:rPr>
        <w:t xml:space="preserve"> </w:t>
      </w:r>
      <w:r>
        <w:rPr>
          <w:rFonts w:hint="cs"/>
          <w:rtl/>
        </w:rPr>
        <w:t>أقبل</w:t>
      </w:r>
      <w:r>
        <w:rPr>
          <w:rtl/>
        </w:rPr>
        <w:t xml:space="preserve"> </w:t>
      </w:r>
      <w:r>
        <w:rPr>
          <w:rFonts w:hint="cs"/>
          <w:rtl/>
        </w:rPr>
        <w:t>بنا</w:t>
      </w:r>
      <w:r>
        <w:rPr>
          <w:rtl/>
        </w:rPr>
        <w:t xml:space="preserve"> </w:t>
      </w:r>
      <w:r>
        <w:rPr>
          <w:rFonts w:hint="cs"/>
          <w:rtl/>
        </w:rPr>
        <w:t>سليمان</w:t>
      </w:r>
      <w:r>
        <w:rPr>
          <w:rtl/>
        </w:rPr>
        <w:t xml:space="preserve"> </w:t>
      </w:r>
      <w:r>
        <w:rPr>
          <w:rFonts w:hint="cs"/>
          <w:rtl/>
        </w:rPr>
        <w:t>عزّ</w:t>
      </w:r>
      <w:r>
        <w:rPr>
          <w:rtl/>
        </w:rPr>
        <w:t xml:space="preserve"> </w:t>
      </w:r>
      <w:r>
        <w:rPr>
          <w:rFonts w:hint="cs"/>
          <w:rtl/>
        </w:rPr>
        <w:t>نصره</w:t>
      </w:r>
      <w:r>
        <w:rPr>
          <w:rFonts w:hint="eastAsia"/>
          <w:rtl/>
        </w:rPr>
        <w:t>»</w:t>
      </w:r>
    </w:p>
    <w:p w:rsidR="00A3648C" w:rsidRDefault="00A3648C" w:rsidP="00FE3533">
      <w:pPr>
        <w:rPr>
          <w:rtl/>
        </w:rPr>
      </w:pPr>
      <w:r>
        <w:rPr>
          <w:rFonts w:hint="cs"/>
          <w:rtl/>
        </w:rPr>
        <w:t>وقال</w:t>
      </w:r>
      <w:r>
        <w:rPr>
          <w:rtl/>
        </w:rPr>
        <w:t xml:space="preserve"> </w:t>
      </w:r>
      <w:r>
        <w:rPr>
          <w:rFonts w:hint="cs"/>
          <w:rtl/>
        </w:rPr>
        <w:t>آخر</w:t>
      </w:r>
      <w:r>
        <w:rPr>
          <w:rtl/>
        </w:rPr>
        <w:t>:</w:t>
      </w:r>
    </w:p>
    <w:p w:rsidR="00A3648C" w:rsidRDefault="00A3648C" w:rsidP="00F479FD">
      <w:pPr>
        <w:pStyle w:val="Style1"/>
        <w:jc w:val="center"/>
        <w:rPr>
          <w:rtl/>
        </w:rPr>
      </w:pPr>
      <w:r>
        <w:rPr>
          <w:rFonts w:hint="cs"/>
          <w:rtl/>
        </w:rPr>
        <w:t>منبر</w:t>
      </w:r>
      <w:r>
        <w:rPr>
          <w:rtl/>
        </w:rPr>
        <w:t xml:space="preserve"> </w:t>
      </w:r>
      <w:r>
        <w:rPr>
          <w:rFonts w:hint="cs"/>
          <w:rtl/>
        </w:rPr>
        <w:t>السلطان</w:t>
      </w:r>
      <w:r>
        <w:rPr>
          <w:rtl/>
        </w:rPr>
        <w:t xml:space="preserve"> </w:t>
      </w:r>
      <w:r>
        <w:rPr>
          <w:rFonts w:hint="cs"/>
          <w:rtl/>
        </w:rPr>
        <w:t>تاه</w:t>
      </w:r>
      <w:r>
        <w:rPr>
          <w:rtl/>
        </w:rPr>
        <w:t xml:space="preserve">  </w:t>
      </w:r>
      <w:r>
        <w:rPr>
          <w:rFonts w:hint="cs"/>
          <w:rtl/>
        </w:rPr>
        <w:t>علا</w:t>
      </w:r>
      <w:r>
        <w:rPr>
          <w:rtl/>
        </w:rPr>
        <w:t xml:space="preserve"> </w:t>
      </w:r>
      <w:r w:rsidR="00F479FD" w:rsidRPr="00922A36">
        <w:rPr>
          <w:b w:val="0"/>
          <w:bCs w:val="0"/>
          <w:sz w:val="22"/>
          <w:szCs w:val="20"/>
        </w:rPr>
        <w:sym w:font="Islamic Symbols" w:char="F0B4"/>
      </w:r>
      <w:r>
        <w:rPr>
          <w:rtl/>
        </w:rPr>
        <w:t xml:space="preserve"> </w:t>
      </w:r>
      <w:r>
        <w:rPr>
          <w:rFonts w:hint="cs"/>
          <w:rtl/>
        </w:rPr>
        <w:t>وتناهى</w:t>
      </w:r>
      <w:r>
        <w:rPr>
          <w:rtl/>
        </w:rPr>
        <w:t xml:space="preserve"> </w:t>
      </w:r>
      <w:r>
        <w:rPr>
          <w:rFonts w:hint="cs"/>
          <w:rtl/>
        </w:rPr>
        <w:t>رفعة</w:t>
      </w:r>
      <w:r>
        <w:rPr>
          <w:rtl/>
        </w:rPr>
        <w:t xml:space="preserve"> </w:t>
      </w:r>
      <w:r>
        <w:rPr>
          <w:rFonts w:hint="cs"/>
          <w:rtl/>
        </w:rPr>
        <w:t>وسنا</w:t>
      </w:r>
    </w:p>
    <w:p w:rsidR="00A3648C" w:rsidRDefault="00A3648C" w:rsidP="00F479FD">
      <w:pPr>
        <w:pStyle w:val="Style1"/>
        <w:jc w:val="center"/>
        <w:rPr>
          <w:rtl/>
        </w:rPr>
      </w:pPr>
      <w:r>
        <w:rPr>
          <w:rFonts w:hint="cs"/>
          <w:rtl/>
        </w:rPr>
        <w:t>بسليمان</w:t>
      </w:r>
      <w:r>
        <w:rPr>
          <w:rtl/>
        </w:rPr>
        <w:t xml:space="preserve"> </w:t>
      </w:r>
      <w:r>
        <w:rPr>
          <w:rFonts w:hint="cs"/>
          <w:rtl/>
        </w:rPr>
        <w:t>الزمان</w:t>
      </w:r>
      <w:r>
        <w:rPr>
          <w:rtl/>
        </w:rPr>
        <w:t xml:space="preserve"> </w:t>
      </w:r>
      <w:r>
        <w:rPr>
          <w:rFonts w:hint="cs"/>
          <w:rtl/>
        </w:rPr>
        <w:t>حوى</w:t>
      </w:r>
      <w:r>
        <w:rPr>
          <w:rtl/>
        </w:rPr>
        <w:t xml:space="preserve"> </w:t>
      </w:r>
      <w:r w:rsidR="00F479FD" w:rsidRPr="00922A36">
        <w:rPr>
          <w:b w:val="0"/>
          <w:bCs w:val="0"/>
          <w:sz w:val="22"/>
          <w:szCs w:val="20"/>
        </w:rPr>
        <w:sym w:font="Islamic Symbols" w:char="F0B4"/>
      </w:r>
      <w:r>
        <w:rPr>
          <w:rtl/>
        </w:rPr>
        <w:t xml:space="preserve"> </w:t>
      </w:r>
      <w:r>
        <w:rPr>
          <w:rFonts w:hint="cs"/>
          <w:rtl/>
        </w:rPr>
        <w:t>افتخاراً</w:t>
      </w:r>
      <w:r>
        <w:rPr>
          <w:rtl/>
        </w:rPr>
        <w:t xml:space="preserve"> </w:t>
      </w:r>
      <w:r>
        <w:rPr>
          <w:rFonts w:hint="cs"/>
          <w:rtl/>
        </w:rPr>
        <w:t>فائقاً</w:t>
      </w:r>
      <w:r>
        <w:rPr>
          <w:rtl/>
        </w:rPr>
        <w:t xml:space="preserve"> </w:t>
      </w:r>
      <w:r>
        <w:rPr>
          <w:rFonts w:hint="cs"/>
          <w:rtl/>
        </w:rPr>
        <w:t>حسنا</w:t>
      </w:r>
    </w:p>
    <w:p w:rsidR="00A3648C" w:rsidRDefault="00A3648C" w:rsidP="00F479FD">
      <w:pPr>
        <w:pStyle w:val="Style1"/>
        <w:jc w:val="center"/>
        <w:rPr>
          <w:rtl/>
        </w:rPr>
      </w:pPr>
      <w:r>
        <w:rPr>
          <w:rFonts w:hint="cs"/>
          <w:rtl/>
        </w:rPr>
        <w:t>جاء</w:t>
      </w:r>
      <w:r>
        <w:rPr>
          <w:rtl/>
        </w:rPr>
        <w:t xml:space="preserve"> </w:t>
      </w:r>
      <w:r>
        <w:rPr>
          <w:rFonts w:hint="cs"/>
          <w:rtl/>
        </w:rPr>
        <w:t>تاريخ</w:t>
      </w:r>
      <w:r>
        <w:rPr>
          <w:rtl/>
        </w:rPr>
        <w:t xml:space="preserve"> </w:t>
      </w:r>
      <w:r>
        <w:rPr>
          <w:rFonts w:hint="cs"/>
          <w:rtl/>
        </w:rPr>
        <w:t>له</w:t>
      </w:r>
      <w:r>
        <w:rPr>
          <w:rtl/>
        </w:rPr>
        <w:t xml:space="preserve"> </w:t>
      </w:r>
      <w:r>
        <w:rPr>
          <w:rFonts w:hint="cs"/>
          <w:rtl/>
        </w:rPr>
        <w:t>عجب</w:t>
      </w:r>
      <w:r>
        <w:rPr>
          <w:rtl/>
        </w:rPr>
        <w:t xml:space="preserve"> </w:t>
      </w:r>
      <w:r w:rsidR="00F479FD" w:rsidRPr="00922A36">
        <w:rPr>
          <w:b w:val="0"/>
          <w:bCs w:val="0"/>
          <w:sz w:val="22"/>
          <w:szCs w:val="20"/>
        </w:rPr>
        <w:sym w:font="Islamic Symbols" w:char="F0B4"/>
      </w:r>
      <w:r>
        <w:rPr>
          <w:rtl/>
        </w:rPr>
        <w:t xml:space="preserve"> «</w:t>
      </w:r>
      <w:r>
        <w:rPr>
          <w:rFonts w:hint="cs"/>
          <w:rtl/>
        </w:rPr>
        <w:t>منبر</w:t>
      </w:r>
      <w:r>
        <w:rPr>
          <w:rtl/>
        </w:rPr>
        <w:t xml:space="preserve"> </w:t>
      </w:r>
      <w:r>
        <w:rPr>
          <w:rFonts w:hint="cs"/>
          <w:rtl/>
        </w:rPr>
        <w:t>السلطان</w:t>
      </w:r>
      <w:r>
        <w:rPr>
          <w:rtl/>
        </w:rPr>
        <w:t xml:space="preserve"> </w:t>
      </w:r>
      <w:r>
        <w:rPr>
          <w:rFonts w:hint="cs"/>
          <w:rtl/>
        </w:rPr>
        <w:t>تمّ</w:t>
      </w:r>
      <w:r>
        <w:rPr>
          <w:rtl/>
        </w:rPr>
        <w:t xml:space="preserve"> </w:t>
      </w:r>
      <w:r>
        <w:rPr>
          <w:rFonts w:hint="cs"/>
          <w:rtl/>
        </w:rPr>
        <w:t>بنا</w:t>
      </w:r>
      <w:r>
        <w:rPr>
          <w:rFonts w:hint="eastAsia"/>
          <w:rtl/>
        </w:rPr>
        <w:t>»</w:t>
      </w:r>
    </w:p>
    <w:p w:rsidR="00A3648C" w:rsidRDefault="00A3648C" w:rsidP="00F479FD">
      <w:pPr>
        <w:rPr>
          <w:rtl/>
        </w:rPr>
      </w:pPr>
      <w:r>
        <w:rPr>
          <w:rFonts w:hint="cs"/>
          <w:rtl/>
        </w:rPr>
        <w:t>انتهى</w:t>
      </w:r>
      <w:r>
        <w:rPr>
          <w:rtl/>
        </w:rPr>
        <w:t>.</w:t>
      </w:r>
    </w:p>
    <w:p w:rsidR="00A3648C" w:rsidRDefault="00A3648C" w:rsidP="00FE3533">
      <w:pPr>
        <w:rPr>
          <w:rtl/>
        </w:rPr>
      </w:pPr>
      <w:r>
        <w:rPr>
          <w:rFonts w:hint="cs"/>
          <w:rtl/>
        </w:rPr>
        <w:t>فائدة</w:t>
      </w:r>
      <w:r>
        <w:rPr>
          <w:rtl/>
        </w:rPr>
        <w:t xml:space="preserve">: </w:t>
      </w:r>
      <w:r>
        <w:rPr>
          <w:rFonts w:hint="cs"/>
          <w:rtl/>
        </w:rPr>
        <w:t>أوّل</w:t>
      </w:r>
      <w:r>
        <w:rPr>
          <w:rtl/>
        </w:rPr>
        <w:t xml:space="preserve"> </w:t>
      </w:r>
      <w:r>
        <w:rPr>
          <w:rFonts w:hint="cs"/>
          <w:rtl/>
        </w:rPr>
        <w:t>من</w:t>
      </w:r>
      <w:r>
        <w:rPr>
          <w:rtl/>
        </w:rPr>
        <w:t xml:space="preserve"> </w:t>
      </w:r>
      <w:r>
        <w:rPr>
          <w:rFonts w:hint="cs"/>
          <w:rtl/>
        </w:rPr>
        <w:t>بلّط</w:t>
      </w:r>
      <w:r>
        <w:rPr>
          <w:rtl/>
        </w:rPr>
        <w:t xml:space="preserve"> </w:t>
      </w:r>
      <w:r>
        <w:rPr>
          <w:rFonts w:hint="cs"/>
          <w:rtl/>
        </w:rPr>
        <w:t>المطاف</w:t>
      </w:r>
      <w:r>
        <w:rPr>
          <w:rtl/>
        </w:rPr>
        <w:t xml:space="preserve"> </w:t>
      </w:r>
      <w:r>
        <w:rPr>
          <w:rFonts w:hint="cs"/>
          <w:rtl/>
        </w:rPr>
        <w:t>الشريف</w:t>
      </w:r>
      <w:r>
        <w:rPr>
          <w:rtl/>
        </w:rPr>
        <w:t xml:space="preserve"> </w:t>
      </w:r>
      <w:r>
        <w:rPr>
          <w:rFonts w:hint="cs"/>
          <w:rtl/>
        </w:rPr>
        <w:t>عبد</w:t>
      </w:r>
      <w:r>
        <w:rPr>
          <w:rtl/>
        </w:rPr>
        <w:t xml:space="preserve"> </w:t>
      </w:r>
      <w:r>
        <w:rPr>
          <w:rFonts w:hint="cs"/>
          <w:rtl/>
        </w:rPr>
        <w:t>الله</w:t>
      </w:r>
      <w:r>
        <w:rPr>
          <w:rtl/>
        </w:rPr>
        <w:t xml:space="preserve"> </w:t>
      </w:r>
      <w:r>
        <w:rPr>
          <w:rFonts w:hint="cs"/>
          <w:rtl/>
        </w:rPr>
        <w:t>بن</w:t>
      </w:r>
      <w:r>
        <w:rPr>
          <w:rtl/>
        </w:rPr>
        <w:t xml:space="preserve"> </w:t>
      </w:r>
      <w:r>
        <w:rPr>
          <w:rFonts w:hint="cs"/>
          <w:rtl/>
        </w:rPr>
        <w:t>الزبير</w:t>
      </w:r>
      <w:r>
        <w:rPr>
          <w:rtl/>
        </w:rPr>
        <w:t xml:space="preserve"> </w:t>
      </w:r>
      <w:r>
        <w:rPr>
          <w:rFonts w:hint="cs"/>
          <w:rtl/>
        </w:rPr>
        <w:t>لمّا</w:t>
      </w:r>
      <w:r>
        <w:rPr>
          <w:rtl/>
        </w:rPr>
        <w:t xml:space="preserve"> </w:t>
      </w:r>
      <w:r>
        <w:rPr>
          <w:rFonts w:hint="cs"/>
          <w:rtl/>
        </w:rPr>
        <w:t>بنى</w:t>
      </w:r>
      <w:r>
        <w:rPr>
          <w:rtl/>
        </w:rPr>
        <w:t xml:space="preserve"> </w:t>
      </w:r>
      <w:r>
        <w:rPr>
          <w:rFonts w:hint="cs"/>
          <w:rtl/>
        </w:rPr>
        <w:t>الكعبة</w:t>
      </w:r>
      <w:r>
        <w:rPr>
          <w:rtl/>
        </w:rPr>
        <w:t xml:space="preserve"> </w:t>
      </w:r>
      <w:r>
        <w:rPr>
          <w:rFonts w:hint="cs"/>
          <w:rtl/>
        </w:rPr>
        <w:t>وفرغ</w:t>
      </w:r>
      <w:r>
        <w:rPr>
          <w:rtl/>
        </w:rPr>
        <w:t xml:space="preserve"> </w:t>
      </w:r>
      <w:r>
        <w:rPr>
          <w:rFonts w:hint="cs"/>
          <w:rtl/>
        </w:rPr>
        <w:t>من</w:t>
      </w:r>
      <w:r>
        <w:rPr>
          <w:rtl/>
        </w:rPr>
        <w:t xml:space="preserve"> </w:t>
      </w:r>
      <w:r>
        <w:rPr>
          <w:rFonts w:hint="cs"/>
          <w:rtl/>
        </w:rPr>
        <w:t>بنائها</w:t>
      </w:r>
      <w:r>
        <w:rPr>
          <w:rtl/>
        </w:rPr>
        <w:t xml:space="preserve"> </w:t>
      </w:r>
      <w:r>
        <w:rPr>
          <w:rFonts w:hint="cs"/>
          <w:rtl/>
        </w:rPr>
        <w:t>بقيت</w:t>
      </w:r>
      <w:r>
        <w:rPr>
          <w:rtl/>
        </w:rPr>
        <w:t xml:space="preserve"> </w:t>
      </w:r>
      <w:r>
        <w:rPr>
          <w:rFonts w:hint="cs"/>
          <w:rtl/>
        </w:rPr>
        <w:t>معه</w:t>
      </w:r>
      <w:r>
        <w:rPr>
          <w:rtl/>
        </w:rPr>
        <w:t xml:space="preserve"> </w:t>
      </w:r>
      <w:r>
        <w:rPr>
          <w:rFonts w:hint="cs"/>
          <w:rtl/>
        </w:rPr>
        <w:t>من</w:t>
      </w:r>
      <w:r>
        <w:rPr>
          <w:rtl/>
        </w:rPr>
        <w:t xml:space="preserve"> </w:t>
      </w:r>
      <w:r>
        <w:rPr>
          <w:rFonts w:hint="cs"/>
          <w:rtl/>
        </w:rPr>
        <w:t>الحجارة</w:t>
      </w:r>
      <w:r>
        <w:rPr>
          <w:rtl/>
        </w:rPr>
        <w:t xml:space="preserve"> </w:t>
      </w:r>
      <w:r>
        <w:rPr>
          <w:rFonts w:hint="cs"/>
          <w:rtl/>
        </w:rPr>
        <w:t>بقيّة</w:t>
      </w:r>
      <w:r>
        <w:rPr>
          <w:rtl/>
        </w:rPr>
        <w:t xml:space="preserve"> </w:t>
      </w:r>
      <w:r>
        <w:rPr>
          <w:rFonts w:hint="cs"/>
          <w:rtl/>
        </w:rPr>
        <w:t>فرشَ</w:t>
      </w:r>
      <w:r>
        <w:rPr>
          <w:rtl/>
        </w:rPr>
        <w:t xml:space="preserve"> </w:t>
      </w:r>
      <w:r>
        <w:rPr>
          <w:rFonts w:hint="cs"/>
          <w:rtl/>
        </w:rPr>
        <w:t>بها</w:t>
      </w:r>
      <w:r>
        <w:rPr>
          <w:rtl/>
        </w:rPr>
        <w:t xml:space="preserve"> </w:t>
      </w:r>
      <w:r>
        <w:rPr>
          <w:rFonts w:hint="cs"/>
          <w:rtl/>
        </w:rPr>
        <w:t>حول</w:t>
      </w:r>
      <w:r>
        <w:rPr>
          <w:rtl/>
        </w:rPr>
        <w:t xml:space="preserve"> </w:t>
      </w:r>
      <w:r>
        <w:rPr>
          <w:rFonts w:hint="cs"/>
          <w:rtl/>
        </w:rPr>
        <w:t>البيت</w:t>
      </w:r>
      <w:r>
        <w:rPr>
          <w:rtl/>
        </w:rPr>
        <w:t xml:space="preserve"> </w:t>
      </w:r>
      <w:r>
        <w:rPr>
          <w:rFonts w:hint="cs"/>
          <w:rtl/>
        </w:rPr>
        <w:t>نحواً</w:t>
      </w:r>
      <w:r>
        <w:rPr>
          <w:rtl/>
        </w:rPr>
        <w:t xml:space="preserve"> </w:t>
      </w:r>
      <w:r>
        <w:rPr>
          <w:rFonts w:hint="cs"/>
          <w:rtl/>
        </w:rPr>
        <w:t>من</w:t>
      </w:r>
      <w:r>
        <w:rPr>
          <w:rtl/>
        </w:rPr>
        <w:t xml:space="preserve"> </w:t>
      </w:r>
      <w:r>
        <w:rPr>
          <w:rFonts w:hint="cs"/>
          <w:rtl/>
        </w:rPr>
        <w:t>عشر</w:t>
      </w:r>
      <w:r>
        <w:rPr>
          <w:rtl/>
        </w:rPr>
        <w:t xml:space="preserve"> </w:t>
      </w:r>
      <w:r>
        <w:rPr>
          <w:rFonts w:hint="cs"/>
          <w:rtl/>
        </w:rPr>
        <w:t>أذرع،</w:t>
      </w:r>
      <w:r>
        <w:rPr>
          <w:rtl/>
        </w:rPr>
        <w:t xml:space="preserve"> </w:t>
      </w:r>
      <w:r>
        <w:rPr>
          <w:rFonts w:hint="cs"/>
          <w:rtl/>
        </w:rPr>
        <w:t>وترخيم</w:t>
      </w:r>
      <w:r>
        <w:rPr>
          <w:rtl/>
        </w:rPr>
        <w:t xml:space="preserve"> </w:t>
      </w:r>
      <w:r>
        <w:rPr>
          <w:rFonts w:hint="cs"/>
          <w:rtl/>
        </w:rPr>
        <w:t>المطاف</w:t>
      </w:r>
      <w:r>
        <w:rPr>
          <w:rtl/>
        </w:rPr>
        <w:t xml:space="preserve"> </w:t>
      </w:r>
      <w:r>
        <w:rPr>
          <w:rFonts w:hint="cs"/>
          <w:rtl/>
        </w:rPr>
        <w:t>سنة</w:t>
      </w:r>
      <w:r>
        <w:rPr>
          <w:rtl/>
        </w:rPr>
        <w:t xml:space="preserve"> </w:t>
      </w:r>
      <w:r>
        <w:rPr>
          <w:rFonts w:hint="cs"/>
          <w:rtl/>
        </w:rPr>
        <w:t>ألف</w:t>
      </w:r>
      <w:r>
        <w:rPr>
          <w:rtl/>
        </w:rPr>
        <w:t xml:space="preserve"> </w:t>
      </w:r>
      <w:r>
        <w:rPr>
          <w:rFonts w:hint="cs"/>
          <w:rtl/>
        </w:rPr>
        <w:t>وخمس</w:t>
      </w:r>
      <w:r>
        <w:rPr>
          <w:rtl/>
        </w:rPr>
        <w:t xml:space="preserve"> </w:t>
      </w:r>
      <w:r>
        <w:rPr>
          <w:rFonts w:hint="cs"/>
          <w:rtl/>
        </w:rPr>
        <w:t>وعشرين،</w:t>
      </w:r>
      <w:r>
        <w:rPr>
          <w:rtl/>
        </w:rPr>
        <w:t xml:space="preserve"> </w:t>
      </w:r>
      <w:r>
        <w:rPr>
          <w:rFonts w:hint="cs"/>
          <w:rtl/>
        </w:rPr>
        <w:t>تاريخه</w:t>
      </w:r>
      <w:r>
        <w:rPr>
          <w:rtl/>
        </w:rPr>
        <w:t xml:space="preserve"> </w:t>
      </w:r>
      <w:r>
        <w:rPr>
          <w:rFonts w:hint="cs"/>
          <w:rtl/>
        </w:rPr>
        <w:t>المصراع</w:t>
      </w:r>
      <w:r>
        <w:rPr>
          <w:rtl/>
        </w:rPr>
        <w:t xml:space="preserve"> </w:t>
      </w:r>
      <w:r>
        <w:rPr>
          <w:rFonts w:hint="cs"/>
          <w:rtl/>
        </w:rPr>
        <w:t>الأخير</w:t>
      </w:r>
      <w:r w:rsidR="00F479FD">
        <w:rPr>
          <w:rFonts w:hint="cs"/>
          <w:rtl/>
        </w:rPr>
        <w:t>.</w:t>
      </w:r>
    </w:p>
    <w:p w:rsidR="00A3648C" w:rsidRDefault="00A3648C" w:rsidP="00FE3533">
      <w:pPr>
        <w:rPr>
          <w:rtl/>
        </w:rPr>
      </w:pPr>
      <w:r>
        <w:rPr>
          <w:rFonts w:hint="cs"/>
          <w:rtl/>
        </w:rPr>
        <w:t>نظم</w:t>
      </w:r>
      <w:r>
        <w:rPr>
          <w:rtl/>
        </w:rPr>
        <w:t>:</w:t>
      </w:r>
    </w:p>
    <w:p w:rsidR="00A3648C" w:rsidRDefault="00A3648C" w:rsidP="00F479FD">
      <w:pPr>
        <w:pStyle w:val="Style1"/>
        <w:rPr>
          <w:rtl/>
        </w:rPr>
      </w:pPr>
      <w:r>
        <w:rPr>
          <w:rFonts w:hint="cs"/>
          <w:rtl/>
        </w:rPr>
        <w:t>سألتُ</w:t>
      </w:r>
      <w:r>
        <w:rPr>
          <w:rtl/>
        </w:rPr>
        <w:t xml:space="preserve"> </w:t>
      </w:r>
      <w:r>
        <w:rPr>
          <w:rFonts w:hint="cs"/>
          <w:rtl/>
        </w:rPr>
        <w:t>أهل</w:t>
      </w:r>
      <w:r>
        <w:rPr>
          <w:rtl/>
        </w:rPr>
        <w:t xml:space="preserve"> </w:t>
      </w:r>
      <w:r>
        <w:rPr>
          <w:rFonts w:hint="cs"/>
          <w:rtl/>
        </w:rPr>
        <w:t>بيته</w:t>
      </w:r>
      <w:r>
        <w:rPr>
          <w:rtl/>
        </w:rPr>
        <w:t xml:space="preserve"> </w:t>
      </w:r>
      <w:r w:rsidR="00F479FD">
        <w:rPr>
          <w:rFonts w:hint="cs"/>
          <w:rtl/>
        </w:rPr>
        <w:t>تاريخاً</w:t>
      </w:r>
      <w:r w:rsidR="00F479FD">
        <w:rPr>
          <w:rtl/>
        </w:rPr>
        <w:t xml:space="preserve"> </w:t>
      </w:r>
      <w:r w:rsidR="00F479FD">
        <w:rPr>
          <w:rFonts w:hint="cs"/>
          <w:rtl/>
        </w:rPr>
        <w:t xml:space="preserve">فقالوا </w:t>
      </w:r>
      <w:r w:rsidR="00F479FD" w:rsidRPr="00922A36">
        <w:rPr>
          <w:b w:val="0"/>
          <w:bCs w:val="0"/>
          <w:sz w:val="22"/>
          <w:szCs w:val="20"/>
        </w:rPr>
        <w:sym w:font="Islamic Symbols" w:char="F0B4"/>
      </w:r>
      <w:r>
        <w:rPr>
          <w:rtl/>
        </w:rPr>
        <w:t xml:space="preserve"> </w:t>
      </w:r>
      <w:r>
        <w:rPr>
          <w:rFonts w:hint="cs"/>
          <w:rtl/>
        </w:rPr>
        <w:t>بالبيت</w:t>
      </w:r>
      <w:r>
        <w:rPr>
          <w:rtl/>
        </w:rPr>
        <w:t xml:space="preserve"> </w:t>
      </w:r>
      <w:r>
        <w:rPr>
          <w:rFonts w:hint="cs"/>
          <w:rtl/>
        </w:rPr>
        <w:t>حين</w:t>
      </w:r>
      <w:r>
        <w:rPr>
          <w:rtl/>
        </w:rPr>
        <w:t xml:space="preserve"> </w:t>
      </w:r>
      <w:r>
        <w:rPr>
          <w:rFonts w:hint="cs"/>
          <w:rtl/>
        </w:rPr>
        <w:t>طافوا</w:t>
      </w:r>
      <w:r>
        <w:rPr>
          <w:rtl/>
        </w:rPr>
        <w:t xml:space="preserve"> </w:t>
      </w:r>
      <w:r>
        <w:rPr>
          <w:rFonts w:hint="cs"/>
          <w:rtl/>
        </w:rPr>
        <w:t>قد</w:t>
      </w:r>
      <w:r>
        <w:rPr>
          <w:rtl/>
        </w:rPr>
        <w:t xml:space="preserve"> </w:t>
      </w:r>
      <w:r>
        <w:rPr>
          <w:rFonts w:hint="cs"/>
          <w:rtl/>
        </w:rPr>
        <w:t>رخّم</w:t>
      </w:r>
      <w:r>
        <w:rPr>
          <w:rtl/>
        </w:rPr>
        <w:t xml:space="preserve"> </w:t>
      </w:r>
      <w:r>
        <w:rPr>
          <w:rFonts w:hint="cs"/>
          <w:rtl/>
        </w:rPr>
        <w:t>المطاف</w:t>
      </w:r>
    </w:p>
    <w:p w:rsidR="00A3648C" w:rsidRDefault="00A3648C" w:rsidP="00FE3533">
      <w:pPr>
        <w:pStyle w:val="Heading20"/>
        <w:rPr>
          <w:rtl/>
        </w:rPr>
      </w:pPr>
      <w:r>
        <w:rPr>
          <w:rFonts w:hint="cs"/>
          <w:rtl/>
        </w:rPr>
        <w:t>صِفَة</w:t>
      </w:r>
      <w:r>
        <w:rPr>
          <w:rtl/>
        </w:rPr>
        <w:t xml:space="preserve"> </w:t>
      </w:r>
      <w:r>
        <w:rPr>
          <w:rFonts w:hint="cs"/>
          <w:rtl/>
        </w:rPr>
        <w:t>المسعى</w:t>
      </w:r>
    </w:p>
    <w:p w:rsidR="00A3648C" w:rsidRDefault="00A3648C" w:rsidP="00FE3533">
      <w:pPr>
        <w:rPr>
          <w:rtl/>
        </w:rPr>
      </w:pPr>
      <w:r>
        <w:rPr>
          <w:rFonts w:hint="cs"/>
          <w:rtl/>
        </w:rPr>
        <w:t>وأما</w:t>
      </w:r>
      <w:r>
        <w:rPr>
          <w:rtl/>
        </w:rPr>
        <w:t xml:space="preserve"> </w:t>
      </w:r>
      <w:r>
        <w:rPr>
          <w:rFonts w:hint="cs"/>
          <w:rtl/>
        </w:rPr>
        <w:t>المسعى</w:t>
      </w:r>
      <w:r>
        <w:rPr>
          <w:rtl/>
        </w:rPr>
        <w:t xml:space="preserve"> </w:t>
      </w:r>
      <w:r>
        <w:rPr>
          <w:rFonts w:hint="cs"/>
          <w:rtl/>
        </w:rPr>
        <w:t>فهو</w:t>
      </w:r>
      <w:r>
        <w:rPr>
          <w:rtl/>
        </w:rPr>
        <w:t xml:space="preserve"> </w:t>
      </w:r>
      <w:r>
        <w:rPr>
          <w:rFonts w:hint="cs"/>
          <w:rtl/>
        </w:rPr>
        <w:t>بين</w:t>
      </w:r>
      <w:r>
        <w:rPr>
          <w:rtl/>
        </w:rPr>
        <w:t xml:space="preserve"> </w:t>
      </w:r>
      <w:r>
        <w:rPr>
          <w:rFonts w:hint="cs"/>
          <w:rtl/>
        </w:rPr>
        <w:t>الصفا</w:t>
      </w:r>
      <w:r>
        <w:rPr>
          <w:rtl/>
        </w:rPr>
        <w:t xml:space="preserve"> </w:t>
      </w:r>
      <w:r>
        <w:rPr>
          <w:rFonts w:hint="cs"/>
          <w:rtl/>
        </w:rPr>
        <w:t>والمروة</w:t>
      </w:r>
      <w:r>
        <w:rPr>
          <w:rtl/>
        </w:rPr>
        <w:t xml:space="preserve"> </w:t>
      </w:r>
      <w:r>
        <w:rPr>
          <w:rFonts w:hint="cs"/>
          <w:rtl/>
        </w:rPr>
        <w:t>وهما</w:t>
      </w:r>
      <w:r>
        <w:rPr>
          <w:rtl/>
        </w:rPr>
        <w:t xml:space="preserve"> </w:t>
      </w:r>
      <w:r>
        <w:rPr>
          <w:rFonts w:hint="cs"/>
          <w:rtl/>
        </w:rPr>
        <w:t>جبلان</w:t>
      </w:r>
      <w:r>
        <w:rPr>
          <w:rtl/>
        </w:rPr>
        <w:t xml:space="preserve"> </w:t>
      </w:r>
      <w:r>
        <w:rPr>
          <w:rFonts w:hint="cs"/>
          <w:rtl/>
        </w:rPr>
        <w:t>شرقيّان</w:t>
      </w:r>
      <w:r>
        <w:rPr>
          <w:rtl/>
        </w:rPr>
        <w:t xml:space="preserve">: </w:t>
      </w:r>
      <w:r>
        <w:rPr>
          <w:rFonts w:hint="cs"/>
          <w:rtl/>
        </w:rPr>
        <w:t>الأوّل</w:t>
      </w:r>
      <w:r>
        <w:rPr>
          <w:rtl/>
        </w:rPr>
        <w:t xml:space="preserve">: </w:t>
      </w:r>
      <w:r>
        <w:rPr>
          <w:rFonts w:hint="cs"/>
          <w:rtl/>
        </w:rPr>
        <w:t>مائل</w:t>
      </w:r>
      <w:r>
        <w:rPr>
          <w:rtl/>
        </w:rPr>
        <w:t xml:space="preserve"> </w:t>
      </w:r>
      <w:r>
        <w:rPr>
          <w:rFonts w:hint="cs"/>
          <w:rtl/>
        </w:rPr>
        <w:t>إلى</w:t>
      </w:r>
      <w:r>
        <w:rPr>
          <w:rtl/>
        </w:rPr>
        <w:t xml:space="preserve"> </w:t>
      </w:r>
      <w:r>
        <w:rPr>
          <w:rFonts w:hint="cs"/>
          <w:rtl/>
        </w:rPr>
        <w:t>جنوب</w:t>
      </w:r>
      <w:r>
        <w:rPr>
          <w:rtl/>
        </w:rPr>
        <w:t xml:space="preserve"> </w:t>
      </w:r>
      <w:r>
        <w:rPr>
          <w:rFonts w:hint="cs"/>
          <w:rtl/>
        </w:rPr>
        <w:t>البيت</w:t>
      </w:r>
      <w:r>
        <w:rPr>
          <w:rtl/>
        </w:rPr>
        <w:t xml:space="preserve"> </w:t>
      </w:r>
      <w:r>
        <w:rPr>
          <w:rFonts w:hint="cs"/>
          <w:rtl/>
        </w:rPr>
        <w:t>الشريف</w:t>
      </w:r>
      <w:r>
        <w:rPr>
          <w:rtl/>
        </w:rPr>
        <w:t xml:space="preserve">. </w:t>
      </w:r>
      <w:r>
        <w:rPr>
          <w:rFonts w:hint="cs"/>
          <w:rtl/>
        </w:rPr>
        <w:t>والثاني</w:t>
      </w:r>
      <w:r>
        <w:rPr>
          <w:rtl/>
        </w:rPr>
        <w:t xml:space="preserve">: </w:t>
      </w:r>
      <w:r>
        <w:rPr>
          <w:rFonts w:hint="cs"/>
          <w:rtl/>
        </w:rPr>
        <w:t>مائل</w:t>
      </w:r>
      <w:r>
        <w:rPr>
          <w:rtl/>
        </w:rPr>
        <w:t xml:space="preserve"> </w:t>
      </w:r>
      <w:r>
        <w:rPr>
          <w:rFonts w:hint="cs"/>
          <w:rtl/>
        </w:rPr>
        <w:t>إلى</w:t>
      </w:r>
      <w:r>
        <w:rPr>
          <w:rtl/>
        </w:rPr>
        <w:t xml:space="preserve"> </w:t>
      </w:r>
      <w:r>
        <w:rPr>
          <w:rFonts w:hint="cs"/>
          <w:rtl/>
        </w:rPr>
        <w:t>شماله،</w:t>
      </w:r>
      <w:r>
        <w:rPr>
          <w:rtl/>
        </w:rPr>
        <w:t xml:space="preserve"> </w:t>
      </w:r>
      <w:r>
        <w:rPr>
          <w:rFonts w:hint="cs"/>
          <w:rtl/>
        </w:rPr>
        <w:t>وما</w:t>
      </w:r>
      <w:r>
        <w:rPr>
          <w:rtl/>
        </w:rPr>
        <w:t xml:space="preserve"> </w:t>
      </w:r>
      <w:r>
        <w:rPr>
          <w:rFonts w:hint="cs"/>
          <w:rtl/>
        </w:rPr>
        <w:t>بينهما</w:t>
      </w:r>
      <w:r>
        <w:rPr>
          <w:rtl/>
        </w:rPr>
        <w:t xml:space="preserve"> </w:t>
      </w:r>
      <w:r>
        <w:rPr>
          <w:rFonts w:hint="cs"/>
          <w:rtl/>
        </w:rPr>
        <w:t>ـ</w:t>
      </w:r>
      <w:r>
        <w:rPr>
          <w:rtl/>
        </w:rPr>
        <w:t xml:space="preserve"> </w:t>
      </w:r>
      <w:r>
        <w:rPr>
          <w:rFonts w:hint="cs"/>
          <w:rtl/>
        </w:rPr>
        <w:t>يعني</w:t>
      </w:r>
      <w:r>
        <w:rPr>
          <w:rtl/>
        </w:rPr>
        <w:t xml:space="preserve"> </w:t>
      </w:r>
      <w:r>
        <w:rPr>
          <w:rFonts w:hint="cs"/>
          <w:rtl/>
        </w:rPr>
        <w:t>من</w:t>
      </w:r>
      <w:r>
        <w:rPr>
          <w:rtl/>
        </w:rPr>
        <w:t xml:space="preserve"> </w:t>
      </w:r>
      <w:r>
        <w:rPr>
          <w:rFonts w:hint="cs"/>
          <w:rtl/>
        </w:rPr>
        <w:t>العقد</w:t>
      </w:r>
      <w:r>
        <w:rPr>
          <w:rtl/>
        </w:rPr>
        <w:t xml:space="preserve"> </w:t>
      </w:r>
      <w:r>
        <w:rPr>
          <w:rFonts w:hint="cs"/>
          <w:rtl/>
        </w:rPr>
        <w:t>الأوسط</w:t>
      </w:r>
      <w:r>
        <w:rPr>
          <w:rtl/>
        </w:rPr>
        <w:t xml:space="preserve"> </w:t>
      </w:r>
      <w:r>
        <w:rPr>
          <w:rFonts w:hint="cs"/>
          <w:rtl/>
        </w:rPr>
        <w:t>من</w:t>
      </w:r>
      <w:r>
        <w:rPr>
          <w:rtl/>
        </w:rPr>
        <w:t xml:space="preserve"> </w:t>
      </w:r>
      <w:r>
        <w:rPr>
          <w:rFonts w:hint="cs"/>
          <w:rtl/>
        </w:rPr>
        <w:t>عقود</w:t>
      </w:r>
      <w:r>
        <w:rPr>
          <w:rtl/>
        </w:rPr>
        <w:t xml:space="preserve"> </w:t>
      </w:r>
      <w:r>
        <w:rPr>
          <w:rFonts w:hint="cs"/>
          <w:rtl/>
        </w:rPr>
        <w:t>الصفا</w:t>
      </w:r>
      <w:r>
        <w:rPr>
          <w:rtl/>
        </w:rPr>
        <w:t xml:space="preserve"> </w:t>
      </w:r>
      <w:r>
        <w:rPr>
          <w:rFonts w:hint="cs"/>
          <w:rtl/>
        </w:rPr>
        <w:t>إلى</w:t>
      </w:r>
      <w:r>
        <w:rPr>
          <w:rtl/>
        </w:rPr>
        <w:t xml:space="preserve"> </w:t>
      </w:r>
      <w:r>
        <w:rPr>
          <w:rFonts w:hint="cs"/>
          <w:rtl/>
        </w:rPr>
        <w:t>فرشة</w:t>
      </w:r>
      <w:r>
        <w:rPr>
          <w:rtl/>
        </w:rPr>
        <w:t xml:space="preserve"> </w:t>
      </w:r>
      <w:r>
        <w:rPr>
          <w:rFonts w:hint="cs"/>
          <w:rtl/>
        </w:rPr>
        <w:t>البلاط</w:t>
      </w:r>
      <w:r>
        <w:rPr>
          <w:rtl/>
        </w:rPr>
        <w:t xml:space="preserve"> </w:t>
      </w:r>
      <w:r>
        <w:rPr>
          <w:rFonts w:hint="cs"/>
          <w:rtl/>
        </w:rPr>
        <w:t>التي</w:t>
      </w:r>
      <w:r>
        <w:rPr>
          <w:rtl/>
        </w:rPr>
        <w:t xml:space="preserve"> </w:t>
      </w:r>
      <w:r>
        <w:rPr>
          <w:rFonts w:hint="cs"/>
          <w:rtl/>
        </w:rPr>
        <w:t>بالمروة</w:t>
      </w:r>
      <w:r>
        <w:rPr>
          <w:rtl/>
        </w:rPr>
        <w:t xml:space="preserve"> </w:t>
      </w:r>
      <w:r>
        <w:rPr>
          <w:rFonts w:hint="cs"/>
          <w:rtl/>
        </w:rPr>
        <w:t>من</w:t>
      </w:r>
      <w:r>
        <w:rPr>
          <w:rtl/>
        </w:rPr>
        <w:t xml:space="preserve"> </w:t>
      </w:r>
      <w:r>
        <w:rPr>
          <w:rFonts w:hint="cs"/>
          <w:rtl/>
        </w:rPr>
        <w:t>داخل</w:t>
      </w:r>
      <w:r>
        <w:rPr>
          <w:rtl/>
        </w:rPr>
        <w:t xml:space="preserve"> </w:t>
      </w:r>
      <w:r>
        <w:rPr>
          <w:rFonts w:hint="cs"/>
          <w:rtl/>
        </w:rPr>
        <w:t>العقد</w:t>
      </w:r>
      <w:r>
        <w:rPr>
          <w:rtl/>
        </w:rPr>
        <w:t xml:space="preserve"> </w:t>
      </w:r>
      <w:r>
        <w:rPr>
          <w:rFonts w:hint="cs"/>
          <w:rtl/>
        </w:rPr>
        <w:t>ـ</w:t>
      </w:r>
      <w:r>
        <w:rPr>
          <w:rtl/>
        </w:rPr>
        <w:t xml:space="preserve"> </w:t>
      </w:r>
      <w:r>
        <w:rPr>
          <w:rFonts w:hint="cs"/>
          <w:rtl/>
        </w:rPr>
        <w:t>سبع</w:t>
      </w:r>
      <w:r>
        <w:rPr>
          <w:rtl/>
        </w:rPr>
        <w:t xml:space="preserve"> </w:t>
      </w:r>
      <w:r>
        <w:rPr>
          <w:rFonts w:hint="cs"/>
          <w:rtl/>
        </w:rPr>
        <w:t>وسبعون</w:t>
      </w:r>
      <w:r>
        <w:rPr>
          <w:rtl/>
        </w:rPr>
        <w:t xml:space="preserve"> </w:t>
      </w:r>
      <w:r>
        <w:rPr>
          <w:rFonts w:hint="cs"/>
          <w:rtl/>
        </w:rPr>
        <w:t>وسبعمائة</w:t>
      </w:r>
      <w:r>
        <w:rPr>
          <w:rtl/>
        </w:rPr>
        <w:t xml:space="preserve"> </w:t>
      </w:r>
      <w:r>
        <w:rPr>
          <w:rFonts w:hint="cs"/>
          <w:rtl/>
        </w:rPr>
        <w:t>ذراع،</w:t>
      </w:r>
      <w:r>
        <w:rPr>
          <w:rtl/>
        </w:rPr>
        <w:t xml:space="preserve"> </w:t>
      </w:r>
      <w:r>
        <w:rPr>
          <w:rFonts w:hint="cs"/>
          <w:rtl/>
        </w:rPr>
        <w:t>بتقديم</w:t>
      </w:r>
      <w:r>
        <w:rPr>
          <w:rtl/>
        </w:rPr>
        <w:t xml:space="preserve"> </w:t>
      </w:r>
      <w:r>
        <w:rPr>
          <w:rFonts w:hint="cs"/>
          <w:rtl/>
        </w:rPr>
        <w:t>السين</w:t>
      </w:r>
      <w:r>
        <w:rPr>
          <w:rtl/>
        </w:rPr>
        <w:t xml:space="preserve"> </w:t>
      </w:r>
      <w:r>
        <w:rPr>
          <w:rFonts w:hint="cs"/>
          <w:rtl/>
        </w:rPr>
        <w:t>على</w:t>
      </w:r>
      <w:r>
        <w:rPr>
          <w:rtl/>
        </w:rPr>
        <w:t xml:space="preserve"> </w:t>
      </w:r>
      <w:r>
        <w:rPr>
          <w:rFonts w:hint="cs"/>
          <w:rtl/>
        </w:rPr>
        <w:t>الموحّدة</w:t>
      </w:r>
      <w:r>
        <w:rPr>
          <w:rtl/>
        </w:rPr>
        <w:t xml:space="preserve"> </w:t>
      </w:r>
      <w:r>
        <w:rPr>
          <w:rFonts w:hint="cs"/>
          <w:rtl/>
        </w:rPr>
        <w:t>في</w:t>
      </w:r>
      <w:r>
        <w:rPr>
          <w:rtl/>
        </w:rPr>
        <w:t xml:space="preserve"> </w:t>
      </w:r>
      <w:r>
        <w:rPr>
          <w:rFonts w:hint="cs"/>
          <w:rtl/>
        </w:rPr>
        <w:t>الثلاثة</w:t>
      </w:r>
      <w:r>
        <w:rPr>
          <w:rtl/>
        </w:rPr>
        <w:t>.</w:t>
      </w:r>
    </w:p>
    <w:p w:rsidR="00A3648C" w:rsidRPr="00A54EC7" w:rsidRDefault="00A3648C" w:rsidP="00A54EC7">
      <w:pPr>
        <w:rPr>
          <w:rFonts w:asciiTheme="minorHAnsi" w:hAnsiTheme="minorHAnsi"/>
          <w:rtl/>
        </w:rPr>
      </w:pPr>
      <w:r>
        <w:rPr>
          <w:rFonts w:hint="cs"/>
          <w:rtl/>
        </w:rPr>
        <w:t>أما</w:t>
      </w:r>
      <w:r>
        <w:rPr>
          <w:rtl/>
        </w:rPr>
        <w:t xml:space="preserve"> </w:t>
      </w:r>
      <w:r>
        <w:rPr>
          <w:rFonts w:hint="cs"/>
          <w:rtl/>
        </w:rPr>
        <w:t>الصفا</w:t>
      </w:r>
      <w:r>
        <w:rPr>
          <w:rtl/>
        </w:rPr>
        <w:t xml:space="preserve"> </w:t>
      </w:r>
      <w:r>
        <w:rPr>
          <w:rFonts w:hint="cs"/>
          <w:rtl/>
        </w:rPr>
        <w:t>فهو</w:t>
      </w:r>
      <w:r>
        <w:rPr>
          <w:rtl/>
        </w:rPr>
        <w:t xml:space="preserve"> </w:t>
      </w:r>
      <w:r w:rsidRPr="006479AE">
        <w:rPr>
          <w:rFonts w:hint="cs"/>
          <w:rtl/>
        </w:rPr>
        <w:t>مبدأ</w:t>
      </w:r>
      <w:r w:rsidRPr="006479AE">
        <w:rPr>
          <w:rtl/>
        </w:rPr>
        <w:t xml:space="preserve"> </w:t>
      </w:r>
      <w:r w:rsidRPr="006479AE">
        <w:rPr>
          <w:rFonts w:hint="cs"/>
          <w:rtl/>
        </w:rPr>
        <w:t>السعي</w:t>
      </w:r>
      <w:r w:rsidRPr="006479AE">
        <w:rPr>
          <w:rtl/>
        </w:rPr>
        <w:t xml:space="preserve"> </w:t>
      </w:r>
      <w:r w:rsidRPr="006479AE">
        <w:rPr>
          <w:rFonts w:hint="cs"/>
          <w:rtl/>
        </w:rPr>
        <w:t>وهو</w:t>
      </w:r>
      <w:r w:rsidRPr="006479AE">
        <w:rPr>
          <w:rtl/>
        </w:rPr>
        <w:t xml:space="preserve"> </w:t>
      </w:r>
      <w:r w:rsidRPr="006479AE">
        <w:rPr>
          <w:rFonts w:hint="cs"/>
          <w:rtl/>
        </w:rPr>
        <w:t>في</w:t>
      </w:r>
      <w:r w:rsidRPr="006479AE">
        <w:rPr>
          <w:rtl/>
        </w:rPr>
        <w:t xml:space="preserve"> </w:t>
      </w:r>
      <w:r w:rsidRPr="006479AE">
        <w:rPr>
          <w:rFonts w:hint="cs"/>
          <w:rtl/>
        </w:rPr>
        <w:t>الأصل</w:t>
      </w:r>
      <w:r w:rsidRPr="006479AE">
        <w:rPr>
          <w:rtl/>
        </w:rPr>
        <w:t xml:space="preserve"> </w:t>
      </w:r>
      <w:r w:rsidRPr="006479AE">
        <w:rPr>
          <w:rFonts w:hint="cs"/>
          <w:rtl/>
        </w:rPr>
        <w:t>جبل</w:t>
      </w:r>
      <w:r w:rsidRPr="006479AE">
        <w:rPr>
          <w:rtl/>
        </w:rPr>
        <w:t xml:space="preserve"> </w:t>
      </w:r>
      <w:r w:rsidRPr="006479AE">
        <w:rPr>
          <w:rFonts w:hint="cs"/>
          <w:rtl/>
        </w:rPr>
        <w:t>أبي</w:t>
      </w:r>
      <w:r w:rsidRPr="006479AE">
        <w:rPr>
          <w:rtl/>
        </w:rPr>
        <w:t xml:space="preserve"> </w:t>
      </w:r>
      <w:r w:rsidRPr="006479AE">
        <w:rPr>
          <w:rFonts w:hint="cs"/>
          <w:rtl/>
        </w:rPr>
        <w:t>قبيس</w:t>
      </w:r>
      <w:r w:rsidRPr="006479AE">
        <w:rPr>
          <w:rtl/>
        </w:rPr>
        <w:t xml:space="preserve"> </w:t>
      </w:r>
      <w:r w:rsidRPr="006479AE">
        <w:rPr>
          <w:rFonts w:hint="cs"/>
          <w:rtl/>
        </w:rPr>
        <w:t>وهو</w:t>
      </w:r>
      <w:r w:rsidRPr="006479AE">
        <w:rPr>
          <w:rtl/>
        </w:rPr>
        <w:t xml:space="preserve"> </w:t>
      </w:r>
      <w:r w:rsidRPr="006479AE">
        <w:rPr>
          <w:rFonts w:hint="cs"/>
          <w:rtl/>
        </w:rPr>
        <w:t>مكانٌ</w:t>
      </w:r>
      <w:r w:rsidRPr="006479AE">
        <w:rPr>
          <w:rtl/>
        </w:rPr>
        <w:t xml:space="preserve"> </w:t>
      </w:r>
      <w:r w:rsidRPr="006479AE">
        <w:rPr>
          <w:rFonts w:hint="cs"/>
          <w:rtl/>
        </w:rPr>
        <w:t>مرتفع</w:t>
      </w:r>
      <w:r w:rsidRPr="006479AE">
        <w:rPr>
          <w:rtl/>
        </w:rPr>
        <w:t xml:space="preserve"> </w:t>
      </w:r>
      <w:r w:rsidRPr="006479AE">
        <w:rPr>
          <w:rFonts w:hint="cs"/>
          <w:rtl/>
        </w:rPr>
        <w:t>له</w:t>
      </w:r>
      <w:r w:rsidRPr="006479AE">
        <w:rPr>
          <w:rtl/>
        </w:rPr>
        <w:t xml:space="preserve"> </w:t>
      </w:r>
      <w:r w:rsidRPr="006479AE">
        <w:rPr>
          <w:rFonts w:hint="cs"/>
          <w:rtl/>
        </w:rPr>
        <w:t>ثمان</w:t>
      </w:r>
      <w:r w:rsidRPr="006479AE">
        <w:rPr>
          <w:rtl/>
        </w:rPr>
        <w:t xml:space="preserve"> </w:t>
      </w:r>
      <w:r w:rsidRPr="006479AE">
        <w:rPr>
          <w:rFonts w:hint="cs"/>
          <w:rtl/>
        </w:rPr>
        <w:t>درجة</w:t>
      </w:r>
      <w:r w:rsidR="00A54EC7" w:rsidRPr="006479AE">
        <w:rPr>
          <w:rFonts w:hint="cs"/>
          <w:rtl/>
        </w:rPr>
        <w:t xml:space="preserve"> </w:t>
      </w:r>
      <w:r w:rsidR="00A54EC7" w:rsidRPr="006479AE">
        <w:rPr>
          <w:rFonts w:asciiTheme="minorHAnsi" w:hAnsiTheme="minorHAnsi"/>
          <w:b/>
          <w:bCs/>
        </w:rPr>
        <w:t>]</w:t>
      </w:r>
      <w:r w:rsidR="00A54EC7" w:rsidRPr="006479AE">
        <w:rPr>
          <w:b/>
          <w:bCs/>
          <w:rtl/>
          <w:lang w:bidi="fa-IR"/>
        </w:rPr>
        <w:t>له ثماني درجات أو درج</w:t>
      </w:r>
      <w:r w:rsidR="00A54EC7" w:rsidRPr="006479AE">
        <w:rPr>
          <w:rFonts w:asciiTheme="minorHAnsi" w:hAnsiTheme="minorHAnsi"/>
          <w:b/>
          <w:bCs/>
          <w:lang w:bidi="fa-IR"/>
        </w:rPr>
        <w:t>[</w:t>
      </w:r>
      <w:r w:rsidR="00A54EC7" w:rsidRPr="006479AE">
        <w:rPr>
          <w:rFonts w:hint="cs"/>
          <w:b/>
          <w:bCs/>
          <w:rtl/>
          <w:lang w:bidi="fa-IR"/>
        </w:rPr>
        <w:t xml:space="preserve"> </w:t>
      </w:r>
      <w:r w:rsidRPr="006479AE">
        <w:rPr>
          <w:rFonts w:hint="cs"/>
          <w:rtl/>
        </w:rPr>
        <w:t>وفيه</w:t>
      </w:r>
      <w:r w:rsidRPr="006479AE">
        <w:rPr>
          <w:rtl/>
        </w:rPr>
        <w:t xml:space="preserve"> </w:t>
      </w:r>
      <w:r w:rsidRPr="006479AE">
        <w:rPr>
          <w:rFonts w:hint="cs"/>
          <w:rtl/>
        </w:rPr>
        <w:t>ثلاث</w:t>
      </w:r>
      <w:r w:rsidRPr="006479AE">
        <w:rPr>
          <w:rtl/>
        </w:rPr>
        <w:t xml:space="preserve"> </w:t>
      </w:r>
      <w:r w:rsidRPr="006479AE">
        <w:rPr>
          <w:rFonts w:hint="cs"/>
          <w:rtl/>
        </w:rPr>
        <w:t>عقود،</w:t>
      </w:r>
      <w:r w:rsidRPr="006479AE">
        <w:rPr>
          <w:rtl/>
        </w:rPr>
        <w:t xml:space="preserve"> </w:t>
      </w:r>
      <w:r w:rsidRPr="006479AE">
        <w:rPr>
          <w:rFonts w:hint="cs"/>
          <w:rtl/>
        </w:rPr>
        <w:t>قال</w:t>
      </w:r>
      <w:r w:rsidRPr="006479AE">
        <w:rPr>
          <w:rtl/>
        </w:rPr>
        <w:t xml:space="preserve"> </w:t>
      </w:r>
      <w:r w:rsidRPr="006479AE">
        <w:rPr>
          <w:rFonts w:hint="cs"/>
          <w:rtl/>
        </w:rPr>
        <w:t>الأزرقي</w:t>
      </w:r>
      <w:r w:rsidRPr="006479AE">
        <w:rPr>
          <w:rtl/>
        </w:rPr>
        <w:t xml:space="preserve">: </w:t>
      </w:r>
      <w:r w:rsidRPr="006479AE">
        <w:rPr>
          <w:rFonts w:hint="cs"/>
          <w:rtl/>
        </w:rPr>
        <w:t>ذرع</w:t>
      </w:r>
      <w:r w:rsidRPr="006479AE">
        <w:rPr>
          <w:rtl/>
        </w:rPr>
        <w:t xml:space="preserve"> </w:t>
      </w:r>
      <w:r w:rsidRPr="006479AE">
        <w:rPr>
          <w:rFonts w:hint="cs"/>
          <w:rtl/>
        </w:rPr>
        <w:t>ما</w:t>
      </w:r>
      <w:r w:rsidRPr="006479AE">
        <w:rPr>
          <w:rtl/>
        </w:rPr>
        <w:t xml:space="preserve"> </w:t>
      </w:r>
      <w:r w:rsidRPr="006479AE">
        <w:rPr>
          <w:rFonts w:hint="cs"/>
          <w:rtl/>
        </w:rPr>
        <w:t>بين</w:t>
      </w:r>
      <w:r w:rsidRPr="006479AE">
        <w:rPr>
          <w:rtl/>
        </w:rPr>
        <w:t xml:space="preserve"> </w:t>
      </w:r>
      <w:r w:rsidRPr="006479AE">
        <w:rPr>
          <w:rFonts w:hint="cs"/>
          <w:rtl/>
        </w:rPr>
        <w:t>ركن</w:t>
      </w:r>
      <w:r w:rsidRPr="006479AE">
        <w:rPr>
          <w:rtl/>
        </w:rPr>
        <w:t xml:space="preserve"> </w:t>
      </w:r>
      <w:r>
        <w:rPr>
          <w:rFonts w:hint="cs"/>
          <w:rtl/>
        </w:rPr>
        <w:t>الحجر</w:t>
      </w:r>
      <w:r>
        <w:rPr>
          <w:rtl/>
        </w:rPr>
        <w:t xml:space="preserve"> </w:t>
      </w:r>
      <w:r>
        <w:rPr>
          <w:rFonts w:hint="cs"/>
          <w:rtl/>
        </w:rPr>
        <w:t>الأسود</w:t>
      </w:r>
      <w:r>
        <w:rPr>
          <w:rtl/>
        </w:rPr>
        <w:t xml:space="preserve"> </w:t>
      </w:r>
      <w:r>
        <w:rPr>
          <w:rFonts w:hint="cs"/>
          <w:rtl/>
        </w:rPr>
        <w:t>إلى</w:t>
      </w:r>
      <w:r>
        <w:rPr>
          <w:rtl/>
        </w:rPr>
        <w:t xml:space="preserve"> </w:t>
      </w:r>
      <w:r>
        <w:rPr>
          <w:rFonts w:hint="cs"/>
          <w:rtl/>
        </w:rPr>
        <w:t>الصّفا</w:t>
      </w:r>
      <w:r>
        <w:rPr>
          <w:rtl/>
        </w:rPr>
        <w:t xml:space="preserve"> </w:t>
      </w:r>
      <w:r>
        <w:rPr>
          <w:rFonts w:hint="cs"/>
          <w:rtl/>
        </w:rPr>
        <w:t>مائتا</w:t>
      </w:r>
      <w:r>
        <w:rPr>
          <w:rtl/>
        </w:rPr>
        <w:t xml:space="preserve"> </w:t>
      </w:r>
      <w:r>
        <w:rPr>
          <w:rFonts w:hint="cs"/>
          <w:rtl/>
        </w:rPr>
        <w:t>ذراع</w:t>
      </w:r>
      <w:r>
        <w:rPr>
          <w:rtl/>
        </w:rPr>
        <w:t xml:space="preserve"> </w:t>
      </w:r>
      <w:r>
        <w:rPr>
          <w:rFonts w:hint="cs"/>
          <w:rtl/>
        </w:rPr>
        <w:t>واثنان</w:t>
      </w:r>
      <w:r>
        <w:rPr>
          <w:rtl/>
        </w:rPr>
        <w:t xml:space="preserve"> </w:t>
      </w:r>
      <w:r>
        <w:rPr>
          <w:rFonts w:hint="cs"/>
          <w:rtl/>
        </w:rPr>
        <w:t>وستّون</w:t>
      </w:r>
      <w:r>
        <w:rPr>
          <w:rtl/>
        </w:rPr>
        <w:t xml:space="preserve"> </w:t>
      </w:r>
      <w:r>
        <w:rPr>
          <w:rFonts w:hint="cs"/>
          <w:rtl/>
        </w:rPr>
        <w:t>ذراعاً</w:t>
      </w:r>
      <w:r>
        <w:rPr>
          <w:rtl/>
        </w:rPr>
        <w:t xml:space="preserve"> </w:t>
      </w:r>
      <w:r>
        <w:rPr>
          <w:rFonts w:hint="cs"/>
          <w:rtl/>
        </w:rPr>
        <w:t>وثمانية</w:t>
      </w:r>
      <w:r>
        <w:rPr>
          <w:rtl/>
        </w:rPr>
        <w:t xml:space="preserve"> </w:t>
      </w:r>
      <w:r>
        <w:rPr>
          <w:rFonts w:hint="cs"/>
          <w:rtl/>
        </w:rPr>
        <w:t>عشر</w:t>
      </w:r>
      <w:r>
        <w:rPr>
          <w:rtl/>
        </w:rPr>
        <w:t xml:space="preserve"> </w:t>
      </w:r>
      <w:r>
        <w:rPr>
          <w:rFonts w:hint="cs"/>
          <w:rtl/>
        </w:rPr>
        <w:t>إِصبعاً</w:t>
      </w:r>
      <w:r>
        <w:rPr>
          <w:rtl/>
        </w:rPr>
        <w:t xml:space="preserve">. </w:t>
      </w:r>
      <w:r>
        <w:rPr>
          <w:rFonts w:hint="cs"/>
          <w:rtl/>
        </w:rPr>
        <w:t>انتهى</w:t>
      </w:r>
      <w:r>
        <w:rPr>
          <w:rtl/>
        </w:rPr>
        <w:t>.</w:t>
      </w:r>
    </w:p>
    <w:p w:rsidR="00A3648C" w:rsidRDefault="00A3648C" w:rsidP="00A54EC7">
      <w:pPr>
        <w:rPr>
          <w:rtl/>
        </w:rPr>
      </w:pPr>
      <w:r>
        <w:rPr>
          <w:rFonts w:hint="cs"/>
          <w:rtl/>
        </w:rPr>
        <w:t>وأما</w:t>
      </w:r>
      <w:r>
        <w:rPr>
          <w:rtl/>
        </w:rPr>
        <w:t xml:space="preserve"> </w:t>
      </w:r>
      <w:r>
        <w:rPr>
          <w:rFonts w:hint="cs"/>
          <w:rtl/>
        </w:rPr>
        <w:t>المروة</w:t>
      </w:r>
      <w:r>
        <w:rPr>
          <w:rtl/>
        </w:rPr>
        <w:t xml:space="preserve"> </w:t>
      </w:r>
      <w:r>
        <w:rPr>
          <w:rFonts w:hint="cs"/>
          <w:rtl/>
        </w:rPr>
        <w:t>فهي</w:t>
      </w:r>
      <w:r>
        <w:rPr>
          <w:rtl/>
        </w:rPr>
        <w:t xml:space="preserve"> </w:t>
      </w:r>
      <w:r>
        <w:rPr>
          <w:rFonts w:hint="cs"/>
          <w:rtl/>
        </w:rPr>
        <w:t>الموضع</w:t>
      </w:r>
      <w:r>
        <w:rPr>
          <w:rtl/>
        </w:rPr>
        <w:t xml:space="preserve"> </w:t>
      </w:r>
      <w:r>
        <w:rPr>
          <w:rFonts w:hint="cs"/>
          <w:rtl/>
        </w:rPr>
        <w:t>الذي</w:t>
      </w:r>
      <w:r>
        <w:rPr>
          <w:rtl/>
        </w:rPr>
        <w:t xml:space="preserve"> </w:t>
      </w:r>
      <w:r>
        <w:rPr>
          <w:rFonts w:hint="cs"/>
          <w:rtl/>
        </w:rPr>
        <w:t>هو</w:t>
      </w:r>
      <w:r>
        <w:rPr>
          <w:rtl/>
        </w:rPr>
        <w:t xml:space="preserve"> </w:t>
      </w:r>
      <w:r>
        <w:rPr>
          <w:rFonts w:hint="cs"/>
          <w:rtl/>
        </w:rPr>
        <w:t>منتهى</w:t>
      </w:r>
      <w:r>
        <w:rPr>
          <w:rtl/>
        </w:rPr>
        <w:t xml:space="preserve"> </w:t>
      </w:r>
      <w:r>
        <w:rPr>
          <w:rFonts w:hint="cs"/>
          <w:rtl/>
        </w:rPr>
        <w:t>السعي</w:t>
      </w:r>
      <w:r>
        <w:rPr>
          <w:rtl/>
        </w:rPr>
        <w:t xml:space="preserve"> </w:t>
      </w:r>
      <w:r>
        <w:rPr>
          <w:rFonts w:hint="cs"/>
          <w:rtl/>
        </w:rPr>
        <w:t>في</w:t>
      </w:r>
      <w:r>
        <w:rPr>
          <w:rtl/>
        </w:rPr>
        <w:t xml:space="preserve"> </w:t>
      </w:r>
      <w:r>
        <w:rPr>
          <w:rFonts w:hint="cs"/>
          <w:rtl/>
        </w:rPr>
        <w:t>أصل</w:t>
      </w:r>
      <w:r>
        <w:rPr>
          <w:rtl/>
        </w:rPr>
        <w:t xml:space="preserve"> </w:t>
      </w:r>
      <w:r>
        <w:rPr>
          <w:rFonts w:hint="cs"/>
          <w:rtl/>
        </w:rPr>
        <w:t>جبل</w:t>
      </w:r>
      <w:r>
        <w:rPr>
          <w:rtl/>
        </w:rPr>
        <w:t xml:space="preserve"> </w:t>
      </w:r>
      <w:r>
        <w:rPr>
          <w:rFonts w:hint="cs"/>
          <w:rtl/>
        </w:rPr>
        <w:t>قعيقعان،</w:t>
      </w:r>
      <w:r>
        <w:rPr>
          <w:rtl/>
        </w:rPr>
        <w:t xml:space="preserve"> </w:t>
      </w:r>
      <w:r>
        <w:rPr>
          <w:rFonts w:hint="cs"/>
          <w:rtl/>
        </w:rPr>
        <w:t>له</w:t>
      </w:r>
      <w:r>
        <w:rPr>
          <w:rtl/>
        </w:rPr>
        <w:t xml:space="preserve"> </w:t>
      </w:r>
      <w:r>
        <w:rPr>
          <w:rFonts w:hint="cs"/>
          <w:rtl/>
        </w:rPr>
        <w:t>أربع</w:t>
      </w:r>
      <w:r>
        <w:rPr>
          <w:rtl/>
        </w:rPr>
        <w:t xml:space="preserve"> </w:t>
      </w:r>
      <w:r>
        <w:rPr>
          <w:rFonts w:hint="cs"/>
          <w:rtl/>
        </w:rPr>
        <w:t>درج</w:t>
      </w:r>
      <w:r>
        <w:rPr>
          <w:rtl/>
        </w:rPr>
        <w:t xml:space="preserve"> </w:t>
      </w:r>
      <w:r>
        <w:rPr>
          <w:rFonts w:hint="cs"/>
          <w:rtl/>
        </w:rPr>
        <w:t>وعقد،</w:t>
      </w:r>
      <w:r>
        <w:rPr>
          <w:rtl/>
        </w:rPr>
        <w:t xml:space="preserve"> </w:t>
      </w:r>
      <w:r>
        <w:rPr>
          <w:rFonts w:hint="cs"/>
          <w:rtl/>
        </w:rPr>
        <w:t>ومن</w:t>
      </w:r>
      <w:r>
        <w:rPr>
          <w:rtl/>
        </w:rPr>
        <w:t xml:space="preserve"> </w:t>
      </w:r>
      <w:r>
        <w:rPr>
          <w:rFonts w:hint="cs"/>
          <w:rtl/>
        </w:rPr>
        <w:t>تحت</w:t>
      </w:r>
      <w:r>
        <w:rPr>
          <w:rtl/>
        </w:rPr>
        <w:t xml:space="preserve"> </w:t>
      </w:r>
      <w:r>
        <w:rPr>
          <w:rFonts w:hint="cs"/>
          <w:rtl/>
        </w:rPr>
        <w:t>هذا</w:t>
      </w:r>
      <w:r>
        <w:rPr>
          <w:rtl/>
        </w:rPr>
        <w:t xml:space="preserve"> </w:t>
      </w:r>
      <w:r>
        <w:rPr>
          <w:rFonts w:hint="cs"/>
          <w:rtl/>
        </w:rPr>
        <w:t>العقد</w:t>
      </w:r>
      <w:r>
        <w:rPr>
          <w:rtl/>
        </w:rPr>
        <w:t xml:space="preserve"> </w:t>
      </w:r>
      <w:r>
        <w:rPr>
          <w:rFonts w:hint="cs"/>
          <w:rtl/>
        </w:rPr>
        <w:t>إلى</w:t>
      </w:r>
      <w:r>
        <w:rPr>
          <w:rtl/>
        </w:rPr>
        <w:t xml:space="preserve"> </w:t>
      </w:r>
      <w:r>
        <w:rPr>
          <w:rFonts w:hint="cs"/>
          <w:rtl/>
        </w:rPr>
        <w:t>أول</w:t>
      </w:r>
      <w:r>
        <w:rPr>
          <w:rtl/>
        </w:rPr>
        <w:t xml:space="preserve"> </w:t>
      </w:r>
      <w:r>
        <w:rPr>
          <w:rFonts w:hint="cs"/>
          <w:rtl/>
        </w:rPr>
        <w:t>درجة</w:t>
      </w:r>
      <w:r>
        <w:rPr>
          <w:rtl/>
        </w:rPr>
        <w:t xml:space="preserve"> </w:t>
      </w:r>
      <w:r>
        <w:rPr>
          <w:rFonts w:hint="cs"/>
          <w:rtl/>
        </w:rPr>
        <w:t>الدكّة</w:t>
      </w:r>
      <w:r>
        <w:rPr>
          <w:rtl/>
        </w:rPr>
        <w:t xml:space="preserve"> </w:t>
      </w:r>
      <w:r>
        <w:rPr>
          <w:rFonts w:hint="cs"/>
          <w:rtl/>
        </w:rPr>
        <w:t>التي</w:t>
      </w:r>
      <w:r>
        <w:rPr>
          <w:rtl/>
        </w:rPr>
        <w:t xml:space="preserve"> </w:t>
      </w:r>
      <w:r>
        <w:rPr>
          <w:rFonts w:hint="cs"/>
          <w:rtl/>
        </w:rPr>
        <w:t>بالمروة</w:t>
      </w:r>
      <w:r>
        <w:rPr>
          <w:rtl/>
        </w:rPr>
        <w:t xml:space="preserve"> </w:t>
      </w:r>
      <w:r>
        <w:rPr>
          <w:rFonts w:hint="cs"/>
          <w:rtl/>
        </w:rPr>
        <w:t>داخل</w:t>
      </w:r>
      <w:r>
        <w:rPr>
          <w:rtl/>
        </w:rPr>
        <w:t xml:space="preserve"> </w:t>
      </w:r>
      <w:r>
        <w:rPr>
          <w:rFonts w:hint="cs"/>
          <w:rtl/>
        </w:rPr>
        <w:t>العقد</w:t>
      </w:r>
      <w:r>
        <w:rPr>
          <w:rtl/>
        </w:rPr>
        <w:t xml:space="preserve"> </w:t>
      </w:r>
      <w:r>
        <w:rPr>
          <w:rFonts w:hint="cs"/>
          <w:rtl/>
        </w:rPr>
        <w:t>سبع</w:t>
      </w:r>
      <w:r>
        <w:rPr>
          <w:rtl/>
        </w:rPr>
        <w:t xml:space="preserve"> </w:t>
      </w:r>
      <w:r>
        <w:rPr>
          <w:rFonts w:hint="cs"/>
          <w:rtl/>
        </w:rPr>
        <w:t>أذرع</w:t>
      </w:r>
      <w:r>
        <w:rPr>
          <w:rtl/>
        </w:rPr>
        <w:t>.</w:t>
      </w:r>
    </w:p>
    <w:p w:rsidR="00A3648C" w:rsidRDefault="00A3648C" w:rsidP="00FE3533">
      <w:pPr>
        <w:rPr>
          <w:rtl/>
        </w:rPr>
      </w:pPr>
      <w:r>
        <w:rPr>
          <w:rFonts w:hint="cs"/>
          <w:rtl/>
        </w:rPr>
        <w:t>وما</w:t>
      </w:r>
      <w:r>
        <w:rPr>
          <w:rtl/>
        </w:rPr>
        <w:t xml:space="preserve"> </w:t>
      </w:r>
      <w:r>
        <w:rPr>
          <w:rFonts w:hint="cs"/>
          <w:rtl/>
        </w:rPr>
        <w:t>بين</w:t>
      </w:r>
      <w:r>
        <w:rPr>
          <w:rtl/>
        </w:rPr>
        <w:t xml:space="preserve"> </w:t>
      </w:r>
      <w:r>
        <w:rPr>
          <w:rFonts w:hint="cs"/>
          <w:rtl/>
        </w:rPr>
        <w:t>الصفا</w:t>
      </w:r>
      <w:r>
        <w:rPr>
          <w:rtl/>
        </w:rPr>
        <w:t xml:space="preserve"> </w:t>
      </w:r>
      <w:r>
        <w:rPr>
          <w:rFonts w:hint="cs"/>
          <w:rtl/>
        </w:rPr>
        <w:t>والمروة</w:t>
      </w:r>
      <w:r>
        <w:rPr>
          <w:rtl/>
        </w:rPr>
        <w:t xml:space="preserve"> </w:t>
      </w:r>
      <w:r>
        <w:rPr>
          <w:rFonts w:hint="cs"/>
          <w:rtl/>
        </w:rPr>
        <w:t>الميلان</w:t>
      </w:r>
      <w:r>
        <w:rPr>
          <w:rtl/>
        </w:rPr>
        <w:t xml:space="preserve"> </w:t>
      </w:r>
      <w:r>
        <w:rPr>
          <w:rFonts w:hint="cs"/>
          <w:rtl/>
        </w:rPr>
        <w:t>الأخضران،</w:t>
      </w:r>
      <w:r>
        <w:rPr>
          <w:rtl/>
        </w:rPr>
        <w:t xml:space="preserve"> </w:t>
      </w:r>
      <w:r>
        <w:rPr>
          <w:rFonts w:hint="cs"/>
          <w:rtl/>
        </w:rPr>
        <w:t>هما</w:t>
      </w:r>
      <w:r>
        <w:rPr>
          <w:rtl/>
        </w:rPr>
        <w:t xml:space="preserve"> </w:t>
      </w:r>
      <w:r>
        <w:rPr>
          <w:rFonts w:hint="cs"/>
          <w:rtl/>
        </w:rPr>
        <w:t>العلمان</w:t>
      </w:r>
      <w:r>
        <w:rPr>
          <w:rtl/>
        </w:rPr>
        <w:t xml:space="preserve"> </w:t>
      </w:r>
      <w:r>
        <w:rPr>
          <w:rFonts w:hint="cs"/>
          <w:rtl/>
        </w:rPr>
        <w:t>اللّذان</w:t>
      </w:r>
      <w:r>
        <w:rPr>
          <w:rtl/>
        </w:rPr>
        <w:t xml:space="preserve"> </w:t>
      </w:r>
      <w:r>
        <w:rPr>
          <w:rFonts w:hint="cs"/>
          <w:rtl/>
        </w:rPr>
        <w:t>أحدهما</w:t>
      </w:r>
      <w:r>
        <w:rPr>
          <w:rtl/>
        </w:rPr>
        <w:t xml:space="preserve"> </w:t>
      </w:r>
      <w:r>
        <w:rPr>
          <w:rFonts w:hint="cs"/>
          <w:rtl/>
        </w:rPr>
        <w:t>في</w:t>
      </w:r>
      <w:r>
        <w:rPr>
          <w:rtl/>
        </w:rPr>
        <w:t xml:space="preserve"> </w:t>
      </w:r>
      <w:r>
        <w:rPr>
          <w:rFonts w:hint="cs"/>
          <w:rtl/>
        </w:rPr>
        <w:t>ركن</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الذي</w:t>
      </w:r>
      <w:r>
        <w:rPr>
          <w:rtl/>
        </w:rPr>
        <w:t xml:space="preserve"> </w:t>
      </w:r>
      <w:r>
        <w:rPr>
          <w:rFonts w:hint="cs"/>
          <w:rtl/>
        </w:rPr>
        <w:t>فيه</w:t>
      </w:r>
      <w:r>
        <w:rPr>
          <w:rtl/>
        </w:rPr>
        <w:t xml:space="preserve"> </w:t>
      </w:r>
      <w:r>
        <w:rPr>
          <w:rFonts w:hint="cs"/>
          <w:rtl/>
        </w:rPr>
        <w:t>المنارة</w:t>
      </w:r>
      <w:r>
        <w:rPr>
          <w:rtl/>
        </w:rPr>
        <w:t xml:space="preserve"> </w:t>
      </w:r>
      <w:r>
        <w:rPr>
          <w:rFonts w:hint="cs"/>
          <w:rtl/>
        </w:rPr>
        <w:t>التي</w:t>
      </w:r>
      <w:r>
        <w:rPr>
          <w:rtl/>
        </w:rPr>
        <w:t xml:space="preserve"> </w:t>
      </w:r>
      <w:r>
        <w:rPr>
          <w:rFonts w:hint="cs"/>
          <w:rtl/>
        </w:rPr>
        <w:t>عند</w:t>
      </w:r>
      <w:r>
        <w:rPr>
          <w:rtl/>
        </w:rPr>
        <w:t xml:space="preserve"> </w:t>
      </w:r>
      <w:r>
        <w:rPr>
          <w:rFonts w:hint="cs"/>
          <w:rtl/>
        </w:rPr>
        <w:t>باب</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المسمّى</w:t>
      </w:r>
      <w:r>
        <w:rPr>
          <w:rtl/>
        </w:rPr>
        <w:t xml:space="preserve"> </w:t>
      </w:r>
      <w:r>
        <w:rPr>
          <w:rFonts w:hint="cs"/>
          <w:rtl/>
        </w:rPr>
        <w:t>بباب</w:t>
      </w:r>
      <w:r>
        <w:rPr>
          <w:rtl/>
        </w:rPr>
        <w:t xml:space="preserve"> </w:t>
      </w:r>
      <w:r>
        <w:rPr>
          <w:rFonts w:hint="cs"/>
          <w:rtl/>
        </w:rPr>
        <w:t>عليّ،</w:t>
      </w:r>
      <w:r>
        <w:rPr>
          <w:rtl/>
        </w:rPr>
        <w:t xml:space="preserve"> </w:t>
      </w:r>
      <w:r>
        <w:rPr>
          <w:rFonts w:hint="cs"/>
          <w:rtl/>
        </w:rPr>
        <w:t>والأُخرى</w:t>
      </w:r>
      <w:r>
        <w:rPr>
          <w:rtl/>
        </w:rPr>
        <w:t xml:space="preserve"> </w:t>
      </w:r>
      <w:r>
        <w:rPr>
          <w:rFonts w:hint="cs"/>
          <w:rtl/>
        </w:rPr>
        <w:t>في</w:t>
      </w:r>
      <w:r>
        <w:rPr>
          <w:rtl/>
        </w:rPr>
        <w:t xml:space="preserve"> </w:t>
      </w:r>
      <w:r>
        <w:rPr>
          <w:rFonts w:hint="cs"/>
          <w:rtl/>
        </w:rPr>
        <w:t>جدار</w:t>
      </w:r>
      <w:r>
        <w:rPr>
          <w:rtl/>
        </w:rPr>
        <w:t xml:space="preserve"> </w:t>
      </w:r>
      <w:r>
        <w:rPr>
          <w:rFonts w:hint="cs"/>
          <w:rtl/>
        </w:rPr>
        <w:t>باب</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المسمّى</w:t>
      </w:r>
      <w:r>
        <w:rPr>
          <w:rtl/>
        </w:rPr>
        <w:t xml:space="preserve"> </w:t>
      </w:r>
      <w:r>
        <w:rPr>
          <w:rFonts w:hint="cs"/>
          <w:rtl/>
        </w:rPr>
        <w:t>بباب</w:t>
      </w:r>
      <w:r>
        <w:rPr>
          <w:rtl/>
        </w:rPr>
        <w:t xml:space="preserve"> </w:t>
      </w:r>
      <w:r>
        <w:rPr>
          <w:rFonts w:hint="cs"/>
          <w:rtl/>
        </w:rPr>
        <w:t>عبّاس،</w:t>
      </w:r>
      <w:r>
        <w:rPr>
          <w:rtl/>
        </w:rPr>
        <w:t xml:space="preserve"> </w:t>
      </w:r>
      <w:r>
        <w:rPr>
          <w:rFonts w:hint="cs"/>
          <w:rtl/>
        </w:rPr>
        <w:t>والميلان</w:t>
      </w:r>
      <w:r>
        <w:rPr>
          <w:rtl/>
        </w:rPr>
        <w:t xml:space="preserve"> </w:t>
      </w:r>
      <w:r>
        <w:rPr>
          <w:rFonts w:hint="cs"/>
          <w:rtl/>
        </w:rPr>
        <w:t>المقابلان</w:t>
      </w:r>
      <w:r>
        <w:rPr>
          <w:rtl/>
        </w:rPr>
        <w:t xml:space="preserve"> </w:t>
      </w:r>
      <w:r>
        <w:rPr>
          <w:rFonts w:hint="cs"/>
          <w:rtl/>
        </w:rPr>
        <w:t>لهذين</w:t>
      </w:r>
      <w:r>
        <w:rPr>
          <w:rtl/>
        </w:rPr>
        <w:t xml:space="preserve"> </w:t>
      </w:r>
      <w:r>
        <w:rPr>
          <w:rFonts w:hint="cs"/>
          <w:rtl/>
        </w:rPr>
        <w:t>العلمين</w:t>
      </w:r>
      <w:r>
        <w:rPr>
          <w:rtl/>
        </w:rPr>
        <w:t xml:space="preserve"> </w:t>
      </w:r>
      <w:r>
        <w:rPr>
          <w:rFonts w:hint="cs"/>
          <w:rtl/>
        </w:rPr>
        <w:t>أحدهما</w:t>
      </w:r>
      <w:r>
        <w:rPr>
          <w:rtl/>
        </w:rPr>
        <w:t xml:space="preserve"> </w:t>
      </w:r>
      <w:r>
        <w:rPr>
          <w:rFonts w:hint="cs"/>
          <w:rtl/>
        </w:rPr>
        <w:t>في</w:t>
      </w:r>
      <w:r>
        <w:rPr>
          <w:rtl/>
        </w:rPr>
        <w:t xml:space="preserve"> </w:t>
      </w:r>
      <w:r>
        <w:rPr>
          <w:rFonts w:hint="cs"/>
          <w:rtl/>
        </w:rPr>
        <w:t>موضع</w:t>
      </w:r>
      <w:r>
        <w:rPr>
          <w:rtl/>
        </w:rPr>
        <w:t xml:space="preserve"> </w:t>
      </w:r>
      <w:r>
        <w:rPr>
          <w:rFonts w:hint="cs"/>
          <w:rtl/>
        </w:rPr>
        <w:t>دار</w:t>
      </w:r>
      <w:r>
        <w:rPr>
          <w:rtl/>
        </w:rPr>
        <w:t xml:space="preserve"> </w:t>
      </w:r>
      <w:r>
        <w:rPr>
          <w:rFonts w:hint="cs"/>
          <w:rtl/>
        </w:rPr>
        <w:t>العبّاس،</w:t>
      </w:r>
      <w:r>
        <w:rPr>
          <w:rtl/>
        </w:rPr>
        <w:t xml:space="preserve"> </w:t>
      </w:r>
      <w:r>
        <w:rPr>
          <w:rFonts w:hint="cs"/>
          <w:rtl/>
        </w:rPr>
        <w:t>والآخر</w:t>
      </w:r>
      <w:r>
        <w:rPr>
          <w:rtl/>
        </w:rPr>
        <w:t xml:space="preserve"> </w:t>
      </w:r>
      <w:r>
        <w:rPr>
          <w:rFonts w:hint="cs"/>
          <w:rtl/>
        </w:rPr>
        <w:t>موضع</w:t>
      </w:r>
      <w:r>
        <w:rPr>
          <w:rtl/>
        </w:rPr>
        <w:t xml:space="preserve"> </w:t>
      </w:r>
      <w:r>
        <w:rPr>
          <w:rFonts w:hint="cs"/>
          <w:rtl/>
        </w:rPr>
        <w:t>دار</w:t>
      </w:r>
      <w:r>
        <w:rPr>
          <w:rtl/>
        </w:rPr>
        <w:t xml:space="preserve"> </w:t>
      </w:r>
      <w:r>
        <w:rPr>
          <w:rFonts w:hint="cs"/>
          <w:rtl/>
        </w:rPr>
        <w:t>عبّاد</w:t>
      </w:r>
      <w:r>
        <w:rPr>
          <w:rtl/>
        </w:rPr>
        <w:t xml:space="preserve"> </w:t>
      </w:r>
      <w:r>
        <w:rPr>
          <w:rFonts w:hint="cs"/>
          <w:rtl/>
        </w:rPr>
        <w:t>بن</w:t>
      </w:r>
      <w:r>
        <w:rPr>
          <w:rtl/>
        </w:rPr>
        <w:t xml:space="preserve"> </w:t>
      </w:r>
      <w:r>
        <w:rPr>
          <w:rFonts w:hint="cs"/>
          <w:rtl/>
        </w:rPr>
        <w:t>جعفر،</w:t>
      </w:r>
      <w:r>
        <w:rPr>
          <w:rtl/>
        </w:rPr>
        <w:t xml:space="preserve"> </w:t>
      </w:r>
      <w:r>
        <w:rPr>
          <w:rFonts w:hint="cs"/>
          <w:rtl/>
        </w:rPr>
        <w:t>وإسراع</w:t>
      </w:r>
      <w:r>
        <w:rPr>
          <w:rtl/>
        </w:rPr>
        <w:t xml:space="preserve"> </w:t>
      </w:r>
      <w:r>
        <w:rPr>
          <w:rFonts w:hint="cs"/>
          <w:rtl/>
        </w:rPr>
        <w:t>الساعي</w:t>
      </w:r>
      <w:r>
        <w:rPr>
          <w:rtl/>
        </w:rPr>
        <w:t xml:space="preserve"> </w:t>
      </w:r>
      <w:r>
        <w:rPr>
          <w:rFonts w:hint="cs"/>
          <w:rtl/>
        </w:rPr>
        <w:t>إذا</w:t>
      </w:r>
      <w:r>
        <w:rPr>
          <w:rtl/>
        </w:rPr>
        <w:t xml:space="preserve"> </w:t>
      </w:r>
      <w:r>
        <w:rPr>
          <w:rFonts w:hint="cs"/>
          <w:rtl/>
        </w:rPr>
        <w:t>توجّه</w:t>
      </w:r>
      <w:r>
        <w:rPr>
          <w:rtl/>
        </w:rPr>
        <w:t xml:space="preserve"> </w:t>
      </w:r>
      <w:r>
        <w:rPr>
          <w:rFonts w:hint="cs"/>
          <w:rtl/>
        </w:rPr>
        <w:t>من</w:t>
      </w:r>
      <w:r>
        <w:rPr>
          <w:rtl/>
        </w:rPr>
        <w:t xml:space="preserve"> </w:t>
      </w:r>
      <w:r>
        <w:rPr>
          <w:rFonts w:hint="cs"/>
          <w:rtl/>
        </w:rPr>
        <w:t>الصفا</w:t>
      </w:r>
      <w:r>
        <w:rPr>
          <w:rtl/>
        </w:rPr>
        <w:t xml:space="preserve"> </w:t>
      </w:r>
      <w:r>
        <w:rPr>
          <w:rFonts w:hint="cs"/>
          <w:rtl/>
        </w:rPr>
        <w:t>إلى</w:t>
      </w:r>
      <w:r>
        <w:rPr>
          <w:rtl/>
        </w:rPr>
        <w:t xml:space="preserve"> </w:t>
      </w:r>
      <w:r>
        <w:rPr>
          <w:rFonts w:hint="cs"/>
          <w:rtl/>
        </w:rPr>
        <w:t>المروة</w:t>
      </w:r>
      <w:r>
        <w:rPr>
          <w:rtl/>
        </w:rPr>
        <w:t xml:space="preserve"> </w:t>
      </w:r>
      <w:r>
        <w:rPr>
          <w:rFonts w:hint="cs"/>
          <w:rtl/>
        </w:rPr>
        <w:t>ما</w:t>
      </w:r>
      <w:r>
        <w:rPr>
          <w:rtl/>
        </w:rPr>
        <w:t xml:space="preserve"> </w:t>
      </w:r>
      <w:r>
        <w:rPr>
          <w:rFonts w:hint="cs"/>
          <w:rtl/>
        </w:rPr>
        <w:t>بين</w:t>
      </w:r>
      <w:r>
        <w:rPr>
          <w:rtl/>
        </w:rPr>
        <w:t xml:space="preserve"> </w:t>
      </w:r>
      <w:r>
        <w:rPr>
          <w:rFonts w:hint="cs"/>
          <w:rtl/>
        </w:rPr>
        <w:t>العلمين</w:t>
      </w:r>
      <w:r>
        <w:rPr>
          <w:rtl/>
        </w:rPr>
        <w:t xml:space="preserve"> </w:t>
      </w:r>
      <w:r>
        <w:rPr>
          <w:rFonts w:hint="cs"/>
          <w:rtl/>
        </w:rPr>
        <w:t>لأنه</w:t>
      </w:r>
      <w:r>
        <w:rPr>
          <w:rtl/>
        </w:rPr>
        <w:t xml:space="preserve"> </w:t>
      </w:r>
      <w:r>
        <w:rPr>
          <w:rFonts w:hint="cs"/>
          <w:rtl/>
        </w:rPr>
        <w:t>محلّ</w:t>
      </w:r>
      <w:r>
        <w:rPr>
          <w:rtl/>
        </w:rPr>
        <w:t xml:space="preserve"> </w:t>
      </w:r>
      <w:r>
        <w:rPr>
          <w:rFonts w:hint="cs"/>
          <w:rtl/>
        </w:rPr>
        <w:t>الانصباب</w:t>
      </w:r>
      <w:r>
        <w:rPr>
          <w:rtl/>
        </w:rPr>
        <w:t xml:space="preserve"> </w:t>
      </w:r>
      <w:r>
        <w:rPr>
          <w:rFonts w:hint="cs"/>
          <w:rtl/>
        </w:rPr>
        <w:t>من</w:t>
      </w:r>
      <w:r>
        <w:rPr>
          <w:rtl/>
        </w:rPr>
        <w:t xml:space="preserve"> </w:t>
      </w:r>
      <w:r>
        <w:rPr>
          <w:rFonts w:hint="cs"/>
          <w:rtl/>
        </w:rPr>
        <w:t>بطن</w:t>
      </w:r>
      <w:r>
        <w:rPr>
          <w:rtl/>
        </w:rPr>
        <w:t xml:space="preserve"> </w:t>
      </w:r>
      <w:r>
        <w:rPr>
          <w:rFonts w:hint="cs"/>
          <w:rtl/>
        </w:rPr>
        <w:t>الوادي</w:t>
      </w:r>
      <w:r>
        <w:rPr>
          <w:rtl/>
        </w:rPr>
        <w:t>.</w:t>
      </w:r>
    </w:p>
    <w:p w:rsidR="00A3648C" w:rsidRDefault="00A3648C" w:rsidP="00FE3533">
      <w:pPr>
        <w:pStyle w:val="Heading20"/>
        <w:rPr>
          <w:rtl/>
        </w:rPr>
      </w:pPr>
      <w:r>
        <w:rPr>
          <w:rFonts w:hint="cs"/>
          <w:rtl/>
        </w:rPr>
        <w:t>أما</w:t>
      </w:r>
      <w:r>
        <w:rPr>
          <w:rtl/>
        </w:rPr>
        <w:t xml:space="preserve"> </w:t>
      </w:r>
      <w:r>
        <w:rPr>
          <w:rFonts w:hint="cs"/>
          <w:rtl/>
        </w:rPr>
        <w:t>منارات</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فسبع</w:t>
      </w:r>
    </w:p>
    <w:p w:rsidR="00A3648C" w:rsidRDefault="00A3648C" w:rsidP="00FE3533">
      <w:pPr>
        <w:rPr>
          <w:rtl/>
        </w:rPr>
      </w:pPr>
      <w:r>
        <w:rPr>
          <w:rFonts w:hint="cs"/>
          <w:rtl/>
        </w:rPr>
        <w:t>أوّلها</w:t>
      </w:r>
      <w:r>
        <w:rPr>
          <w:rtl/>
        </w:rPr>
        <w:t xml:space="preserve">: </w:t>
      </w:r>
      <w:r>
        <w:rPr>
          <w:rFonts w:hint="cs"/>
          <w:rtl/>
        </w:rPr>
        <w:t>منارة</w:t>
      </w:r>
      <w:r>
        <w:rPr>
          <w:rtl/>
        </w:rPr>
        <w:t xml:space="preserve"> </w:t>
      </w:r>
      <w:r>
        <w:rPr>
          <w:rFonts w:hint="cs"/>
          <w:rtl/>
        </w:rPr>
        <w:t>باب</w:t>
      </w:r>
      <w:r>
        <w:rPr>
          <w:rtl/>
        </w:rPr>
        <w:t xml:space="preserve"> </w:t>
      </w:r>
      <w:r>
        <w:rPr>
          <w:rFonts w:hint="cs"/>
          <w:rtl/>
        </w:rPr>
        <w:t>العمرة،</w:t>
      </w:r>
      <w:r>
        <w:rPr>
          <w:rtl/>
        </w:rPr>
        <w:t xml:space="preserve"> </w:t>
      </w:r>
      <w:r>
        <w:rPr>
          <w:rFonts w:hint="cs"/>
          <w:rtl/>
        </w:rPr>
        <w:t>عمّرها</w:t>
      </w:r>
      <w:r>
        <w:rPr>
          <w:rtl/>
        </w:rPr>
        <w:t xml:space="preserve"> </w:t>
      </w:r>
      <w:r>
        <w:rPr>
          <w:rFonts w:hint="cs"/>
          <w:rtl/>
        </w:rPr>
        <w:t>الجواد</w:t>
      </w:r>
      <w:r>
        <w:rPr>
          <w:rtl/>
        </w:rPr>
        <w:t xml:space="preserve"> </w:t>
      </w:r>
      <w:r>
        <w:rPr>
          <w:rFonts w:hint="cs"/>
          <w:rtl/>
        </w:rPr>
        <w:t>الوزير</w:t>
      </w:r>
      <w:r>
        <w:rPr>
          <w:rtl/>
        </w:rPr>
        <w:t xml:space="preserve"> </w:t>
      </w:r>
      <w:r>
        <w:rPr>
          <w:rFonts w:hint="cs"/>
          <w:rtl/>
        </w:rPr>
        <w:t>الأصفهاني</w:t>
      </w:r>
      <w:r>
        <w:rPr>
          <w:rtl/>
        </w:rPr>
        <w:t xml:space="preserve"> </w:t>
      </w:r>
      <w:r>
        <w:rPr>
          <w:rFonts w:hint="cs"/>
          <w:rtl/>
        </w:rPr>
        <w:t>في</w:t>
      </w:r>
      <w:r>
        <w:rPr>
          <w:rtl/>
        </w:rPr>
        <w:t xml:space="preserve"> </w:t>
      </w:r>
      <w:r>
        <w:rPr>
          <w:rFonts w:hint="cs"/>
          <w:rtl/>
        </w:rPr>
        <w:t>سنة</w:t>
      </w:r>
      <w:r>
        <w:rPr>
          <w:rtl/>
        </w:rPr>
        <w:t xml:space="preserve"> </w:t>
      </w:r>
      <w:r>
        <w:rPr>
          <w:rFonts w:hint="cs"/>
          <w:rtl/>
        </w:rPr>
        <w:t>إحدى</w:t>
      </w:r>
      <w:r>
        <w:rPr>
          <w:rtl/>
        </w:rPr>
        <w:t xml:space="preserve"> </w:t>
      </w:r>
      <w:r>
        <w:rPr>
          <w:rFonts w:hint="cs"/>
          <w:rtl/>
        </w:rPr>
        <w:t>وخمسين</w:t>
      </w:r>
      <w:r>
        <w:rPr>
          <w:rtl/>
        </w:rPr>
        <w:t xml:space="preserve"> </w:t>
      </w:r>
      <w:r>
        <w:rPr>
          <w:rFonts w:hint="cs"/>
          <w:rtl/>
        </w:rPr>
        <w:t>وخمسمائة،</w:t>
      </w:r>
      <w:r>
        <w:rPr>
          <w:rtl/>
        </w:rPr>
        <w:t xml:space="preserve"> </w:t>
      </w:r>
      <w:r>
        <w:rPr>
          <w:rFonts w:hint="cs"/>
          <w:rtl/>
        </w:rPr>
        <w:t>وجدّد</w:t>
      </w:r>
      <w:r>
        <w:rPr>
          <w:rtl/>
        </w:rPr>
        <w:t xml:space="preserve"> </w:t>
      </w:r>
      <w:r>
        <w:rPr>
          <w:rFonts w:hint="cs"/>
          <w:rtl/>
        </w:rPr>
        <w:t>مأذنتها</w:t>
      </w:r>
      <w:r>
        <w:rPr>
          <w:rtl/>
        </w:rPr>
        <w:t xml:space="preserve"> </w:t>
      </w:r>
      <w:r>
        <w:rPr>
          <w:rFonts w:hint="cs"/>
          <w:rtl/>
        </w:rPr>
        <w:t>المرحوم</w:t>
      </w:r>
      <w:r>
        <w:rPr>
          <w:rtl/>
        </w:rPr>
        <w:t xml:space="preserve"> </w:t>
      </w:r>
      <w:r>
        <w:rPr>
          <w:rFonts w:hint="cs"/>
          <w:rtl/>
        </w:rPr>
        <w:t>السلطان</w:t>
      </w:r>
      <w:r>
        <w:rPr>
          <w:rtl/>
        </w:rPr>
        <w:t xml:space="preserve"> </w:t>
      </w:r>
      <w:r>
        <w:rPr>
          <w:rFonts w:hint="cs"/>
          <w:rtl/>
        </w:rPr>
        <w:t>سليم</w:t>
      </w:r>
      <w:r>
        <w:rPr>
          <w:rtl/>
        </w:rPr>
        <w:t xml:space="preserve"> </w:t>
      </w:r>
      <w:r>
        <w:rPr>
          <w:rFonts w:hint="cs"/>
          <w:rtl/>
        </w:rPr>
        <w:t>خان</w:t>
      </w:r>
      <w:r>
        <w:rPr>
          <w:rtl/>
        </w:rPr>
        <w:t xml:space="preserve"> </w:t>
      </w:r>
      <w:r>
        <w:rPr>
          <w:rFonts w:hint="cs"/>
          <w:rtl/>
        </w:rPr>
        <w:t>في</w:t>
      </w:r>
      <w:r>
        <w:rPr>
          <w:rtl/>
        </w:rPr>
        <w:t xml:space="preserve"> </w:t>
      </w:r>
      <w:r>
        <w:rPr>
          <w:rFonts w:hint="cs"/>
          <w:rtl/>
        </w:rPr>
        <w:t>سنة</w:t>
      </w:r>
      <w:r>
        <w:rPr>
          <w:rtl/>
        </w:rPr>
        <w:t xml:space="preserve"> </w:t>
      </w:r>
      <w:r>
        <w:rPr>
          <w:rFonts w:hint="cs"/>
          <w:rtl/>
        </w:rPr>
        <w:t>إحدى</w:t>
      </w:r>
      <w:r>
        <w:rPr>
          <w:rtl/>
        </w:rPr>
        <w:t xml:space="preserve"> </w:t>
      </w:r>
      <w:r>
        <w:rPr>
          <w:rFonts w:hint="cs"/>
          <w:rtl/>
        </w:rPr>
        <w:t>وثلاثين</w:t>
      </w:r>
      <w:r>
        <w:rPr>
          <w:rtl/>
        </w:rPr>
        <w:t xml:space="preserve"> </w:t>
      </w:r>
      <w:r>
        <w:rPr>
          <w:rFonts w:hint="cs"/>
          <w:rtl/>
        </w:rPr>
        <w:t>وتسعمائة</w:t>
      </w:r>
      <w:r>
        <w:rPr>
          <w:rtl/>
        </w:rPr>
        <w:t>.</w:t>
      </w:r>
    </w:p>
    <w:p w:rsidR="00A3648C" w:rsidRDefault="00A3648C" w:rsidP="00FE3533">
      <w:pPr>
        <w:rPr>
          <w:rtl/>
        </w:rPr>
      </w:pPr>
      <w:r>
        <w:rPr>
          <w:rFonts w:hint="cs"/>
          <w:rtl/>
        </w:rPr>
        <w:t>وثانيها</w:t>
      </w:r>
      <w:r>
        <w:rPr>
          <w:rtl/>
        </w:rPr>
        <w:t xml:space="preserve">: </w:t>
      </w:r>
      <w:r>
        <w:rPr>
          <w:rFonts w:hint="cs"/>
          <w:rtl/>
        </w:rPr>
        <w:t>منارة</w:t>
      </w:r>
      <w:r>
        <w:rPr>
          <w:rtl/>
        </w:rPr>
        <w:t xml:space="preserve"> </w:t>
      </w:r>
      <w:r>
        <w:rPr>
          <w:rFonts w:hint="cs"/>
          <w:rtl/>
        </w:rPr>
        <w:t>باب</w:t>
      </w:r>
      <w:r>
        <w:rPr>
          <w:rtl/>
        </w:rPr>
        <w:t xml:space="preserve"> </w:t>
      </w:r>
      <w:r>
        <w:rPr>
          <w:rFonts w:hint="cs"/>
          <w:rtl/>
        </w:rPr>
        <w:t>السلام،</w:t>
      </w:r>
      <w:r>
        <w:rPr>
          <w:rtl/>
        </w:rPr>
        <w:t xml:space="preserve"> </w:t>
      </w:r>
      <w:r>
        <w:rPr>
          <w:rFonts w:hint="cs"/>
          <w:rtl/>
        </w:rPr>
        <w:t>عمّرها</w:t>
      </w:r>
      <w:r>
        <w:rPr>
          <w:rtl/>
        </w:rPr>
        <w:t xml:space="preserve"> </w:t>
      </w:r>
      <w:r>
        <w:rPr>
          <w:rFonts w:hint="cs"/>
          <w:rtl/>
        </w:rPr>
        <w:t>المهدي</w:t>
      </w:r>
      <w:r>
        <w:rPr>
          <w:rtl/>
        </w:rPr>
        <w:t xml:space="preserve"> </w:t>
      </w:r>
      <w:r>
        <w:rPr>
          <w:rFonts w:hint="cs"/>
          <w:rtl/>
        </w:rPr>
        <w:t>بن</w:t>
      </w:r>
      <w:r>
        <w:rPr>
          <w:rtl/>
        </w:rPr>
        <w:t xml:space="preserve"> </w:t>
      </w:r>
      <w:r>
        <w:rPr>
          <w:rFonts w:hint="cs"/>
          <w:rtl/>
        </w:rPr>
        <w:t>المنصور</w:t>
      </w:r>
      <w:r>
        <w:rPr>
          <w:rtl/>
        </w:rPr>
        <w:t xml:space="preserve"> </w:t>
      </w:r>
      <w:r>
        <w:rPr>
          <w:rFonts w:hint="cs"/>
          <w:rtl/>
        </w:rPr>
        <w:t>العبّاسي</w:t>
      </w:r>
      <w:r>
        <w:rPr>
          <w:rtl/>
        </w:rPr>
        <w:t xml:space="preserve"> </w:t>
      </w:r>
      <w:r>
        <w:rPr>
          <w:rFonts w:hint="cs"/>
          <w:rtl/>
        </w:rPr>
        <w:t>في</w:t>
      </w:r>
      <w:r>
        <w:rPr>
          <w:rtl/>
        </w:rPr>
        <w:t xml:space="preserve"> </w:t>
      </w:r>
      <w:r>
        <w:rPr>
          <w:rFonts w:hint="cs"/>
          <w:rtl/>
        </w:rPr>
        <w:t>سنة</w:t>
      </w:r>
      <w:r>
        <w:rPr>
          <w:rtl/>
        </w:rPr>
        <w:t xml:space="preserve"> </w:t>
      </w:r>
      <w:r>
        <w:rPr>
          <w:rFonts w:hint="cs"/>
          <w:rtl/>
        </w:rPr>
        <w:t>ثمان</w:t>
      </w:r>
      <w:r>
        <w:rPr>
          <w:rtl/>
        </w:rPr>
        <w:t xml:space="preserve"> </w:t>
      </w:r>
      <w:r>
        <w:rPr>
          <w:rFonts w:hint="cs"/>
          <w:rtl/>
        </w:rPr>
        <w:t>وستّين</w:t>
      </w:r>
      <w:r>
        <w:rPr>
          <w:rtl/>
        </w:rPr>
        <w:t xml:space="preserve"> </w:t>
      </w:r>
      <w:r>
        <w:rPr>
          <w:rFonts w:hint="cs"/>
          <w:rtl/>
        </w:rPr>
        <w:t>ومائة</w:t>
      </w:r>
      <w:r>
        <w:rPr>
          <w:rtl/>
        </w:rPr>
        <w:t>.</w:t>
      </w:r>
    </w:p>
    <w:p w:rsidR="00A3648C" w:rsidRDefault="00A3648C" w:rsidP="00FE3533">
      <w:pPr>
        <w:rPr>
          <w:rtl/>
        </w:rPr>
      </w:pPr>
      <w:r>
        <w:rPr>
          <w:rFonts w:hint="cs"/>
          <w:rtl/>
        </w:rPr>
        <w:t>وثالثها</w:t>
      </w:r>
      <w:r>
        <w:rPr>
          <w:rtl/>
        </w:rPr>
        <w:t xml:space="preserve">: </w:t>
      </w:r>
      <w:r>
        <w:rPr>
          <w:rFonts w:hint="cs"/>
          <w:rtl/>
        </w:rPr>
        <w:t>منارة</w:t>
      </w:r>
      <w:r>
        <w:rPr>
          <w:rtl/>
        </w:rPr>
        <w:t xml:space="preserve"> </w:t>
      </w:r>
      <w:r>
        <w:rPr>
          <w:rFonts w:hint="cs"/>
          <w:rtl/>
        </w:rPr>
        <w:t>باب</w:t>
      </w:r>
      <w:r>
        <w:rPr>
          <w:rtl/>
        </w:rPr>
        <w:t xml:space="preserve"> </w:t>
      </w:r>
      <w:r>
        <w:rPr>
          <w:rFonts w:hint="cs"/>
          <w:rtl/>
        </w:rPr>
        <w:t>عليّ،</w:t>
      </w:r>
      <w:r>
        <w:rPr>
          <w:rtl/>
        </w:rPr>
        <w:t xml:space="preserve"> </w:t>
      </w:r>
      <w:r>
        <w:rPr>
          <w:rFonts w:hint="cs"/>
          <w:rtl/>
        </w:rPr>
        <w:t>عمّرها</w:t>
      </w:r>
      <w:r>
        <w:rPr>
          <w:rtl/>
        </w:rPr>
        <w:t xml:space="preserve"> </w:t>
      </w:r>
      <w:r>
        <w:rPr>
          <w:rFonts w:hint="cs"/>
          <w:rtl/>
        </w:rPr>
        <w:t>المهدي</w:t>
      </w:r>
      <w:r>
        <w:rPr>
          <w:rtl/>
        </w:rPr>
        <w:t xml:space="preserve"> </w:t>
      </w:r>
      <w:r>
        <w:rPr>
          <w:rFonts w:hint="cs"/>
          <w:rtl/>
        </w:rPr>
        <w:t>أيضاً،</w:t>
      </w:r>
      <w:r>
        <w:rPr>
          <w:rtl/>
        </w:rPr>
        <w:t xml:space="preserve"> </w:t>
      </w:r>
      <w:r>
        <w:rPr>
          <w:rFonts w:hint="cs"/>
          <w:rtl/>
        </w:rPr>
        <w:t>جُدّد</w:t>
      </w:r>
      <w:r>
        <w:rPr>
          <w:rtl/>
        </w:rPr>
        <w:t xml:space="preserve"> </w:t>
      </w:r>
      <w:r>
        <w:rPr>
          <w:rFonts w:hint="cs"/>
          <w:rtl/>
        </w:rPr>
        <w:t>مأذنتها</w:t>
      </w:r>
      <w:r>
        <w:rPr>
          <w:rtl/>
        </w:rPr>
        <w:t xml:space="preserve"> </w:t>
      </w:r>
      <w:r>
        <w:rPr>
          <w:rFonts w:hint="cs"/>
          <w:rtl/>
        </w:rPr>
        <w:t>بأمر</w:t>
      </w:r>
      <w:r>
        <w:rPr>
          <w:rtl/>
        </w:rPr>
        <w:t xml:space="preserve"> </w:t>
      </w:r>
      <w:r>
        <w:rPr>
          <w:rFonts w:hint="cs"/>
          <w:rtl/>
        </w:rPr>
        <w:t>السلطان</w:t>
      </w:r>
      <w:r>
        <w:rPr>
          <w:rtl/>
        </w:rPr>
        <w:t xml:space="preserve"> </w:t>
      </w:r>
      <w:r>
        <w:rPr>
          <w:rFonts w:hint="cs"/>
          <w:rtl/>
        </w:rPr>
        <w:t>سليم</w:t>
      </w:r>
      <w:r>
        <w:rPr>
          <w:rtl/>
        </w:rPr>
        <w:t xml:space="preserve"> </w:t>
      </w:r>
      <w:r>
        <w:rPr>
          <w:rFonts w:hint="cs"/>
          <w:rtl/>
        </w:rPr>
        <w:t>خان</w:t>
      </w:r>
      <w:r>
        <w:rPr>
          <w:rtl/>
        </w:rPr>
        <w:t xml:space="preserve"> </w:t>
      </w:r>
      <w:r>
        <w:rPr>
          <w:rFonts w:hint="cs"/>
          <w:rtl/>
        </w:rPr>
        <w:t>طاب</w:t>
      </w:r>
      <w:r>
        <w:rPr>
          <w:rtl/>
        </w:rPr>
        <w:t xml:space="preserve"> </w:t>
      </w:r>
      <w:r>
        <w:rPr>
          <w:rFonts w:hint="cs"/>
          <w:rtl/>
        </w:rPr>
        <w:t>ثراه</w:t>
      </w:r>
      <w:r>
        <w:rPr>
          <w:rtl/>
        </w:rPr>
        <w:t>.</w:t>
      </w:r>
    </w:p>
    <w:p w:rsidR="00A3648C" w:rsidRDefault="00A3648C" w:rsidP="00975CEA">
      <w:pPr>
        <w:rPr>
          <w:rtl/>
        </w:rPr>
      </w:pPr>
      <w:r>
        <w:rPr>
          <w:rFonts w:hint="cs"/>
          <w:rtl/>
        </w:rPr>
        <w:t>ورابعها</w:t>
      </w:r>
      <w:r>
        <w:rPr>
          <w:rtl/>
        </w:rPr>
        <w:t xml:space="preserve">: </w:t>
      </w:r>
      <w:r>
        <w:rPr>
          <w:rFonts w:hint="cs"/>
          <w:rtl/>
        </w:rPr>
        <w:t>منارة</w:t>
      </w:r>
      <w:r>
        <w:rPr>
          <w:rtl/>
        </w:rPr>
        <w:t xml:space="preserve"> </w:t>
      </w:r>
      <w:r>
        <w:rPr>
          <w:rFonts w:hint="cs"/>
          <w:rtl/>
        </w:rPr>
        <w:t>باب</w:t>
      </w:r>
      <w:r>
        <w:rPr>
          <w:rtl/>
        </w:rPr>
        <w:t xml:space="preserve"> </w:t>
      </w:r>
      <w:r>
        <w:rPr>
          <w:rFonts w:hint="cs"/>
          <w:rtl/>
        </w:rPr>
        <w:t>الحزو</w:t>
      </w:r>
      <w:r w:rsidR="00975CEA">
        <w:rPr>
          <w:rFonts w:hint="cs"/>
          <w:rtl/>
        </w:rPr>
        <w:t>ر</w:t>
      </w:r>
      <w:r>
        <w:rPr>
          <w:rFonts w:hint="cs"/>
          <w:rtl/>
        </w:rPr>
        <w:t>ة،</w:t>
      </w:r>
      <w:r>
        <w:rPr>
          <w:rtl/>
        </w:rPr>
        <w:t xml:space="preserve"> </w:t>
      </w:r>
      <w:r>
        <w:rPr>
          <w:rFonts w:hint="cs"/>
          <w:rtl/>
        </w:rPr>
        <w:t>وهي</w:t>
      </w:r>
      <w:r>
        <w:rPr>
          <w:rtl/>
        </w:rPr>
        <w:t xml:space="preserve"> </w:t>
      </w:r>
      <w:r>
        <w:rPr>
          <w:rFonts w:hint="cs"/>
          <w:rtl/>
        </w:rPr>
        <w:t>أيضاً</w:t>
      </w:r>
      <w:r>
        <w:rPr>
          <w:rtl/>
        </w:rPr>
        <w:t xml:space="preserve"> </w:t>
      </w:r>
      <w:r>
        <w:rPr>
          <w:rFonts w:hint="cs"/>
          <w:rtl/>
        </w:rPr>
        <w:t>من</w:t>
      </w:r>
      <w:r>
        <w:rPr>
          <w:rtl/>
        </w:rPr>
        <w:t xml:space="preserve"> </w:t>
      </w:r>
      <w:r>
        <w:rPr>
          <w:rFonts w:hint="cs"/>
          <w:rtl/>
        </w:rPr>
        <w:t>بناء</w:t>
      </w:r>
      <w:r>
        <w:rPr>
          <w:rtl/>
        </w:rPr>
        <w:t xml:space="preserve"> </w:t>
      </w:r>
      <w:r>
        <w:rPr>
          <w:rFonts w:hint="cs"/>
          <w:rtl/>
        </w:rPr>
        <w:t>المهدي،</w:t>
      </w:r>
      <w:r>
        <w:rPr>
          <w:rtl/>
        </w:rPr>
        <w:t xml:space="preserve"> </w:t>
      </w:r>
      <w:r>
        <w:rPr>
          <w:rFonts w:hint="cs"/>
          <w:rtl/>
        </w:rPr>
        <w:t>ثمّ</w:t>
      </w:r>
      <w:r>
        <w:rPr>
          <w:rtl/>
        </w:rPr>
        <w:t xml:space="preserve"> </w:t>
      </w:r>
      <w:r>
        <w:rPr>
          <w:rFonts w:hint="cs"/>
          <w:rtl/>
        </w:rPr>
        <w:t>جُدّدت</w:t>
      </w:r>
      <w:r>
        <w:rPr>
          <w:rtl/>
        </w:rPr>
        <w:t xml:space="preserve"> </w:t>
      </w:r>
      <w:r>
        <w:rPr>
          <w:rFonts w:hint="cs"/>
          <w:rtl/>
        </w:rPr>
        <w:t>بأمر</w:t>
      </w:r>
      <w:r>
        <w:rPr>
          <w:rtl/>
        </w:rPr>
        <w:t xml:space="preserve"> </w:t>
      </w:r>
      <w:r>
        <w:rPr>
          <w:rFonts w:hint="cs"/>
          <w:rtl/>
        </w:rPr>
        <w:t>الملك</w:t>
      </w:r>
      <w:r>
        <w:rPr>
          <w:rtl/>
        </w:rPr>
        <w:t xml:space="preserve"> </w:t>
      </w:r>
      <w:r>
        <w:rPr>
          <w:rFonts w:hint="cs"/>
          <w:rtl/>
        </w:rPr>
        <w:t>الأشرف</w:t>
      </w:r>
      <w:r>
        <w:rPr>
          <w:rtl/>
        </w:rPr>
        <w:t xml:space="preserve"> </w:t>
      </w:r>
      <w:r>
        <w:rPr>
          <w:rFonts w:hint="cs"/>
          <w:rtl/>
        </w:rPr>
        <w:t>شعبان</w:t>
      </w:r>
      <w:r>
        <w:rPr>
          <w:rtl/>
        </w:rPr>
        <w:t xml:space="preserve"> </w:t>
      </w:r>
      <w:r>
        <w:rPr>
          <w:rFonts w:hint="cs"/>
          <w:rtl/>
        </w:rPr>
        <w:t>في</w:t>
      </w:r>
      <w:r>
        <w:rPr>
          <w:rtl/>
        </w:rPr>
        <w:t xml:space="preserve"> </w:t>
      </w:r>
      <w:r>
        <w:rPr>
          <w:rFonts w:hint="cs"/>
          <w:rtl/>
        </w:rPr>
        <w:t>محرّم</w:t>
      </w:r>
      <w:r>
        <w:rPr>
          <w:rtl/>
        </w:rPr>
        <w:t xml:space="preserve"> </w:t>
      </w:r>
      <w:r>
        <w:rPr>
          <w:rFonts w:hint="cs"/>
          <w:rtl/>
        </w:rPr>
        <w:t>سنة</w:t>
      </w:r>
      <w:r>
        <w:rPr>
          <w:rtl/>
        </w:rPr>
        <w:t xml:space="preserve"> </w:t>
      </w:r>
      <w:r>
        <w:rPr>
          <w:rFonts w:hint="cs"/>
          <w:rtl/>
        </w:rPr>
        <w:t>اثنتين</w:t>
      </w:r>
      <w:r>
        <w:rPr>
          <w:rtl/>
        </w:rPr>
        <w:t xml:space="preserve"> </w:t>
      </w:r>
      <w:r>
        <w:rPr>
          <w:rFonts w:hint="cs"/>
          <w:rtl/>
        </w:rPr>
        <w:t>وسبعين</w:t>
      </w:r>
      <w:r>
        <w:rPr>
          <w:rtl/>
        </w:rPr>
        <w:t xml:space="preserve"> </w:t>
      </w:r>
      <w:r>
        <w:rPr>
          <w:rFonts w:hint="cs"/>
          <w:rtl/>
        </w:rPr>
        <w:t>وسبعمائة</w:t>
      </w:r>
      <w:r>
        <w:rPr>
          <w:rtl/>
        </w:rPr>
        <w:t xml:space="preserve"> </w:t>
      </w:r>
      <w:r>
        <w:rPr>
          <w:rFonts w:hint="cs"/>
          <w:rtl/>
        </w:rPr>
        <w:t>بتقديم</w:t>
      </w:r>
      <w:r>
        <w:rPr>
          <w:rtl/>
        </w:rPr>
        <w:t xml:space="preserve"> </w:t>
      </w:r>
      <w:r>
        <w:rPr>
          <w:rFonts w:hint="cs"/>
          <w:rtl/>
        </w:rPr>
        <w:t>السّين</w:t>
      </w:r>
      <w:r>
        <w:rPr>
          <w:rtl/>
        </w:rPr>
        <w:t xml:space="preserve"> </w:t>
      </w:r>
      <w:r>
        <w:rPr>
          <w:rFonts w:hint="cs"/>
          <w:rtl/>
        </w:rPr>
        <w:t>فيهما</w:t>
      </w:r>
      <w:r>
        <w:rPr>
          <w:rtl/>
        </w:rPr>
        <w:t>.</w:t>
      </w:r>
    </w:p>
    <w:p w:rsidR="00A3648C" w:rsidRDefault="00A3648C" w:rsidP="00FE3533">
      <w:pPr>
        <w:rPr>
          <w:rtl/>
        </w:rPr>
      </w:pPr>
      <w:r>
        <w:rPr>
          <w:rFonts w:hint="cs"/>
          <w:rtl/>
        </w:rPr>
        <w:t>وخامسها</w:t>
      </w:r>
      <w:r>
        <w:rPr>
          <w:rtl/>
        </w:rPr>
        <w:t xml:space="preserve">: </w:t>
      </w:r>
      <w:r>
        <w:rPr>
          <w:rFonts w:hint="cs"/>
          <w:rtl/>
        </w:rPr>
        <w:t>منارة</w:t>
      </w:r>
      <w:r>
        <w:rPr>
          <w:rtl/>
        </w:rPr>
        <w:t xml:space="preserve"> </w:t>
      </w:r>
      <w:r>
        <w:rPr>
          <w:rFonts w:hint="cs"/>
          <w:rtl/>
        </w:rPr>
        <w:t>باب</w:t>
      </w:r>
      <w:r>
        <w:rPr>
          <w:rtl/>
        </w:rPr>
        <w:t xml:space="preserve"> </w:t>
      </w:r>
      <w:r>
        <w:rPr>
          <w:rFonts w:hint="cs"/>
          <w:rtl/>
        </w:rPr>
        <w:t>الزيادة،</w:t>
      </w:r>
      <w:r>
        <w:rPr>
          <w:rtl/>
        </w:rPr>
        <w:t xml:space="preserve"> </w:t>
      </w:r>
      <w:r>
        <w:rPr>
          <w:rFonts w:hint="cs"/>
          <w:rtl/>
        </w:rPr>
        <w:t>بناها</w:t>
      </w:r>
      <w:r>
        <w:rPr>
          <w:rtl/>
        </w:rPr>
        <w:t xml:space="preserve"> </w:t>
      </w:r>
      <w:r>
        <w:rPr>
          <w:rFonts w:hint="cs"/>
          <w:rtl/>
        </w:rPr>
        <w:t>المعتضد</w:t>
      </w:r>
      <w:r>
        <w:rPr>
          <w:rtl/>
        </w:rPr>
        <w:t xml:space="preserve"> </w:t>
      </w:r>
      <w:r>
        <w:rPr>
          <w:rFonts w:hint="cs"/>
          <w:rtl/>
        </w:rPr>
        <w:t>العبّاسي،</w:t>
      </w:r>
      <w:r>
        <w:rPr>
          <w:rtl/>
        </w:rPr>
        <w:t xml:space="preserve"> </w:t>
      </w:r>
      <w:r>
        <w:rPr>
          <w:rFonts w:hint="cs"/>
          <w:rtl/>
        </w:rPr>
        <w:t>وجُدّدت</w:t>
      </w:r>
      <w:r>
        <w:rPr>
          <w:rtl/>
        </w:rPr>
        <w:t xml:space="preserve"> </w:t>
      </w:r>
      <w:r>
        <w:rPr>
          <w:rFonts w:hint="cs"/>
          <w:rtl/>
        </w:rPr>
        <w:t>بأمر</w:t>
      </w:r>
      <w:r>
        <w:rPr>
          <w:rtl/>
        </w:rPr>
        <w:t xml:space="preserve"> </w:t>
      </w:r>
      <w:r>
        <w:rPr>
          <w:rFonts w:hint="cs"/>
          <w:rtl/>
        </w:rPr>
        <w:t>الأشرف</w:t>
      </w:r>
      <w:r>
        <w:rPr>
          <w:rtl/>
        </w:rPr>
        <w:t xml:space="preserve"> </w:t>
      </w:r>
      <w:r>
        <w:rPr>
          <w:rFonts w:hint="cs"/>
          <w:rtl/>
        </w:rPr>
        <w:t>برسباي</w:t>
      </w:r>
      <w:r>
        <w:rPr>
          <w:rtl/>
        </w:rPr>
        <w:t xml:space="preserve"> </w:t>
      </w:r>
      <w:r>
        <w:rPr>
          <w:rFonts w:hint="cs"/>
          <w:rtl/>
        </w:rPr>
        <w:t>في</w:t>
      </w:r>
      <w:r>
        <w:rPr>
          <w:rtl/>
        </w:rPr>
        <w:t xml:space="preserve"> </w:t>
      </w:r>
      <w:r>
        <w:rPr>
          <w:rFonts w:hint="cs"/>
          <w:rtl/>
        </w:rPr>
        <w:t>سنة</w:t>
      </w:r>
      <w:r>
        <w:rPr>
          <w:rtl/>
        </w:rPr>
        <w:t xml:space="preserve"> </w:t>
      </w:r>
      <w:r>
        <w:rPr>
          <w:rFonts w:hint="cs"/>
          <w:rtl/>
        </w:rPr>
        <w:t>ثمان</w:t>
      </w:r>
      <w:r>
        <w:rPr>
          <w:rtl/>
        </w:rPr>
        <w:t xml:space="preserve"> </w:t>
      </w:r>
      <w:r>
        <w:rPr>
          <w:rFonts w:hint="cs"/>
          <w:rtl/>
        </w:rPr>
        <w:t>وثلاثين</w:t>
      </w:r>
      <w:r>
        <w:rPr>
          <w:rtl/>
        </w:rPr>
        <w:t xml:space="preserve"> </w:t>
      </w:r>
      <w:r>
        <w:rPr>
          <w:rFonts w:hint="cs"/>
          <w:rtl/>
        </w:rPr>
        <w:t>وثمانمائة</w:t>
      </w:r>
      <w:r>
        <w:rPr>
          <w:rtl/>
        </w:rPr>
        <w:t xml:space="preserve"> </w:t>
      </w:r>
      <w:r>
        <w:rPr>
          <w:rFonts w:hint="cs"/>
          <w:rtl/>
        </w:rPr>
        <w:t>بالمثلّثات</w:t>
      </w:r>
      <w:r>
        <w:rPr>
          <w:rtl/>
        </w:rPr>
        <w:t>.</w:t>
      </w:r>
    </w:p>
    <w:p w:rsidR="00A3648C" w:rsidRDefault="00A3648C" w:rsidP="00FE3533">
      <w:pPr>
        <w:rPr>
          <w:rtl/>
        </w:rPr>
      </w:pPr>
      <w:r>
        <w:rPr>
          <w:rFonts w:hint="cs"/>
          <w:rtl/>
        </w:rPr>
        <w:t>وسادسها</w:t>
      </w:r>
      <w:r>
        <w:rPr>
          <w:rtl/>
        </w:rPr>
        <w:t xml:space="preserve">: </w:t>
      </w:r>
      <w:r>
        <w:rPr>
          <w:rFonts w:hint="cs"/>
          <w:rtl/>
        </w:rPr>
        <w:t>منارة</w:t>
      </w:r>
      <w:r>
        <w:rPr>
          <w:rtl/>
        </w:rPr>
        <w:t xml:space="preserve"> </w:t>
      </w:r>
      <w:r>
        <w:rPr>
          <w:rFonts w:hint="cs"/>
          <w:rtl/>
        </w:rPr>
        <w:t>مدرسة</w:t>
      </w:r>
      <w:r>
        <w:rPr>
          <w:rtl/>
        </w:rPr>
        <w:t xml:space="preserve"> </w:t>
      </w:r>
      <w:r>
        <w:rPr>
          <w:rFonts w:hint="cs"/>
          <w:rtl/>
        </w:rPr>
        <w:t>السلطان</w:t>
      </w:r>
      <w:r>
        <w:rPr>
          <w:rtl/>
        </w:rPr>
        <w:t xml:space="preserve"> </w:t>
      </w:r>
      <w:r>
        <w:rPr>
          <w:rFonts w:hint="cs"/>
          <w:rtl/>
        </w:rPr>
        <w:t>قايتباي</w:t>
      </w:r>
      <w:r>
        <w:rPr>
          <w:rtl/>
        </w:rPr>
        <w:t xml:space="preserve"> </w:t>
      </w:r>
      <w:r>
        <w:rPr>
          <w:rFonts w:hint="cs"/>
          <w:rtl/>
        </w:rPr>
        <w:t>إلى</w:t>
      </w:r>
      <w:r>
        <w:rPr>
          <w:rtl/>
        </w:rPr>
        <w:t xml:space="preserve"> </w:t>
      </w:r>
      <w:r>
        <w:rPr>
          <w:rFonts w:hint="cs"/>
          <w:rtl/>
        </w:rPr>
        <w:t>جهة</w:t>
      </w:r>
      <w:r>
        <w:rPr>
          <w:rtl/>
        </w:rPr>
        <w:t xml:space="preserve"> </w:t>
      </w:r>
      <w:r>
        <w:rPr>
          <w:rFonts w:hint="cs"/>
          <w:rtl/>
        </w:rPr>
        <w:t>المسعى</w:t>
      </w:r>
      <w:r>
        <w:rPr>
          <w:rtl/>
        </w:rPr>
        <w:t xml:space="preserve"> </w:t>
      </w:r>
      <w:r>
        <w:rPr>
          <w:rFonts w:hint="cs"/>
          <w:rtl/>
        </w:rPr>
        <w:t>بغاية</w:t>
      </w:r>
      <w:r>
        <w:rPr>
          <w:rtl/>
        </w:rPr>
        <w:t xml:space="preserve"> </w:t>
      </w:r>
      <w:r>
        <w:rPr>
          <w:rFonts w:hint="cs"/>
          <w:rtl/>
        </w:rPr>
        <w:t>التصنيع</w:t>
      </w:r>
      <w:r>
        <w:rPr>
          <w:rtl/>
        </w:rPr>
        <w:t>.</w:t>
      </w:r>
    </w:p>
    <w:p w:rsidR="00A3648C" w:rsidRDefault="00A3648C" w:rsidP="00FE3533">
      <w:pPr>
        <w:rPr>
          <w:rtl/>
        </w:rPr>
      </w:pPr>
      <w:r>
        <w:rPr>
          <w:rFonts w:hint="cs"/>
          <w:rtl/>
        </w:rPr>
        <w:t>وسابعها</w:t>
      </w:r>
      <w:r>
        <w:rPr>
          <w:rtl/>
        </w:rPr>
        <w:t xml:space="preserve">: </w:t>
      </w:r>
      <w:r>
        <w:rPr>
          <w:rFonts w:hint="cs"/>
          <w:rtl/>
        </w:rPr>
        <w:t>منارة</w:t>
      </w:r>
      <w:r>
        <w:rPr>
          <w:rtl/>
        </w:rPr>
        <w:t xml:space="preserve"> </w:t>
      </w:r>
      <w:r>
        <w:rPr>
          <w:rFonts w:hint="cs"/>
          <w:rtl/>
        </w:rPr>
        <w:t>السلطان</w:t>
      </w:r>
      <w:r>
        <w:rPr>
          <w:rtl/>
        </w:rPr>
        <w:t xml:space="preserve"> </w:t>
      </w:r>
      <w:r>
        <w:rPr>
          <w:rFonts w:hint="cs"/>
          <w:rtl/>
        </w:rPr>
        <w:t>سليمان</w:t>
      </w:r>
      <w:r>
        <w:rPr>
          <w:rtl/>
        </w:rPr>
        <w:t xml:space="preserve"> </w:t>
      </w:r>
      <w:r>
        <w:rPr>
          <w:rFonts w:hint="cs"/>
          <w:rtl/>
        </w:rPr>
        <w:t>خان</w:t>
      </w:r>
      <w:r>
        <w:rPr>
          <w:rtl/>
        </w:rPr>
        <w:t xml:space="preserve"> </w:t>
      </w:r>
      <w:r>
        <w:rPr>
          <w:rFonts w:hint="cs"/>
          <w:rtl/>
        </w:rPr>
        <w:t>تغمّده</w:t>
      </w:r>
      <w:r>
        <w:rPr>
          <w:rtl/>
        </w:rPr>
        <w:t xml:space="preserve"> </w:t>
      </w:r>
      <w:r>
        <w:rPr>
          <w:rFonts w:hint="cs"/>
          <w:rtl/>
        </w:rPr>
        <w:t>الله</w:t>
      </w:r>
      <w:r>
        <w:rPr>
          <w:rtl/>
        </w:rPr>
        <w:t xml:space="preserve"> </w:t>
      </w:r>
      <w:r>
        <w:rPr>
          <w:rFonts w:hint="cs"/>
          <w:rtl/>
        </w:rPr>
        <w:t>بالرحمة</w:t>
      </w:r>
      <w:r>
        <w:rPr>
          <w:rtl/>
        </w:rPr>
        <w:t xml:space="preserve"> </w:t>
      </w:r>
      <w:r>
        <w:rPr>
          <w:rFonts w:hint="cs"/>
          <w:rtl/>
        </w:rPr>
        <w:t>والرضوان</w:t>
      </w:r>
      <w:r>
        <w:rPr>
          <w:rtl/>
        </w:rPr>
        <w:t xml:space="preserve"> </w:t>
      </w:r>
      <w:r>
        <w:rPr>
          <w:rFonts w:hint="cs"/>
          <w:rtl/>
        </w:rPr>
        <w:t>فيما</w:t>
      </w:r>
      <w:r>
        <w:rPr>
          <w:rtl/>
        </w:rPr>
        <w:t xml:space="preserve"> </w:t>
      </w:r>
      <w:r>
        <w:rPr>
          <w:rFonts w:hint="cs"/>
          <w:rtl/>
        </w:rPr>
        <w:t>بين</w:t>
      </w:r>
      <w:r>
        <w:rPr>
          <w:rtl/>
        </w:rPr>
        <w:t xml:space="preserve"> </w:t>
      </w:r>
      <w:r>
        <w:rPr>
          <w:rFonts w:hint="cs"/>
          <w:rtl/>
        </w:rPr>
        <w:t>باب</w:t>
      </w:r>
      <w:r>
        <w:rPr>
          <w:rtl/>
        </w:rPr>
        <w:t xml:space="preserve"> </w:t>
      </w:r>
      <w:r>
        <w:rPr>
          <w:rFonts w:hint="cs"/>
          <w:rtl/>
        </w:rPr>
        <w:t>السلام</w:t>
      </w:r>
      <w:r>
        <w:rPr>
          <w:rtl/>
        </w:rPr>
        <w:t xml:space="preserve"> </w:t>
      </w:r>
      <w:r>
        <w:rPr>
          <w:rFonts w:hint="cs"/>
          <w:rtl/>
        </w:rPr>
        <w:t>وباب</w:t>
      </w:r>
      <w:r>
        <w:rPr>
          <w:rtl/>
        </w:rPr>
        <w:t xml:space="preserve"> </w:t>
      </w:r>
      <w:r>
        <w:rPr>
          <w:rFonts w:hint="cs"/>
          <w:rtl/>
        </w:rPr>
        <w:t>الزيادة،</w:t>
      </w:r>
      <w:r>
        <w:rPr>
          <w:rtl/>
        </w:rPr>
        <w:t xml:space="preserve"> </w:t>
      </w:r>
      <w:r>
        <w:rPr>
          <w:rFonts w:hint="cs"/>
          <w:rtl/>
        </w:rPr>
        <w:t>وفرغ</w:t>
      </w:r>
      <w:r>
        <w:rPr>
          <w:rtl/>
        </w:rPr>
        <w:t xml:space="preserve"> </w:t>
      </w:r>
      <w:r>
        <w:rPr>
          <w:rFonts w:hint="cs"/>
          <w:rtl/>
        </w:rPr>
        <w:t>من</w:t>
      </w:r>
      <w:r>
        <w:rPr>
          <w:rtl/>
        </w:rPr>
        <w:t xml:space="preserve"> </w:t>
      </w:r>
      <w:r>
        <w:rPr>
          <w:rFonts w:hint="cs"/>
          <w:rtl/>
        </w:rPr>
        <w:t>بنائها</w:t>
      </w:r>
      <w:r>
        <w:rPr>
          <w:rtl/>
        </w:rPr>
        <w:t xml:space="preserve"> </w:t>
      </w:r>
      <w:r>
        <w:rPr>
          <w:rFonts w:hint="cs"/>
          <w:rtl/>
        </w:rPr>
        <w:t>في</w:t>
      </w:r>
      <w:r>
        <w:rPr>
          <w:rtl/>
        </w:rPr>
        <w:t xml:space="preserve"> </w:t>
      </w:r>
      <w:r>
        <w:rPr>
          <w:rFonts w:hint="cs"/>
          <w:rtl/>
        </w:rPr>
        <w:t>سنة</w:t>
      </w:r>
      <w:r>
        <w:rPr>
          <w:rtl/>
        </w:rPr>
        <w:t xml:space="preserve"> </w:t>
      </w:r>
      <w:r>
        <w:rPr>
          <w:rFonts w:hint="cs"/>
          <w:rtl/>
        </w:rPr>
        <w:t>ثلاث</w:t>
      </w:r>
      <w:r>
        <w:rPr>
          <w:rtl/>
        </w:rPr>
        <w:t xml:space="preserve"> </w:t>
      </w:r>
      <w:r>
        <w:rPr>
          <w:rFonts w:hint="cs"/>
          <w:rtl/>
        </w:rPr>
        <w:t>وسبعين</w:t>
      </w:r>
      <w:r>
        <w:rPr>
          <w:rtl/>
        </w:rPr>
        <w:t xml:space="preserve"> </w:t>
      </w:r>
      <w:r>
        <w:rPr>
          <w:rFonts w:hint="cs"/>
          <w:rtl/>
        </w:rPr>
        <w:t>وتسعمائة</w:t>
      </w:r>
      <w:r>
        <w:rPr>
          <w:rtl/>
        </w:rPr>
        <w:t>.</w:t>
      </w:r>
    </w:p>
    <w:p w:rsidR="00A3648C" w:rsidRPr="006479AE" w:rsidRDefault="00A3648C" w:rsidP="00FE3533">
      <w:pPr>
        <w:rPr>
          <w:rtl/>
        </w:rPr>
      </w:pPr>
      <w:r>
        <w:rPr>
          <w:rFonts w:hint="cs"/>
          <w:rtl/>
        </w:rPr>
        <w:t>وهذه</w:t>
      </w:r>
      <w:r>
        <w:rPr>
          <w:rtl/>
        </w:rPr>
        <w:t xml:space="preserve"> </w:t>
      </w:r>
      <w:r>
        <w:rPr>
          <w:rFonts w:hint="cs"/>
          <w:rtl/>
        </w:rPr>
        <w:t>المنائر</w:t>
      </w:r>
      <w:r>
        <w:rPr>
          <w:rtl/>
        </w:rPr>
        <w:t xml:space="preserve"> </w:t>
      </w:r>
      <w:r>
        <w:rPr>
          <w:rFonts w:hint="cs"/>
          <w:rtl/>
        </w:rPr>
        <w:t>السبعة</w:t>
      </w:r>
      <w:r>
        <w:rPr>
          <w:rtl/>
        </w:rPr>
        <w:t xml:space="preserve"> </w:t>
      </w:r>
      <w:r>
        <w:rPr>
          <w:rFonts w:hint="cs"/>
          <w:rtl/>
        </w:rPr>
        <w:t>التي</w:t>
      </w:r>
      <w:r>
        <w:rPr>
          <w:rtl/>
        </w:rPr>
        <w:t xml:space="preserve"> </w:t>
      </w:r>
      <w:r w:rsidRPr="006479AE">
        <w:rPr>
          <w:rFonts w:hint="cs"/>
          <w:rtl/>
        </w:rPr>
        <w:t>هي</w:t>
      </w:r>
      <w:r w:rsidRPr="006479AE">
        <w:rPr>
          <w:rtl/>
        </w:rPr>
        <w:t xml:space="preserve"> </w:t>
      </w:r>
      <w:r w:rsidRPr="006479AE">
        <w:rPr>
          <w:rFonts w:hint="cs"/>
          <w:rtl/>
        </w:rPr>
        <w:t>حول</w:t>
      </w:r>
      <w:r w:rsidRPr="006479AE">
        <w:rPr>
          <w:rtl/>
        </w:rPr>
        <w:t xml:space="preserve"> </w:t>
      </w:r>
      <w:r w:rsidRPr="006479AE">
        <w:rPr>
          <w:rFonts w:hint="cs"/>
          <w:rtl/>
        </w:rPr>
        <w:t>المسجد</w:t>
      </w:r>
      <w:r w:rsidRPr="006479AE">
        <w:rPr>
          <w:rtl/>
        </w:rPr>
        <w:t xml:space="preserve"> </w:t>
      </w:r>
      <w:r w:rsidRPr="006479AE">
        <w:rPr>
          <w:rFonts w:hint="cs"/>
          <w:rtl/>
        </w:rPr>
        <w:t>الحرام</w:t>
      </w:r>
      <w:r w:rsidRPr="006479AE">
        <w:rPr>
          <w:rtl/>
        </w:rPr>
        <w:t>.</w:t>
      </w:r>
    </w:p>
    <w:p w:rsidR="00A3648C" w:rsidRDefault="00A3648C" w:rsidP="003A00B4">
      <w:pPr>
        <w:rPr>
          <w:rtl/>
        </w:rPr>
      </w:pPr>
      <w:r w:rsidRPr="006479AE">
        <w:rPr>
          <w:rFonts w:hint="cs"/>
          <w:rtl/>
        </w:rPr>
        <w:t>وأمّا</w:t>
      </w:r>
      <w:r w:rsidRPr="006479AE">
        <w:rPr>
          <w:rtl/>
        </w:rPr>
        <w:t xml:space="preserve"> </w:t>
      </w:r>
      <w:r w:rsidRPr="006479AE">
        <w:rPr>
          <w:rFonts w:hint="cs"/>
          <w:rtl/>
        </w:rPr>
        <w:t>في</w:t>
      </w:r>
      <w:r w:rsidRPr="006479AE">
        <w:rPr>
          <w:rtl/>
        </w:rPr>
        <w:t xml:space="preserve"> </w:t>
      </w:r>
      <w:r w:rsidRPr="006479AE">
        <w:rPr>
          <w:rFonts w:hint="cs"/>
          <w:rtl/>
        </w:rPr>
        <w:t>مكّة</w:t>
      </w:r>
      <w:r w:rsidRPr="006479AE">
        <w:rPr>
          <w:rtl/>
        </w:rPr>
        <w:t xml:space="preserve"> </w:t>
      </w:r>
      <w:r w:rsidRPr="006479AE">
        <w:rPr>
          <w:rFonts w:hint="cs"/>
          <w:rtl/>
        </w:rPr>
        <w:t>كانت</w:t>
      </w:r>
      <w:r w:rsidRPr="006479AE">
        <w:rPr>
          <w:rtl/>
        </w:rPr>
        <w:t xml:space="preserve"> </w:t>
      </w:r>
      <w:r w:rsidRPr="006479AE">
        <w:rPr>
          <w:rFonts w:hint="cs"/>
          <w:rtl/>
        </w:rPr>
        <w:t>خمسين</w:t>
      </w:r>
      <w:r w:rsidRPr="006479AE">
        <w:rPr>
          <w:rtl/>
        </w:rPr>
        <w:t xml:space="preserve"> </w:t>
      </w:r>
      <w:r w:rsidRPr="006479AE">
        <w:rPr>
          <w:rFonts w:hint="cs"/>
          <w:rtl/>
        </w:rPr>
        <w:t>منارة</w:t>
      </w:r>
      <w:r w:rsidR="00A54EC7" w:rsidRPr="006479AE">
        <w:rPr>
          <w:rFonts w:hint="cs"/>
          <w:rtl/>
        </w:rPr>
        <w:t xml:space="preserve"> </w:t>
      </w:r>
      <w:r w:rsidR="00A54EC7" w:rsidRPr="006479AE">
        <w:rPr>
          <w:rFonts w:asciiTheme="minorHAnsi" w:hAnsiTheme="minorHAnsi"/>
          <w:b/>
          <w:bCs/>
          <w:lang w:bidi="fa-IR"/>
        </w:rPr>
        <w:t>]</w:t>
      </w:r>
      <w:r w:rsidR="00A54EC7" w:rsidRPr="006479AE">
        <w:rPr>
          <w:b/>
          <w:bCs/>
          <w:rtl/>
          <w:lang w:bidi="fa-IR"/>
        </w:rPr>
        <w:t>وأما في مكة فكانت خمسون منارةً</w:t>
      </w:r>
      <w:r w:rsidR="00A54EC7" w:rsidRPr="006479AE">
        <w:rPr>
          <w:b/>
          <w:bCs/>
          <w:lang w:bidi="fa-IR"/>
        </w:rPr>
        <w:t> </w:t>
      </w:r>
      <w:r w:rsidR="00A54EC7" w:rsidRPr="006479AE">
        <w:rPr>
          <w:rFonts w:asciiTheme="minorHAnsi" w:hAnsiTheme="minorHAnsi"/>
          <w:b/>
          <w:bCs/>
          <w:lang w:bidi="fa-IR"/>
        </w:rPr>
        <w:t>[</w:t>
      </w:r>
      <w:r w:rsidRPr="006479AE">
        <w:rPr>
          <w:rFonts w:hint="cs"/>
          <w:rtl/>
        </w:rPr>
        <w:t>في</w:t>
      </w:r>
      <w:r w:rsidRPr="006479AE">
        <w:rPr>
          <w:rtl/>
        </w:rPr>
        <w:t xml:space="preserve"> </w:t>
      </w:r>
      <w:r w:rsidRPr="006479AE">
        <w:rPr>
          <w:rFonts w:hint="cs"/>
          <w:rtl/>
        </w:rPr>
        <w:t>الشّعاب</w:t>
      </w:r>
      <w:r w:rsidRPr="006479AE">
        <w:rPr>
          <w:rtl/>
        </w:rPr>
        <w:t xml:space="preserve"> </w:t>
      </w:r>
      <w:r w:rsidRPr="006479AE">
        <w:rPr>
          <w:rFonts w:hint="cs"/>
          <w:rtl/>
        </w:rPr>
        <w:t>والمحلاّت</w:t>
      </w:r>
      <w:r w:rsidRPr="006479AE">
        <w:rPr>
          <w:rtl/>
        </w:rPr>
        <w:t xml:space="preserve"> </w:t>
      </w:r>
      <w:r w:rsidRPr="006479AE">
        <w:rPr>
          <w:rFonts w:hint="cs"/>
          <w:rtl/>
        </w:rPr>
        <w:t>والفجاج،</w:t>
      </w:r>
      <w:r w:rsidRPr="006479AE">
        <w:rPr>
          <w:rtl/>
        </w:rPr>
        <w:t xml:space="preserve"> </w:t>
      </w:r>
      <w:r w:rsidRPr="006479AE">
        <w:rPr>
          <w:rFonts w:hint="cs"/>
          <w:rtl/>
        </w:rPr>
        <w:t>كلّها</w:t>
      </w:r>
      <w:r w:rsidRPr="006479AE">
        <w:rPr>
          <w:rtl/>
        </w:rPr>
        <w:t xml:space="preserve"> </w:t>
      </w:r>
      <w:r w:rsidRPr="006479AE">
        <w:rPr>
          <w:rFonts w:hint="cs"/>
          <w:rtl/>
        </w:rPr>
        <w:t>مهدومة</w:t>
      </w:r>
      <w:r w:rsidRPr="006479AE">
        <w:rPr>
          <w:rtl/>
        </w:rPr>
        <w:t xml:space="preserve"> </w:t>
      </w:r>
      <w:r w:rsidRPr="006479AE">
        <w:rPr>
          <w:rFonts w:hint="cs"/>
          <w:rtl/>
        </w:rPr>
        <w:t>ما</w:t>
      </w:r>
      <w:r w:rsidRPr="006479AE">
        <w:rPr>
          <w:rtl/>
        </w:rPr>
        <w:t xml:space="preserve"> </w:t>
      </w:r>
      <w:r w:rsidRPr="006479AE">
        <w:rPr>
          <w:rFonts w:hint="cs"/>
          <w:rtl/>
        </w:rPr>
        <w:t>بقي</w:t>
      </w:r>
      <w:r w:rsidRPr="006479AE">
        <w:rPr>
          <w:rtl/>
        </w:rPr>
        <w:t xml:space="preserve"> </w:t>
      </w:r>
      <w:r w:rsidRPr="006479AE">
        <w:rPr>
          <w:rFonts w:hint="cs"/>
          <w:rtl/>
        </w:rPr>
        <w:t>شيء</w:t>
      </w:r>
      <w:r w:rsidRPr="006479AE">
        <w:rPr>
          <w:rtl/>
        </w:rPr>
        <w:t xml:space="preserve"> </w:t>
      </w:r>
      <w:r w:rsidRPr="006479AE">
        <w:rPr>
          <w:rFonts w:hint="cs"/>
          <w:rtl/>
        </w:rPr>
        <w:t>منها</w:t>
      </w:r>
      <w:r w:rsidRPr="006479AE">
        <w:rPr>
          <w:rtl/>
        </w:rPr>
        <w:t xml:space="preserve"> </w:t>
      </w:r>
      <w:r w:rsidRPr="006479AE">
        <w:rPr>
          <w:rFonts w:hint="cs"/>
          <w:rtl/>
        </w:rPr>
        <w:t>إلا</w:t>
      </w:r>
      <w:r w:rsidR="00A54EC7" w:rsidRPr="006479AE">
        <w:rPr>
          <w:rFonts w:hint="cs"/>
          <w:rtl/>
        </w:rPr>
        <w:t>ّ</w:t>
      </w:r>
      <w:r w:rsidRPr="006479AE">
        <w:rPr>
          <w:rtl/>
        </w:rPr>
        <w:t xml:space="preserve"> </w:t>
      </w:r>
      <w:r w:rsidRPr="006479AE">
        <w:rPr>
          <w:rFonts w:hint="cs"/>
          <w:rtl/>
        </w:rPr>
        <w:t>منارة</w:t>
      </w:r>
      <w:r w:rsidRPr="006479AE">
        <w:rPr>
          <w:rtl/>
        </w:rPr>
        <w:t xml:space="preserve"> </w:t>
      </w:r>
      <w:r w:rsidRPr="006479AE">
        <w:rPr>
          <w:rFonts w:hint="cs"/>
          <w:rtl/>
        </w:rPr>
        <w:t>على</w:t>
      </w:r>
      <w:r w:rsidRPr="006479AE">
        <w:rPr>
          <w:rtl/>
        </w:rPr>
        <w:t xml:space="preserve"> </w:t>
      </w:r>
      <w:r w:rsidRPr="006479AE">
        <w:rPr>
          <w:rFonts w:hint="cs"/>
          <w:rtl/>
        </w:rPr>
        <w:t>مسجد</w:t>
      </w:r>
      <w:r w:rsidRPr="006479AE">
        <w:rPr>
          <w:rtl/>
        </w:rPr>
        <w:t xml:space="preserve"> </w:t>
      </w:r>
      <w:r w:rsidRPr="006479AE">
        <w:rPr>
          <w:rFonts w:hint="cs"/>
          <w:rtl/>
        </w:rPr>
        <w:t>الراية،</w:t>
      </w:r>
      <w:r w:rsidRPr="006479AE">
        <w:rPr>
          <w:rtl/>
        </w:rPr>
        <w:t xml:space="preserve"> </w:t>
      </w:r>
      <w:r w:rsidRPr="006479AE">
        <w:rPr>
          <w:rFonts w:hint="cs"/>
          <w:rtl/>
        </w:rPr>
        <w:t>وهي</w:t>
      </w:r>
      <w:r w:rsidRPr="006479AE">
        <w:rPr>
          <w:rtl/>
        </w:rPr>
        <w:t xml:space="preserve"> </w:t>
      </w:r>
      <w:r w:rsidRPr="006479AE">
        <w:rPr>
          <w:rFonts w:hint="cs"/>
          <w:rtl/>
        </w:rPr>
        <w:t>عتيقة</w:t>
      </w:r>
      <w:r w:rsidRPr="006479AE">
        <w:rPr>
          <w:rtl/>
        </w:rPr>
        <w:t xml:space="preserve"> </w:t>
      </w:r>
      <w:r w:rsidRPr="006479AE">
        <w:rPr>
          <w:rFonts w:hint="cs"/>
          <w:rtl/>
        </w:rPr>
        <w:t>لا</w:t>
      </w:r>
      <w:r w:rsidRPr="006479AE">
        <w:rPr>
          <w:rtl/>
        </w:rPr>
        <w:t xml:space="preserve"> </w:t>
      </w:r>
      <w:r w:rsidRPr="006479AE">
        <w:rPr>
          <w:rFonts w:hint="cs"/>
          <w:rtl/>
        </w:rPr>
        <w:t>يعلم</w:t>
      </w:r>
      <w:r w:rsidRPr="006479AE">
        <w:rPr>
          <w:rtl/>
        </w:rPr>
        <w:t xml:space="preserve"> </w:t>
      </w:r>
      <w:r w:rsidRPr="006479AE">
        <w:rPr>
          <w:rFonts w:hint="cs"/>
          <w:rtl/>
        </w:rPr>
        <w:t>من</w:t>
      </w:r>
      <w:r w:rsidRPr="006479AE">
        <w:rPr>
          <w:rtl/>
        </w:rPr>
        <w:t xml:space="preserve"> </w:t>
      </w:r>
      <w:r w:rsidRPr="006479AE">
        <w:rPr>
          <w:rFonts w:hint="cs"/>
          <w:rtl/>
        </w:rPr>
        <w:t>بناها،</w:t>
      </w:r>
      <w:r w:rsidRPr="006479AE">
        <w:rPr>
          <w:rtl/>
        </w:rPr>
        <w:t xml:space="preserve"> </w:t>
      </w:r>
      <w:r w:rsidRPr="006479AE">
        <w:rPr>
          <w:rFonts w:hint="cs"/>
          <w:rtl/>
        </w:rPr>
        <w:t>يؤذّنون</w:t>
      </w:r>
      <w:r w:rsidRPr="006479AE">
        <w:rPr>
          <w:rtl/>
        </w:rPr>
        <w:t xml:space="preserve"> </w:t>
      </w:r>
      <w:r w:rsidRPr="006479AE">
        <w:rPr>
          <w:rFonts w:hint="cs"/>
          <w:rtl/>
        </w:rPr>
        <w:t>فيها</w:t>
      </w:r>
      <w:r w:rsidR="003A00B4" w:rsidRPr="006479AE">
        <w:rPr>
          <w:rtl/>
          <w:lang w:bidi="fa-IR"/>
        </w:rPr>
        <w:t xml:space="preserve"> </w:t>
      </w:r>
      <w:r w:rsidR="003A00B4" w:rsidRPr="006479AE">
        <w:rPr>
          <w:rFonts w:asciiTheme="minorHAnsi" w:hAnsiTheme="minorHAnsi"/>
          <w:b/>
          <w:bCs/>
          <w:lang w:bidi="fa-IR"/>
        </w:rPr>
        <w:t>]</w:t>
      </w:r>
      <w:r w:rsidR="003A00B4" w:rsidRPr="006479AE">
        <w:rPr>
          <w:b/>
          <w:bCs/>
          <w:rtl/>
          <w:lang w:bidi="fa-IR"/>
        </w:rPr>
        <w:t>يؤذن</w:t>
      </w:r>
      <w:r w:rsidR="003A00B4" w:rsidRPr="006479AE">
        <w:rPr>
          <w:rFonts w:hint="cs"/>
          <w:b/>
          <w:bCs/>
          <w:rtl/>
          <w:lang w:bidi="fa-IR"/>
        </w:rPr>
        <w:t xml:space="preserve"> </w:t>
      </w:r>
      <w:r w:rsidR="003A00B4" w:rsidRPr="006479AE">
        <w:rPr>
          <w:b/>
          <w:bCs/>
          <w:rtl/>
          <w:lang w:bidi="fa-IR"/>
        </w:rPr>
        <w:t>فيها</w:t>
      </w:r>
      <w:r w:rsidR="003A00B4" w:rsidRPr="006479AE">
        <w:rPr>
          <w:rFonts w:asciiTheme="minorHAnsi" w:hAnsiTheme="minorHAnsi"/>
          <w:b/>
          <w:bCs/>
        </w:rPr>
        <w:t>[</w:t>
      </w:r>
      <w:r w:rsidRPr="006479AE">
        <w:rPr>
          <w:rtl/>
        </w:rPr>
        <w:t xml:space="preserve"> </w:t>
      </w:r>
      <w:r w:rsidRPr="006479AE">
        <w:rPr>
          <w:rFonts w:hint="cs"/>
          <w:rtl/>
        </w:rPr>
        <w:t>بعض</w:t>
      </w:r>
      <w:r w:rsidRPr="006479AE">
        <w:rPr>
          <w:rtl/>
        </w:rPr>
        <w:t xml:space="preserve"> </w:t>
      </w:r>
      <w:r w:rsidRPr="006479AE">
        <w:rPr>
          <w:rFonts w:hint="cs"/>
          <w:rtl/>
        </w:rPr>
        <w:t>أهل</w:t>
      </w:r>
      <w:r w:rsidRPr="006479AE">
        <w:rPr>
          <w:rtl/>
        </w:rPr>
        <w:t xml:space="preserve"> </w:t>
      </w:r>
      <w:r w:rsidRPr="006479AE">
        <w:rPr>
          <w:rFonts w:hint="cs"/>
          <w:rtl/>
        </w:rPr>
        <w:t>المحلّ</w:t>
      </w:r>
      <w:r w:rsidRPr="006479AE">
        <w:rPr>
          <w:rtl/>
        </w:rPr>
        <w:t xml:space="preserve"> </w:t>
      </w:r>
      <w:r w:rsidRPr="006479AE">
        <w:rPr>
          <w:rFonts w:hint="cs"/>
          <w:rtl/>
        </w:rPr>
        <w:t>في</w:t>
      </w:r>
      <w:r w:rsidRPr="006479AE">
        <w:rPr>
          <w:rtl/>
        </w:rPr>
        <w:t xml:space="preserve"> </w:t>
      </w:r>
      <w:r w:rsidRPr="006479AE">
        <w:rPr>
          <w:rFonts w:hint="cs"/>
          <w:rtl/>
        </w:rPr>
        <w:t>شهر</w:t>
      </w:r>
      <w:r w:rsidRPr="006479AE">
        <w:rPr>
          <w:rtl/>
        </w:rPr>
        <w:t xml:space="preserve"> </w:t>
      </w:r>
      <w:r>
        <w:rPr>
          <w:rFonts w:hint="cs"/>
          <w:rtl/>
        </w:rPr>
        <w:t>رمضان،</w:t>
      </w:r>
      <w:r>
        <w:rPr>
          <w:rtl/>
        </w:rPr>
        <w:t xml:space="preserve"> </w:t>
      </w:r>
      <w:r>
        <w:rPr>
          <w:rFonts w:hint="cs"/>
          <w:rtl/>
        </w:rPr>
        <w:t>ويعلّق</w:t>
      </w:r>
      <w:r>
        <w:rPr>
          <w:rtl/>
        </w:rPr>
        <w:t xml:space="preserve"> </w:t>
      </w:r>
      <w:r>
        <w:rPr>
          <w:rFonts w:hint="cs"/>
          <w:rtl/>
        </w:rPr>
        <w:t>قنديلاً</w:t>
      </w:r>
      <w:r>
        <w:rPr>
          <w:rtl/>
        </w:rPr>
        <w:t xml:space="preserve"> </w:t>
      </w:r>
      <w:r>
        <w:rPr>
          <w:rFonts w:hint="cs"/>
          <w:rtl/>
        </w:rPr>
        <w:t>ويطفيها</w:t>
      </w:r>
      <w:r>
        <w:rPr>
          <w:rtl/>
        </w:rPr>
        <w:t xml:space="preserve"> </w:t>
      </w:r>
      <w:r>
        <w:rPr>
          <w:rFonts w:hint="cs"/>
          <w:rtl/>
        </w:rPr>
        <w:t>بعد</w:t>
      </w:r>
      <w:r>
        <w:rPr>
          <w:rtl/>
        </w:rPr>
        <w:t xml:space="preserve"> </w:t>
      </w:r>
      <w:r>
        <w:rPr>
          <w:rFonts w:hint="cs"/>
          <w:rtl/>
        </w:rPr>
        <w:t>السحور</w:t>
      </w:r>
      <w:r>
        <w:rPr>
          <w:rtl/>
        </w:rPr>
        <w:t xml:space="preserve"> </w:t>
      </w:r>
      <w:r>
        <w:rPr>
          <w:rFonts w:hint="cs"/>
          <w:rtl/>
        </w:rPr>
        <w:t>إعلاماً</w:t>
      </w:r>
      <w:r>
        <w:rPr>
          <w:rtl/>
        </w:rPr>
        <w:t xml:space="preserve"> </w:t>
      </w:r>
      <w:r>
        <w:rPr>
          <w:rFonts w:hint="cs"/>
          <w:rtl/>
        </w:rPr>
        <w:t>بدخول</w:t>
      </w:r>
      <w:r>
        <w:rPr>
          <w:rtl/>
        </w:rPr>
        <w:t xml:space="preserve"> </w:t>
      </w:r>
      <w:r>
        <w:rPr>
          <w:rFonts w:hint="cs"/>
          <w:rtl/>
        </w:rPr>
        <w:t>الفجر</w:t>
      </w:r>
      <w:r>
        <w:rPr>
          <w:rtl/>
        </w:rPr>
        <w:t>.</w:t>
      </w:r>
    </w:p>
    <w:p w:rsidR="00A3648C" w:rsidRDefault="00A3648C" w:rsidP="00FE3533">
      <w:pPr>
        <w:pStyle w:val="Heading20"/>
        <w:rPr>
          <w:rtl/>
        </w:rPr>
      </w:pPr>
      <w:r>
        <w:rPr>
          <w:rFonts w:hint="cs"/>
          <w:rtl/>
        </w:rPr>
        <w:t>مدارس</w:t>
      </w:r>
      <w:r>
        <w:rPr>
          <w:rtl/>
        </w:rPr>
        <w:t xml:space="preserve"> </w:t>
      </w:r>
      <w:r>
        <w:rPr>
          <w:rFonts w:hint="cs"/>
          <w:rtl/>
        </w:rPr>
        <w:t>مكّة</w:t>
      </w:r>
      <w:r>
        <w:rPr>
          <w:rtl/>
        </w:rPr>
        <w:t xml:space="preserve"> </w:t>
      </w:r>
      <w:r>
        <w:rPr>
          <w:rFonts w:hint="cs"/>
          <w:rtl/>
        </w:rPr>
        <w:t>المعظّمة</w:t>
      </w:r>
    </w:p>
    <w:p w:rsidR="00A3648C" w:rsidRDefault="00A3648C" w:rsidP="00FE3533">
      <w:pPr>
        <w:rPr>
          <w:rtl/>
        </w:rPr>
      </w:pPr>
      <w:r>
        <w:rPr>
          <w:rFonts w:hint="cs"/>
          <w:rtl/>
        </w:rPr>
        <w:t>وأما</w:t>
      </w:r>
      <w:r>
        <w:rPr>
          <w:rtl/>
        </w:rPr>
        <w:t xml:space="preserve"> </w:t>
      </w:r>
      <w:r>
        <w:rPr>
          <w:rFonts w:hint="cs"/>
          <w:rtl/>
        </w:rPr>
        <w:t>المدارس</w:t>
      </w:r>
      <w:r>
        <w:rPr>
          <w:rtl/>
        </w:rPr>
        <w:t xml:space="preserve"> </w:t>
      </w:r>
      <w:r>
        <w:rPr>
          <w:rFonts w:hint="cs"/>
          <w:rtl/>
        </w:rPr>
        <w:t>التي</w:t>
      </w:r>
      <w:r>
        <w:rPr>
          <w:rtl/>
        </w:rPr>
        <w:t xml:space="preserve"> </w:t>
      </w:r>
      <w:r>
        <w:rPr>
          <w:rFonts w:hint="cs"/>
          <w:rtl/>
        </w:rPr>
        <w:t>حول</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ففي</w:t>
      </w:r>
      <w:r>
        <w:rPr>
          <w:rtl/>
        </w:rPr>
        <w:t xml:space="preserve"> </w:t>
      </w:r>
      <w:r>
        <w:rPr>
          <w:rFonts w:hint="cs"/>
          <w:rtl/>
        </w:rPr>
        <w:t>ليلة</w:t>
      </w:r>
      <w:r>
        <w:rPr>
          <w:rtl/>
        </w:rPr>
        <w:t xml:space="preserve"> </w:t>
      </w:r>
      <w:r>
        <w:rPr>
          <w:rFonts w:hint="cs"/>
          <w:rtl/>
        </w:rPr>
        <w:t>السبت</w:t>
      </w:r>
      <w:r>
        <w:rPr>
          <w:rtl/>
        </w:rPr>
        <w:t xml:space="preserve"> </w:t>
      </w:r>
      <w:r>
        <w:rPr>
          <w:rFonts w:hint="cs"/>
          <w:rtl/>
        </w:rPr>
        <w:t>الثامن</w:t>
      </w:r>
      <w:r>
        <w:rPr>
          <w:rtl/>
        </w:rPr>
        <w:t xml:space="preserve"> </w:t>
      </w:r>
      <w:r>
        <w:rPr>
          <w:rFonts w:hint="cs"/>
          <w:rtl/>
        </w:rPr>
        <w:t>من</w:t>
      </w:r>
      <w:r>
        <w:rPr>
          <w:rtl/>
        </w:rPr>
        <w:t xml:space="preserve"> </w:t>
      </w:r>
      <w:r>
        <w:rPr>
          <w:rFonts w:hint="cs"/>
          <w:rtl/>
        </w:rPr>
        <w:t>شهر</w:t>
      </w:r>
      <w:r>
        <w:rPr>
          <w:rtl/>
        </w:rPr>
        <w:t xml:space="preserve"> </w:t>
      </w:r>
      <w:r>
        <w:rPr>
          <w:rFonts w:hint="cs"/>
          <w:rtl/>
        </w:rPr>
        <w:t>رمضان</w:t>
      </w:r>
      <w:r>
        <w:rPr>
          <w:rtl/>
        </w:rPr>
        <w:t xml:space="preserve"> </w:t>
      </w:r>
      <w:r>
        <w:rPr>
          <w:rFonts w:hint="cs"/>
          <w:rtl/>
        </w:rPr>
        <w:t>المبارك</w:t>
      </w:r>
      <w:r>
        <w:rPr>
          <w:rtl/>
        </w:rPr>
        <w:t xml:space="preserve"> </w:t>
      </w:r>
      <w:r>
        <w:rPr>
          <w:rFonts w:hint="cs"/>
          <w:rtl/>
        </w:rPr>
        <w:t>بعد</w:t>
      </w:r>
      <w:r>
        <w:rPr>
          <w:rtl/>
        </w:rPr>
        <w:t xml:space="preserve"> </w:t>
      </w:r>
      <w:r>
        <w:rPr>
          <w:rFonts w:hint="cs"/>
          <w:rtl/>
        </w:rPr>
        <w:t>التراويح</w:t>
      </w:r>
      <w:r>
        <w:rPr>
          <w:rtl/>
        </w:rPr>
        <w:t xml:space="preserve"> </w:t>
      </w:r>
      <w:r>
        <w:rPr>
          <w:rFonts w:hint="cs"/>
          <w:rtl/>
        </w:rPr>
        <w:t>والطواف</w:t>
      </w:r>
      <w:r>
        <w:rPr>
          <w:rtl/>
        </w:rPr>
        <w:t xml:space="preserve"> </w:t>
      </w:r>
      <w:r>
        <w:rPr>
          <w:rFonts w:hint="cs"/>
          <w:rtl/>
        </w:rPr>
        <w:t>تردّدتُ</w:t>
      </w:r>
      <w:r>
        <w:rPr>
          <w:rtl/>
        </w:rPr>
        <w:t xml:space="preserve"> </w:t>
      </w:r>
      <w:r>
        <w:rPr>
          <w:rFonts w:hint="cs"/>
          <w:rtl/>
        </w:rPr>
        <w:t>مع</w:t>
      </w:r>
      <w:r>
        <w:rPr>
          <w:rtl/>
        </w:rPr>
        <w:t xml:space="preserve"> </w:t>
      </w:r>
      <w:r>
        <w:rPr>
          <w:rFonts w:hint="cs"/>
          <w:rtl/>
        </w:rPr>
        <w:t>حبيبي</w:t>
      </w:r>
      <w:r>
        <w:rPr>
          <w:rtl/>
        </w:rPr>
        <w:t xml:space="preserve"> </w:t>
      </w:r>
      <w:r>
        <w:rPr>
          <w:rFonts w:hint="cs"/>
          <w:rtl/>
        </w:rPr>
        <w:t>الشيخ</w:t>
      </w:r>
      <w:r>
        <w:rPr>
          <w:rtl/>
        </w:rPr>
        <w:t xml:space="preserve"> </w:t>
      </w:r>
      <w:r>
        <w:rPr>
          <w:rFonts w:hint="cs"/>
          <w:rtl/>
        </w:rPr>
        <w:t>عثمان</w:t>
      </w:r>
      <w:r>
        <w:rPr>
          <w:rtl/>
        </w:rPr>
        <w:t xml:space="preserve"> </w:t>
      </w:r>
      <w:r>
        <w:rPr>
          <w:rFonts w:hint="cs"/>
          <w:rtl/>
        </w:rPr>
        <w:t>راضي</w:t>
      </w:r>
      <w:r>
        <w:rPr>
          <w:rtl/>
        </w:rPr>
        <w:t xml:space="preserve"> </w:t>
      </w:r>
      <w:r>
        <w:rPr>
          <w:rFonts w:hint="cs"/>
          <w:rtl/>
        </w:rPr>
        <w:t>الشّاعر</w:t>
      </w:r>
      <w:r>
        <w:rPr>
          <w:rtl/>
        </w:rPr>
        <w:t xml:space="preserve"> </w:t>
      </w:r>
      <w:r>
        <w:rPr>
          <w:rFonts w:hint="cs"/>
          <w:rtl/>
        </w:rPr>
        <w:t>إلى</w:t>
      </w:r>
      <w:r>
        <w:rPr>
          <w:rtl/>
        </w:rPr>
        <w:t xml:space="preserve"> </w:t>
      </w:r>
      <w:r>
        <w:rPr>
          <w:rFonts w:hint="cs"/>
          <w:rtl/>
        </w:rPr>
        <w:t>المدارس،</w:t>
      </w:r>
      <w:r>
        <w:rPr>
          <w:rtl/>
        </w:rPr>
        <w:t xml:space="preserve"> </w:t>
      </w:r>
      <w:r>
        <w:rPr>
          <w:rFonts w:hint="cs"/>
          <w:rtl/>
        </w:rPr>
        <w:t>وهي</w:t>
      </w:r>
      <w:r>
        <w:rPr>
          <w:rtl/>
        </w:rPr>
        <w:t xml:space="preserve"> </w:t>
      </w:r>
      <w:r>
        <w:rPr>
          <w:rFonts w:hint="cs"/>
          <w:rtl/>
        </w:rPr>
        <w:t>اثنتا</w:t>
      </w:r>
      <w:r>
        <w:rPr>
          <w:rtl/>
        </w:rPr>
        <w:t xml:space="preserve"> </w:t>
      </w:r>
      <w:r>
        <w:rPr>
          <w:rFonts w:hint="cs"/>
          <w:rtl/>
        </w:rPr>
        <w:t>عشرة</w:t>
      </w:r>
      <w:r>
        <w:rPr>
          <w:rtl/>
        </w:rPr>
        <w:t xml:space="preserve"> </w:t>
      </w:r>
      <w:r>
        <w:rPr>
          <w:rFonts w:hint="cs"/>
          <w:rtl/>
        </w:rPr>
        <w:t>مدرسة</w:t>
      </w:r>
      <w:r>
        <w:rPr>
          <w:rtl/>
        </w:rPr>
        <w:t xml:space="preserve"> </w:t>
      </w:r>
      <w:r>
        <w:rPr>
          <w:rFonts w:hint="cs"/>
          <w:rtl/>
        </w:rPr>
        <w:t>حول</w:t>
      </w:r>
      <w:r>
        <w:rPr>
          <w:rtl/>
        </w:rPr>
        <w:t xml:space="preserve"> </w:t>
      </w:r>
      <w:r>
        <w:rPr>
          <w:rFonts w:hint="cs"/>
          <w:rtl/>
        </w:rPr>
        <w:t>المسجد</w:t>
      </w:r>
      <w:r>
        <w:rPr>
          <w:rtl/>
        </w:rPr>
        <w:t xml:space="preserve"> </w:t>
      </w:r>
      <w:r>
        <w:rPr>
          <w:rFonts w:hint="cs"/>
          <w:rtl/>
        </w:rPr>
        <w:t>الحرام</w:t>
      </w:r>
      <w:r>
        <w:rPr>
          <w:rtl/>
        </w:rPr>
        <w:t>:</w:t>
      </w:r>
    </w:p>
    <w:p w:rsidR="00A3648C" w:rsidRDefault="00A3648C" w:rsidP="00FE3533">
      <w:pPr>
        <w:rPr>
          <w:rtl/>
        </w:rPr>
      </w:pPr>
      <w:r>
        <w:rPr>
          <w:rFonts w:hint="cs"/>
          <w:rtl/>
        </w:rPr>
        <w:t>أوّلها</w:t>
      </w:r>
      <w:r>
        <w:rPr>
          <w:rtl/>
        </w:rPr>
        <w:t xml:space="preserve">: </w:t>
      </w:r>
      <w:r>
        <w:rPr>
          <w:rFonts w:hint="cs"/>
          <w:rtl/>
        </w:rPr>
        <w:t>مدرسة</w:t>
      </w:r>
      <w:r>
        <w:rPr>
          <w:rtl/>
        </w:rPr>
        <w:t xml:space="preserve"> </w:t>
      </w:r>
      <w:r>
        <w:rPr>
          <w:rFonts w:hint="cs"/>
          <w:rtl/>
        </w:rPr>
        <w:t>الملك</w:t>
      </w:r>
      <w:r>
        <w:rPr>
          <w:rtl/>
        </w:rPr>
        <w:t xml:space="preserve"> </w:t>
      </w:r>
      <w:r>
        <w:rPr>
          <w:rFonts w:hint="cs"/>
          <w:rtl/>
        </w:rPr>
        <w:t>الأفضل</w:t>
      </w:r>
      <w:r>
        <w:rPr>
          <w:rtl/>
        </w:rPr>
        <w:t xml:space="preserve"> </w:t>
      </w:r>
      <w:r>
        <w:rPr>
          <w:rFonts w:hint="cs"/>
          <w:rtl/>
        </w:rPr>
        <w:t>عبّاس</w:t>
      </w:r>
      <w:r>
        <w:rPr>
          <w:rtl/>
        </w:rPr>
        <w:t xml:space="preserve"> </w:t>
      </w:r>
      <w:r>
        <w:rPr>
          <w:rFonts w:hint="cs"/>
          <w:rtl/>
        </w:rPr>
        <w:t>بن</w:t>
      </w:r>
      <w:r>
        <w:rPr>
          <w:rtl/>
        </w:rPr>
        <w:t xml:space="preserve"> </w:t>
      </w:r>
      <w:r>
        <w:rPr>
          <w:rFonts w:hint="cs"/>
          <w:rtl/>
        </w:rPr>
        <w:t>المجاهد</w:t>
      </w:r>
      <w:r>
        <w:rPr>
          <w:rtl/>
        </w:rPr>
        <w:t xml:space="preserve"> </w:t>
      </w:r>
      <w:r>
        <w:rPr>
          <w:rFonts w:hint="cs"/>
          <w:rtl/>
        </w:rPr>
        <w:t>صاحب</w:t>
      </w:r>
      <w:r>
        <w:rPr>
          <w:rtl/>
        </w:rPr>
        <w:t xml:space="preserve"> </w:t>
      </w:r>
      <w:r>
        <w:rPr>
          <w:rFonts w:hint="cs"/>
          <w:rtl/>
        </w:rPr>
        <w:t>اليمن</w:t>
      </w:r>
      <w:r>
        <w:rPr>
          <w:rtl/>
        </w:rPr>
        <w:t xml:space="preserve"> </w:t>
      </w:r>
      <w:r>
        <w:rPr>
          <w:rFonts w:hint="cs"/>
          <w:rtl/>
        </w:rPr>
        <w:t>بالجانب</w:t>
      </w:r>
      <w:r>
        <w:rPr>
          <w:rtl/>
        </w:rPr>
        <w:t xml:space="preserve"> </w:t>
      </w:r>
      <w:r>
        <w:rPr>
          <w:rFonts w:hint="cs"/>
          <w:rtl/>
        </w:rPr>
        <w:t>الشرقي</w:t>
      </w:r>
      <w:r>
        <w:rPr>
          <w:rtl/>
        </w:rPr>
        <w:t xml:space="preserve"> </w:t>
      </w:r>
      <w:r>
        <w:rPr>
          <w:rFonts w:hint="cs"/>
          <w:rtl/>
        </w:rPr>
        <w:t>من</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وقفها</w:t>
      </w:r>
      <w:r>
        <w:rPr>
          <w:rtl/>
        </w:rPr>
        <w:t xml:space="preserve"> </w:t>
      </w:r>
      <w:r>
        <w:rPr>
          <w:rFonts w:hint="cs"/>
          <w:rtl/>
        </w:rPr>
        <w:t>على</w:t>
      </w:r>
      <w:r>
        <w:rPr>
          <w:rtl/>
        </w:rPr>
        <w:t xml:space="preserve"> </w:t>
      </w:r>
      <w:r>
        <w:rPr>
          <w:rFonts w:hint="cs"/>
          <w:rtl/>
        </w:rPr>
        <w:t>الشافعية</w:t>
      </w:r>
      <w:r>
        <w:rPr>
          <w:rtl/>
        </w:rPr>
        <w:t>.</w:t>
      </w:r>
    </w:p>
    <w:p w:rsidR="00A3648C" w:rsidRDefault="00A3648C" w:rsidP="00FE3533">
      <w:pPr>
        <w:rPr>
          <w:rtl/>
        </w:rPr>
      </w:pPr>
      <w:r>
        <w:rPr>
          <w:rFonts w:hint="cs"/>
          <w:rtl/>
        </w:rPr>
        <w:t>ثانيها</w:t>
      </w:r>
      <w:r>
        <w:rPr>
          <w:rtl/>
        </w:rPr>
        <w:t xml:space="preserve">: </w:t>
      </w:r>
      <w:r>
        <w:rPr>
          <w:rFonts w:hint="cs"/>
          <w:rtl/>
        </w:rPr>
        <w:t>مدرسة</w:t>
      </w:r>
      <w:r>
        <w:rPr>
          <w:rtl/>
        </w:rPr>
        <w:t xml:space="preserve"> </w:t>
      </w:r>
      <w:r>
        <w:rPr>
          <w:rFonts w:hint="cs"/>
          <w:rtl/>
        </w:rPr>
        <w:t>دار</w:t>
      </w:r>
      <w:r>
        <w:rPr>
          <w:rtl/>
        </w:rPr>
        <w:t xml:space="preserve"> </w:t>
      </w:r>
      <w:r>
        <w:rPr>
          <w:rFonts w:hint="cs"/>
          <w:rtl/>
        </w:rPr>
        <w:t>العجلي</w:t>
      </w:r>
      <w:r>
        <w:rPr>
          <w:rtl/>
        </w:rPr>
        <w:t xml:space="preserve"> </w:t>
      </w:r>
      <w:r>
        <w:rPr>
          <w:rFonts w:hint="cs"/>
          <w:rtl/>
        </w:rPr>
        <w:t>على</w:t>
      </w:r>
      <w:r>
        <w:rPr>
          <w:rtl/>
        </w:rPr>
        <w:t xml:space="preserve"> </w:t>
      </w:r>
      <w:r>
        <w:rPr>
          <w:rFonts w:hint="cs"/>
          <w:rtl/>
        </w:rPr>
        <w:t>يسار</w:t>
      </w:r>
      <w:r>
        <w:rPr>
          <w:rtl/>
        </w:rPr>
        <w:t xml:space="preserve"> </w:t>
      </w:r>
      <w:r>
        <w:rPr>
          <w:rFonts w:hint="cs"/>
          <w:rtl/>
        </w:rPr>
        <w:t>الداخل</w:t>
      </w:r>
      <w:r>
        <w:rPr>
          <w:rtl/>
        </w:rPr>
        <w:t xml:space="preserve"> </w:t>
      </w:r>
      <w:r>
        <w:rPr>
          <w:rFonts w:hint="cs"/>
          <w:rtl/>
        </w:rPr>
        <w:t>إلى</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أنشأها</w:t>
      </w:r>
      <w:r>
        <w:rPr>
          <w:rtl/>
        </w:rPr>
        <w:t xml:space="preserve"> </w:t>
      </w:r>
      <w:r>
        <w:rPr>
          <w:rFonts w:hint="cs"/>
          <w:rtl/>
        </w:rPr>
        <w:t>الأمير</w:t>
      </w:r>
      <w:r>
        <w:rPr>
          <w:rtl/>
        </w:rPr>
        <w:t xml:space="preserve"> </w:t>
      </w:r>
      <w:r>
        <w:rPr>
          <w:rFonts w:hint="cs"/>
          <w:rtl/>
        </w:rPr>
        <w:t>أرغون</w:t>
      </w:r>
      <w:r>
        <w:rPr>
          <w:rtl/>
        </w:rPr>
        <w:t xml:space="preserve"> </w:t>
      </w:r>
      <w:r>
        <w:rPr>
          <w:rFonts w:hint="cs"/>
          <w:rtl/>
        </w:rPr>
        <w:t>للحنفية</w:t>
      </w:r>
      <w:r>
        <w:rPr>
          <w:rtl/>
        </w:rPr>
        <w:t>.</w:t>
      </w:r>
    </w:p>
    <w:p w:rsidR="00A3648C" w:rsidRDefault="00A3648C" w:rsidP="00FE3533">
      <w:pPr>
        <w:rPr>
          <w:rtl/>
        </w:rPr>
      </w:pPr>
      <w:r>
        <w:rPr>
          <w:rFonts w:hint="cs"/>
          <w:rtl/>
        </w:rPr>
        <w:t>ثالثها</w:t>
      </w:r>
      <w:r>
        <w:rPr>
          <w:rtl/>
        </w:rPr>
        <w:t xml:space="preserve">: </w:t>
      </w:r>
      <w:r>
        <w:rPr>
          <w:rFonts w:hint="cs"/>
          <w:rtl/>
        </w:rPr>
        <w:t>مدرسة</w:t>
      </w:r>
      <w:r>
        <w:rPr>
          <w:rtl/>
        </w:rPr>
        <w:t xml:space="preserve"> </w:t>
      </w:r>
      <w:r>
        <w:rPr>
          <w:rFonts w:hint="cs"/>
          <w:rtl/>
        </w:rPr>
        <w:t>الزّنجيلي</w:t>
      </w:r>
      <w:r>
        <w:rPr>
          <w:rtl/>
        </w:rPr>
        <w:t xml:space="preserve"> </w:t>
      </w:r>
      <w:r>
        <w:rPr>
          <w:rFonts w:hint="cs"/>
          <w:rtl/>
        </w:rPr>
        <w:t>نائب</w:t>
      </w:r>
      <w:r>
        <w:rPr>
          <w:rtl/>
        </w:rPr>
        <w:t xml:space="preserve"> </w:t>
      </w:r>
      <w:r>
        <w:rPr>
          <w:rFonts w:hint="cs"/>
          <w:rtl/>
        </w:rPr>
        <w:t>عدن</w:t>
      </w:r>
      <w:r>
        <w:rPr>
          <w:rtl/>
        </w:rPr>
        <w:t xml:space="preserve"> </w:t>
      </w:r>
      <w:r>
        <w:rPr>
          <w:rFonts w:hint="cs"/>
          <w:rtl/>
        </w:rPr>
        <w:t>للحنفيّة</w:t>
      </w:r>
      <w:r>
        <w:rPr>
          <w:rtl/>
        </w:rPr>
        <w:t xml:space="preserve"> </w:t>
      </w:r>
      <w:r>
        <w:rPr>
          <w:rFonts w:hint="cs"/>
          <w:rtl/>
        </w:rPr>
        <w:t>على</w:t>
      </w:r>
      <w:r>
        <w:rPr>
          <w:rtl/>
        </w:rPr>
        <w:t xml:space="preserve"> </w:t>
      </w:r>
      <w:r>
        <w:rPr>
          <w:rFonts w:hint="cs"/>
          <w:rtl/>
        </w:rPr>
        <w:t>باب</w:t>
      </w:r>
      <w:r>
        <w:rPr>
          <w:rtl/>
        </w:rPr>
        <w:t xml:space="preserve"> </w:t>
      </w:r>
      <w:r>
        <w:rPr>
          <w:rFonts w:hint="cs"/>
          <w:rtl/>
        </w:rPr>
        <w:t>العمرة</w:t>
      </w:r>
      <w:r>
        <w:rPr>
          <w:rtl/>
        </w:rPr>
        <w:t>.</w:t>
      </w:r>
    </w:p>
    <w:p w:rsidR="00A3648C" w:rsidRDefault="00A3648C" w:rsidP="00FE3533">
      <w:pPr>
        <w:rPr>
          <w:rtl/>
        </w:rPr>
      </w:pPr>
      <w:r>
        <w:rPr>
          <w:rFonts w:hint="cs"/>
          <w:rtl/>
        </w:rPr>
        <w:t>رابعها</w:t>
      </w:r>
      <w:r>
        <w:rPr>
          <w:rtl/>
        </w:rPr>
        <w:t xml:space="preserve">: </w:t>
      </w:r>
      <w:r>
        <w:rPr>
          <w:rFonts w:hint="cs"/>
          <w:rtl/>
        </w:rPr>
        <w:t>مدرسة</w:t>
      </w:r>
      <w:r>
        <w:rPr>
          <w:rtl/>
        </w:rPr>
        <w:t xml:space="preserve"> </w:t>
      </w:r>
      <w:r>
        <w:rPr>
          <w:rFonts w:hint="cs"/>
          <w:rtl/>
        </w:rPr>
        <w:t>الملك</w:t>
      </w:r>
      <w:r>
        <w:rPr>
          <w:rtl/>
        </w:rPr>
        <w:t xml:space="preserve"> </w:t>
      </w:r>
      <w:r>
        <w:rPr>
          <w:rFonts w:hint="cs"/>
          <w:rtl/>
        </w:rPr>
        <w:t>المنصور</w:t>
      </w:r>
      <w:r>
        <w:rPr>
          <w:rtl/>
        </w:rPr>
        <w:t xml:space="preserve"> </w:t>
      </w:r>
      <w:r>
        <w:rPr>
          <w:rFonts w:hint="cs"/>
          <w:rtl/>
        </w:rPr>
        <w:t>عُمر</w:t>
      </w:r>
      <w:r>
        <w:rPr>
          <w:rtl/>
        </w:rPr>
        <w:t xml:space="preserve"> </w:t>
      </w:r>
      <w:r>
        <w:rPr>
          <w:rFonts w:hint="cs"/>
          <w:rtl/>
        </w:rPr>
        <w:t>صاحب</w:t>
      </w:r>
      <w:r>
        <w:rPr>
          <w:rtl/>
        </w:rPr>
        <w:t xml:space="preserve"> </w:t>
      </w:r>
      <w:r>
        <w:rPr>
          <w:rFonts w:hint="cs"/>
          <w:rtl/>
        </w:rPr>
        <w:t>اليمن</w:t>
      </w:r>
      <w:r>
        <w:rPr>
          <w:rtl/>
        </w:rPr>
        <w:t xml:space="preserve"> </w:t>
      </w:r>
      <w:r>
        <w:rPr>
          <w:rFonts w:hint="cs"/>
          <w:rtl/>
        </w:rPr>
        <w:t>للشافعية،</w:t>
      </w:r>
      <w:r>
        <w:rPr>
          <w:rtl/>
        </w:rPr>
        <w:t xml:space="preserve"> </w:t>
      </w:r>
      <w:r>
        <w:rPr>
          <w:rFonts w:hint="cs"/>
          <w:rtl/>
        </w:rPr>
        <w:t>ودرس</w:t>
      </w:r>
      <w:r>
        <w:rPr>
          <w:rtl/>
        </w:rPr>
        <w:t xml:space="preserve"> </w:t>
      </w:r>
      <w:r>
        <w:rPr>
          <w:rFonts w:hint="cs"/>
          <w:rtl/>
        </w:rPr>
        <w:t>حديث</w:t>
      </w:r>
      <w:r>
        <w:rPr>
          <w:rtl/>
        </w:rPr>
        <w:t>.</w:t>
      </w:r>
    </w:p>
    <w:p w:rsidR="00A3648C" w:rsidRDefault="00A3648C" w:rsidP="00FE3533">
      <w:pPr>
        <w:rPr>
          <w:rtl/>
        </w:rPr>
      </w:pPr>
      <w:r>
        <w:rPr>
          <w:rFonts w:hint="cs"/>
          <w:rtl/>
        </w:rPr>
        <w:t>خامسها</w:t>
      </w:r>
      <w:r>
        <w:rPr>
          <w:rtl/>
        </w:rPr>
        <w:t xml:space="preserve">: </w:t>
      </w:r>
      <w:r>
        <w:rPr>
          <w:rFonts w:hint="cs"/>
          <w:rtl/>
        </w:rPr>
        <w:t>مدرسة</w:t>
      </w:r>
      <w:r>
        <w:rPr>
          <w:rtl/>
        </w:rPr>
        <w:t xml:space="preserve"> </w:t>
      </w:r>
      <w:r>
        <w:rPr>
          <w:rFonts w:hint="cs"/>
          <w:rtl/>
        </w:rPr>
        <w:t>طابة</w:t>
      </w:r>
      <w:r>
        <w:rPr>
          <w:rtl/>
        </w:rPr>
        <w:t xml:space="preserve"> </w:t>
      </w:r>
      <w:r>
        <w:rPr>
          <w:rFonts w:hint="cs"/>
          <w:rtl/>
        </w:rPr>
        <w:t>الزمان</w:t>
      </w:r>
      <w:r>
        <w:rPr>
          <w:rtl/>
        </w:rPr>
        <w:t xml:space="preserve"> </w:t>
      </w:r>
      <w:r>
        <w:rPr>
          <w:rFonts w:hint="cs"/>
          <w:rtl/>
        </w:rPr>
        <w:t>الحبشيّة</w:t>
      </w:r>
      <w:r>
        <w:rPr>
          <w:rtl/>
        </w:rPr>
        <w:t xml:space="preserve"> </w:t>
      </w:r>
      <w:r>
        <w:rPr>
          <w:rFonts w:hint="cs"/>
          <w:rtl/>
        </w:rPr>
        <w:t>عشيقة</w:t>
      </w:r>
      <w:r>
        <w:rPr>
          <w:rtl/>
        </w:rPr>
        <w:t xml:space="preserve"> </w:t>
      </w:r>
      <w:r>
        <w:rPr>
          <w:rFonts w:hint="cs"/>
          <w:rtl/>
        </w:rPr>
        <w:t>المستضيء</w:t>
      </w:r>
      <w:r>
        <w:rPr>
          <w:rtl/>
        </w:rPr>
        <w:t xml:space="preserve"> </w:t>
      </w:r>
      <w:r>
        <w:rPr>
          <w:rFonts w:hint="cs"/>
          <w:rtl/>
        </w:rPr>
        <w:t>العبّاسي</w:t>
      </w:r>
      <w:r>
        <w:rPr>
          <w:rtl/>
        </w:rPr>
        <w:t xml:space="preserve"> </w:t>
      </w:r>
      <w:r>
        <w:rPr>
          <w:rFonts w:hint="cs"/>
          <w:rtl/>
        </w:rPr>
        <w:t>على</w:t>
      </w:r>
      <w:r>
        <w:rPr>
          <w:rtl/>
        </w:rPr>
        <w:t xml:space="preserve"> </w:t>
      </w:r>
      <w:r>
        <w:rPr>
          <w:rFonts w:hint="cs"/>
          <w:rtl/>
        </w:rPr>
        <w:t>عشرة</w:t>
      </w:r>
      <w:r>
        <w:rPr>
          <w:rtl/>
        </w:rPr>
        <w:t xml:space="preserve"> </w:t>
      </w:r>
      <w:r>
        <w:rPr>
          <w:rFonts w:hint="cs"/>
          <w:rtl/>
        </w:rPr>
        <w:t>من</w:t>
      </w:r>
      <w:r>
        <w:rPr>
          <w:rtl/>
        </w:rPr>
        <w:t xml:space="preserve"> </w:t>
      </w:r>
      <w:r>
        <w:rPr>
          <w:rFonts w:hint="cs"/>
          <w:rtl/>
        </w:rPr>
        <w:t>فقهاء</w:t>
      </w:r>
      <w:r>
        <w:rPr>
          <w:rtl/>
        </w:rPr>
        <w:t xml:space="preserve"> </w:t>
      </w:r>
      <w:r>
        <w:rPr>
          <w:rFonts w:hint="cs"/>
          <w:rtl/>
        </w:rPr>
        <w:t>الشافعية،</w:t>
      </w:r>
      <w:r>
        <w:rPr>
          <w:rtl/>
        </w:rPr>
        <w:t xml:space="preserve"> </w:t>
      </w:r>
      <w:r>
        <w:rPr>
          <w:rFonts w:hint="cs"/>
          <w:rtl/>
        </w:rPr>
        <w:t>وهي</w:t>
      </w:r>
      <w:r>
        <w:rPr>
          <w:rtl/>
        </w:rPr>
        <w:t xml:space="preserve"> </w:t>
      </w:r>
      <w:r>
        <w:rPr>
          <w:rFonts w:hint="cs"/>
          <w:rtl/>
        </w:rPr>
        <w:t>من</w:t>
      </w:r>
      <w:r>
        <w:rPr>
          <w:rtl/>
        </w:rPr>
        <w:t xml:space="preserve"> </w:t>
      </w:r>
      <w:r>
        <w:rPr>
          <w:rFonts w:hint="cs"/>
          <w:rtl/>
        </w:rPr>
        <w:t>دار</w:t>
      </w:r>
      <w:r>
        <w:rPr>
          <w:rtl/>
        </w:rPr>
        <w:t xml:space="preserve"> </w:t>
      </w:r>
      <w:r>
        <w:rPr>
          <w:rFonts w:hint="cs"/>
          <w:rtl/>
        </w:rPr>
        <w:t>زبيدة</w:t>
      </w:r>
      <w:r>
        <w:rPr>
          <w:rtl/>
        </w:rPr>
        <w:t>.</w:t>
      </w:r>
    </w:p>
    <w:p w:rsidR="00A3648C" w:rsidRDefault="00A3648C" w:rsidP="00FE3533">
      <w:pPr>
        <w:rPr>
          <w:rtl/>
        </w:rPr>
      </w:pPr>
      <w:r>
        <w:rPr>
          <w:rFonts w:hint="cs"/>
          <w:rtl/>
        </w:rPr>
        <w:t>سادسها</w:t>
      </w:r>
      <w:r>
        <w:rPr>
          <w:rtl/>
        </w:rPr>
        <w:t xml:space="preserve">: </w:t>
      </w:r>
      <w:r>
        <w:rPr>
          <w:rFonts w:hint="cs"/>
          <w:rtl/>
        </w:rPr>
        <w:t>مدرسة</w:t>
      </w:r>
      <w:r>
        <w:rPr>
          <w:rtl/>
        </w:rPr>
        <w:t xml:space="preserve"> </w:t>
      </w:r>
      <w:r>
        <w:rPr>
          <w:rFonts w:hint="cs"/>
          <w:rtl/>
        </w:rPr>
        <w:t>المنصور</w:t>
      </w:r>
      <w:r>
        <w:rPr>
          <w:rtl/>
        </w:rPr>
        <w:t xml:space="preserve"> </w:t>
      </w:r>
      <w:r>
        <w:rPr>
          <w:rFonts w:hint="cs"/>
          <w:rtl/>
        </w:rPr>
        <w:t>غياث</w:t>
      </w:r>
      <w:r>
        <w:rPr>
          <w:rtl/>
        </w:rPr>
        <w:t xml:space="preserve"> </w:t>
      </w:r>
      <w:r>
        <w:rPr>
          <w:rFonts w:hint="cs"/>
          <w:rtl/>
        </w:rPr>
        <w:t>الدين</w:t>
      </w:r>
      <w:r>
        <w:rPr>
          <w:rtl/>
        </w:rPr>
        <w:t xml:space="preserve"> </w:t>
      </w:r>
      <w:r>
        <w:rPr>
          <w:rFonts w:hint="cs"/>
          <w:rtl/>
        </w:rPr>
        <w:t>بن</w:t>
      </w:r>
      <w:r>
        <w:rPr>
          <w:rtl/>
        </w:rPr>
        <w:t xml:space="preserve"> </w:t>
      </w:r>
      <w:r>
        <w:rPr>
          <w:rFonts w:hint="cs"/>
          <w:rtl/>
        </w:rPr>
        <w:t>المظفّر</w:t>
      </w:r>
      <w:r>
        <w:rPr>
          <w:rtl/>
        </w:rPr>
        <w:t xml:space="preserve"> </w:t>
      </w:r>
      <w:r>
        <w:rPr>
          <w:rFonts w:hint="cs"/>
          <w:rtl/>
        </w:rPr>
        <w:t>أعظم</w:t>
      </w:r>
      <w:r>
        <w:rPr>
          <w:rtl/>
        </w:rPr>
        <w:t xml:space="preserve"> </w:t>
      </w:r>
      <w:r>
        <w:rPr>
          <w:rFonts w:hint="cs"/>
          <w:rtl/>
        </w:rPr>
        <w:t>شاه</w:t>
      </w:r>
      <w:r>
        <w:rPr>
          <w:rtl/>
        </w:rPr>
        <w:t xml:space="preserve"> </w:t>
      </w:r>
      <w:r>
        <w:rPr>
          <w:rFonts w:hint="cs"/>
          <w:rtl/>
        </w:rPr>
        <w:t>الهندي</w:t>
      </w:r>
      <w:r>
        <w:rPr>
          <w:rtl/>
        </w:rPr>
        <w:t xml:space="preserve"> </w:t>
      </w:r>
      <w:r>
        <w:rPr>
          <w:rFonts w:hint="cs"/>
          <w:rtl/>
        </w:rPr>
        <w:t>على</w:t>
      </w:r>
      <w:r>
        <w:rPr>
          <w:rtl/>
        </w:rPr>
        <w:t xml:space="preserve"> </w:t>
      </w:r>
      <w:r>
        <w:rPr>
          <w:rFonts w:hint="cs"/>
          <w:rtl/>
        </w:rPr>
        <w:t>المذاهب</w:t>
      </w:r>
      <w:r>
        <w:rPr>
          <w:rtl/>
        </w:rPr>
        <w:t xml:space="preserve"> </w:t>
      </w:r>
      <w:r>
        <w:rPr>
          <w:rFonts w:hint="cs"/>
          <w:rtl/>
        </w:rPr>
        <w:t>الأربعة</w:t>
      </w:r>
      <w:r>
        <w:rPr>
          <w:rtl/>
        </w:rPr>
        <w:t>.</w:t>
      </w:r>
    </w:p>
    <w:p w:rsidR="00A3648C" w:rsidRDefault="00A3648C" w:rsidP="00FE3533">
      <w:pPr>
        <w:rPr>
          <w:rtl/>
        </w:rPr>
      </w:pPr>
      <w:r>
        <w:rPr>
          <w:rFonts w:hint="cs"/>
          <w:rtl/>
        </w:rPr>
        <w:t>سابعها</w:t>
      </w:r>
      <w:r>
        <w:rPr>
          <w:rtl/>
        </w:rPr>
        <w:t xml:space="preserve">: </w:t>
      </w:r>
      <w:r>
        <w:rPr>
          <w:rFonts w:hint="cs"/>
          <w:rtl/>
        </w:rPr>
        <w:t>مدرسة</w:t>
      </w:r>
      <w:r>
        <w:rPr>
          <w:rtl/>
        </w:rPr>
        <w:t xml:space="preserve"> </w:t>
      </w:r>
      <w:r>
        <w:rPr>
          <w:rFonts w:hint="cs"/>
          <w:rtl/>
        </w:rPr>
        <w:t>الملك</w:t>
      </w:r>
      <w:r>
        <w:rPr>
          <w:rtl/>
        </w:rPr>
        <w:t xml:space="preserve"> </w:t>
      </w:r>
      <w:r>
        <w:rPr>
          <w:rFonts w:hint="cs"/>
          <w:rtl/>
        </w:rPr>
        <w:t>المجاهد</w:t>
      </w:r>
      <w:r>
        <w:rPr>
          <w:rtl/>
        </w:rPr>
        <w:t xml:space="preserve"> </w:t>
      </w:r>
      <w:r>
        <w:rPr>
          <w:rFonts w:hint="cs"/>
          <w:rtl/>
        </w:rPr>
        <w:t>صاحب</w:t>
      </w:r>
      <w:r>
        <w:rPr>
          <w:rtl/>
        </w:rPr>
        <w:t xml:space="preserve"> </w:t>
      </w:r>
      <w:r>
        <w:rPr>
          <w:rFonts w:hint="cs"/>
          <w:rtl/>
        </w:rPr>
        <w:t>اليمن</w:t>
      </w:r>
      <w:r>
        <w:rPr>
          <w:rtl/>
        </w:rPr>
        <w:t xml:space="preserve"> </w:t>
      </w:r>
      <w:r>
        <w:rPr>
          <w:rFonts w:hint="cs"/>
          <w:rtl/>
        </w:rPr>
        <w:t>بالجانب</w:t>
      </w:r>
      <w:r>
        <w:rPr>
          <w:rtl/>
        </w:rPr>
        <w:t xml:space="preserve"> </w:t>
      </w:r>
      <w:r>
        <w:rPr>
          <w:rFonts w:hint="cs"/>
          <w:rtl/>
        </w:rPr>
        <w:t>الجنوبي</w:t>
      </w:r>
      <w:r>
        <w:rPr>
          <w:rtl/>
        </w:rPr>
        <w:t xml:space="preserve"> </w:t>
      </w:r>
      <w:r>
        <w:rPr>
          <w:rFonts w:hint="cs"/>
          <w:rtl/>
        </w:rPr>
        <w:t>من</w:t>
      </w:r>
      <w:r>
        <w:rPr>
          <w:rtl/>
        </w:rPr>
        <w:t xml:space="preserve"> </w:t>
      </w:r>
      <w:r>
        <w:rPr>
          <w:rFonts w:hint="cs"/>
          <w:rtl/>
        </w:rPr>
        <w:t>المسجد</w:t>
      </w:r>
      <w:r>
        <w:rPr>
          <w:rtl/>
        </w:rPr>
        <w:t xml:space="preserve"> </w:t>
      </w:r>
      <w:r>
        <w:rPr>
          <w:rFonts w:hint="cs"/>
          <w:rtl/>
        </w:rPr>
        <w:t>الحرام</w:t>
      </w:r>
      <w:r>
        <w:rPr>
          <w:rtl/>
        </w:rPr>
        <w:t xml:space="preserve"> </w:t>
      </w:r>
      <w:r>
        <w:rPr>
          <w:rFonts w:hint="cs"/>
          <w:rtl/>
        </w:rPr>
        <w:t>على</w:t>
      </w:r>
      <w:r>
        <w:rPr>
          <w:rtl/>
        </w:rPr>
        <w:t xml:space="preserve"> </w:t>
      </w:r>
      <w:r>
        <w:rPr>
          <w:rFonts w:hint="cs"/>
          <w:rtl/>
        </w:rPr>
        <w:t>الفقهاء</w:t>
      </w:r>
      <w:r>
        <w:rPr>
          <w:rtl/>
        </w:rPr>
        <w:t xml:space="preserve"> </w:t>
      </w:r>
      <w:r>
        <w:rPr>
          <w:rFonts w:hint="cs"/>
          <w:rtl/>
        </w:rPr>
        <w:t>الشافعية</w:t>
      </w:r>
      <w:r>
        <w:rPr>
          <w:rtl/>
        </w:rPr>
        <w:t>.</w:t>
      </w:r>
    </w:p>
    <w:p w:rsidR="00A3648C" w:rsidRDefault="00A3648C" w:rsidP="00FE3533">
      <w:pPr>
        <w:rPr>
          <w:rtl/>
        </w:rPr>
      </w:pPr>
      <w:r>
        <w:rPr>
          <w:rFonts w:hint="cs"/>
          <w:rtl/>
        </w:rPr>
        <w:t>ثامنها</w:t>
      </w:r>
      <w:r>
        <w:rPr>
          <w:rtl/>
        </w:rPr>
        <w:t xml:space="preserve">: </w:t>
      </w:r>
      <w:r>
        <w:rPr>
          <w:rFonts w:hint="cs"/>
          <w:rtl/>
        </w:rPr>
        <w:t>مدرسة</w:t>
      </w:r>
      <w:r>
        <w:rPr>
          <w:rtl/>
        </w:rPr>
        <w:t xml:space="preserve"> </w:t>
      </w:r>
      <w:r>
        <w:rPr>
          <w:rFonts w:hint="cs"/>
          <w:rtl/>
        </w:rPr>
        <w:t>أبي</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بكر</w:t>
      </w:r>
      <w:r>
        <w:rPr>
          <w:rtl/>
        </w:rPr>
        <w:t>.</w:t>
      </w:r>
    </w:p>
    <w:p w:rsidR="00A3648C" w:rsidRDefault="00A3648C" w:rsidP="00FE3533">
      <w:pPr>
        <w:rPr>
          <w:rtl/>
        </w:rPr>
      </w:pPr>
      <w:r>
        <w:rPr>
          <w:rFonts w:hint="cs"/>
          <w:rtl/>
        </w:rPr>
        <w:t>تاسعها</w:t>
      </w:r>
      <w:r>
        <w:rPr>
          <w:rtl/>
        </w:rPr>
        <w:t xml:space="preserve">: </w:t>
      </w:r>
      <w:r>
        <w:rPr>
          <w:rFonts w:hint="cs"/>
          <w:rtl/>
        </w:rPr>
        <w:t>مدرسة</w:t>
      </w:r>
      <w:r>
        <w:rPr>
          <w:rtl/>
        </w:rPr>
        <w:t xml:space="preserve"> </w:t>
      </w:r>
      <w:r>
        <w:rPr>
          <w:rFonts w:hint="cs"/>
          <w:rtl/>
        </w:rPr>
        <w:t>الأرسوفي</w:t>
      </w:r>
      <w:r>
        <w:rPr>
          <w:rtl/>
        </w:rPr>
        <w:t xml:space="preserve"> </w:t>
      </w:r>
      <w:r>
        <w:rPr>
          <w:rFonts w:hint="cs"/>
          <w:rtl/>
        </w:rPr>
        <w:t>بقرب</w:t>
      </w:r>
      <w:r>
        <w:rPr>
          <w:rtl/>
        </w:rPr>
        <w:t xml:space="preserve"> </w:t>
      </w:r>
      <w:r>
        <w:rPr>
          <w:rFonts w:hint="cs"/>
          <w:rtl/>
        </w:rPr>
        <w:t>باب</w:t>
      </w:r>
      <w:r>
        <w:rPr>
          <w:rtl/>
        </w:rPr>
        <w:t xml:space="preserve"> </w:t>
      </w:r>
      <w:r>
        <w:rPr>
          <w:rFonts w:hint="cs"/>
          <w:rtl/>
        </w:rPr>
        <w:t>العمرة</w:t>
      </w:r>
      <w:r>
        <w:rPr>
          <w:rtl/>
        </w:rPr>
        <w:t>.</w:t>
      </w:r>
    </w:p>
    <w:p w:rsidR="00A3648C" w:rsidRDefault="00A3648C" w:rsidP="00FE3533">
      <w:pPr>
        <w:rPr>
          <w:rtl/>
        </w:rPr>
      </w:pPr>
      <w:r>
        <w:rPr>
          <w:rFonts w:hint="cs"/>
          <w:rtl/>
        </w:rPr>
        <w:t>عاشرها</w:t>
      </w:r>
      <w:r>
        <w:rPr>
          <w:rtl/>
        </w:rPr>
        <w:t xml:space="preserve">: </w:t>
      </w:r>
      <w:r>
        <w:rPr>
          <w:rFonts w:hint="cs"/>
          <w:rtl/>
        </w:rPr>
        <w:t>مدرسة</w:t>
      </w:r>
      <w:r>
        <w:rPr>
          <w:rtl/>
        </w:rPr>
        <w:t xml:space="preserve"> </w:t>
      </w:r>
      <w:r>
        <w:rPr>
          <w:rFonts w:hint="cs"/>
          <w:rtl/>
        </w:rPr>
        <w:t>ابن</w:t>
      </w:r>
      <w:r>
        <w:rPr>
          <w:rtl/>
        </w:rPr>
        <w:t xml:space="preserve"> </w:t>
      </w:r>
      <w:r>
        <w:rPr>
          <w:rFonts w:hint="cs"/>
          <w:rtl/>
        </w:rPr>
        <w:t>الحدّاد</w:t>
      </w:r>
      <w:r>
        <w:rPr>
          <w:rtl/>
        </w:rPr>
        <w:t xml:space="preserve"> </w:t>
      </w:r>
      <w:r>
        <w:rPr>
          <w:rFonts w:hint="cs"/>
          <w:rtl/>
        </w:rPr>
        <w:t>على</w:t>
      </w:r>
      <w:r>
        <w:rPr>
          <w:rtl/>
        </w:rPr>
        <w:t xml:space="preserve"> </w:t>
      </w:r>
      <w:r>
        <w:rPr>
          <w:rFonts w:hint="cs"/>
          <w:rtl/>
        </w:rPr>
        <w:t>المالكية</w:t>
      </w:r>
      <w:r>
        <w:rPr>
          <w:rtl/>
        </w:rPr>
        <w:t>.</w:t>
      </w:r>
    </w:p>
    <w:p w:rsidR="00A3648C" w:rsidRDefault="00A3648C" w:rsidP="00975CEA">
      <w:pPr>
        <w:rPr>
          <w:rtl/>
        </w:rPr>
      </w:pPr>
      <w:r>
        <w:rPr>
          <w:rFonts w:hint="cs"/>
          <w:rtl/>
        </w:rPr>
        <w:t>حادي</w:t>
      </w:r>
      <w:r>
        <w:rPr>
          <w:rtl/>
        </w:rPr>
        <w:t xml:space="preserve"> </w:t>
      </w:r>
      <w:r>
        <w:rPr>
          <w:rFonts w:hint="cs"/>
          <w:rtl/>
        </w:rPr>
        <w:t>عشرها</w:t>
      </w:r>
      <w:r>
        <w:rPr>
          <w:rtl/>
        </w:rPr>
        <w:t xml:space="preserve">: </w:t>
      </w:r>
      <w:r>
        <w:rPr>
          <w:rFonts w:hint="cs"/>
          <w:rtl/>
        </w:rPr>
        <w:t>مدرسة</w:t>
      </w:r>
      <w:r>
        <w:rPr>
          <w:rtl/>
        </w:rPr>
        <w:t xml:space="preserve"> </w:t>
      </w:r>
      <w:r>
        <w:rPr>
          <w:rFonts w:hint="cs"/>
          <w:rtl/>
        </w:rPr>
        <w:t>النهاوندي</w:t>
      </w:r>
      <w:r>
        <w:rPr>
          <w:rtl/>
        </w:rPr>
        <w:t>.</w:t>
      </w:r>
    </w:p>
    <w:p w:rsidR="00A3648C" w:rsidRDefault="00A3648C" w:rsidP="00975CEA">
      <w:pPr>
        <w:rPr>
          <w:rtl/>
        </w:rPr>
      </w:pPr>
      <w:r>
        <w:rPr>
          <w:rFonts w:hint="cs"/>
          <w:rtl/>
        </w:rPr>
        <w:t>ثاني</w:t>
      </w:r>
      <w:r>
        <w:rPr>
          <w:rtl/>
        </w:rPr>
        <w:t xml:space="preserve"> </w:t>
      </w:r>
      <w:r>
        <w:rPr>
          <w:rFonts w:hint="cs"/>
          <w:rtl/>
        </w:rPr>
        <w:t>عشرها</w:t>
      </w:r>
      <w:r>
        <w:rPr>
          <w:rtl/>
        </w:rPr>
        <w:t xml:space="preserve">: </w:t>
      </w:r>
      <w:r>
        <w:rPr>
          <w:rFonts w:hint="cs"/>
          <w:rtl/>
        </w:rPr>
        <w:t>مدرسة</w:t>
      </w:r>
      <w:r>
        <w:rPr>
          <w:rtl/>
        </w:rPr>
        <w:t xml:space="preserve"> </w:t>
      </w:r>
      <w:r>
        <w:rPr>
          <w:rFonts w:hint="cs"/>
          <w:rtl/>
        </w:rPr>
        <w:t>السلطان</w:t>
      </w:r>
      <w:r>
        <w:rPr>
          <w:rtl/>
        </w:rPr>
        <w:t xml:space="preserve"> </w:t>
      </w:r>
      <w:r>
        <w:rPr>
          <w:rFonts w:hint="cs"/>
          <w:rtl/>
        </w:rPr>
        <w:t>الأشرف</w:t>
      </w:r>
      <w:r>
        <w:rPr>
          <w:rtl/>
        </w:rPr>
        <w:t xml:space="preserve"> </w:t>
      </w:r>
      <w:r>
        <w:rPr>
          <w:rFonts w:hint="cs"/>
          <w:rtl/>
        </w:rPr>
        <w:t>قايتباي</w:t>
      </w:r>
      <w:r>
        <w:rPr>
          <w:rtl/>
        </w:rPr>
        <w:t xml:space="preserve"> </w:t>
      </w:r>
      <w:r>
        <w:rPr>
          <w:rFonts w:hint="cs"/>
          <w:rtl/>
        </w:rPr>
        <w:t>بين</w:t>
      </w:r>
      <w:r>
        <w:rPr>
          <w:rtl/>
        </w:rPr>
        <w:t xml:space="preserve"> </w:t>
      </w:r>
      <w:r>
        <w:rPr>
          <w:rFonts w:hint="cs"/>
          <w:rtl/>
        </w:rPr>
        <w:t>باب</w:t>
      </w:r>
      <w:r>
        <w:rPr>
          <w:rtl/>
        </w:rPr>
        <w:t xml:space="preserve"> </w:t>
      </w:r>
      <w:r>
        <w:rPr>
          <w:rFonts w:hint="cs"/>
          <w:rtl/>
        </w:rPr>
        <w:t>بني</w:t>
      </w:r>
      <w:r>
        <w:rPr>
          <w:rtl/>
        </w:rPr>
        <w:t xml:space="preserve"> </w:t>
      </w:r>
      <w:r>
        <w:rPr>
          <w:rFonts w:hint="cs"/>
          <w:rtl/>
        </w:rPr>
        <w:t>شيبة</w:t>
      </w:r>
      <w:r>
        <w:rPr>
          <w:rtl/>
        </w:rPr>
        <w:t xml:space="preserve"> </w:t>
      </w:r>
      <w:r>
        <w:rPr>
          <w:rFonts w:hint="cs"/>
          <w:rtl/>
        </w:rPr>
        <w:t>وباب</w:t>
      </w:r>
      <w:r>
        <w:rPr>
          <w:rtl/>
        </w:rPr>
        <w:t xml:space="preserve"> </w:t>
      </w:r>
      <w:r>
        <w:rPr>
          <w:rFonts w:hint="cs"/>
          <w:rtl/>
        </w:rPr>
        <w:t>الجنائز</w:t>
      </w:r>
      <w:r>
        <w:rPr>
          <w:rtl/>
        </w:rPr>
        <w:t xml:space="preserve"> </w:t>
      </w:r>
      <w:r>
        <w:rPr>
          <w:rFonts w:hint="cs"/>
          <w:rtl/>
        </w:rPr>
        <w:t>بوسط</w:t>
      </w:r>
      <w:r>
        <w:rPr>
          <w:rtl/>
        </w:rPr>
        <w:t xml:space="preserve"> </w:t>
      </w:r>
      <w:r>
        <w:rPr>
          <w:rFonts w:hint="cs"/>
          <w:rtl/>
        </w:rPr>
        <w:t>المسعى،</w:t>
      </w:r>
      <w:r>
        <w:rPr>
          <w:rtl/>
        </w:rPr>
        <w:t xml:space="preserve"> </w:t>
      </w:r>
      <w:r>
        <w:rPr>
          <w:rFonts w:hint="cs"/>
          <w:rtl/>
        </w:rPr>
        <w:t>و</w:t>
      </w:r>
      <w:r>
        <w:rPr>
          <w:rtl/>
        </w:rPr>
        <w:t xml:space="preserve"> </w:t>
      </w:r>
      <w:r>
        <w:rPr>
          <w:rFonts w:hint="cs"/>
          <w:rtl/>
        </w:rPr>
        <w:t>جعلها</w:t>
      </w:r>
      <w:r>
        <w:rPr>
          <w:rtl/>
        </w:rPr>
        <w:t xml:space="preserve"> </w:t>
      </w:r>
      <w:r>
        <w:rPr>
          <w:rFonts w:hint="cs"/>
          <w:rtl/>
        </w:rPr>
        <w:t>على</w:t>
      </w:r>
      <w:r>
        <w:rPr>
          <w:rtl/>
        </w:rPr>
        <w:t xml:space="preserve"> </w:t>
      </w:r>
      <w:r>
        <w:rPr>
          <w:rFonts w:hint="cs"/>
          <w:rtl/>
        </w:rPr>
        <w:t>الأئمّة</w:t>
      </w:r>
      <w:r>
        <w:rPr>
          <w:rtl/>
        </w:rPr>
        <w:t xml:space="preserve"> </w:t>
      </w:r>
      <w:r>
        <w:rPr>
          <w:rFonts w:hint="cs"/>
          <w:rtl/>
        </w:rPr>
        <w:t>الأربعة</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عنهم</w:t>
      </w:r>
      <w:r>
        <w:rPr>
          <w:rtl/>
        </w:rPr>
        <w:t>.</w:t>
      </w:r>
    </w:p>
    <w:p w:rsidR="00A3648C" w:rsidRDefault="00A3648C" w:rsidP="00FE3533">
      <w:pPr>
        <w:rPr>
          <w:rtl/>
        </w:rPr>
      </w:pPr>
      <w:r>
        <w:rPr>
          <w:rFonts w:hint="cs"/>
          <w:rtl/>
        </w:rPr>
        <w:t>ولحجرات</w:t>
      </w:r>
      <w:r>
        <w:rPr>
          <w:rtl/>
        </w:rPr>
        <w:t xml:space="preserve"> </w:t>
      </w:r>
      <w:r>
        <w:rPr>
          <w:rFonts w:hint="cs"/>
          <w:rtl/>
        </w:rPr>
        <w:t>هذه</w:t>
      </w:r>
      <w:r>
        <w:rPr>
          <w:rtl/>
        </w:rPr>
        <w:t xml:space="preserve"> </w:t>
      </w:r>
      <w:r>
        <w:rPr>
          <w:rFonts w:hint="cs"/>
          <w:rtl/>
        </w:rPr>
        <w:t>المدارس</w:t>
      </w:r>
      <w:r>
        <w:rPr>
          <w:rtl/>
        </w:rPr>
        <w:t xml:space="preserve"> </w:t>
      </w:r>
      <w:r>
        <w:rPr>
          <w:rFonts w:hint="cs"/>
          <w:rtl/>
        </w:rPr>
        <w:t>شبّاك</w:t>
      </w:r>
      <w:r>
        <w:rPr>
          <w:rtl/>
        </w:rPr>
        <w:t xml:space="preserve"> </w:t>
      </w:r>
      <w:r>
        <w:rPr>
          <w:rFonts w:hint="cs"/>
          <w:rtl/>
        </w:rPr>
        <w:t>وغرف</w:t>
      </w:r>
      <w:r>
        <w:rPr>
          <w:rtl/>
        </w:rPr>
        <w:t xml:space="preserve"> </w:t>
      </w:r>
      <w:r>
        <w:rPr>
          <w:rFonts w:hint="cs"/>
          <w:rtl/>
        </w:rPr>
        <w:t>وأبواب</w:t>
      </w:r>
      <w:r>
        <w:rPr>
          <w:rtl/>
        </w:rPr>
        <w:t xml:space="preserve"> </w:t>
      </w:r>
      <w:r>
        <w:rPr>
          <w:rFonts w:hint="cs"/>
          <w:rtl/>
        </w:rPr>
        <w:t>تُفتح</w:t>
      </w:r>
      <w:r>
        <w:rPr>
          <w:rtl/>
        </w:rPr>
        <w:t xml:space="preserve"> </w:t>
      </w:r>
      <w:r>
        <w:rPr>
          <w:rFonts w:hint="cs"/>
          <w:rtl/>
        </w:rPr>
        <w:t>في</w:t>
      </w:r>
      <w:r>
        <w:rPr>
          <w:rtl/>
        </w:rPr>
        <w:t xml:space="preserve"> </w:t>
      </w:r>
      <w:r>
        <w:rPr>
          <w:rFonts w:hint="cs"/>
          <w:rtl/>
        </w:rPr>
        <w:t>الحرم</w:t>
      </w:r>
      <w:r>
        <w:rPr>
          <w:rtl/>
        </w:rPr>
        <w:t xml:space="preserve"> </w:t>
      </w:r>
      <w:r>
        <w:rPr>
          <w:rFonts w:hint="cs"/>
          <w:rtl/>
        </w:rPr>
        <w:t>الشريف،</w:t>
      </w:r>
      <w:r>
        <w:rPr>
          <w:rtl/>
        </w:rPr>
        <w:t xml:space="preserve"> </w:t>
      </w:r>
      <w:r>
        <w:rPr>
          <w:rFonts w:hint="cs"/>
          <w:rtl/>
        </w:rPr>
        <w:t>ولبعض</w:t>
      </w:r>
      <w:r>
        <w:rPr>
          <w:rtl/>
        </w:rPr>
        <w:t xml:space="preserve"> </w:t>
      </w:r>
      <w:r>
        <w:rPr>
          <w:rFonts w:hint="cs"/>
          <w:rtl/>
        </w:rPr>
        <w:t>هذه</w:t>
      </w:r>
      <w:r>
        <w:rPr>
          <w:rtl/>
        </w:rPr>
        <w:t xml:space="preserve"> </w:t>
      </w:r>
      <w:r>
        <w:rPr>
          <w:rFonts w:hint="cs"/>
          <w:rtl/>
        </w:rPr>
        <w:t>المدارس</w:t>
      </w:r>
      <w:r>
        <w:rPr>
          <w:rtl/>
        </w:rPr>
        <w:t xml:space="preserve"> </w:t>
      </w:r>
      <w:r>
        <w:rPr>
          <w:rFonts w:hint="cs"/>
          <w:rtl/>
        </w:rPr>
        <w:t>بابان</w:t>
      </w:r>
      <w:r>
        <w:rPr>
          <w:rtl/>
        </w:rPr>
        <w:t xml:space="preserve"> </w:t>
      </w:r>
      <w:r>
        <w:rPr>
          <w:rFonts w:hint="cs"/>
          <w:rtl/>
        </w:rPr>
        <w:t>يفتح</w:t>
      </w:r>
      <w:r>
        <w:rPr>
          <w:rtl/>
        </w:rPr>
        <w:t xml:space="preserve"> </w:t>
      </w:r>
      <w:r>
        <w:rPr>
          <w:rFonts w:hint="cs"/>
          <w:rtl/>
        </w:rPr>
        <w:t>أحدهما</w:t>
      </w:r>
      <w:r>
        <w:rPr>
          <w:rtl/>
        </w:rPr>
        <w:t xml:space="preserve"> </w:t>
      </w:r>
      <w:r>
        <w:rPr>
          <w:rFonts w:hint="cs"/>
          <w:rtl/>
        </w:rPr>
        <w:t>في</w:t>
      </w:r>
      <w:r>
        <w:rPr>
          <w:rtl/>
        </w:rPr>
        <w:t xml:space="preserve"> </w:t>
      </w:r>
      <w:r>
        <w:rPr>
          <w:rFonts w:hint="cs"/>
          <w:rtl/>
        </w:rPr>
        <w:t>الحرم</w:t>
      </w:r>
      <w:r>
        <w:rPr>
          <w:rtl/>
        </w:rPr>
        <w:t xml:space="preserve"> </w:t>
      </w:r>
      <w:r>
        <w:rPr>
          <w:rFonts w:hint="cs"/>
          <w:rtl/>
        </w:rPr>
        <w:t>والآخر</w:t>
      </w:r>
      <w:r>
        <w:rPr>
          <w:rtl/>
        </w:rPr>
        <w:t xml:space="preserve"> </w:t>
      </w:r>
      <w:r>
        <w:rPr>
          <w:rFonts w:hint="cs"/>
          <w:rtl/>
        </w:rPr>
        <w:t>في</w:t>
      </w:r>
      <w:r>
        <w:rPr>
          <w:rtl/>
        </w:rPr>
        <w:t xml:space="preserve"> </w:t>
      </w:r>
      <w:r>
        <w:rPr>
          <w:rFonts w:hint="cs"/>
          <w:rtl/>
        </w:rPr>
        <w:t>الخارج</w:t>
      </w:r>
      <w:r>
        <w:rPr>
          <w:rtl/>
        </w:rPr>
        <w:t>.</w:t>
      </w:r>
    </w:p>
    <w:p w:rsidR="00A3648C" w:rsidRDefault="00A3648C" w:rsidP="00FE3533">
      <w:pPr>
        <w:pStyle w:val="Heading20"/>
        <w:rPr>
          <w:rtl/>
        </w:rPr>
      </w:pPr>
      <w:r>
        <w:rPr>
          <w:rFonts w:hint="cs"/>
          <w:rtl/>
        </w:rPr>
        <w:t>في</w:t>
      </w:r>
      <w:r>
        <w:rPr>
          <w:rtl/>
        </w:rPr>
        <w:t xml:space="preserve"> </w:t>
      </w:r>
      <w:r>
        <w:rPr>
          <w:rFonts w:hint="cs"/>
          <w:rtl/>
        </w:rPr>
        <w:t>الرباطات</w:t>
      </w:r>
    </w:p>
    <w:p w:rsidR="00A3648C" w:rsidRDefault="00A3648C" w:rsidP="00FE3533">
      <w:pPr>
        <w:rPr>
          <w:rtl/>
        </w:rPr>
      </w:pPr>
      <w:r>
        <w:rPr>
          <w:rFonts w:hint="cs"/>
          <w:rtl/>
        </w:rPr>
        <w:t>وفي</w:t>
      </w:r>
      <w:r>
        <w:rPr>
          <w:rtl/>
        </w:rPr>
        <w:t xml:space="preserve"> </w:t>
      </w:r>
      <w:r>
        <w:rPr>
          <w:rFonts w:hint="cs"/>
          <w:rtl/>
        </w:rPr>
        <w:t>ليلة</w:t>
      </w:r>
      <w:r>
        <w:rPr>
          <w:rtl/>
        </w:rPr>
        <w:t xml:space="preserve"> </w:t>
      </w:r>
      <w:r>
        <w:rPr>
          <w:rFonts w:hint="cs"/>
          <w:rtl/>
        </w:rPr>
        <w:t>السبت</w:t>
      </w:r>
      <w:r>
        <w:rPr>
          <w:rtl/>
        </w:rPr>
        <w:t xml:space="preserve"> </w:t>
      </w:r>
      <w:r>
        <w:rPr>
          <w:rFonts w:hint="cs"/>
          <w:rtl/>
        </w:rPr>
        <w:t>الخامس</w:t>
      </w:r>
      <w:r>
        <w:rPr>
          <w:rtl/>
        </w:rPr>
        <w:t xml:space="preserve"> </w:t>
      </w:r>
      <w:r>
        <w:rPr>
          <w:rFonts w:hint="cs"/>
          <w:rtl/>
        </w:rPr>
        <w:t>عشرة</w:t>
      </w:r>
      <w:r>
        <w:rPr>
          <w:rtl/>
        </w:rPr>
        <w:t xml:space="preserve"> </w:t>
      </w:r>
      <w:r>
        <w:rPr>
          <w:rFonts w:hint="cs"/>
          <w:rtl/>
        </w:rPr>
        <w:t>من</w:t>
      </w:r>
      <w:r>
        <w:rPr>
          <w:rtl/>
        </w:rPr>
        <w:t xml:space="preserve"> </w:t>
      </w:r>
      <w:r>
        <w:rPr>
          <w:rFonts w:hint="cs"/>
          <w:rtl/>
        </w:rPr>
        <w:t>شهر</w:t>
      </w:r>
      <w:r>
        <w:rPr>
          <w:rtl/>
        </w:rPr>
        <w:t xml:space="preserve"> </w:t>
      </w:r>
      <w:r>
        <w:rPr>
          <w:rFonts w:hint="cs"/>
          <w:rtl/>
        </w:rPr>
        <w:t>رمضان</w:t>
      </w:r>
      <w:r>
        <w:rPr>
          <w:rtl/>
        </w:rPr>
        <w:t xml:space="preserve"> </w:t>
      </w:r>
      <w:r>
        <w:rPr>
          <w:rFonts w:hint="cs"/>
          <w:rtl/>
        </w:rPr>
        <w:t>المبارك</w:t>
      </w:r>
      <w:r>
        <w:rPr>
          <w:rtl/>
        </w:rPr>
        <w:t xml:space="preserve"> </w:t>
      </w:r>
      <w:r>
        <w:rPr>
          <w:rFonts w:hint="cs"/>
          <w:rtl/>
        </w:rPr>
        <w:t>بعد</w:t>
      </w:r>
      <w:r>
        <w:rPr>
          <w:rtl/>
        </w:rPr>
        <w:t xml:space="preserve"> </w:t>
      </w:r>
      <w:r>
        <w:rPr>
          <w:rFonts w:hint="cs"/>
          <w:rtl/>
        </w:rPr>
        <w:t>التراويح</w:t>
      </w:r>
      <w:r>
        <w:rPr>
          <w:rtl/>
        </w:rPr>
        <w:t xml:space="preserve"> </w:t>
      </w:r>
      <w:r>
        <w:rPr>
          <w:rFonts w:hint="cs"/>
          <w:rtl/>
        </w:rPr>
        <w:t>والطواف</w:t>
      </w:r>
      <w:r>
        <w:rPr>
          <w:rtl/>
        </w:rPr>
        <w:t xml:space="preserve"> </w:t>
      </w:r>
      <w:r>
        <w:rPr>
          <w:rFonts w:hint="cs"/>
          <w:rtl/>
        </w:rPr>
        <w:t>ذهبتُ</w:t>
      </w:r>
      <w:r>
        <w:rPr>
          <w:rtl/>
        </w:rPr>
        <w:t xml:space="preserve"> </w:t>
      </w:r>
      <w:r>
        <w:rPr>
          <w:rFonts w:hint="cs"/>
          <w:rtl/>
        </w:rPr>
        <w:t>إلى</w:t>
      </w:r>
      <w:r>
        <w:rPr>
          <w:rtl/>
        </w:rPr>
        <w:t xml:space="preserve"> </w:t>
      </w:r>
      <w:r>
        <w:rPr>
          <w:rFonts w:hint="cs"/>
          <w:rtl/>
        </w:rPr>
        <w:t>الأربطة</w:t>
      </w:r>
      <w:r>
        <w:rPr>
          <w:rtl/>
        </w:rPr>
        <w:t xml:space="preserve"> </w:t>
      </w:r>
      <w:r>
        <w:rPr>
          <w:rFonts w:hint="cs"/>
          <w:rtl/>
        </w:rPr>
        <w:t>والتمستُ</w:t>
      </w:r>
      <w:r>
        <w:rPr>
          <w:rtl/>
        </w:rPr>
        <w:t xml:space="preserve"> </w:t>
      </w:r>
      <w:r>
        <w:rPr>
          <w:rFonts w:hint="cs"/>
          <w:rtl/>
        </w:rPr>
        <w:t>دعاء</w:t>
      </w:r>
      <w:r>
        <w:rPr>
          <w:rtl/>
        </w:rPr>
        <w:t xml:space="preserve"> </w:t>
      </w:r>
      <w:r>
        <w:rPr>
          <w:rFonts w:hint="cs"/>
          <w:rtl/>
        </w:rPr>
        <w:t>مجاوريها؛</w:t>
      </w:r>
      <w:r>
        <w:rPr>
          <w:rtl/>
        </w:rPr>
        <w:t xml:space="preserve"> </w:t>
      </w:r>
      <w:r>
        <w:rPr>
          <w:rFonts w:hint="cs"/>
          <w:rtl/>
        </w:rPr>
        <w:t>والعمران</w:t>
      </w:r>
      <w:r>
        <w:rPr>
          <w:rtl/>
        </w:rPr>
        <w:t xml:space="preserve"> </w:t>
      </w:r>
      <w:r>
        <w:rPr>
          <w:rFonts w:hint="cs"/>
          <w:rtl/>
        </w:rPr>
        <w:t>منها</w:t>
      </w:r>
      <w:r>
        <w:rPr>
          <w:rtl/>
        </w:rPr>
        <w:t xml:space="preserve"> </w:t>
      </w:r>
      <w:r>
        <w:rPr>
          <w:rFonts w:hint="cs"/>
          <w:rtl/>
        </w:rPr>
        <w:t>في</w:t>
      </w:r>
      <w:r>
        <w:rPr>
          <w:rtl/>
        </w:rPr>
        <w:t xml:space="preserve"> </w:t>
      </w:r>
      <w:r>
        <w:rPr>
          <w:rFonts w:hint="cs"/>
          <w:rtl/>
        </w:rPr>
        <w:t>سنة</w:t>
      </w:r>
      <w:r>
        <w:rPr>
          <w:rtl/>
        </w:rPr>
        <w:t xml:space="preserve"> </w:t>
      </w:r>
      <w:r>
        <w:rPr>
          <w:rFonts w:hint="cs"/>
          <w:rtl/>
        </w:rPr>
        <w:t>مجاورتي</w:t>
      </w:r>
      <w:r>
        <w:rPr>
          <w:rtl/>
        </w:rPr>
        <w:t xml:space="preserve"> </w:t>
      </w:r>
      <w:r>
        <w:rPr>
          <w:rFonts w:hint="cs"/>
          <w:rtl/>
        </w:rPr>
        <w:t>ـ</w:t>
      </w:r>
      <w:r>
        <w:rPr>
          <w:rtl/>
        </w:rPr>
        <w:t xml:space="preserve"> </w:t>
      </w:r>
      <w:r>
        <w:rPr>
          <w:rFonts w:hint="cs"/>
          <w:rtl/>
        </w:rPr>
        <w:t>وهي</w:t>
      </w:r>
      <w:r>
        <w:rPr>
          <w:rtl/>
        </w:rPr>
        <w:t xml:space="preserve"> </w:t>
      </w:r>
      <w:r>
        <w:rPr>
          <w:rFonts w:hint="cs"/>
          <w:rtl/>
        </w:rPr>
        <w:t>سنة</w:t>
      </w:r>
      <w:r>
        <w:rPr>
          <w:rtl/>
        </w:rPr>
        <w:t xml:space="preserve"> 1313 </w:t>
      </w:r>
      <w:r>
        <w:rPr>
          <w:rFonts w:hint="cs"/>
          <w:rtl/>
        </w:rPr>
        <w:t>ـ</w:t>
      </w:r>
      <w:r>
        <w:rPr>
          <w:rtl/>
        </w:rPr>
        <w:t xml:space="preserve"> </w:t>
      </w:r>
      <w:r>
        <w:rPr>
          <w:rFonts w:hint="cs"/>
          <w:rtl/>
        </w:rPr>
        <w:t>خمسة</w:t>
      </w:r>
      <w:r>
        <w:rPr>
          <w:rtl/>
        </w:rPr>
        <w:t xml:space="preserve"> </w:t>
      </w:r>
      <w:r>
        <w:rPr>
          <w:rFonts w:hint="cs"/>
          <w:rtl/>
        </w:rPr>
        <w:t>وأربعون</w:t>
      </w:r>
      <w:r>
        <w:rPr>
          <w:rtl/>
        </w:rPr>
        <w:t xml:space="preserve"> </w:t>
      </w:r>
      <w:r>
        <w:rPr>
          <w:rFonts w:hint="cs"/>
          <w:rtl/>
        </w:rPr>
        <w:t>رباطاً</w:t>
      </w:r>
      <w:r>
        <w:rPr>
          <w:rtl/>
        </w:rPr>
        <w:t>:</w:t>
      </w:r>
    </w:p>
    <w:p w:rsidR="00A3648C" w:rsidRDefault="00A3648C" w:rsidP="00FE3533">
      <w:pPr>
        <w:rPr>
          <w:rtl/>
        </w:rPr>
      </w:pPr>
      <w:r>
        <w:rPr>
          <w:rFonts w:hint="cs"/>
          <w:rtl/>
        </w:rPr>
        <w:t>منها</w:t>
      </w:r>
      <w:r>
        <w:rPr>
          <w:rtl/>
        </w:rPr>
        <w:t xml:space="preserve">: </w:t>
      </w:r>
      <w:r>
        <w:rPr>
          <w:rFonts w:hint="cs"/>
          <w:rtl/>
        </w:rPr>
        <w:t>رباط</w:t>
      </w:r>
      <w:r>
        <w:rPr>
          <w:rtl/>
        </w:rPr>
        <w:t xml:space="preserve"> </w:t>
      </w:r>
      <w:r>
        <w:rPr>
          <w:rFonts w:hint="cs"/>
          <w:rtl/>
        </w:rPr>
        <w:t>الأمير</w:t>
      </w:r>
      <w:r>
        <w:rPr>
          <w:rtl/>
        </w:rPr>
        <w:t xml:space="preserve"> </w:t>
      </w:r>
      <w:r>
        <w:rPr>
          <w:rFonts w:hint="cs"/>
          <w:rtl/>
        </w:rPr>
        <w:t>إقبال</w:t>
      </w:r>
      <w:r>
        <w:rPr>
          <w:rtl/>
        </w:rPr>
        <w:t xml:space="preserve"> </w:t>
      </w:r>
      <w:r>
        <w:rPr>
          <w:rFonts w:hint="cs"/>
          <w:rtl/>
        </w:rPr>
        <w:t>المستنصري</w:t>
      </w:r>
      <w:r>
        <w:rPr>
          <w:rtl/>
        </w:rPr>
        <w:t xml:space="preserve"> </w:t>
      </w:r>
      <w:r>
        <w:rPr>
          <w:rFonts w:hint="cs"/>
          <w:rtl/>
        </w:rPr>
        <w:t>العبّاسي</w:t>
      </w:r>
      <w:r>
        <w:rPr>
          <w:rtl/>
        </w:rPr>
        <w:t xml:space="preserve"> </w:t>
      </w:r>
      <w:r>
        <w:rPr>
          <w:rFonts w:hint="cs"/>
          <w:rtl/>
        </w:rPr>
        <w:t>تحت</w:t>
      </w:r>
      <w:r>
        <w:rPr>
          <w:rtl/>
        </w:rPr>
        <w:t xml:space="preserve"> </w:t>
      </w:r>
      <w:r>
        <w:rPr>
          <w:rFonts w:hint="cs"/>
          <w:rtl/>
        </w:rPr>
        <w:t>منارة</w:t>
      </w:r>
      <w:r>
        <w:rPr>
          <w:rtl/>
        </w:rPr>
        <w:t xml:space="preserve"> </w:t>
      </w:r>
      <w:r>
        <w:rPr>
          <w:rFonts w:hint="cs"/>
          <w:rtl/>
        </w:rPr>
        <w:t>بني</w:t>
      </w:r>
      <w:r>
        <w:rPr>
          <w:rtl/>
        </w:rPr>
        <w:t xml:space="preserve"> </w:t>
      </w:r>
      <w:r>
        <w:rPr>
          <w:rFonts w:hint="cs"/>
          <w:rtl/>
        </w:rPr>
        <w:t>شيبة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أُمّ</w:t>
      </w:r>
      <w:r>
        <w:rPr>
          <w:rtl/>
        </w:rPr>
        <w:t xml:space="preserve"> </w:t>
      </w:r>
      <w:r>
        <w:rPr>
          <w:rFonts w:hint="cs"/>
          <w:rtl/>
        </w:rPr>
        <w:t>الخليفة</w:t>
      </w:r>
      <w:r>
        <w:rPr>
          <w:rtl/>
        </w:rPr>
        <w:t xml:space="preserve"> </w:t>
      </w:r>
      <w:r>
        <w:rPr>
          <w:rFonts w:hint="cs"/>
          <w:rtl/>
        </w:rPr>
        <w:t>الناصر</w:t>
      </w:r>
      <w:r>
        <w:rPr>
          <w:rtl/>
        </w:rPr>
        <w:t xml:space="preserve"> </w:t>
      </w:r>
      <w:r>
        <w:rPr>
          <w:rFonts w:hint="cs"/>
          <w:rtl/>
        </w:rPr>
        <w:t>العبّاسي</w:t>
      </w:r>
      <w:r>
        <w:rPr>
          <w:rtl/>
        </w:rPr>
        <w:t xml:space="preserve"> </w:t>
      </w:r>
      <w:r>
        <w:rPr>
          <w:rFonts w:hint="cs"/>
          <w:rtl/>
        </w:rPr>
        <w:t>ويُعرَف</w:t>
      </w:r>
      <w:r>
        <w:rPr>
          <w:rtl/>
        </w:rPr>
        <w:t xml:space="preserve"> </w:t>
      </w:r>
      <w:r>
        <w:rPr>
          <w:rFonts w:hint="cs"/>
          <w:rtl/>
        </w:rPr>
        <w:t>الآن</w:t>
      </w:r>
      <w:r>
        <w:rPr>
          <w:rtl/>
        </w:rPr>
        <w:t xml:space="preserve"> </w:t>
      </w:r>
      <w:r>
        <w:rPr>
          <w:rFonts w:hint="cs"/>
          <w:rtl/>
        </w:rPr>
        <w:t>بالعطيفة،</w:t>
      </w:r>
      <w:r>
        <w:rPr>
          <w:rtl/>
        </w:rPr>
        <w:t xml:space="preserve"> </w:t>
      </w:r>
      <w:r>
        <w:rPr>
          <w:rFonts w:hint="cs"/>
          <w:rtl/>
        </w:rPr>
        <w:t>تاريخ</w:t>
      </w:r>
      <w:r>
        <w:rPr>
          <w:rtl/>
        </w:rPr>
        <w:t xml:space="preserve"> </w:t>
      </w:r>
      <w:r>
        <w:rPr>
          <w:rFonts w:hint="cs"/>
          <w:rtl/>
        </w:rPr>
        <w:t>وقفه</w:t>
      </w:r>
      <w:r>
        <w:rPr>
          <w:rtl/>
        </w:rPr>
        <w:t xml:space="preserve"> </w:t>
      </w:r>
      <w:r>
        <w:rPr>
          <w:rFonts w:hint="cs"/>
          <w:rtl/>
        </w:rPr>
        <w:t>سنة</w:t>
      </w:r>
      <w:r>
        <w:rPr>
          <w:rtl/>
        </w:rPr>
        <w:t xml:space="preserve"> </w:t>
      </w:r>
      <w:r>
        <w:rPr>
          <w:rFonts w:hint="cs"/>
          <w:rtl/>
        </w:rPr>
        <w:t>تسع</w:t>
      </w:r>
      <w:r>
        <w:rPr>
          <w:rtl/>
        </w:rPr>
        <w:t xml:space="preserve"> </w:t>
      </w:r>
      <w:r>
        <w:rPr>
          <w:rFonts w:hint="cs"/>
          <w:rtl/>
        </w:rPr>
        <w:t>وسبعين</w:t>
      </w:r>
      <w:r>
        <w:rPr>
          <w:rtl/>
        </w:rPr>
        <w:t xml:space="preserve"> </w:t>
      </w:r>
      <w:r>
        <w:rPr>
          <w:rFonts w:hint="cs"/>
          <w:rtl/>
        </w:rPr>
        <w:t>وخمسمائة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الحافظ</w:t>
      </w:r>
      <w:r>
        <w:rPr>
          <w:rtl/>
        </w:rPr>
        <w:t xml:space="preserve"> </w:t>
      </w:r>
      <w:r>
        <w:rPr>
          <w:rFonts w:hint="cs"/>
          <w:rtl/>
        </w:rPr>
        <w:t>بن</w:t>
      </w:r>
      <w:r>
        <w:rPr>
          <w:rtl/>
        </w:rPr>
        <w:t xml:space="preserve"> </w:t>
      </w:r>
      <w:r>
        <w:rPr>
          <w:rFonts w:hint="cs"/>
          <w:rtl/>
        </w:rPr>
        <w:t>مندة</w:t>
      </w:r>
      <w:r>
        <w:rPr>
          <w:rtl/>
        </w:rPr>
        <w:t xml:space="preserve"> </w:t>
      </w:r>
      <w:r>
        <w:rPr>
          <w:rFonts w:hint="cs"/>
          <w:rtl/>
        </w:rPr>
        <w:t>الأصفهاني</w:t>
      </w:r>
      <w:r>
        <w:rPr>
          <w:rtl/>
        </w:rPr>
        <w:t xml:space="preserve"> </w:t>
      </w:r>
      <w:r>
        <w:rPr>
          <w:rFonts w:hint="cs"/>
          <w:rtl/>
        </w:rPr>
        <w:t>على</w:t>
      </w:r>
      <w:r>
        <w:rPr>
          <w:rtl/>
        </w:rPr>
        <w:t xml:space="preserve"> </w:t>
      </w:r>
      <w:r>
        <w:rPr>
          <w:rFonts w:hint="cs"/>
          <w:rtl/>
        </w:rPr>
        <w:t>باب</w:t>
      </w:r>
      <w:r>
        <w:rPr>
          <w:rtl/>
        </w:rPr>
        <w:t xml:space="preserve"> </w:t>
      </w:r>
      <w:r>
        <w:rPr>
          <w:rFonts w:hint="cs"/>
          <w:rtl/>
        </w:rPr>
        <w:t>الزيادة</w:t>
      </w:r>
      <w:r>
        <w:rPr>
          <w:rtl/>
        </w:rPr>
        <w:t xml:space="preserve"> </w:t>
      </w:r>
      <w:r>
        <w:rPr>
          <w:rFonts w:hint="cs"/>
          <w:rtl/>
        </w:rPr>
        <w:t>دار</w:t>
      </w:r>
      <w:r>
        <w:rPr>
          <w:rtl/>
        </w:rPr>
        <w:t xml:space="preserve"> </w:t>
      </w:r>
      <w:r>
        <w:rPr>
          <w:rFonts w:hint="cs"/>
          <w:rtl/>
        </w:rPr>
        <w:t>الندوة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في</w:t>
      </w:r>
      <w:r>
        <w:rPr>
          <w:rtl/>
        </w:rPr>
        <w:t xml:space="preserve"> </w:t>
      </w:r>
      <w:r>
        <w:rPr>
          <w:rFonts w:hint="cs"/>
          <w:rtl/>
        </w:rPr>
        <w:t>قارع</w:t>
      </w:r>
      <w:r>
        <w:rPr>
          <w:rtl/>
        </w:rPr>
        <w:t xml:space="preserve"> </w:t>
      </w:r>
      <w:r>
        <w:rPr>
          <w:rFonts w:hint="cs"/>
          <w:rtl/>
        </w:rPr>
        <w:t>السويقة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صالحة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الفقاعيّة</w:t>
      </w:r>
      <w:r>
        <w:rPr>
          <w:rtl/>
        </w:rPr>
        <w:t xml:space="preserve"> </w:t>
      </w:r>
      <w:r>
        <w:rPr>
          <w:rFonts w:hint="cs"/>
          <w:rtl/>
        </w:rPr>
        <w:t>كلاهما</w:t>
      </w:r>
      <w:r>
        <w:rPr>
          <w:rtl/>
        </w:rPr>
        <w:t xml:space="preserve"> </w:t>
      </w:r>
      <w:r>
        <w:rPr>
          <w:rFonts w:hint="cs"/>
          <w:rtl/>
        </w:rPr>
        <w:t>عند</w:t>
      </w:r>
      <w:r>
        <w:rPr>
          <w:rtl/>
        </w:rPr>
        <w:t xml:space="preserve"> </w:t>
      </w:r>
      <w:r>
        <w:rPr>
          <w:rFonts w:hint="cs"/>
          <w:rtl/>
        </w:rPr>
        <w:t>باب</w:t>
      </w:r>
      <w:r>
        <w:rPr>
          <w:rtl/>
        </w:rPr>
        <w:t xml:space="preserve"> </w:t>
      </w:r>
      <w:r>
        <w:rPr>
          <w:rFonts w:hint="cs"/>
          <w:rtl/>
        </w:rPr>
        <w:t>زيادة</w:t>
      </w:r>
      <w:r>
        <w:rPr>
          <w:rtl/>
        </w:rPr>
        <w:t xml:space="preserve"> </w:t>
      </w:r>
      <w:r>
        <w:rPr>
          <w:rFonts w:hint="cs"/>
          <w:rtl/>
        </w:rPr>
        <w:t>المنفرد</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السدّة</w:t>
      </w:r>
      <w:r>
        <w:rPr>
          <w:rtl/>
        </w:rPr>
        <w:t xml:space="preserve"> </w:t>
      </w:r>
      <w:r>
        <w:rPr>
          <w:rFonts w:hint="cs"/>
          <w:rtl/>
        </w:rPr>
        <w:t>للقزويني</w:t>
      </w:r>
      <w:r>
        <w:rPr>
          <w:rtl/>
        </w:rPr>
        <w:t xml:space="preserve"> </w:t>
      </w:r>
      <w:r>
        <w:rPr>
          <w:rFonts w:hint="cs"/>
          <w:rtl/>
        </w:rPr>
        <w:t>خارج</w:t>
      </w:r>
      <w:r>
        <w:rPr>
          <w:rtl/>
        </w:rPr>
        <w:t xml:space="preserve"> </w:t>
      </w:r>
      <w:r>
        <w:rPr>
          <w:rFonts w:hint="cs"/>
          <w:rtl/>
        </w:rPr>
        <w:t>المسجد</w:t>
      </w:r>
      <w:r>
        <w:rPr>
          <w:rtl/>
        </w:rPr>
        <w:t xml:space="preserve"> </w:t>
      </w:r>
      <w:r>
        <w:rPr>
          <w:rFonts w:hint="cs"/>
          <w:rtl/>
        </w:rPr>
        <w:t>الحرام</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الخاتون</w:t>
      </w:r>
      <w:r>
        <w:rPr>
          <w:rtl/>
        </w:rPr>
        <w:t xml:space="preserve"> </w:t>
      </w:r>
      <w:r>
        <w:rPr>
          <w:rFonts w:hint="cs"/>
          <w:rtl/>
        </w:rPr>
        <w:t>قبالة</w:t>
      </w:r>
      <w:r>
        <w:rPr>
          <w:rtl/>
        </w:rPr>
        <w:t xml:space="preserve"> </w:t>
      </w:r>
      <w:r>
        <w:rPr>
          <w:rFonts w:hint="cs"/>
          <w:rtl/>
        </w:rPr>
        <w:t>رباط</w:t>
      </w:r>
      <w:r>
        <w:rPr>
          <w:rtl/>
        </w:rPr>
        <w:t xml:space="preserve"> </w:t>
      </w:r>
      <w:r>
        <w:rPr>
          <w:rFonts w:hint="cs"/>
          <w:rtl/>
        </w:rPr>
        <w:t>القزويني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الزنجيلي</w:t>
      </w:r>
      <w:r>
        <w:rPr>
          <w:rtl/>
        </w:rPr>
        <w:t xml:space="preserve"> </w:t>
      </w:r>
      <w:r>
        <w:rPr>
          <w:rFonts w:hint="cs"/>
          <w:rtl/>
        </w:rPr>
        <w:t>صاحب</w:t>
      </w:r>
      <w:r>
        <w:rPr>
          <w:rtl/>
        </w:rPr>
        <w:t xml:space="preserve"> </w:t>
      </w:r>
      <w:r>
        <w:rPr>
          <w:rFonts w:hint="cs"/>
          <w:rtl/>
        </w:rPr>
        <w:t>المدرسة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الخوزي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الشيخ</w:t>
      </w:r>
      <w:r>
        <w:rPr>
          <w:rtl/>
        </w:rPr>
        <w:t xml:space="preserve"> </w:t>
      </w:r>
      <w:r>
        <w:rPr>
          <w:rFonts w:hint="cs"/>
          <w:rtl/>
        </w:rPr>
        <w:t>أبي</w:t>
      </w:r>
      <w:r>
        <w:rPr>
          <w:rtl/>
        </w:rPr>
        <w:t xml:space="preserve"> </w:t>
      </w:r>
      <w:r>
        <w:rPr>
          <w:rFonts w:hint="cs"/>
          <w:rtl/>
        </w:rPr>
        <w:t>القاسم</w:t>
      </w:r>
      <w:r>
        <w:rPr>
          <w:rtl/>
        </w:rPr>
        <w:t xml:space="preserve"> </w:t>
      </w:r>
      <w:r>
        <w:rPr>
          <w:rFonts w:hint="cs"/>
          <w:rtl/>
        </w:rPr>
        <w:t>رامشت</w:t>
      </w:r>
      <w:r>
        <w:rPr>
          <w:rtl/>
        </w:rPr>
        <w:t xml:space="preserve"> </w:t>
      </w:r>
      <w:r>
        <w:rPr>
          <w:rFonts w:hint="cs"/>
          <w:rtl/>
        </w:rPr>
        <w:t>عند</w:t>
      </w:r>
      <w:r>
        <w:rPr>
          <w:rtl/>
        </w:rPr>
        <w:t xml:space="preserve"> </w:t>
      </w:r>
      <w:r>
        <w:rPr>
          <w:rFonts w:hint="cs"/>
          <w:rtl/>
        </w:rPr>
        <w:t>باب</w:t>
      </w:r>
      <w:r>
        <w:rPr>
          <w:rtl/>
        </w:rPr>
        <w:t xml:space="preserve"> </w:t>
      </w:r>
      <w:r>
        <w:rPr>
          <w:rFonts w:hint="cs"/>
          <w:rtl/>
        </w:rPr>
        <w:t>الحزورة</w:t>
      </w:r>
      <w:r>
        <w:rPr>
          <w:rtl/>
        </w:rPr>
        <w:t xml:space="preserve"> </w:t>
      </w:r>
      <w:r>
        <w:rPr>
          <w:rFonts w:hint="cs"/>
          <w:rtl/>
        </w:rPr>
        <w:t>بناه</w:t>
      </w:r>
      <w:r>
        <w:rPr>
          <w:rtl/>
        </w:rPr>
        <w:t xml:space="preserve"> </w:t>
      </w:r>
      <w:r>
        <w:rPr>
          <w:rFonts w:hint="cs"/>
          <w:rtl/>
        </w:rPr>
        <w:t>في</w:t>
      </w:r>
      <w:r>
        <w:rPr>
          <w:rtl/>
        </w:rPr>
        <w:t xml:space="preserve"> </w:t>
      </w:r>
      <w:r>
        <w:rPr>
          <w:rFonts w:hint="cs"/>
          <w:rtl/>
        </w:rPr>
        <w:t>سنة</w:t>
      </w:r>
      <w:r>
        <w:rPr>
          <w:rtl/>
        </w:rPr>
        <w:t xml:space="preserve"> </w:t>
      </w:r>
      <w:r>
        <w:rPr>
          <w:rFonts w:hint="cs"/>
          <w:rtl/>
        </w:rPr>
        <w:t>ثلاثين</w:t>
      </w:r>
      <w:r>
        <w:rPr>
          <w:rtl/>
        </w:rPr>
        <w:t xml:space="preserve"> </w:t>
      </w:r>
      <w:r>
        <w:rPr>
          <w:rFonts w:hint="cs"/>
          <w:rtl/>
        </w:rPr>
        <w:t>وخمسمائة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الشريف</w:t>
      </w:r>
      <w:r>
        <w:rPr>
          <w:rtl/>
        </w:rPr>
        <w:t xml:space="preserve"> </w:t>
      </w:r>
      <w:r>
        <w:rPr>
          <w:rFonts w:hint="cs"/>
          <w:rtl/>
        </w:rPr>
        <w:t>حسن</w:t>
      </w:r>
      <w:r>
        <w:rPr>
          <w:rtl/>
        </w:rPr>
        <w:t xml:space="preserve"> </w:t>
      </w:r>
      <w:r>
        <w:rPr>
          <w:rFonts w:hint="cs"/>
          <w:rtl/>
        </w:rPr>
        <w:t>بن</w:t>
      </w:r>
      <w:r>
        <w:rPr>
          <w:rtl/>
        </w:rPr>
        <w:t xml:space="preserve"> </w:t>
      </w:r>
      <w:r>
        <w:rPr>
          <w:rFonts w:hint="cs"/>
          <w:rtl/>
        </w:rPr>
        <w:t>عجلان</w:t>
      </w:r>
      <w:r>
        <w:rPr>
          <w:rtl/>
        </w:rPr>
        <w:t xml:space="preserve"> </w:t>
      </w:r>
      <w:r>
        <w:rPr>
          <w:rFonts w:hint="cs"/>
          <w:rtl/>
        </w:rPr>
        <w:t>صاحب</w:t>
      </w:r>
      <w:r>
        <w:rPr>
          <w:rtl/>
        </w:rPr>
        <w:t xml:space="preserve"> </w:t>
      </w:r>
      <w:r>
        <w:rPr>
          <w:rFonts w:hint="cs"/>
          <w:rtl/>
        </w:rPr>
        <w:t>مكّة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محمد</w:t>
      </w:r>
      <w:r>
        <w:rPr>
          <w:rtl/>
        </w:rPr>
        <w:t xml:space="preserve"> </w:t>
      </w:r>
      <w:r>
        <w:rPr>
          <w:rFonts w:hint="cs"/>
          <w:rtl/>
        </w:rPr>
        <w:t>بن</w:t>
      </w:r>
      <w:r>
        <w:rPr>
          <w:rtl/>
        </w:rPr>
        <w:t xml:space="preserve"> </w:t>
      </w:r>
      <w:r>
        <w:rPr>
          <w:rFonts w:hint="cs"/>
          <w:rtl/>
        </w:rPr>
        <w:t>فرج</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ابن</w:t>
      </w:r>
      <w:r>
        <w:rPr>
          <w:rtl/>
        </w:rPr>
        <w:t xml:space="preserve"> </w:t>
      </w:r>
      <w:r>
        <w:rPr>
          <w:rFonts w:hint="cs"/>
          <w:rtl/>
        </w:rPr>
        <w:t>أبي</w:t>
      </w:r>
      <w:r>
        <w:rPr>
          <w:rtl/>
        </w:rPr>
        <w:t xml:space="preserve"> </w:t>
      </w:r>
      <w:r>
        <w:rPr>
          <w:rFonts w:hint="cs"/>
          <w:rtl/>
        </w:rPr>
        <w:t>شاكر</w:t>
      </w:r>
      <w:r>
        <w:rPr>
          <w:rtl/>
        </w:rPr>
        <w:t xml:space="preserve"> </w:t>
      </w:r>
      <w:r>
        <w:rPr>
          <w:rFonts w:hint="cs"/>
          <w:rtl/>
        </w:rPr>
        <w:t>وزير</w:t>
      </w:r>
      <w:r>
        <w:rPr>
          <w:rtl/>
        </w:rPr>
        <w:t xml:space="preserve"> </w:t>
      </w:r>
      <w:r>
        <w:rPr>
          <w:rFonts w:hint="cs"/>
          <w:rtl/>
        </w:rPr>
        <w:t>مصر</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السلطان</w:t>
      </w:r>
      <w:r>
        <w:rPr>
          <w:rtl/>
        </w:rPr>
        <w:t xml:space="preserve"> </w:t>
      </w:r>
      <w:r>
        <w:rPr>
          <w:rFonts w:hint="cs"/>
          <w:rtl/>
        </w:rPr>
        <w:t>شاه</w:t>
      </w:r>
      <w:r>
        <w:rPr>
          <w:rtl/>
        </w:rPr>
        <w:t xml:space="preserve"> </w:t>
      </w:r>
      <w:r>
        <w:rPr>
          <w:rFonts w:hint="cs"/>
          <w:rtl/>
        </w:rPr>
        <w:t>ش</w:t>
      </w:r>
      <w:r w:rsidR="00D901F3">
        <w:rPr>
          <w:rFonts w:hint="cs"/>
          <w:rtl/>
        </w:rPr>
        <w:t>ج</w:t>
      </w:r>
      <w:r>
        <w:rPr>
          <w:rFonts w:hint="cs"/>
          <w:rtl/>
        </w:rPr>
        <w:t>اع</w:t>
      </w:r>
      <w:r>
        <w:rPr>
          <w:rtl/>
        </w:rPr>
        <w:t xml:space="preserve"> </w:t>
      </w:r>
      <w:r>
        <w:rPr>
          <w:rFonts w:hint="cs"/>
          <w:rtl/>
        </w:rPr>
        <w:t>صاحب</w:t>
      </w:r>
      <w:r>
        <w:rPr>
          <w:rtl/>
        </w:rPr>
        <w:t xml:space="preserve"> </w:t>
      </w:r>
      <w:r>
        <w:rPr>
          <w:rFonts w:hint="cs"/>
          <w:rtl/>
        </w:rPr>
        <w:t>فارس</w:t>
      </w:r>
      <w:r>
        <w:rPr>
          <w:rtl/>
        </w:rPr>
        <w:t xml:space="preserve"> </w:t>
      </w:r>
      <w:r>
        <w:rPr>
          <w:rFonts w:hint="cs"/>
          <w:rtl/>
        </w:rPr>
        <w:t>قبالة</w:t>
      </w:r>
      <w:r>
        <w:rPr>
          <w:rtl/>
        </w:rPr>
        <w:t xml:space="preserve"> </w:t>
      </w:r>
      <w:r>
        <w:rPr>
          <w:rFonts w:hint="cs"/>
          <w:rtl/>
        </w:rPr>
        <w:t>باب</w:t>
      </w:r>
      <w:r>
        <w:rPr>
          <w:rtl/>
        </w:rPr>
        <w:t xml:space="preserve"> </w:t>
      </w:r>
      <w:r>
        <w:rPr>
          <w:rFonts w:hint="cs"/>
          <w:rtl/>
        </w:rPr>
        <w:t>الصّفا</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البانياسي</w:t>
      </w:r>
      <w:r>
        <w:rPr>
          <w:rtl/>
        </w:rPr>
        <w:t xml:space="preserve"> </w:t>
      </w:r>
      <w:r>
        <w:rPr>
          <w:rFonts w:hint="cs"/>
          <w:rtl/>
        </w:rPr>
        <w:t>بجواره</w:t>
      </w:r>
      <w:r>
        <w:rPr>
          <w:rtl/>
        </w:rPr>
        <w:t>.</w:t>
      </w:r>
    </w:p>
    <w:p w:rsidR="00A3648C" w:rsidRDefault="00A3648C" w:rsidP="00F479FD">
      <w:pPr>
        <w:rPr>
          <w:rtl/>
        </w:rPr>
      </w:pPr>
      <w:r>
        <w:rPr>
          <w:rFonts w:hint="cs"/>
          <w:rtl/>
        </w:rPr>
        <w:t>ومنها</w:t>
      </w:r>
      <w:r>
        <w:rPr>
          <w:rtl/>
        </w:rPr>
        <w:t xml:space="preserve">: </w:t>
      </w:r>
      <w:r>
        <w:rPr>
          <w:rFonts w:hint="cs"/>
          <w:rtl/>
        </w:rPr>
        <w:t>رباط</w:t>
      </w:r>
      <w:r>
        <w:rPr>
          <w:rtl/>
        </w:rPr>
        <w:t xml:space="preserve"> </w:t>
      </w:r>
      <w:r>
        <w:rPr>
          <w:rFonts w:hint="cs"/>
          <w:rtl/>
        </w:rPr>
        <w:t>الملك</w:t>
      </w:r>
      <w:r>
        <w:rPr>
          <w:rtl/>
        </w:rPr>
        <w:t xml:space="preserve"> </w:t>
      </w:r>
      <w:r>
        <w:rPr>
          <w:rFonts w:hint="cs"/>
          <w:rtl/>
        </w:rPr>
        <w:t>الناصر</w:t>
      </w:r>
      <w:r>
        <w:rPr>
          <w:rtl/>
        </w:rPr>
        <w:t xml:space="preserve"> </w:t>
      </w:r>
      <w:r>
        <w:rPr>
          <w:rFonts w:hint="cs"/>
          <w:rtl/>
        </w:rPr>
        <w:t>محمد</w:t>
      </w:r>
      <w:r>
        <w:rPr>
          <w:rtl/>
        </w:rPr>
        <w:t xml:space="preserve"> </w:t>
      </w:r>
      <w:r>
        <w:rPr>
          <w:rFonts w:hint="cs"/>
          <w:rtl/>
        </w:rPr>
        <w:t>بن</w:t>
      </w:r>
      <w:r>
        <w:rPr>
          <w:rtl/>
        </w:rPr>
        <w:t xml:space="preserve"> </w:t>
      </w:r>
      <w:r>
        <w:rPr>
          <w:rFonts w:hint="cs"/>
          <w:rtl/>
        </w:rPr>
        <w:t>قلاوون</w:t>
      </w:r>
      <w:r>
        <w:rPr>
          <w:rtl/>
        </w:rPr>
        <w:t xml:space="preserve"> </w:t>
      </w:r>
      <w:r>
        <w:rPr>
          <w:rFonts w:hint="cs"/>
          <w:rtl/>
        </w:rPr>
        <w:t>في</w:t>
      </w:r>
      <w:r>
        <w:rPr>
          <w:rtl/>
        </w:rPr>
        <w:t xml:space="preserve"> </w:t>
      </w:r>
      <w:r>
        <w:rPr>
          <w:rFonts w:hint="cs"/>
          <w:rtl/>
        </w:rPr>
        <w:t>موضع</w:t>
      </w:r>
      <w:r>
        <w:rPr>
          <w:rtl/>
        </w:rPr>
        <w:t xml:space="preserve"> </w:t>
      </w:r>
      <w:r>
        <w:rPr>
          <w:rFonts w:hint="cs"/>
          <w:rtl/>
        </w:rPr>
        <w:t>دار</w:t>
      </w:r>
      <w:r>
        <w:rPr>
          <w:rtl/>
        </w:rPr>
        <w:t xml:space="preserve"> </w:t>
      </w:r>
      <w:r>
        <w:rPr>
          <w:rFonts w:hint="cs"/>
          <w:rtl/>
        </w:rPr>
        <w:t>العبّاس</w:t>
      </w:r>
      <w:r>
        <w:rPr>
          <w:rtl/>
        </w:rPr>
        <w:t xml:space="preserve"> </w:t>
      </w:r>
      <w:r>
        <w:rPr>
          <w:rFonts w:hint="cs"/>
          <w:rtl/>
        </w:rPr>
        <w:t>عمّ</w:t>
      </w:r>
      <w:r>
        <w:rPr>
          <w:rtl/>
        </w:rPr>
        <w:t xml:space="preserve"> </w:t>
      </w:r>
      <w:r>
        <w:rPr>
          <w:rFonts w:hint="cs"/>
          <w:rtl/>
        </w:rPr>
        <w:t>النبي</w:t>
      </w:r>
      <w:r w:rsidR="00F479FD">
        <w:rPr>
          <w:rFonts w:hint="cs"/>
        </w:rPr>
        <w:sym w:font="Zar75 Symbols" w:char="F039"/>
      </w:r>
      <w:r>
        <w:rPr>
          <w:rFonts w:hint="cs"/>
          <w:rtl/>
        </w:rPr>
        <w:t>،</w:t>
      </w:r>
      <w:r>
        <w:rPr>
          <w:rtl/>
        </w:rPr>
        <w:t xml:space="preserve"> </w:t>
      </w:r>
      <w:r>
        <w:rPr>
          <w:rFonts w:hint="cs"/>
          <w:rtl/>
        </w:rPr>
        <w:t>و</w:t>
      </w:r>
      <w:r>
        <w:rPr>
          <w:rtl/>
        </w:rPr>
        <w:t xml:space="preserve"> </w:t>
      </w:r>
      <w:r>
        <w:rPr>
          <w:rFonts w:hint="cs"/>
          <w:rtl/>
        </w:rPr>
        <w:t>تقدّم</w:t>
      </w:r>
      <w:r>
        <w:rPr>
          <w:rtl/>
        </w:rPr>
        <w:t xml:space="preserve"> </w:t>
      </w:r>
      <w:r>
        <w:rPr>
          <w:rFonts w:hint="cs"/>
          <w:rtl/>
        </w:rPr>
        <w:t>أنّ</w:t>
      </w:r>
      <w:r>
        <w:rPr>
          <w:rtl/>
        </w:rPr>
        <w:t xml:space="preserve"> </w:t>
      </w:r>
      <w:r>
        <w:rPr>
          <w:rFonts w:hint="cs"/>
          <w:rtl/>
        </w:rPr>
        <w:t>الدّعاء</w:t>
      </w:r>
      <w:r>
        <w:rPr>
          <w:rtl/>
        </w:rPr>
        <w:t xml:space="preserve"> </w:t>
      </w:r>
      <w:r>
        <w:rPr>
          <w:rFonts w:hint="cs"/>
          <w:rtl/>
        </w:rPr>
        <w:t>فيه</w:t>
      </w:r>
      <w:r>
        <w:rPr>
          <w:rtl/>
        </w:rPr>
        <w:t xml:space="preserve"> </w:t>
      </w:r>
      <w:r>
        <w:rPr>
          <w:rFonts w:hint="cs"/>
          <w:rtl/>
        </w:rPr>
        <w:t>مستجاب</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أبي</w:t>
      </w:r>
      <w:r>
        <w:rPr>
          <w:rtl/>
        </w:rPr>
        <w:t xml:space="preserve"> </w:t>
      </w:r>
      <w:r>
        <w:rPr>
          <w:rFonts w:hint="cs"/>
          <w:rtl/>
        </w:rPr>
        <w:t>القاسم</w:t>
      </w:r>
      <w:r>
        <w:rPr>
          <w:rtl/>
        </w:rPr>
        <w:t xml:space="preserve"> </w:t>
      </w:r>
      <w:r>
        <w:rPr>
          <w:rFonts w:hint="cs"/>
          <w:rtl/>
        </w:rPr>
        <w:t>الطّيبي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التميمي</w:t>
      </w:r>
      <w:r>
        <w:rPr>
          <w:rtl/>
        </w:rPr>
        <w:t xml:space="preserve"> </w:t>
      </w:r>
      <w:r>
        <w:rPr>
          <w:rFonts w:hint="cs"/>
          <w:rtl/>
        </w:rPr>
        <w:t>عند</w:t>
      </w:r>
      <w:r>
        <w:rPr>
          <w:rtl/>
        </w:rPr>
        <w:t xml:space="preserve"> </w:t>
      </w:r>
      <w:r>
        <w:rPr>
          <w:rFonts w:hint="cs"/>
          <w:rtl/>
        </w:rPr>
        <w:t>المروة</w:t>
      </w:r>
      <w:r>
        <w:rPr>
          <w:rtl/>
        </w:rPr>
        <w:t xml:space="preserve"> </w:t>
      </w:r>
      <w:r>
        <w:rPr>
          <w:rFonts w:hint="cs"/>
          <w:rtl/>
        </w:rPr>
        <w:t>ووقف</w:t>
      </w:r>
      <w:r>
        <w:rPr>
          <w:rtl/>
        </w:rPr>
        <w:t xml:space="preserve"> </w:t>
      </w:r>
      <w:r>
        <w:rPr>
          <w:rFonts w:hint="cs"/>
          <w:rtl/>
        </w:rPr>
        <w:t>عليه</w:t>
      </w:r>
      <w:r>
        <w:rPr>
          <w:rtl/>
        </w:rPr>
        <w:t xml:space="preserve"> </w:t>
      </w:r>
      <w:r>
        <w:rPr>
          <w:rFonts w:hint="cs"/>
          <w:rtl/>
        </w:rPr>
        <w:t>حمّام</w:t>
      </w:r>
      <w:r>
        <w:rPr>
          <w:rtl/>
        </w:rPr>
        <w:t xml:space="preserve"> </w:t>
      </w:r>
      <w:r>
        <w:rPr>
          <w:rFonts w:hint="cs"/>
          <w:rtl/>
        </w:rPr>
        <w:t>أجياد</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بكر</w:t>
      </w:r>
      <w:r>
        <w:rPr>
          <w:rtl/>
        </w:rPr>
        <w:t xml:space="preserve"> </w:t>
      </w:r>
      <w:r>
        <w:rPr>
          <w:rFonts w:hint="cs"/>
          <w:rtl/>
        </w:rPr>
        <w:t>العطّار</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أبي</w:t>
      </w:r>
      <w:r>
        <w:rPr>
          <w:rtl/>
        </w:rPr>
        <w:t xml:space="preserve"> </w:t>
      </w:r>
      <w:r>
        <w:rPr>
          <w:rFonts w:hint="cs"/>
          <w:rtl/>
        </w:rPr>
        <w:t>سماحة</w:t>
      </w:r>
      <w:r>
        <w:rPr>
          <w:rtl/>
        </w:rPr>
        <w:t xml:space="preserve"> </w:t>
      </w:r>
      <w:r>
        <w:rPr>
          <w:rFonts w:hint="cs"/>
          <w:rtl/>
        </w:rPr>
        <w:t>بقرب</w:t>
      </w:r>
      <w:r>
        <w:rPr>
          <w:rtl/>
        </w:rPr>
        <w:t xml:space="preserve"> </w:t>
      </w:r>
      <w:r>
        <w:rPr>
          <w:rFonts w:hint="cs"/>
          <w:rtl/>
        </w:rPr>
        <w:t>المحزرة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الأخلاطي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لعبطة</w:t>
      </w:r>
      <w:r>
        <w:rPr>
          <w:rtl/>
        </w:rPr>
        <w:t xml:space="preserve"> </w:t>
      </w:r>
      <w:r>
        <w:rPr>
          <w:rFonts w:hint="cs"/>
          <w:rtl/>
        </w:rPr>
        <w:t>بن</w:t>
      </w:r>
      <w:r>
        <w:rPr>
          <w:rtl/>
        </w:rPr>
        <w:t xml:space="preserve"> </w:t>
      </w:r>
      <w:r>
        <w:rPr>
          <w:rFonts w:hint="cs"/>
          <w:rtl/>
        </w:rPr>
        <w:t>خليفة</w:t>
      </w:r>
      <w:r>
        <w:rPr>
          <w:rtl/>
        </w:rPr>
        <w:t xml:space="preserve"> </w:t>
      </w:r>
      <w:r>
        <w:rPr>
          <w:rFonts w:hint="cs"/>
          <w:rtl/>
        </w:rPr>
        <w:t>أحد</w:t>
      </w:r>
      <w:r>
        <w:rPr>
          <w:rtl/>
        </w:rPr>
        <w:t xml:space="preserve"> </w:t>
      </w:r>
      <w:r>
        <w:rPr>
          <w:rFonts w:hint="cs"/>
          <w:rtl/>
        </w:rPr>
        <w:t>تجّار</w:t>
      </w:r>
      <w:r>
        <w:rPr>
          <w:rtl/>
        </w:rPr>
        <w:t xml:space="preserve"> </w:t>
      </w:r>
      <w:r>
        <w:rPr>
          <w:rFonts w:hint="cs"/>
          <w:rtl/>
        </w:rPr>
        <w:t>مكّة</w:t>
      </w:r>
      <w:r>
        <w:rPr>
          <w:rtl/>
        </w:rPr>
        <w:t xml:space="preserve"> </w:t>
      </w:r>
      <w:r>
        <w:rPr>
          <w:rFonts w:hint="cs"/>
          <w:rtl/>
        </w:rPr>
        <w:t>المشرّفة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سعيد</w:t>
      </w:r>
      <w:r>
        <w:rPr>
          <w:rtl/>
        </w:rPr>
        <w:t xml:space="preserve"> </w:t>
      </w:r>
      <w:r>
        <w:rPr>
          <w:rFonts w:hint="cs"/>
          <w:rtl/>
        </w:rPr>
        <w:t>الهندي</w:t>
      </w:r>
      <w:r>
        <w:rPr>
          <w:rtl/>
        </w:rPr>
        <w:t>.</w:t>
      </w:r>
    </w:p>
    <w:p w:rsidR="00A3648C" w:rsidRDefault="00A3648C" w:rsidP="00FE3533">
      <w:pPr>
        <w:rPr>
          <w:rtl/>
        </w:rPr>
      </w:pPr>
      <w:r>
        <w:rPr>
          <w:rFonts w:hint="cs"/>
          <w:rtl/>
        </w:rPr>
        <w:t>ومنها</w:t>
      </w:r>
      <w:r>
        <w:rPr>
          <w:rtl/>
        </w:rPr>
        <w:t xml:space="preserve">: </w:t>
      </w:r>
      <w:r>
        <w:rPr>
          <w:rFonts w:hint="cs"/>
          <w:rtl/>
        </w:rPr>
        <w:t>بيت</w:t>
      </w:r>
      <w:r>
        <w:rPr>
          <w:rtl/>
        </w:rPr>
        <w:t xml:space="preserve"> </w:t>
      </w:r>
      <w:r>
        <w:rPr>
          <w:rFonts w:hint="cs"/>
          <w:rtl/>
        </w:rPr>
        <w:t>المؤذّنين</w:t>
      </w:r>
      <w:r>
        <w:rPr>
          <w:rtl/>
        </w:rPr>
        <w:t xml:space="preserve"> </w:t>
      </w:r>
      <w:r>
        <w:rPr>
          <w:rFonts w:hint="cs"/>
          <w:rtl/>
        </w:rPr>
        <w:t>كالرباط</w:t>
      </w:r>
      <w:r>
        <w:rPr>
          <w:rtl/>
        </w:rPr>
        <w:t xml:space="preserve"> </w:t>
      </w:r>
      <w:r>
        <w:rPr>
          <w:rFonts w:hint="cs"/>
          <w:rtl/>
        </w:rPr>
        <w:t>للخوزي</w:t>
      </w:r>
      <w:r>
        <w:rPr>
          <w:rtl/>
        </w:rPr>
        <w:t xml:space="preserve"> </w:t>
      </w:r>
      <w:r>
        <w:rPr>
          <w:rFonts w:hint="cs"/>
          <w:rtl/>
        </w:rPr>
        <w:t>أيضاً</w:t>
      </w:r>
      <w:r>
        <w:rPr>
          <w:rtl/>
        </w:rPr>
        <w:t>.</w:t>
      </w:r>
    </w:p>
    <w:p w:rsidR="00A3648C" w:rsidRDefault="00A3648C" w:rsidP="00FE3533">
      <w:pPr>
        <w:rPr>
          <w:rtl/>
        </w:rPr>
      </w:pPr>
      <w:r>
        <w:rPr>
          <w:rFonts w:hint="cs"/>
          <w:rtl/>
        </w:rPr>
        <w:t>ومنها</w:t>
      </w:r>
      <w:r>
        <w:rPr>
          <w:rtl/>
        </w:rPr>
        <w:t xml:space="preserve">: </w:t>
      </w:r>
      <w:r>
        <w:rPr>
          <w:rFonts w:hint="cs"/>
          <w:rtl/>
        </w:rPr>
        <w:t>زاوية</w:t>
      </w:r>
      <w:r>
        <w:rPr>
          <w:rtl/>
        </w:rPr>
        <w:t xml:space="preserve"> </w:t>
      </w:r>
      <w:r>
        <w:rPr>
          <w:rFonts w:hint="cs"/>
          <w:rtl/>
        </w:rPr>
        <w:t>أُمّ</w:t>
      </w:r>
      <w:r>
        <w:rPr>
          <w:rtl/>
        </w:rPr>
        <w:t xml:space="preserve"> </w:t>
      </w:r>
      <w:r>
        <w:rPr>
          <w:rFonts w:hint="cs"/>
          <w:rtl/>
        </w:rPr>
        <w:t>سليمان</w:t>
      </w:r>
      <w:r>
        <w:rPr>
          <w:rtl/>
        </w:rPr>
        <w:t xml:space="preserve"> </w:t>
      </w:r>
      <w:r>
        <w:rPr>
          <w:rFonts w:hint="cs"/>
          <w:rtl/>
        </w:rPr>
        <w:t>المتصوّفة</w:t>
      </w:r>
      <w:r>
        <w:rPr>
          <w:rtl/>
        </w:rPr>
        <w:t xml:space="preserve"> </w:t>
      </w:r>
      <w:r>
        <w:rPr>
          <w:rFonts w:hint="cs"/>
          <w:rtl/>
        </w:rPr>
        <w:t>كالرباط،</w:t>
      </w:r>
      <w:r>
        <w:rPr>
          <w:rtl/>
        </w:rPr>
        <w:t xml:space="preserve"> </w:t>
      </w:r>
      <w:r>
        <w:rPr>
          <w:rFonts w:hint="cs"/>
          <w:rtl/>
        </w:rPr>
        <w:t>وهذه</w:t>
      </w:r>
      <w:r>
        <w:rPr>
          <w:rtl/>
        </w:rPr>
        <w:t xml:space="preserve"> </w:t>
      </w:r>
      <w:r>
        <w:rPr>
          <w:rFonts w:hint="cs"/>
          <w:rtl/>
        </w:rPr>
        <w:t>الثلاثة</w:t>
      </w:r>
      <w:r>
        <w:rPr>
          <w:rtl/>
        </w:rPr>
        <w:t xml:space="preserve"> </w:t>
      </w:r>
      <w:r>
        <w:rPr>
          <w:rFonts w:hint="cs"/>
          <w:rtl/>
        </w:rPr>
        <w:t>بسوق</w:t>
      </w:r>
      <w:r>
        <w:rPr>
          <w:rtl/>
        </w:rPr>
        <w:t xml:space="preserve"> </w:t>
      </w:r>
      <w:r>
        <w:rPr>
          <w:rFonts w:hint="cs"/>
          <w:rtl/>
        </w:rPr>
        <w:t>اللّيل</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الزّيت</w:t>
      </w:r>
      <w:r>
        <w:rPr>
          <w:rtl/>
        </w:rPr>
        <w:t xml:space="preserve"> </w:t>
      </w:r>
      <w:r>
        <w:rPr>
          <w:rFonts w:hint="cs"/>
          <w:rtl/>
        </w:rPr>
        <w:t>بأجياد</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الساحة</w:t>
      </w:r>
      <w:r>
        <w:rPr>
          <w:rtl/>
        </w:rPr>
        <w:t xml:space="preserve"> </w:t>
      </w:r>
      <w:r>
        <w:rPr>
          <w:rFonts w:hint="cs"/>
          <w:rtl/>
        </w:rPr>
        <w:t>تساعدت</w:t>
      </w:r>
      <w:r>
        <w:rPr>
          <w:rtl/>
        </w:rPr>
        <w:t xml:space="preserve"> </w:t>
      </w:r>
      <w:r>
        <w:rPr>
          <w:rFonts w:hint="cs"/>
          <w:rtl/>
        </w:rPr>
        <w:t>في</w:t>
      </w:r>
      <w:r>
        <w:rPr>
          <w:rtl/>
        </w:rPr>
        <w:t xml:space="preserve"> </w:t>
      </w:r>
      <w:r>
        <w:rPr>
          <w:rFonts w:hint="cs"/>
          <w:rtl/>
        </w:rPr>
        <w:t>وقفه</w:t>
      </w:r>
      <w:r>
        <w:rPr>
          <w:rtl/>
        </w:rPr>
        <w:t xml:space="preserve"> </w:t>
      </w:r>
      <w:r>
        <w:rPr>
          <w:rFonts w:hint="cs"/>
          <w:rtl/>
        </w:rPr>
        <w:t>عدّة</w:t>
      </w:r>
      <w:r>
        <w:rPr>
          <w:rtl/>
        </w:rPr>
        <w:t xml:space="preserve"> </w:t>
      </w:r>
      <w:r>
        <w:rPr>
          <w:rFonts w:hint="cs"/>
          <w:rtl/>
        </w:rPr>
        <w:t>نسوة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ابن</w:t>
      </w:r>
      <w:r>
        <w:rPr>
          <w:rtl/>
        </w:rPr>
        <w:t xml:space="preserve"> </w:t>
      </w:r>
      <w:r>
        <w:rPr>
          <w:rFonts w:hint="cs"/>
          <w:rtl/>
        </w:rPr>
        <w:t>الملك</w:t>
      </w:r>
      <w:r>
        <w:rPr>
          <w:rtl/>
        </w:rPr>
        <w:t xml:space="preserve"> </w:t>
      </w:r>
      <w:r>
        <w:rPr>
          <w:rFonts w:hint="cs"/>
          <w:rtl/>
        </w:rPr>
        <w:t>صلاح</w:t>
      </w:r>
      <w:r>
        <w:rPr>
          <w:rtl/>
        </w:rPr>
        <w:t xml:space="preserve"> </w:t>
      </w:r>
      <w:r>
        <w:rPr>
          <w:rFonts w:hint="cs"/>
          <w:rtl/>
        </w:rPr>
        <w:t>الدين</w:t>
      </w:r>
      <w:r>
        <w:rPr>
          <w:rtl/>
        </w:rPr>
        <w:t xml:space="preserve"> </w:t>
      </w:r>
      <w:r>
        <w:rPr>
          <w:rFonts w:hint="cs"/>
          <w:rtl/>
        </w:rPr>
        <w:t>يوسف</w:t>
      </w:r>
      <w:r>
        <w:rPr>
          <w:rtl/>
        </w:rPr>
        <w:t xml:space="preserve"> </w:t>
      </w:r>
      <w:r>
        <w:rPr>
          <w:rFonts w:hint="cs"/>
          <w:rtl/>
        </w:rPr>
        <w:t>إلى</w:t>
      </w:r>
      <w:r>
        <w:rPr>
          <w:rtl/>
        </w:rPr>
        <w:t xml:space="preserve"> </w:t>
      </w:r>
      <w:r>
        <w:rPr>
          <w:rFonts w:hint="cs"/>
          <w:rtl/>
        </w:rPr>
        <w:t>جانب</w:t>
      </w:r>
      <w:r>
        <w:rPr>
          <w:rtl/>
        </w:rPr>
        <w:t xml:space="preserve"> </w:t>
      </w:r>
      <w:r>
        <w:rPr>
          <w:rFonts w:hint="cs"/>
          <w:rtl/>
        </w:rPr>
        <w:t>رباط</w:t>
      </w:r>
      <w:r>
        <w:rPr>
          <w:rtl/>
        </w:rPr>
        <w:t xml:space="preserve"> </w:t>
      </w:r>
      <w:r>
        <w:rPr>
          <w:rFonts w:hint="cs"/>
          <w:rtl/>
        </w:rPr>
        <w:t>الشريف</w:t>
      </w:r>
      <w:r>
        <w:rPr>
          <w:rtl/>
        </w:rPr>
        <w:t xml:space="preserve"> </w:t>
      </w:r>
      <w:r>
        <w:rPr>
          <w:rFonts w:hint="cs"/>
          <w:rtl/>
        </w:rPr>
        <w:t>حسن</w:t>
      </w:r>
      <w:r>
        <w:rPr>
          <w:rtl/>
        </w:rPr>
        <w:t xml:space="preserve"> </w:t>
      </w:r>
      <w:r>
        <w:rPr>
          <w:rFonts w:hint="cs"/>
          <w:rtl/>
        </w:rPr>
        <w:t>أمير</w:t>
      </w:r>
      <w:r>
        <w:rPr>
          <w:rtl/>
        </w:rPr>
        <w:t xml:space="preserve"> </w:t>
      </w:r>
      <w:r>
        <w:rPr>
          <w:rFonts w:hint="cs"/>
          <w:rtl/>
        </w:rPr>
        <w:t>مكّة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بنت</w:t>
      </w:r>
      <w:r>
        <w:rPr>
          <w:rtl/>
        </w:rPr>
        <w:t xml:space="preserve"> </w:t>
      </w:r>
      <w:r>
        <w:rPr>
          <w:rFonts w:hint="cs"/>
          <w:rtl/>
        </w:rPr>
        <w:t>التّاج</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المسكينية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السبتية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بنت</w:t>
      </w:r>
      <w:r>
        <w:rPr>
          <w:rtl/>
        </w:rPr>
        <w:t xml:space="preserve"> </w:t>
      </w:r>
      <w:r>
        <w:rPr>
          <w:rFonts w:hint="cs"/>
          <w:rtl/>
        </w:rPr>
        <w:t>الحراني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الورّاق</w:t>
      </w:r>
      <w:r>
        <w:rPr>
          <w:rtl/>
        </w:rPr>
        <w:t xml:space="preserve"> </w:t>
      </w:r>
      <w:r>
        <w:rPr>
          <w:rFonts w:hint="cs"/>
          <w:rtl/>
        </w:rPr>
        <w:t>بقرب</w:t>
      </w:r>
      <w:r>
        <w:rPr>
          <w:rtl/>
        </w:rPr>
        <w:t xml:space="preserve"> </w:t>
      </w:r>
      <w:r>
        <w:rPr>
          <w:rFonts w:hint="cs"/>
          <w:rtl/>
        </w:rPr>
        <w:t>باب</w:t>
      </w:r>
      <w:r>
        <w:rPr>
          <w:rtl/>
        </w:rPr>
        <w:t xml:space="preserve"> </w:t>
      </w:r>
      <w:r>
        <w:rPr>
          <w:rFonts w:hint="cs"/>
          <w:rtl/>
        </w:rPr>
        <w:t>إبراهيم</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الموفّق</w:t>
      </w:r>
      <w:r>
        <w:rPr>
          <w:rtl/>
        </w:rPr>
        <w:t xml:space="preserve"> </w:t>
      </w:r>
      <w:r>
        <w:rPr>
          <w:rFonts w:hint="cs"/>
          <w:rtl/>
        </w:rPr>
        <w:t>الإسكندري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الطويل</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أُمّ</w:t>
      </w:r>
      <w:r>
        <w:rPr>
          <w:rtl/>
        </w:rPr>
        <w:t xml:space="preserve"> </w:t>
      </w:r>
      <w:r>
        <w:rPr>
          <w:rFonts w:hint="cs"/>
          <w:rtl/>
        </w:rPr>
        <w:t>أولاد</w:t>
      </w:r>
      <w:r>
        <w:rPr>
          <w:rtl/>
        </w:rPr>
        <w:t xml:space="preserve"> </w:t>
      </w:r>
      <w:r>
        <w:rPr>
          <w:rFonts w:hint="cs"/>
          <w:rtl/>
        </w:rPr>
        <w:t>الأشرف</w:t>
      </w:r>
      <w:r>
        <w:rPr>
          <w:rtl/>
        </w:rPr>
        <w:t xml:space="preserve"> </w:t>
      </w:r>
      <w:r>
        <w:rPr>
          <w:rFonts w:hint="cs"/>
          <w:rtl/>
        </w:rPr>
        <w:t>صاحب</w:t>
      </w:r>
      <w:r>
        <w:rPr>
          <w:rtl/>
        </w:rPr>
        <w:t xml:space="preserve"> </w:t>
      </w:r>
      <w:r>
        <w:rPr>
          <w:rFonts w:hint="cs"/>
          <w:rtl/>
        </w:rPr>
        <w:t>اليمن</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ابن</w:t>
      </w:r>
      <w:r>
        <w:rPr>
          <w:rtl/>
        </w:rPr>
        <w:t xml:space="preserve"> </w:t>
      </w:r>
      <w:r>
        <w:rPr>
          <w:rFonts w:hint="cs"/>
          <w:rtl/>
        </w:rPr>
        <w:t>السود</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ابن</w:t>
      </w:r>
      <w:r>
        <w:rPr>
          <w:rtl/>
        </w:rPr>
        <w:t xml:space="preserve"> </w:t>
      </w:r>
      <w:r>
        <w:rPr>
          <w:rFonts w:hint="cs"/>
          <w:rtl/>
        </w:rPr>
        <w:t>غنايم،</w:t>
      </w:r>
      <w:r>
        <w:rPr>
          <w:rtl/>
        </w:rPr>
        <w:t xml:space="preserve"> </w:t>
      </w:r>
      <w:r>
        <w:rPr>
          <w:rFonts w:hint="cs"/>
          <w:rtl/>
        </w:rPr>
        <w:t>كلاهما</w:t>
      </w:r>
      <w:r>
        <w:rPr>
          <w:rtl/>
        </w:rPr>
        <w:t xml:space="preserve"> </w:t>
      </w:r>
      <w:r>
        <w:rPr>
          <w:rFonts w:hint="cs"/>
          <w:rtl/>
        </w:rPr>
        <w:t>عند</w:t>
      </w:r>
      <w:r>
        <w:rPr>
          <w:rtl/>
        </w:rPr>
        <w:t xml:space="preserve"> </w:t>
      </w:r>
      <w:r>
        <w:rPr>
          <w:rFonts w:hint="cs"/>
          <w:rtl/>
        </w:rPr>
        <w:t>الدريبة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النساء</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الرجال،</w:t>
      </w:r>
      <w:r>
        <w:rPr>
          <w:rtl/>
        </w:rPr>
        <w:t xml:space="preserve"> </w:t>
      </w:r>
      <w:r>
        <w:rPr>
          <w:rFonts w:hint="cs"/>
          <w:rtl/>
        </w:rPr>
        <w:t>كلاهما</w:t>
      </w:r>
      <w:r>
        <w:rPr>
          <w:rtl/>
        </w:rPr>
        <w:t xml:space="preserve"> </w:t>
      </w:r>
      <w:r>
        <w:rPr>
          <w:rFonts w:hint="cs"/>
          <w:rtl/>
        </w:rPr>
        <w:t>في</w:t>
      </w:r>
      <w:r>
        <w:rPr>
          <w:rtl/>
        </w:rPr>
        <w:t xml:space="preserve"> </w:t>
      </w:r>
      <w:r>
        <w:rPr>
          <w:rFonts w:hint="cs"/>
          <w:rtl/>
        </w:rPr>
        <w:t>المسعى</w:t>
      </w:r>
      <w:r>
        <w:rPr>
          <w:rtl/>
        </w:rPr>
        <w:t xml:space="preserve"> </w:t>
      </w:r>
      <w:r>
        <w:rPr>
          <w:rFonts w:hint="cs"/>
          <w:rtl/>
        </w:rPr>
        <w:t>عند</w:t>
      </w:r>
      <w:r>
        <w:rPr>
          <w:rtl/>
        </w:rPr>
        <w:t xml:space="preserve"> </w:t>
      </w:r>
      <w:r>
        <w:rPr>
          <w:rFonts w:hint="cs"/>
          <w:rtl/>
        </w:rPr>
        <w:t>الصفا،</w:t>
      </w:r>
      <w:r>
        <w:rPr>
          <w:rtl/>
        </w:rPr>
        <w:t xml:space="preserve"> </w:t>
      </w:r>
      <w:r>
        <w:rPr>
          <w:rFonts w:hint="cs"/>
          <w:rtl/>
        </w:rPr>
        <w:t>أنشأهما</w:t>
      </w:r>
      <w:r>
        <w:rPr>
          <w:rtl/>
        </w:rPr>
        <w:t xml:space="preserve"> </w:t>
      </w:r>
      <w:r>
        <w:rPr>
          <w:rFonts w:hint="cs"/>
          <w:rtl/>
        </w:rPr>
        <w:t>الملك</w:t>
      </w:r>
      <w:r>
        <w:rPr>
          <w:rtl/>
        </w:rPr>
        <w:t xml:space="preserve"> </w:t>
      </w:r>
      <w:r>
        <w:rPr>
          <w:rFonts w:hint="cs"/>
          <w:rtl/>
        </w:rPr>
        <w:t>الأشرف</w:t>
      </w:r>
      <w:r>
        <w:rPr>
          <w:rtl/>
        </w:rPr>
        <w:t xml:space="preserve"> </w:t>
      </w:r>
      <w:r>
        <w:rPr>
          <w:rFonts w:hint="cs"/>
          <w:rtl/>
        </w:rPr>
        <w:t>قايتباي</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أم</w:t>
      </w:r>
      <w:r>
        <w:rPr>
          <w:rtl/>
        </w:rPr>
        <w:t xml:space="preserve"> </w:t>
      </w:r>
      <w:r>
        <w:rPr>
          <w:rFonts w:hint="cs"/>
          <w:rtl/>
        </w:rPr>
        <w:t>الحسين</w:t>
      </w:r>
      <w:r>
        <w:rPr>
          <w:rtl/>
        </w:rPr>
        <w:t xml:space="preserve"> </w:t>
      </w:r>
      <w:r>
        <w:rPr>
          <w:rFonts w:hint="cs"/>
          <w:rtl/>
        </w:rPr>
        <w:t>بنت</w:t>
      </w:r>
      <w:r>
        <w:rPr>
          <w:rtl/>
        </w:rPr>
        <w:t xml:space="preserve"> </w:t>
      </w:r>
      <w:r>
        <w:rPr>
          <w:rFonts w:hint="cs"/>
          <w:rtl/>
        </w:rPr>
        <w:t>قاضي</w:t>
      </w:r>
      <w:r>
        <w:rPr>
          <w:rtl/>
        </w:rPr>
        <w:t xml:space="preserve"> </w:t>
      </w:r>
      <w:r>
        <w:rPr>
          <w:rFonts w:hint="cs"/>
          <w:rtl/>
        </w:rPr>
        <w:t>مكة</w:t>
      </w:r>
      <w:r>
        <w:rPr>
          <w:rtl/>
        </w:rPr>
        <w:t>.</w:t>
      </w:r>
    </w:p>
    <w:p w:rsidR="00A3648C" w:rsidRDefault="00A3648C" w:rsidP="00FE3533">
      <w:pPr>
        <w:rPr>
          <w:rtl/>
        </w:rPr>
      </w:pPr>
      <w:r>
        <w:rPr>
          <w:rFonts w:hint="cs"/>
          <w:rtl/>
        </w:rPr>
        <w:t>ومنها</w:t>
      </w:r>
      <w:r>
        <w:rPr>
          <w:rtl/>
        </w:rPr>
        <w:t xml:space="preserve">: </w:t>
      </w:r>
      <w:r>
        <w:rPr>
          <w:rFonts w:hint="cs"/>
          <w:rtl/>
        </w:rPr>
        <w:t>رباط</w:t>
      </w:r>
      <w:r>
        <w:rPr>
          <w:rtl/>
        </w:rPr>
        <w:t xml:space="preserve"> </w:t>
      </w:r>
      <w:r>
        <w:rPr>
          <w:rFonts w:hint="cs"/>
          <w:rtl/>
        </w:rPr>
        <w:t>إبراهيم</w:t>
      </w:r>
      <w:r>
        <w:rPr>
          <w:rtl/>
        </w:rPr>
        <w:t xml:space="preserve"> </w:t>
      </w:r>
      <w:r>
        <w:rPr>
          <w:rFonts w:hint="cs"/>
          <w:rtl/>
        </w:rPr>
        <w:t>الاصفهاني</w:t>
      </w:r>
      <w:r>
        <w:rPr>
          <w:rtl/>
        </w:rPr>
        <w:t xml:space="preserve"> </w:t>
      </w:r>
      <w:r>
        <w:rPr>
          <w:rFonts w:hint="cs"/>
          <w:rtl/>
        </w:rPr>
        <w:t>بزقاق</w:t>
      </w:r>
      <w:r>
        <w:rPr>
          <w:rtl/>
        </w:rPr>
        <w:t xml:space="preserve"> </w:t>
      </w:r>
      <w:r>
        <w:rPr>
          <w:rFonts w:hint="cs"/>
          <w:rtl/>
        </w:rPr>
        <w:t>الحجر</w:t>
      </w:r>
      <w:r>
        <w:rPr>
          <w:rtl/>
        </w:rPr>
        <w:t>.</w:t>
      </w:r>
    </w:p>
    <w:p w:rsidR="00A3648C" w:rsidRDefault="00A3648C" w:rsidP="00FE3533">
      <w:pPr>
        <w:rPr>
          <w:rtl/>
        </w:rPr>
      </w:pPr>
      <w:r>
        <w:rPr>
          <w:rFonts w:hint="cs"/>
          <w:rtl/>
        </w:rPr>
        <w:t>فهذا</w:t>
      </w:r>
      <w:r>
        <w:rPr>
          <w:rtl/>
        </w:rPr>
        <w:t xml:space="preserve"> </w:t>
      </w:r>
      <w:r>
        <w:rPr>
          <w:rFonts w:hint="cs"/>
          <w:rtl/>
        </w:rPr>
        <w:t>الذي</w:t>
      </w:r>
      <w:r>
        <w:rPr>
          <w:rtl/>
        </w:rPr>
        <w:t xml:space="preserve"> </w:t>
      </w:r>
      <w:r>
        <w:rPr>
          <w:rFonts w:hint="cs"/>
          <w:rtl/>
        </w:rPr>
        <w:t>بمكة</w:t>
      </w:r>
      <w:r>
        <w:rPr>
          <w:rtl/>
        </w:rPr>
        <w:t xml:space="preserve"> </w:t>
      </w:r>
      <w:r>
        <w:rPr>
          <w:rFonts w:hint="cs"/>
          <w:rtl/>
        </w:rPr>
        <w:t>المشرفة</w:t>
      </w:r>
      <w:r>
        <w:rPr>
          <w:rtl/>
        </w:rPr>
        <w:t xml:space="preserve"> </w:t>
      </w:r>
      <w:r>
        <w:rPr>
          <w:rFonts w:hint="cs"/>
          <w:rtl/>
        </w:rPr>
        <w:t>من</w:t>
      </w:r>
      <w:r>
        <w:rPr>
          <w:rtl/>
        </w:rPr>
        <w:t xml:space="preserve"> </w:t>
      </w:r>
      <w:r>
        <w:rPr>
          <w:rFonts w:hint="cs"/>
          <w:rtl/>
        </w:rPr>
        <w:t>الأربطة</w:t>
      </w:r>
      <w:r>
        <w:rPr>
          <w:rtl/>
        </w:rPr>
        <w:t xml:space="preserve"> </w:t>
      </w:r>
      <w:r>
        <w:rPr>
          <w:rFonts w:hint="cs"/>
          <w:rtl/>
        </w:rPr>
        <w:t>أجزل</w:t>
      </w:r>
      <w:r>
        <w:rPr>
          <w:rtl/>
        </w:rPr>
        <w:t xml:space="preserve"> </w:t>
      </w:r>
      <w:r>
        <w:rPr>
          <w:rFonts w:hint="cs"/>
          <w:rtl/>
        </w:rPr>
        <w:t>الله</w:t>
      </w:r>
      <w:r>
        <w:rPr>
          <w:rtl/>
        </w:rPr>
        <w:t xml:space="preserve"> </w:t>
      </w:r>
      <w:r>
        <w:rPr>
          <w:rFonts w:hint="cs"/>
          <w:rtl/>
        </w:rPr>
        <w:t>ثواب</w:t>
      </w:r>
      <w:r>
        <w:rPr>
          <w:rtl/>
        </w:rPr>
        <w:t xml:space="preserve"> </w:t>
      </w:r>
      <w:r>
        <w:rPr>
          <w:rFonts w:hint="cs"/>
          <w:rtl/>
        </w:rPr>
        <w:t>واقفيها</w:t>
      </w:r>
      <w:r>
        <w:rPr>
          <w:rtl/>
        </w:rPr>
        <w:t xml:space="preserve"> </w:t>
      </w:r>
      <w:r>
        <w:rPr>
          <w:rFonts w:hint="cs"/>
          <w:rtl/>
        </w:rPr>
        <w:t>ووسّع</w:t>
      </w:r>
      <w:r>
        <w:rPr>
          <w:rtl/>
        </w:rPr>
        <w:t xml:space="preserve"> </w:t>
      </w:r>
      <w:r>
        <w:rPr>
          <w:rFonts w:hint="cs"/>
          <w:rtl/>
        </w:rPr>
        <w:t>رزق</w:t>
      </w:r>
      <w:r>
        <w:rPr>
          <w:rtl/>
        </w:rPr>
        <w:t xml:space="preserve"> </w:t>
      </w:r>
      <w:r>
        <w:rPr>
          <w:rFonts w:hint="cs"/>
          <w:rtl/>
        </w:rPr>
        <w:t>قاطنيها</w:t>
      </w:r>
      <w:r>
        <w:rPr>
          <w:rtl/>
        </w:rPr>
        <w:t xml:space="preserve">. </w:t>
      </w:r>
      <w:r>
        <w:rPr>
          <w:rFonts w:hint="cs"/>
          <w:rtl/>
        </w:rPr>
        <w:t>كل</w:t>
      </w:r>
      <w:r>
        <w:rPr>
          <w:rtl/>
        </w:rPr>
        <w:t xml:space="preserve"> </w:t>
      </w:r>
      <w:r>
        <w:rPr>
          <w:rFonts w:hint="cs"/>
          <w:rtl/>
        </w:rPr>
        <w:t>هذه</w:t>
      </w:r>
      <w:r>
        <w:rPr>
          <w:rtl/>
        </w:rPr>
        <w:t xml:space="preserve"> </w:t>
      </w:r>
      <w:r>
        <w:rPr>
          <w:rFonts w:hint="cs"/>
          <w:rtl/>
        </w:rPr>
        <w:t>الأربطة</w:t>
      </w:r>
      <w:r>
        <w:rPr>
          <w:rtl/>
        </w:rPr>
        <w:t xml:space="preserve"> </w:t>
      </w:r>
      <w:r>
        <w:rPr>
          <w:rFonts w:hint="cs"/>
          <w:rtl/>
        </w:rPr>
        <w:t>مملوة</w:t>
      </w:r>
      <w:r>
        <w:rPr>
          <w:rtl/>
        </w:rPr>
        <w:t xml:space="preserve"> </w:t>
      </w:r>
      <w:r>
        <w:rPr>
          <w:rFonts w:hint="cs"/>
          <w:rtl/>
        </w:rPr>
        <w:t>من</w:t>
      </w:r>
      <w:r>
        <w:rPr>
          <w:rtl/>
        </w:rPr>
        <w:t xml:space="preserve"> </w:t>
      </w:r>
      <w:r>
        <w:rPr>
          <w:rFonts w:hint="cs"/>
          <w:rtl/>
        </w:rPr>
        <w:t>فقراء</w:t>
      </w:r>
      <w:r>
        <w:rPr>
          <w:rtl/>
        </w:rPr>
        <w:t xml:space="preserve"> </w:t>
      </w:r>
      <w:r>
        <w:rPr>
          <w:rFonts w:hint="cs"/>
          <w:rtl/>
        </w:rPr>
        <w:t>البلاد</w:t>
      </w:r>
      <w:r>
        <w:rPr>
          <w:rtl/>
        </w:rPr>
        <w:t xml:space="preserve"> </w:t>
      </w:r>
      <w:r>
        <w:rPr>
          <w:rFonts w:hint="cs"/>
          <w:rtl/>
        </w:rPr>
        <w:t>البعيدة</w:t>
      </w:r>
      <w:r>
        <w:rPr>
          <w:rtl/>
        </w:rPr>
        <w:t xml:space="preserve"> </w:t>
      </w:r>
      <w:r>
        <w:rPr>
          <w:rFonts w:hint="cs"/>
          <w:rtl/>
        </w:rPr>
        <w:t>من</w:t>
      </w:r>
      <w:r>
        <w:rPr>
          <w:rtl/>
        </w:rPr>
        <w:t xml:space="preserve"> </w:t>
      </w:r>
      <w:r>
        <w:rPr>
          <w:rFonts w:hint="cs"/>
          <w:rtl/>
        </w:rPr>
        <w:t>الهندي</w:t>
      </w:r>
      <w:r>
        <w:rPr>
          <w:rtl/>
        </w:rPr>
        <w:t xml:space="preserve"> </w:t>
      </w:r>
      <w:r>
        <w:rPr>
          <w:rFonts w:hint="cs"/>
          <w:rtl/>
        </w:rPr>
        <w:t>والأفغاني</w:t>
      </w:r>
      <w:r>
        <w:rPr>
          <w:rtl/>
        </w:rPr>
        <w:t xml:space="preserve"> </w:t>
      </w:r>
      <w:r>
        <w:rPr>
          <w:rFonts w:hint="cs"/>
          <w:rtl/>
        </w:rPr>
        <w:t>والفارسي</w:t>
      </w:r>
      <w:r>
        <w:rPr>
          <w:rtl/>
        </w:rPr>
        <w:t xml:space="preserve"> </w:t>
      </w:r>
      <w:r>
        <w:rPr>
          <w:rFonts w:hint="cs"/>
          <w:rtl/>
        </w:rPr>
        <w:t>والتركي</w:t>
      </w:r>
      <w:r>
        <w:rPr>
          <w:rtl/>
        </w:rPr>
        <w:t xml:space="preserve"> </w:t>
      </w:r>
      <w:r>
        <w:rPr>
          <w:rFonts w:hint="cs"/>
          <w:rtl/>
        </w:rPr>
        <w:t>والمغربي</w:t>
      </w:r>
      <w:r>
        <w:rPr>
          <w:rtl/>
        </w:rPr>
        <w:t xml:space="preserve"> </w:t>
      </w:r>
      <w:r>
        <w:rPr>
          <w:rFonts w:hint="cs"/>
          <w:rtl/>
        </w:rPr>
        <w:t>والحبشي</w:t>
      </w:r>
      <w:r>
        <w:rPr>
          <w:rtl/>
        </w:rPr>
        <w:t xml:space="preserve"> </w:t>
      </w:r>
      <w:r>
        <w:rPr>
          <w:rFonts w:hint="cs"/>
          <w:rtl/>
        </w:rPr>
        <w:t>وغيرهم</w:t>
      </w:r>
      <w:r>
        <w:rPr>
          <w:rtl/>
        </w:rPr>
        <w:t>.</w:t>
      </w:r>
    </w:p>
    <w:p w:rsidR="00A3648C" w:rsidRDefault="00A3648C" w:rsidP="00FE3533">
      <w:pPr>
        <w:pStyle w:val="Heading20"/>
        <w:rPr>
          <w:rtl/>
        </w:rPr>
      </w:pPr>
      <w:r>
        <w:rPr>
          <w:rFonts w:hint="cs"/>
          <w:rtl/>
        </w:rPr>
        <w:t>مصادر</w:t>
      </w:r>
      <w:r>
        <w:rPr>
          <w:rtl/>
        </w:rPr>
        <w:t xml:space="preserve"> </w:t>
      </w:r>
      <w:r>
        <w:rPr>
          <w:rFonts w:hint="cs"/>
          <w:rtl/>
        </w:rPr>
        <w:t>التحقيق</w:t>
      </w:r>
      <w:r>
        <w:rPr>
          <w:rtl/>
        </w:rPr>
        <w:t>:</w:t>
      </w:r>
    </w:p>
    <w:p w:rsidR="00A3648C" w:rsidRDefault="00A3648C" w:rsidP="00F479FD">
      <w:pPr>
        <w:rPr>
          <w:rtl/>
        </w:rPr>
      </w:pPr>
      <w:r>
        <w:rPr>
          <w:rtl/>
        </w:rPr>
        <w:t>1.</w:t>
      </w:r>
      <w:r w:rsidR="00F479FD">
        <w:rPr>
          <w:rFonts w:hint="cs"/>
          <w:rtl/>
        </w:rPr>
        <w:t xml:space="preserve"> </w:t>
      </w:r>
      <w:r>
        <w:rPr>
          <w:rFonts w:hint="cs"/>
          <w:rtl/>
        </w:rPr>
        <w:t>القرآن</w:t>
      </w:r>
      <w:r>
        <w:rPr>
          <w:rtl/>
        </w:rPr>
        <w:t xml:space="preserve"> </w:t>
      </w:r>
      <w:r>
        <w:rPr>
          <w:rFonts w:hint="cs"/>
          <w:rtl/>
        </w:rPr>
        <w:t>الكريم</w:t>
      </w:r>
      <w:r>
        <w:rPr>
          <w:rtl/>
        </w:rPr>
        <w:t>.</w:t>
      </w:r>
    </w:p>
    <w:p w:rsidR="00A3648C" w:rsidRDefault="00A3648C" w:rsidP="00F479FD">
      <w:pPr>
        <w:rPr>
          <w:rtl/>
        </w:rPr>
      </w:pPr>
      <w:r>
        <w:rPr>
          <w:rtl/>
        </w:rPr>
        <w:t>2.</w:t>
      </w:r>
      <w:r w:rsidR="00F479FD">
        <w:rPr>
          <w:rFonts w:hint="cs"/>
          <w:rtl/>
        </w:rPr>
        <w:t xml:space="preserve"> </w:t>
      </w:r>
      <w:r>
        <w:rPr>
          <w:rFonts w:hint="cs"/>
          <w:rtl/>
        </w:rPr>
        <w:t>أخبار</w:t>
      </w:r>
      <w:r>
        <w:rPr>
          <w:rtl/>
        </w:rPr>
        <w:t xml:space="preserve"> </w:t>
      </w:r>
      <w:r>
        <w:rPr>
          <w:rFonts w:hint="cs"/>
          <w:rtl/>
        </w:rPr>
        <w:t>مكة</w:t>
      </w:r>
      <w:r>
        <w:rPr>
          <w:rtl/>
        </w:rPr>
        <w:t xml:space="preserve"> </w:t>
      </w:r>
      <w:r>
        <w:rPr>
          <w:rFonts w:hint="cs"/>
          <w:rtl/>
        </w:rPr>
        <w:t>وما</w:t>
      </w:r>
      <w:r>
        <w:rPr>
          <w:rtl/>
        </w:rPr>
        <w:t xml:space="preserve"> </w:t>
      </w:r>
      <w:r>
        <w:rPr>
          <w:rFonts w:hint="cs"/>
          <w:rtl/>
        </w:rPr>
        <w:t>جاء</w:t>
      </w:r>
      <w:r>
        <w:rPr>
          <w:rtl/>
        </w:rPr>
        <w:t xml:space="preserve"> </w:t>
      </w:r>
      <w:r>
        <w:rPr>
          <w:rFonts w:hint="cs"/>
          <w:rtl/>
        </w:rPr>
        <w:t>فيها</w:t>
      </w:r>
      <w:r>
        <w:rPr>
          <w:rtl/>
        </w:rPr>
        <w:t xml:space="preserve"> </w:t>
      </w:r>
      <w:r>
        <w:rPr>
          <w:rFonts w:hint="cs"/>
          <w:rtl/>
        </w:rPr>
        <w:t>من</w:t>
      </w:r>
      <w:r>
        <w:rPr>
          <w:rtl/>
        </w:rPr>
        <w:t xml:space="preserve"> </w:t>
      </w:r>
      <w:r>
        <w:rPr>
          <w:rFonts w:hint="cs"/>
          <w:rtl/>
        </w:rPr>
        <w:t>الآثار،</w:t>
      </w:r>
      <w:r>
        <w:rPr>
          <w:rtl/>
        </w:rPr>
        <w:t xml:space="preserve"> </w:t>
      </w:r>
      <w:r>
        <w:rPr>
          <w:rFonts w:hint="cs"/>
          <w:rtl/>
        </w:rPr>
        <w:t>أبو</w:t>
      </w:r>
      <w:r>
        <w:rPr>
          <w:rtl/>
        </w:rPr>
        <w:t xml:space="preserve"> </w:t>
      </w:r>
      <w:r>
        <w:rPr>
          <w:rFonts w:hint="cs"/>
          <w:rtl/>
        </w:rPr>
        <w:t>الوليد</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الله</w:t>
      </w:r>
      <w:r>
        <w:rPr>
          <w:rtl/>
        </w:rPr>
        <w:t xml:space="preserve"> </w:t>
      </w:r>
      <w:r w:rsidR="00975CEA">
        <w:rPr>
          <w:rFonts w:hint="cs"/>
          <w:rtl/>
        </w:rPr>
        <w:t>ا</w:t>
      </w:r>
      <w:r>
        <w:rPr>
          <w:rFonts w:hint="cs"/>
          <w:rtl/>
        </w:rPr>
        <w:t>بن</w:t>
      </w:r>
      <w:r>
        <w:rPr>
          <w:rtl/>
        </w:rPr>
        <w:t xml:space="preserve"> </w:t>
      </w:r>
      <w:r>
        <w:rPr>
          <w:rFonts w:hint="cs"/>
          <w:rtl/>
        </w:rPr>
        <w:t>أحمد</w:t>
      </w:r>
      <w:r>
        <w:rPr>
          <w:rtl/>
        </w:rPr>
        <w:t xml:space="preserve"> </w:t>
      </w:r>
      <w:r>
        <w:rPr>
          <w:rFonts w:hint="cs"/>
          <w:rtl/>
        </w:rPr>
        <w:t>الأزرقي،</w:t>
      </w:r>
      <w:r>
        <w:rPr>
          <w:rtl/>
        </w:rPr>
        <w:t xml:space="preserve"> </w:t>
      </w:r>
      <w:r>
        <w:rPr>
          <w:rFonts w:hint="cs"/>
          <w:rtl/>
        </w:rPr>
        <w:t>تحقيق</w:t>
      </w:r>
      <w:r>
        <w:rPr>
          <w:rtl/>
        </w:rPr>
        <w:t xml:space="preserve">: </w:t>
      </w:r>
      <w:r>
        <w:rPr>
          <w:rFonts w:hint="cs"/>
          <w:rtl/>
        </w:rPr>
        <w:t>رُشدي</w:t>
      </w:r>
      <w:r>
        <w:rPr>
          <w:rtl/>
        </w:rPr>
        <w:t xml:space="preserve"> </w:t>
      </w:r>
      <w:r>
        <w:rPr>
          <w:rFonts w:hint="cs"/>
          <w:rtl/>
        </w:rPr>
        <w:t>الصالح</w:t>
      </w:r>
      <w:r>
        <w:rPr>
          <w:rtl/>
        </w:rPr>
        <w:t xml:space="preserve"> </w:t>
      </w:r>
      <w:r>
        <w:rPr>
          <w:rFonts w:hint="cs"/>
          <w:rtl/>
        </w:rPr>
        <w:t>ملحس،</w:t>
      </w:r>
      <w:r>
        <w:rPr>
          <w:rtl/>
        </w:rPr>
        <w:t xml:space="preserve"> </w:t>
      </w:r>
      <w:r>
        <w:rPr>
          <w:rFonts w:hint="cs"/>
          <w:rtl/>
        </w:rPr>
        <w:t>مكة</w:t>
      </w:r>
      <w:r>
        <w:rPr>
          <w:rtl/>
        </w:rPr>
        <w:t xml:space="preserve"> </w:t>
      </w:r>
      <w:r>
        <w:rPr>
          <w:rFonts w:hint="cs"/>
          <w:rtl/>
        </w:rPr>
        <w:t>المكرمة</w:t>
      </w:r>
      <w:r>
        <w:rPr>
          <w:rtl/>
        </w:rPr>
        <w:t xml:space="preserve">: </w:t>
      </w:r>
      <w:r>
        <w:rPr>
          <w:rFonts w:hint="cs"/>
          <w:rtl/>
        </w:rPr>
        <w:t>مطابع</w:t>
      </w:r>
      <w:r>
        <w:rPr>
          <w:rtl/>
        </w:rPr>
        <w:t xml:space="preserve"> </w:t>
      </w:r>
      <w:r>
        <w:rPr>
          <w:rFonts w:hint="cs"/>
          <w:rtl/>
        </w:rPr>
        <w:t>دار</w:t>
      </w:r>
      <w:r>
        <w:rPr>
          <w:rtl/>
        </w:rPr>
        <w:t xml:space="preserve"> </w:t>
      </w:r>
      <w:r>
        <w:rPr>
          <w:rFonts w:hint="cs"/>
          <w:rtl/>
        </w:rPr>
        <w:t>الثقافة،</w:t>
      </w:r>
      <w:r>
        <w:rPr>
          <w:rtl/>
        </w:rPr>
        <w:t xml:space="preserve"> </w:t>
      </w:r>
      <w:r>
        <w:rPr>
          <w:rFonts w:hint="cs"/>
          <w:rtl/>
        </w:rPr>
        <w:t>ط</w:t>
      </w:r>
      <w:r>
        <w:rPr>
          <w:rtl/>
        </w:rPr>
        <w:t xml:space="preserve"> 4</w:t>
      </w:r>
      <w:r>
        <w:rPr>
          <w:rFonts w:hint="cs"/>
          <w:rtl/>
        </w:rPr>
        <w:t>،</w:t>
      </w:r>
      <w:r>
        <w:rPr>
          <w:rtl/>
        </w:rPr>
        <w:t xml:space="preserve"> 1403</w:t>
      </w:r>
      <w:r>
        <w:rPr>
          <w:rFonts w:hint="cs"/>
          <w:rtl/>
        </w:rPr>
        <w:t>هـ</w:t>
      </w:r>
      <w:r>
        <w:rPr>
          <w:rtl/>
        </w:rPr>
        <w:t xml:space="preserve"> / 1983</w:t>
      </w:r>
      <w:r>
        <w:rPr>
          <w:rFonts w:hint="cs"/>
          <w:rtl/>
        </w:rPr>
        <w:t>م</w:t>
      </w:r>
      <w:r>
        <w:rPr>
          <w:rtl/>
        </w:rPr>
        <w:t>.</w:t>
      </w:r>
    </w:p>
    <w:p w:rsidR="00A3648C" w:rsidRDefault="00A3648C" w:rsidP="00F479FD">
      <w:pPr>
        <w:rPr>
          <w:rtl/>
        </w:rPr>
      </w:pPr>
      <w:r>
        <w:rPr>
          <w:rtl/>
        </w:rPr>
        <w:t>3.</w:t>
      </w:r>
      <w:r w:rsidR="00F479FD">
        <w:rPr>
          <w:rFonts w:hint="cs"/>
          <w:rtl/>
        </w:rPr>
        <w:t xml:space="preserve"> </w:t>
      </w:r>
      <w:r>
        <w:rPr>
          <w:rFonts w:hint="cs"/>
          <w:rtl/>
        </w:rPr>
        <w:t>تاج</w:t>
      </w:r>
      <w:r>
        <w:rPr>
          <w:rtl/>
        </w:rPr>
        <w:t xml:space="preserve"> </w:t>
      </w:r>
      <w:r>
        <w:rPr>
          <w:rFonts w:hint="cs"/>
          <w:rtl/>
        </w:rPr>
        <w:t>العروس</w:t>
      </w:r>
      <w:r>
        <w:rPr>
          <w:rtl/>
        </w:rPr>
        <w:t xml:space="preserve"> </w:t>
      </w:r>
      <w:r>
        <w:rPr>
          <w:rFonts w:hint="cs"/>
          <w:rtl/>
        </w:rPr>
        <w:t>من</w:t>
      </w:r>
      <w:r>
        <w:rPr>
          <w:rtl/>
        </w:rPr>
        <w:t xml:space="preserve"> </w:t>
      </w:r>
      <w:r>
        <w:rPr>
          <w:rFonts w:hint="cs"/>
          <w:rtl/>
        </w:rPr>
        <w:t>جواهر</w:t>
      </w:r>
      <w:r>
        <w:rPr>
          <w:rtl/>
        </w:rPr>
        <w:t xml:space="preserve"> </w:t>
      </w:r>
      <w:r>
        <w:rPr>
          <w:rFonts w:hint="cs"/>
          <w:rtl/>
        </w:rPr>
        <w:t>القاموس،</w:t>
      </w:r>
      <w:r>
        <w:rPr>
          <w:rtl/>
        </w:rPr>
        <w:t xml:space="preserve"> </w:t>
      </w:r>
      <w:r>
        <w:rPr>
          <w:rFonts w:hint="cs"/>
          <w:rtl/>
        </w:rPr>
        <w:t>السيد</w:t>
      </w:r>
      <w:r>
        <w:rPr>
          <w:rtl/>
        </w:rPr>
        <w:t xml:space="preserve"> </w:t>
      </w:r>
      <w:r>
        <w:rPr>
          <w:rFonts w:hint="cs"/>
          <w:rtl/>
        </w:rPr>
        <w:t>محمد</w:t>
      </w:r>
      <w:r>
        <w:rPr>
          <w:rtl/>
        </w:rPr>
        <w:t xml:space="preserve"> </w:t>
      </w:r>
      <w:r>
        <w:rPr>
          <w:rFonts w:hint="cs"/>
          <w:rtl/>
        </w:rPr>
        <w:t>مرتضى</w:t>
      </w:r>
      <w:r>
        <w:rPr>
          <w:rtl/>
        </w:rPr>
        <w:t xml:space="preserve"> </w:t>
      </w:r>
      <w:r>
        <w:rPr>
          <w:rFonts w:hint="cs"/>
          <w:rtl/>
        </w:rPr>
        <w:t>الحسيني</w:t>
      </w:r>
      <w:r>
        <w:rPr>
          <w:rtl/>
        </w:rPr>
        <w:t xml:space="preserve"> </w:t>
      </w:r>
      <w:r>
        <w:rPr>
          <w:rFonts w:hint="cs"/>
          <w:rtl/>
        </w:rPr>
        <w:t>الزبيدي،</w:t>
      </w:r>
      <w:r>
        <w:rPr>
          <w:rtl/>
        </w:rPr>
        <w:t xml:space="preserve"> </w:t>
      </w:r>
      <w:r>
        <w:rPr>
          <w:rFonts w:hint="cs"/>
          <w:rtl/>
        </w:rPr>
        <w:t>تحقيق</w:t>
      </w:r>
      <w:r>
        <w:rPr>
          <w:rtl/>
        </w:rPr>
        <w:t xml:space="preserve">: </w:t>
      </w:r>
      <w:r>
        <w:rPr>
          <w:rFonts w:hint="cs"/>
          <w:rtl/>
        </w:rPr>
        <w:t>عبد</w:t>
      </w:r>
      <w:r>
        <w:rPr>
          <w:rtl/>
        </w:rPr>
        <w:t xml:space="preserve"> </w:t>
      </w:r>
      <w:r>
        <w:rPr>
          <w:rFonts w:hint="cs"/>
          <w:rtl/>
        </w:rPr>
        <w:t>الستار</w:t>
      </w:r>
      <w:r>
        <w:rPr>
          <w:rtl/>
        </w:rPr>
        <w:t xml:space="preserve"> </w:t>
      </w:r>
      <w:r>
        <w:rPr>
          <w:rFonts w:hint="cs"/>
          <w:rtl/>
        </w:rPr>
        <w:t>أحمد</w:t>
      </w:r>
      <w:r>
        <w:rPr>
          <w:rtl/>
        </w:rPr>
        <w:t xml:space="preserve"> </w:t>
      </w:r>
      <w:r>
        <w:rPr>
          <w:rFonts w:hint="cs"/>
          <w:rtl/>
        </w:rPr>
        <w:t>فراج،</w:t>
      </w:r>
      <w:r>
        <w:rPr>
          <w:rtl/>
        </w:rPr>
        <w:t xml:space="preserve"> </w:t>
      </w:r>
      <w:r>
        <w:rPr>
          <w:rFonts w:hint="cs"/>
          <w:rtl/>
        </w:rPr>
        <w:t>مطبعة</w:t>
      </w:r>
      <w:r>
        <w:rPr>
          <w:rtl/>
        </w:rPr>
        <w:t xml:space="preserve"> </w:t>
      </w:r>
      <w:r>
        <w:rPr>
          <w:rFonts w:hint="cs"/>
          <w:rtl/>
        </w:rPr>
        <w:t>حكومة</w:t>
      </w:r>
      <w:r>
        <w:rPr>
          <w:rtl/>
        </w:rPr>
        <w:t xml:space="preserve"> </w:t>
      </w:r>
      <w:r>
        <w:rPr>
          <w:rFonts w:hint="cs"/>
          <w:rtl/>
        </w:rPr>
        <w:t>الكويت،</w:t>
      </w:r>
      <w:r>
        <w:rPr>
          <w:rtl/>
        </w:rPr>
        <w:t xml:space="preserve"> 1385</w:t>
      </w:r>
      <w:r>
        <w:rPr>
          <w:rFonts w:hint="cs"/>
          <w:rtl/>
        </w:rPr>
        <w:t>هـ</w:t>
      </w:r>
      <w:r>
        <w:rPr>
          <w:rtl/>
        </w:rPr>
        <w:t xml:space="preserve"> / 1965</w:t>
      </w:r>
      <w:r>
        <w:rPr>
          <w:rFonts w:hint="cs"/>
          <w:rtl/>
        </w:rPr>
        <w:t>م</w:t>
      </w:r>
      <w:r>
        <w:rPr>
          <w:rtl/>
        </w:rPr>
        <w:t>.</w:t>
      </w:r>
    </w:p>
    <w:p w:rsidR="00A3648C" w:rsidRDefault="00A3648C" w:rsidP="00F479FD">
      <w:pPr>
        <w:rPr>
          <w:rtl/>
        </w:rPr>
      </w:pPr>
      <w:r>
        <w:rPr>
          <w:rtl/>
        </w:rPr>
        <w:t>4.</w:t>
      </w:r>
      <w:r w:rsidR="00F479FD">
        <w:rPr>
          <w:rFonts w:hint="cs"/>
          <w:rtl/>
        </w:rPr>
        <w:t xml:space="preserve"> </w:t>
      </w:r>
      <w:r>
        <w:rPr>
          <w:rFonts w:hint="cs"/>
          <w:rtl/>
        </w:rPr>
        <w:t>رحمة</w:t>
      </w:r>
      <w:r>
        <w:rPr>
          <w:rtl/>
        </w:rPr>
        <w:t xml:space="preserve"> </w:t>
      </w:r>
      <w:r>
        <w:rPr>
          <w:rFonts w:hint="cs"/>
          <w:rtl/>
        </w:rPr>
        <w:t>الأمة</w:t>
      </w:r>
      <w:r>
        <w:rPr>
          <w:rtl/>
        </w:rPr>
        <w:t xml:space="preserve"> </w:t>
      </w:r>
      <w:r>
        <w:rPr>
          <w:rFonts w:hint="cs"/>
          <w:rtl/>
        </w:rPr>
        <w:t>في</w:t>
      </w:r>
      <w:r>
        <w:rPr>
          <w:rtl/>
        </w:rPr>
        <w:t xml:space="preserve"> </w:t>
      </w:r>
      <w:r>
        <w:rPr>
          <w:rFonts w:hint="cs"/>
          <w:rtl/>
        </w:rPr>
        <w:t>اختلاف</w:t>
      </w:r>
      <w:r>
        <w:rPr>
          <w:rtl/>
        </w:rPr>
        <w:t xml:space="preserve"> </w:t>
      </w:r>
      <w:r>
        <w:rPr>
          <w:rFonts w:hint="cs"/>
          <w:rtl/>
        </w:rPr>
        <w:t>الأئمة،</w:t>
      </w:r>
      <w:r>
        <w:rPr>
          <w:rtl/>
        </w:rPr>
        <w:t xml:space="preserve"> </w:t>
      </w:r>
      <w:r>
        <w:rPr>
          <w:rFonts w:hint="cs"/>
          <w:rtl/>
        </w:rPr>
        <w:t>محمد</w:t>
      </w:r>
      <w:r>
        <w:rPr>
          <w:rtl/>
        </w:rPr>
        <w:t xml:space="preserve"> </w:t>
      </w:r>
      <w:r>
        <w:rPr>
          <w:rFonts w:hint="cs"/>
          <w:rtl/>
        </w:rPr>
        <w:t>بن</w:t>
      </w:r>
      <w:r>
        <w:rPr>
          <w:rtl/>
        </w:rPr>
        <w:t xml:space="preserve"> </w:t>
      </w:r>
      <w:r>
        <w:rPr>
          <w:rFonts w:hint="cs"/>
          <w:rtl/>
        </w:rPr>
        <w:t>عبد</w:t>
      </w:r>
      <w:r>
        <w:rPr>
          <w:rtl/>
        </w:rPr>
        <w:t xml:space="preserve"> </w:t>
      </w:r>
      <w:r>
        <w:rPr>
          <w:rFonts w:hint="cs"/>
          <w:rtl/>
        </w:rPr>
        <w:t>الرحمن</w:t>
      </w:r>
      <w:r>
        <w:rPr>
          <w:rtl/>
        </w:rPr>
        <w:t xml:space="preserve"> </w:t>
      </w:r>
      <w:r>
        <w:rPr>
          <w:rFonts w:hint="cs"/>
          <w:rtl/>
        </w:rPr>
        <w:t>الدمشقي</w:t>
      </w:r>
      <w:r>
        <w:rPr>
          <w:rtl/>
        </w:rPr>
        <w:t xml:space="preserve"> </w:t>
      </w:r>
      <w:r>
        <w:rPr>
          <w:rFonts w:hint="cs"/>
          <w:rtl/>
        </w:rPr>
        <w:t>العثماني</w:t>
      </w:r>
      <w:r>
        <w:rPr>
          <w:rtl/>
        </w:rPr>
        <w:t xml:space="preserve"> </w:t>
      </w:r>
      <w:r>
        <w:rPr>
          <w:rFonts w:hint="cs"/>
          <w:rtl/>
        </w:rPr>
        <w:t>الشافعي،</w:t>
      </w:r>
      <w:r>
        <w:rPr>
          <w:rtl/>
        </w:rPr>
        <w:t xml:space="preserve"> </w:t>
      </w:r>
      <w:r>
        <w:rPr>
          <w:rFonts w:hint="cs"/>
          <w:rtl/>
        </w:rPr>
        <w:t>بيروت</w:t>
      </w:r>
      <w:r>
        <w:rPr>
          <w:rtl/>
        </w:rPr>
        <w:t xml:space="preserve">: </w:t>
      </w:r>
      <w:r>
        <w:rPr>
          <w:rFonts w:hint="cs"/>
          <w:rtl/>
        </w:rPr>
        <w:t>دار</w:t>
      </w:r>
      <w:r>
        <w:rPr>
          <w:rtl/>
        </w:rPr>
        <w:t xml:space="preserve"> </w:t>
      </w:r>
      <w:r>
        <w:rPr>
          <w:rFonts w:hint="cs"/>
          <w:rtl/>
        </w:rPr>
        <w:t>الفكر،</w:t>
      </w:r>
      <w:r>
        <w:rPr>
          <w:rtl/>
        </w:rPr>
        <w:t xml:space="preserve"> 2005</w:t>
      </w:r>
      <w:r>
        <w:rPr>
          <w:rFonts w:hint="cs"/>
          <w:rtl/>
        </w:rPr>
        <w:t>م</w:t>
      </w:r>
      <w:r>
        <w:rPr>
          <w:rtl/>
        </w:rPr>
        <w:t>.</w:t>
      </w:r>
    </w:p>
    <w:p w:rsidR="00A3648C" w:rsidRDefault="00A3648C" w:rsidP="00F479FD">
      <w:pPr>
        <w:rPr>
          <w:rtl/>
        </w:rPr>
      </w:pPr>
      <w:r>
        <w:rPr>
          <w:rtl/>
        </w:rPr>
        <w:t>5.</w:t>
      </w:r>
      <w:r w:rsidR="00F479FD">
        <w:rPr>
          <w:rFonts w:hint="cs"/>
          <w:rtl/>
        </w:rPr>
        <w:t xml:space="preserve"> </w:t>
      </w:r>
      <w:r>
        <w:rPr>
          <w:rFonts w:hint="cs"/>
          <w:rtl/>
        </w:rPr>
        <w:t>الشفا</w:t>
      </w:r>
      <w:r>
        <w:rPr>
          <w:rtl/>
        </w:rPr>
        <w:t xml:space="preserve"> </w:t>
      </w:r>
      <w:r>
        <w:rPr>
          <w:rFonts w:hint="cs"/>
          <w:rtl/>
        </w:rPr>
        <w:t>بتعريف</w:t>
      </w:r>
      <w:r>
        <w:rPr>
          <w:rtl/>
        </w:rPr>
        <w:t xml:space="preserve"> </w:t>
      </w:r>
      <w:r>
        <w:rPr>
          <w:rFonts w:hint="cs"/>
          <w:rtl/>
        </w:rPr>
        <w:t>حقوق</w:t>
      </w:r>
      <w:r>
        <w:rPr>
          <w:rtl/>
        </w:rPr>
        <w:t xml:space="preserve"> </w:t>
      </w:r>
      <w:r>
        <w:rPr>
          <w:rFonts w:hint="cs"/>
          <w:rtl/>
        </w:rPr>
        <w:t>المصطفى،</w:t>
      </w:r>
      <w:r>
        <w:rPr>
          <w:rtl/>
        </w:rPr>
        <w:t xml:space="preserve"> </w:t>
      </w:r>
      <w:r>
        <w:rPr>
          <w:rFonts w:hint="cs"/>
          <w:rtl/>
        </w:rPr>
        <w:t>القاضي</w:t>
      </w:r>
      <w:r>
        <w:rPr>
          <w:rtl/>
        </w:rPr>
        <w:t xml:space="preserve"> </w:t>
      </w:r>
      <w:r>
        <w:rPr>
          <w:rFonts w:hint="cs"/>
          <w:rtl/>
        </w:rPr>
        <w:t>عياض</w:t>
      </w:r>
      <w:r>
        <w:rPr>
          <w:rtl/>
        </w:rPr>
        <w:t xml:space="preserve"> </w:t>
      </w:r>
      <w:r>
        <w:rPr>
          <w:rFonts w:hint="cs"/>
          <w:rtl/>
        </w:rPr>
        <w:t>بن</w:t>
      </w:r>
      <w:r>
        <w:rPr>
          <w:rtl/>
        </w:rPr>
        <w:t xml:space="preserve"> </w:t>
      </w:r>
      <w:r>
        <w:rPr>
          <w:rFonts w:hint="cs"/>
          <w:rtl/>
        </w:rPr>
        <w:t>موسى</w:t>
      </w:r>
      <w:r>
        <w:rPr>
          <w:rtl/>
        </w:rPr>
        <w:t xml:space="preserve"> </w:t>
      </w:r>
      <w:r>
        <w:rPr>
          <w:rFonts w:hint="cs"/>
          <w:rtl/>
        </w:rPr>
        <w:t>اليحصبي،</w:t>
      </w:r>
      <w:r>
        <w:rPr>
          <w:rtl/>
        </w:rPr>
        <w:t xml:space="preserve"> </w:t>
      </w:r>
      <w:r>
        <w:rPr>
          <w:rFonts w:hint="cs"/>
          <w:rtl/>
        </w:rPr>
        <w:t>تحقيق</w:t>
      </w:r>
      <w:r>
        <w:rPr>
          <w:rtl/>
        </w:rPr>
        <w:t xml:space="preserve">: </w:t>
      </w:r>
      <w:r>
        <w:rPr>
          <w:rFonts w:hint="cs"/>
          <w:rtl/>
        </w:rPr>
        <w:t>علي</w:t>
      </w:r>
      <w:r>
        <w:rPr>
          <w:rtl/>
        </w:rPr>
        <w:t xml:space="preserve"> </w:t>
      </w:r>
      <w:r>
        <w:rPr>
          <w:rFonts w:hint="cs"/>
          <w:rtl/>
        </w:rPr>
        <w:t>محمد</w:t>
      </w:r>
      <w:r>
        <w:rPr>
          <w:rtl/>
        </w:rPr>
        <w:t xml:space="preserve"> </w:t>
      </w:r>
      <w:r>
        <w:rPr>
          <w:rFonts w:hint="cs"/>
          <w:rtl/>
        </w:rPr>
        <w:t>البجاوي،</w:t>
      </w:r>
      <w:r>
        <w:rPr>
          <w:rtl/>
        </w:rPr>
        <w:t xml:space="preserve"> </w:t>
      </w:r>
      <w:r>
        <w:rPr>
          <w:rFonts w:hint="cs"/>
          <w:rtl/>
        </w:rPr>
        <w:t>بيروت</w:t>
      </w:r>
      <w:r>
        <w:rPr>
          <w:rtl/>
        </w:rPr>
        <w:t xml:space="preserve">: </w:t>
      </w:r>
      <w:r>
        <w:rPr>
          <w:rFonts w:hint="cs"/>
          <w:rtl/>
        </w:rPr>
        <w:t>دار</w:t>
      </w:r>
      <w:r>
        <w:rPr>
          <w:rtl/>
        </w:rPr>
        <w:t xml:space="preserve"> </w:t>
      </w:r>
      <w:r>
        <w:rPr>
          <w:rFonts w:hint="cs"/>
          <w:rtl/>
        </w:rPr>
        <w:t>الكتاب</w:t>
      </w:r>
      <w:r>
        <w:rPr>
          <w:rtl/>
        </w:rPr>
        <w:t xml:space="preserve"> </w:t>
      </w:r>
      <w:r>
        <w:rPr>
          <w:rFonts w:hint="cs"/>
          <w:rtl/>
        </w:rPr>
        <w:t>العربي،</w:t>
      </w:r>
      <w:r>
        <w:rPr>
          <w:rtl/>
        </w:rPr>
        <w:t xml:space="preserve"> 1404</w:t>
      </w:r>
      <w:r>
        <w:rPr>
          <w:rFonts w:hint="cs"/>
          <w:rtl/>
        </w:rPr>
        <w:t>هـ</w:t>
      </w:r>
      <w:r>
        <w:rPr>
          <w:rtl/>
        </w:rPr>
        <w:t xml:space="preserve"> / 1984</w:t>
      </w:r>
      <w:r>
        <w:rPr>
          <w:rFonts w:hint="cs"/>
          <w:rtl/>
        </w:rPr>
        <w:t>م</w:t>
      </w:r>
      <w:r>
        <w:rPr>
          <w:rtl/>
        </w:rPr>
        <w:t>.</w:t>
      </w:r>
    </w:p>
    <w:p w:rsidR="00A3648C" w:rsidRDefault="00A3648C" w:rsidP="00F479FD">
      <w:pPr>
        <w:rPr>
          <w:rtl/>
        </w:rPr>
      </w:pPr>
      <w:r>
        <w:rPr>
          <w:rtl/>
        </w:rPr>
        <w:t>6.</w:t>
      </w:r>
      <w:r w:rsidR="00F479FD">
        <w:rPr>
          <w:rFonts w:hint="cs"/>
          <w:rtl/>
        </w:rPr>
        <w:t xml:space="preserve"> </w:t>
      </w:r>
      <w:r>
        <w:rPr>
          <w:rFonts w:hint="cs"/>
          <w:rtl/>
        </w:rPr>
        <w:t>كشف</w:t>
      </w:r>
      <w:r>
        <w:rPr>
          <w:rtl/>
        </w:rPr>
        <w:t xml:space="preserve"> </w:t>
      </w:r>
      <w:r>
        <w:rPr>
          <w:rFonts w:hint="cs"/>
          <w:rtl/>
        </w:rPr>
        <w:t>الغطاء</w:t>
      </w:r>
      <w:r>
        <w:rPr>
          <w:rtl/>
        </w:rPr>
        <w:t xml:space="preserve"> </w:t>
      </w:r>
      <w:r>
        <w:rPr>
          <w:rFonts w:hint="cs"/>
          <w:rtl/>
        </w:rPr>
        <w:t>عن</w:t>
      </w:r>
      <w:r>
        <w:rPr>
          <w:rtl/>
        </w:rPr>
        <w:t xml:space="preserve"> </w:t>
      </w:r>
      <w:r>
        <w:rPr>
          <w:rFonts w:hint="cs"/>
          <w:rtl/>
        </w:rPr>
        <w:t>مبهمات</w:t>
      </w:r>
      <w:r>
        <w:rPr>
          <w:rtl/>
        </w:rPr>
        <w:t xml:space="preserve"> </w:t>
      </w:r>
      <w:r>
        <w:rPr>
          <w:rFonts w:hint="cs"/>
          <w:rtl/>
        </w:rPr>
        <w:t>الشريعة</w:t>
      </w:r>
      <w:r>
        <w:rPr>
          <w:rtl/>
        </w:rPr>
        <w:t xml:space="preserve"> </w:t>
      </w:r>
      <w:r>
        <w:rPr>
          <w:rFonts w:hint="cs"/>
          <w:rtl/>
        </w:rPr>
        <w:t>الغراء،</w:t>
      </w:r>
      <w:r>
        <w:rPr>
          <w:rtl/>
        </w:rPr>
        <w:t xml:space="preserve"> </w:t>
      </w:r>
      <w:r>
        <w:rPr>
          <w:rFonts w:hint="cs"/>
          <w:rtl/>
        </w:rPr>
        <w:t>جعفر</w:t>
      </w:r>
      <w:r>
        <w:rPr>
          <w:rtl/>
        </w:rPr>
        <w:t xml:space="preserve"> </w:t>
      </w:r>
      <w:r>
        <w:rPr>
          <w:rFonts w:hint="cs"/>
          <w:rtl/>
        </w:rPr>
        <w:t>بن</w:t>
      </w:r>
      <w:r>
        <w:rPr>
          <w:rtl/>
        </w:rPr>
        <w:t xml:space="preserve"> </w:t>
      </w:r>
      <w:r>
        <w:rPr>
          <w:rFonts w:hint="cs"/>
          <w:rtl/>
        </w:rPr>
        <w:t>خضر</w:t>
      </w:r>
      <w:r>
        <w:rPr>
          <w:rtl/>
        </w:rPr>
        <w:t xml:space="preserve"> </w:t>
      </w:r>
      <w:r>
        <w:rPr>
          <w:rFonts w:hint="cs"/>
          <w:rtl/>
        </w:rPr>
        <w:t>كاشف</w:t>
      </w:r>
      <w:r>
        <w:rPr>
          <w:rtl/>
        </w:rPr>
        <w:t xml:space="preserve"> </w:t>
      </w:r>
      <w:r>
        <w:rPr>
          <w:rFonts w:hint="cs"/>
          <w:rtl/>
        </w:rPr>
        <w:t>الغطاء،</w:t>
      </w:r>
      <w:r>
        <w:rPr>
          <w:rtl/>
        </w:rPr>
        <w:t xml:space="preserve"> </w:t>
      </w:r>
      <w:r>
        <w:rPr>
          <w:rFonts w:hint="cs"/>
          <w:rtl/>
        </w:rPr>
        <w:t>قم</w:t>
      </w:r>
      <w:r>
        <w:rPr>
          <w:rtl/>
        </w:rPr>
        <w:t xml:space="preserve">: </w:t>
      </w:r>
      <w:r>
        <w:rPr>
          <w:rFonts w:hint="cs"/>
          <w:rtl/>
        </w:rPr>
        <w:t>دفتر</w:t>
      </w:r>
      <w:r>
        <w:rPr>
          <w:rtl/>
        </w:rPr>
        <w:t xml:space="preserve"> </w:t>
      </w:r>
      <w:r>
        <w:rPr>
          <w:rFonts w:hint="cs"/>
          <w:rtl/>
        </w:rPr>
        <w:t>تبليغات</w:t>
      </w:r>
      <w:r>
        <w:rPr>
          <w:rtl/>
        </w:rPr>
        <w:t xml:space="preserve"> </w:t>
      </w:r>
      <w:r>
        <w:rPr>
          <w:rFonts w:hint="cs"/>
          <w:rtl/>
        </w:rPr>
        <w:t>اسلامي</w:t>
      </w:r>
      <w:r>
        <w:rPr>
          <w:rtl/>
        </w:rPr>
        <w:t xml:space="preserve"> </w:t>
      </w:r>
      <w:r>
        <w:rPr>
          <w:rFonts w:hint="cs"/>
          <w:rtl/>
        </w:rPr>
        <w:t>حوزه</w:t>
      </w:r>
      <w:r>
        <w:rPr>
          <w:rtl/>
        </w:rPr>
        <w:t xml:space="preserve"> </w:t>
      </w:r>
      <w:r>
        <w:rPr>
          <w:rFonts w:hint="cs"/>
          <w:rtl/>
        </w:rPr>
        <w:t>علميه،</w:t>
      </w:r>
      <w:r>
        <w:rPr>
          <w:rtl/>
        </w:rPr>
        <w:t xml:space="preserve"> 1380</w:t>
      </w:r>
      <w:r>
        <w:rPr>
          <w:rFonts w:hint="cs"/>
          <w:rtl/>
        </w:rPr>
        <w:t>ش</w:t>
      </w:r>
      <w:r>
        <w:rPr>
          <w:rtl/>
        </w:rPr>
        <w:t>.</w:t>
      </w:r>
    </w:p>
    <w:p w:rsidR="00A3648C" w:rsidRDefault="00A3648C" w:rsidP="00F479FD">
      <w:pPr>
        <w:rPr>
          <w:rtl/>
        </w:rPr>
      </w:pPr>
      <w:r>
        <w:rPr>
          <w:rtl/>
        </w:rPr>
        <w:t>7.</w:t>
      </w:r>
      <w:r w:rsidR="00F479FD">
        <w:rPr>
          <w:rFonts w:hint="cs"/>
          <w:rtl/>
        </w:rPr>
        <w:t xml:space="preserve"> </w:t>
      </w:r>
      <w:r>
        <w:rPr>
          <w:rFonts w:hint="cs"/>
          <w:rtl/>
        </w:rPr>
        <w:t>منائح</w:t>
      </w:r>
      <w:r>
        <w:rPr>
          <w:rtl/>
        </w:rPr>
        <w:t xml:space="preserve"> </w:t>
      </w:r>
      <w:r>
        <w:rPr>
          <w:rFonts w:hint="cs"/>
          <w:rtl/>
        </w:rPr>
        <w:t>الكرم</w:t>
      </w:r>
      <w:r>
        <w:rPr>
          <w:rtl/>
        </w:rPr>
        <w:t xml:space="preserve"> </w:t>
      </w:r>
      <w:r>
        <w:rPr>
          <w:rFonts w:hint="cs"/>
          <w:rtl/>
        </w:rPr>
        <w:t>في</w:t>
      </w:r>
      <w:r>
        <w:rPr>
          <w:rtl/>
        </w:rPr>
        <w:t xml:space="preserve"> </w:t>
      </w:r>
      <w:r>
        <w:rPr>
          <w:rFonts w:hint="cs"/>
          <w:rtl/>
        </w:rPr>
        <w:t>أخبار</w:t>
      </w:r>
      <w:r>
        <w:rPr>
          <w:rtl/>
        </w:rPr>
        <w:t xml:space="preserve"> </w:t>
      </w:r>
      <w:r>
        <w:rPr>
          <w:rFonts w:hint="cs"/>
          <w:rtl/>
        </w:rPr>
        <w:t>مكة</w:t>
      </w:r>
      <w:r>
        <w:rPr>
          <w:rtl/>
        </w:rPr>
        <w:t xml:space="preserve"> </w:t>
      </w:r>
      <w:r>
        <w:rPr>
          <w:rFonts w:hint="cs"/>
          <w:rtl/>
        </w:rPr>
        <w:t>والبيت</w:t>
      </w:r>
      <w:r>
        <w:rPr>
          <w:rtl/>
        </w:rPr>
        <w:t xml:space="preserve"> </w:t>
      </w:r>
      <w:r>
        <w:rPr>
          <w:rFonts w:hint="cs"/>
          <w:rtl/>
        </w:rPr>
        <w:t>وولاة</w:t>
      </w:r>
      <w:r>
        <w:rPr>
          <w:rtl/>
        </w:rPr>
        <w:t xml:space="preserve"> </w:t>
      </w:r>
      <w:r>
        <w:rPr>
          <w:rFonts w:hint="cs"/>
          <w:rtl/>
        </w:rPr>
        <w:t>الحرم،</w:t>
      </w:r>
      <w:r>
        <w:rPr>
          <w:rtl/>
        </w:rPr>
        <w:t xml:space="preserve"> </w:t>
      </w:r>
      <w:r>
        <w:rPr>
          <w:rFonts w:hint="cs"/>
          <w:rtl/>
        </w:rPr>
        <w:t>علي</w:t>
      </w:r>
      <w:r>
        <w:rPr>
          <w:rtl/>
        </w:rPr>
        <w:t xml:space="preserve"> </w:t>
      </w:r>
      <w:r>
        <w:rPr>
          <w:rFonts w:hint="cs"/>
          <w:rtl/>
        </w:rPr>
        <w:t>بن</w:t>
      </w:r>
      <w:r>
        <w:rPr>
          <w:rtl/>
        </w:rPr>
        <w:t xml:space="preserve"> </w:t>
      </w:r>
      <w:r>
        <w:rPr>
          <w:rFonts w:hint="cs"/>
          <w:rtl/>
        </w:rPr>
        <w:t>تاج</w:t>
      </w:r>
      <w:r>
        <w:rPr>
          <w:rtl/>
        </w:rPr>
        <w:t xml:space="preserve"> </w:t>
      </w:r>
      <w:r>
        <w:rPr>
          <w:rFonts w:hint="cs"/>
          <w:rtl/>
        </w:rPr>
        <w:t>الدين</w:t>
      </w:r>
      <w:r>
        <w:rPr>
          <w:rtl/>
        </w:rPr>
        <w:t xml:space="preserve"> </w:t>
      </w:r>
      <w:r>
        <w:rPr>
          <w:rFonts w:hint="cs"/>
          <w:rtl/>
        </w:rPr>
        <w:t>السنجاري،</w:t>
      </w:r>
      <w:r>
        <w:rPr>
          <w:rtl/>
        </w:rPr>
        <w:t xml:space="preserve"> </w:t>
      </w:r>
      <w:r>
        <w:rPr>
          <w:rFonts w:hint="cs"/>
          <w:rtl/>
        </w:rPr>
        <w:t>تحقيق</w:t>
      </w:r>
      <w:r>
        <w:rPr>
          <w:rtl/>
        </w:rPr>
        <w:t xml:space="preserve">: </w:t>
      </w:r>
      <w:r>
        <w:rPr>
          <w:rFonts w:hint="cs"/>
          <w:rtl/>
        </w:rPr>
        <w:t>جميل</w:t>
      </w:r>
      <w:r>
        <w:rPr>
          <w:rtl/>
        </w:rPr>
        <w:t xml:space="preserve"> </w:t>
      </w:r>
      <w:r>
        <w:rPr>
          <w:rFonts w:hint="cs"/>
          <w:rtl/>
        </w:rPr>
        <w:t>عبد</w:t>
      </w:r>
      <w:r>
        <w:rPr>
          <w:rtl/>
        </w:rPr>
        <w:t xml:space="preserve"> </w:t>
      </w:r>
      <w:r>
        <w:rPr>
          <w:rFonts w:hint="cs"/>
          <w:rtl/>
        </w:rPr>
        <w:t>الله</w:t>
      </w:r>
      <w:r>
        <w:rPr>
          <w:rtl/>
        </w:rPr>
        <w:t xml:space="preserve"> </w:t>
      </w:r>
      <w:r>
        <w:rPr>
          <w:rFonts w:hint="cs"/>
          <w:rtl/>
        </w:rPr>
        <w:t>محمد</w:t>
      </w:r>
      <w:r>
        <w:rPr>
          <w:rtl/>
        </w:rPr>
        <w:t xml:space="preserve"> </w:t>
      </w:r>
      <w:r>
        <w:rPr>
          <w:rFonts w:hint="cs"/>
          <w:rtl/>
        </w:rPr>
        <w:t>المصري،</w:t>
      </w:r>
      <w:r>
        <w:rPr>
          <w:rtl/>
        </w:rPr>
        <w:t xml:space="preserve"> </w:t>
      </w:r>
      <w:r>
        <w:rPr>
          <w:rFonts w:hint="cs"/>
          <w:rtl/>
        </w:rPr>
        <w:t>مكة</w:t>
      </w:r>
      <w:r>
        <w:rPr>
          <w:rtl/>
        </w:rPr>
        <w:t xml:space="preserve"> </w:t>
      </w:r>
      <w:r>
        <w:rPr>
          <w:rFonts w:hint="cs"/>
          <w:rtl/>
        </w:rPr>
        <w:t>المكرمة</w:t>
      </w:r>
      <w:r>
        <w:rPr>
          <w:rtl/>
        </w:rPr>
        <w:t xml:space="preserve">: </w:t>
      </w:r>
      <w:r>
        <w:rPr>
          <w:rFonts w:hint="cs"/>
          <w:rtl/>
        </w:rPr>
        <w:t>جامعة</w:t>
      </w:r>
      <w:r>
        <w:rPr>
          <w:rtl/>
        </w:rPr>
        <w:t xml:space="preserve"> </w:t>
      </w:r>
      <w:r>
        <w:rPr>
          <w:rFonts w:hint="cs"/>
          <w:rtl/>
        </w:rPr>
        <w:t>أم</w:t>
      </w:r>
      <w:r>
        <w:rPr>
          <w:rtl/>
        </w:rPr>
        <w:t xml:space="preserve"> </w:t>
      </w:r>
      <w:r>
        <w:rPr>
          <w:rFonts w:hint="cs"/>
          <w:rtl/>
        </w:rPr>
        <w:t>القرى،</w:t>
      </w:r>
      <w:r>
        <w:rPr>
          <w:rtl/>
        </w:rPr>
        <w:t xml:space="preserve"> </w:t>
      </w:r>
      <w:r>
        <w:rPr>
          <w:rFonts w:hint="cs"/>
          <w:rtl/>
        </w:rPr>
        <w:t>ط</w:t>
      </w:r>
      <w:r>
        <w:rPr>
          <w:rtl/>
        </w:rPr>
        <w:t xml:space="preserve"> 1</w:t>
      </w:r>
      <w:r>
        <w:rPr>
          <w:rFonts w:hint="cs"/>
          <w:rtl/>
        </w:rPr>
        <w:t>،</w:t>
      </w:r>
      <w:r>
        <w:rPr>
          <w:rtl/>
        </w:rPr>
        <w:t xml:space="preserve"> 1419</w:t>
      </w:r>
      <w:r>
        <w:rPr>
          <w:rFonts w:hint="cs"/>
          <w:rtl/>
        </w:rPr>
        <w:t>هـ</w:t>
      </w:r>
      <w:r>
        <w:rPr>
          <w:rtl/>
        </w:rPr>
        <w:t xml:space="preserve"> / 1998</w:t>
      </w:r>
      <w:r>
        <w:rPr>
          <w:rFonts w:hint="cs"/>
          <w:rtl/>
        </w:rPr>
        <w:t>م</w:t>
      </w:r>
      <w:r>
        <w:rPr>
          <w:rtl/>
        </w:rPr>
        <w:t>.</w:t>
      </w:r>
    </w:p>
    <w:p w:rsidR="00201D03" w:rsidRPr="00B5061B" w:rsidRDefault="003D12CA" w:rsidP="006479AE">
      <w:pPr>
        <w:pStyle w:val="Heading1"/>
        <w:rPr>
          <w:rFonts w:asciiTheme="minorHAnsi" w:hAnsiTheme="minorHAnsi"/>
          <w:b/>
          <w:bCs w:val="0"/>
          <w:color w:val="auto"/>
          <w:rtl/>
          <w:lang w:bidi="fa-IR"/>
        </w:rPr>
        <w:sectPr w:rsidR="00201D03" w:rsidRPr="00B5061B" w:rsidSect="002E47C0">
          <w:headerReference w:type="default" r:id="rId115"/>
          <w:headerReference w:type="first" r:id="rId116"/>
          <w:footnotePr>
            <w:numRestart w:val="eachPage"/>
          </w:footnotePr>
          <w:pgSz w:w="9923" w:h="13608" w:code="9"/>
          <w:pgMar w:top="1985" w:right="1985" w:bottom="1418" w:left="1418" w:header="720" w:footer="386" w:gutter="0"/>
          <w:cols w:space="720"/>
          <w:titlePg/>
          <w:bidi/>
          <w:docGrid w:linePitch="435"/>
        </w:sectPr>
      </w:pP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p>
    <w:p w:rsidR="00201D03" w:rsidRDefault="00201D03" w:rsidP="00201D03">
      <w:pPr>
        <w:pStyle w:val="Heading1"/>
        <w:rPr>
          <w:rtl/>
        </w:rPr>
      </w:pPr>
    </w:p>
    <w:p w:rsidR="00201D03" w:rsidRDefault="00201D03" w:rsidP="00201D03">
      <w:pPr>
        <w:pStyle w:val="Heading1"/>
        <w:rPr>
          <w:rtl/>
          <w:lang w:bidi="fa-IR"/>
        </w:rPr>
      </w:pPr>
    </w:p>
    <w:p w:rsidR="0038244D" w:rsidRPr="0038244D" w:rsidRDefault="0038244D" w:rsidP="0038244D">
      <w:pPr>
        <w:rPr>
          <w:rtl/>
        </w:rPr>
      </w:pPr>
    </w:p>
    <w:p w:rsidR="00201D03" w:rsidRDefault="00201D03" w:rsidP="00201D03">
      <w:pPr>
        <w:pStyle w:val="Heading1"/>
        <w:rPr>
          <w:rtl/>
        </w:rPr>
      </w:pPr>
    </w:p>
    <w:p w:rsidR="00201D03" w:rsidRDefault="00201D03" w:rsidP="00201D03">
      <w:pPr>
        <w:pStyle w:val="Heading1"/>
        <w:rPr>
          <w:rtl/>
        </w:rPr>
      </w:pPr>
    </w:p>
    <w:p w:rsidR="00201D03" w:rsidRDefault="00201D03" w:rsidP="00201D03">
      <w:pPr>
        <w:pStyle w:val="Heading1"/>
        <w:rPr>
          <w:rtl/>
        </w:rPr>
      </w:pPr>
    </w:p>
    <w:p w:rsidR="003C4110" w:rsidRPr="008B5D68" w:rsidRDefault="00201D03" w:rsidP="00201D03">
      <w:pPr>
        <w:pStyle w:val="Heading1"/>
        <w:rPr>
          <w:color w:val="auto"/>
          <w:rtl/>
        </w:rPr>
      </w:pPr>
      <w:r w:rsidRPr="008B5D68">
        <w:rPr>
          <w:rFonts w:hint="cs"/>
          <w:color w:val="auto"/>
          <w:rtl/>
        </w:rPr>
        <w:t>أخبار الحرمين الشريفين</w:t>
      </w:r>
    </w:p>
    <w:p w:rsidR="00201D03" w:rsidRPr="00E35C90" w:rsidRDefault="005F7DEC" w:rsidP="00E35C90">
      <w:pPr>
        <w:pStyle w:val="Style2"/>
        <w:ind w:firstLine="0"/>
      </w:pPr>
      <w:r>
        <w:rPr>
          <w:rFonts w:hint="cs"/>
          <w:rtl/>
        </w:rPr>
        <w:t>1ـ</w:t>
      </w:r>
      <w:hyperlink r:id="rId117" w:history="1">
        <w:r w:rsidR="00201D03" w:rsidRPr="00201D03">
          <w:rPr>
            <w:rStyle w:val="Hyperlink"/>
            <w:b/>
            <w:bCs w:val="0"/>
            <w:color w:val="auto"/>
            <w:u w:val="none"/>
            <w:rtl/>
          </w:rPr>
          <w:t xml:space="preserve"> </w:t>
        </w:r>
        <w:r w:rsidR="00201D03" w:rsidRPr="00E35C90">
          <w:rPr>
            <w:rStyle w:val="Hyperlink"/>
            <w:color w:val="auto"/>
            <w:u w:val="none"/>
            <w:rtl/>
          </w:rPr>
          <w:t>الرياض و</w:t>
        </w:r>
        <w:r w:rsidR="00EB206D">
          <w:rPr>
            <w:rStyle w:val="Hyperlink"/>
            <w:rFonts w:hint="cs"/>
            <w:color w:val="auto"/>
            <w:u w:val="none"/>
            <w:rtl/>
          </w:rPr>
          <w:t xml:space="preserve"> </w:t>
        </w:r>
        <w:r w:rsidR="00201D03" w:rsidRPr="00E35C90">
          <w:rPr>
            <w:rStyle w:val="Hyperlink"/>
            <w:color w:val="auto"/>
            <w:u w:val="none"/>
            <w:rtl/>
          </w:rPr>
          <w:t>دبلوماسي</w:t>
        </w:r>
        <w:r w:rsidR="00201D03" w:rsidRPr="00E35C90">
          <w:rPr>
            <w:rStyle w:val="Hyperlink"/>
            <w:rFonts w:hint="cs"/>
            <w:color w:val="auto"/>
            <w:u w:val="none"/>
            <w:rtl/>
          </w:rPr>
          <w:t>ّ</w:t>
        </w:r>
        <w:r w:rsidR="00201D03" w:rsidRPr="00E35C90">
          <w:rPr>
            <w:rStyle w:val="Hyperlink"/>
            <w:color w:val="auto"/>
            <w:u w:val="none"/>
            <w:rtl/>
          </w:rPr>
          <w:t>ة الص</w:t>
        </w:r>
        <w:r w:rsidR="00201D03" w:rsidRPr="00E35C90">
          <w:rPr>
            <w:rStyle w:val="Hyperlink"/>
            <w:rFonts w:hint="cs"/>
            <w:color w:val="auto"/>
            <w:u w:val="none"/>
            <w:rtl/>
          </w:rPr>
          <w:t>ّ</w:t>
        </w:r>
        <w:r w:rsidR="00201D03" w:rsidRPr="00E35C90">
          <w:rPr>
            <w:rStyle w:val="Hyperlink"/>
            <w:color w:val="auto"/>
            <w:u w:val="none"/>
            <w:rtl/>
          </w:rPr>
          <w:t>د</w:t>
        </w:r>
        <w:r w:rsidR="00201D03" w:rsidRPr="00E35C90">
          <w:rPr>
            <w:rStyle w:val="Hyperlink"/>
            <w:rFonts w:hint="cs"/>
            <w:color w:val="auto"/>
            <w:u w:val="none"/>
            <w:rtl/>
          </w:rPr>
          <w:t>ّ</w:t>
        </w:r>
        <w:r w:rsidR="00201D03" w:rsidRPr="00E35C90">
          <w:rPr>
            <w:rStyle w:val="Hyperlink"/>
            <w:color w:val="auto"/>
            <w:u w:val="none"/>
            <w:rtl/>
          </w:rPr>
          <w:t xml:space="preserve"> عن سبيل الله</w:t>
        </w:r>
      </w:hyperlink>
    </w:p>
    <w:p w:rsidR="00201D03" w:rsidRDefault="00201D03" w:rsidP="00201D03">
      <w:pPr>
        <w:rPr>
          <w:rtl/>
        </w:rPr>
      </w:pPr>
      <w:r>
        <w:rPr>
          <w:sz w:val="18"/>
          <w:szCs w:val="18"/>
          <w:bdr w:val="none" w:sz="0" w:space="0" w:color="auto" w:frame="1"/>
        </w:rPr>
        <w:t> </w:t>
      </w:r>
      <w:r>
        <w:rPr>
          <w:rtl/>
        </w:rPr>
        <w:t>طهران (العالم) ـ قال رئيس منظمة الحج والزيارة في إيران سعيد أوحدي</w:t>
      </w:r>
      <w:r>
        <w:rPr>
          <w:rFonts w:hint="cs"/>
          <w:rtl/>
        </w:rPr>
        <w:t>:</w:t>
      </w:r>
      <w:r>
        <w:rPr>
          <w:rtl/>
        </w:rPr>
        <w:t xml:space="preserve"> إن</w:t>
      </w:r>
      <w:r>
        <w:rPr>
          <w:rFonts w:hint="cs"/>
          <w:rtl/>
        </w:rPr>
        <w:t>ّ</w:t>
      </w:r>
      <w:r>
        <w:rPr>
          <w:rtl/>
        </w:rPr>
        <w:t xml:space="preserve"> السلطات السعودية تعمدت وضع العراقيل لحرمان الإيرانيين من أداء فريضة الحج هذا العام.. محملاً الجانب السعودي مسؤولية حرمان الإيرانيين من أداء مراسم الحج لعدم الوفاء بالتزاماته أمام الشعوب الإسلامية وإخلاله بالمواثيق الدولية</w:t>
      </w:r>
      <w:r>
        <w:rPr>
          <w:rFonts w:asciiTheme="minorHAnsi" w:hAnsiTheme="minorHAnsi" w:hint="cs"/>
          <w:rtl/>
        </w:rPr>
        <w:t>.</w:t>
      </w:r>
    </w:p>
    <w:p w:rsidR="00201D03" w:rsidRDefault="00201D03" w:rsidP="00201D03">
      <w:pPr>
        <w:rPr>
          <w:rtl/>
        </w:rPr>
      </w:pPr>
      <w:r>
        <w:rPr>
          <w:rtl/>
        </w:rPr>
        <w:t>وفيما كان سوء تنظيمها في العام الماضي وراء مقتل الآلاف من الحجاج باتت عراقيل السعودية تحرم اليوم حجاج إيران من أداء فريضتهم لهذا العام، بعد أن حالت دبلوماسية الصد عن سبيل الله السعودية دون أداء الحجاج السوريين واليمنيين لفريضة الحج خلال الأعوام الأخيرة</w:t>
      </w:r>
      <w:r>
        <w:rPr>
          <w:rFonts w:hint="cs"/>
          <w:rtl/>
        </w:rPr>
        <w:t>.</w:t>
      </w:r>
    </w:p>
    <w:p w:rsidR="00201D03" w:rsidRDefault="00201D03" w:rsidP="00201D03">
      <w:pPr>
        <w:rPr>
          <w:sz w:val="24"/>
          <w:szCs w:val="24"/>
        </w:rPr>
      </w:pPr>
      <w:r>
        <w:rPr>
          <w:rtl/>
        </w:rPr>
        <w:t>وخلال جولتين من المباحثات المتأخرة كثيراً عن موعدها حول تنظيم عملية إيفاد الحجاج وإدارة شؤونهم خلال موسم الحج والتي أجرتها مع منظمة الحج الإيرانية، لم تتجاوب السعودية مع عدد من المطالب، منها ما يتعلق بصدور التأشيرات، وضمان أمن الحجيج لتلافي ما</w:t>
      </w:r>
      <w:r>
        <w:rPr>
          <w:rFonts w:hint="cs"/>
          <w:rtl/>
        </w:rPr>
        <w:t> </w:t>
      </w:r>
      <w:r>
        <w:rPr>
          <w:rtl/>
        </w:rPr>
        <w:t>حدث لمئات من الحجاج الإيرانيين في منى</w:t>
      </w:r>
      <w:r>
        <w:t>.</w:t>
      </w:r>
    </w:p>
    <w:p w:rsidR="00201D03" w:rsidRPr="00201D03" w:rsidRDefault="00201D03" w:rsidP="00201D03">
      <w:pPr>
        <w:pStyle w:val="Heading2"/>
        <w:rPr>
          <w:i/>
          <w:iCs/>
          <w:color w:val="auto"/>
          <w:sz w:val="24"/>
          <w:szCs w:val="24"/>
          <w:rtl/>
        </w:rPr>
      </w:pPr>
      <w:r w:rsidRPr="00201D03">
        <w:rPr>
          <w:color w:val="auto"/>
          <w:bdr w:val="none" w:sz="0" w:space="0" w:color="auto" w:frame="1"/>
          <w:rtl/>
        </w:rPr>
        <w:t>منظمة الحج: السعودية تعمدت حرمان الإيرانيين من أداء فريضة الحج هذا العام</w:t>
      </w:r>
    </w:p>
    <w:p w:rsidR="00201D03" w:rsidRDefault="00201D03" w:rsidP="00201D03">
      <w:pPr>
        <w:rPr>
          <w:rtl/>
        </w:rPr>
      </w:pPr>
      <w:r>
        <w:rPr>
          <w:rtl/>
        </w:rPr>
        <w:t>وصرح وزير الثقافة والإرشاد الإسلامي الإيراني علي جنتي في حديث إعلامي</w:t>
      </w:r>
      <w:r>
        <w:rPr>
          <w:rFonts w:hint="cs"/>
          <w:rtl/>
        </w:rPr>
        <w:t>:</w:t>
      </w:r>
      <w:r>
        <w:rPr>
          <w:rtl/>
        </w:rPr>
        <w:t xml:space="preserve"> أنه </w:t>
      </w:r>
      <w:r>
        <w:rPr>
          <w:rFonts w:hint="cs"/>
          <w:rtl/>
        </w:rPr>
        <w:t>و</w:t>
      </w:r>
      <w:r>
        <w:rPr>
          <w:rtl/>
        </w:rPr>
        <w:t>نظراً إلى طريقة التعاطي خلال جولتي المفاوضات مع الوفد الإيراني والعقبات التي وضعوها ولاحظناها في تعامل السلطات السعودية، فمن الناحية العملية من غير الممكن أن يتم أداء فريضة الحج هذا العام</w:t>
      </w:r>
      <w:r>
        <w:rPr>
          <w:rFonts w:hint="cs"/>
          <w:rtl/>
        </w:rPr>
        <w:t>.</w:t>
      </w:r>
    </w:p>
    <w:p w:rsidR="00201D03" w:rsidRDefault="00201D03" w:rsidP="00201D03">
      <w:pPr>
        <w:rPr>
          <w:rtl/>
        </w:rPr>
      </w:pPr>
      <w:r>
        <w:rPr>
          <w:rtl/>
        </w:rPr>
        <w:t>من جانبه قال رئيس منظمة الحج الإيرانية سعيد أوحدي</w:t>
      </w:r>
      <w:r>
        <w:rPr>
          <w:rFonts w:hint="cs"/>
          <w:rtl/>
        </w:rPr>
        <w:t>:</w:t>
      </w:r>
      <w:r>
        <w:rPr>
          <w:rtl/>
        </w:rPr>
        <w:t xml:space="preserve"> إن</w:t>
      </w:r>
      <w:r>
        <w:rPr>
          <w:rFonts w:hint="cs"/>
          <w:rtl/>
        </w:rPr>
        <w:t>ّ</w:t>
      </w:r>
      <w:r>
        <w:rPr>
          <w:rtl/>
        </w:rPr>
        <w:t xml:space="preserve"> الجانب السعودي تعمد وضع العراقيل ولم يف بالتزاماته، كما أخل بالمواثيق الدولية المتعلقة بالشؤون القانونية والقنصلية</w:t>
      </w:r>
      <w:r>
        <w:rPr>
          <w:rFonts w:hint="cs"/>
          <w:rtl/>
        </w:rPr>
        <w:t>.</w:t>
      </w:r>
    </w:p>
    <w:p w:rsidR="00201D03" w:rsidRDefault="00201D03" w:rsidP="00201D03">
      <w:pPr>
        <w:rPr>
          <w:rtl/>
        </w:rPr>
      </w:pPr>
      <w:r>
        <w:rPr>
          <w:rtl/>
        </w:rPr>
        <w:t>وفي مقابلة مع قناة العالم ستبث لاحقاً لفت أوحدي إلى أن السلطات السعودية تتعامل مع الحج بتأثير من الأجواء السياسية التي أعقبت قطع علاقاتها مع طهران</w:t>
      </w:r>
      <w:r>
        <w:rPr>
          <w:rFonts w:hint="cs"/>
          <w:rtl/>
        </w:rPr>
        <w:t>.</w:t>
      </w:r>
    </w:p>
    <w:p w:rsidR="00201D03" w:rsidRDefault="00201D03" w:rsidP="007C2221">
      <w:pPr>
        <w:rPr>
          <w:rtl/>
        </w:rPr>
      </w:pPr>
      <w:r>
        <w:rPr>
          <w:rtl/>
        </w:rPr>
        <w:t>وصرح أوحدي لمراسلنا بالقول</w:t>
      </w:r>
      <w:r>
        <w:rPr>
          <w:rFonts w:hint="cs"/>
          <w:rtl/>
        </w:rPr>
        <w:t>:</w:t>
      </w:r>
      <w:r>
        <w:rPr>
          <w:rtl/>
        </w:rPr>
        <w:t xml:space="preserve"> إن</w:t>
      </w:r>
      <w:r>
        <w:rPr>
          <w:rFonts w:hint="cs"/>
          <w:rtl/>
        </w:rPr>
        <w:t>ّ</w:t>
      </w:r>
      <w:r>
        <w:rPr>
          <w:rtl/>
        </w:rPr>
        <w:t xml:space="preserve"> عدم التنسيق بين أجهزة الدولة في السعودية وتخبطها فيما بينها وعدم وجود أي رغبة لديهم بالسماح لحجاجنا بأداء مناسك الحج كانت من أهم الأسباب التي أدت إلى حرمان حجاجنا هذا العام من أداء فريضة الحج، وسلب هذا الحق المقدس منهم</w:t>
      </w:r>
      <w:r>
        <w:t>.</w:t>
      </w:r>
    </w:p>
    <w:p w:rsidR="00201D03" w:rsidRDefault="00201D03" w:rsidP="00201D03">
      <w:pPr>
        <w:pStyle w:val="Heading1"/>
      </w:pPr>
      <w:r>
        <w:rPr>
          <w:noProof/>
          <w:lang w:bidi="fa-IR"/>
        </w:rPr>
        <w:drawing>
          <wp:inline distT="0" distB="0" distL="0" distR="0" wp14:anchorId="3AE66E69" wp14:editId="35269653">
            <wp:extent cx="3023616" cy="1743988"/>
            <wp:effectExtent l="0" t="0" r="5715" b="8890"/>
            <wp:docPr id="18" name="Picture 18" descr="http://i.alalam.ir/news/Image/Inner-Media/2016/05/30/alalam_636001949767591496_25f_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alalam.ir/news/Image/Inner-Media/2016/05/30/alalam_636001949767591496_25f_4x3.jpg"/>
                    <pic:cNvPicPr>
                      <a:picLocks noChangeAspect="1" noChangeArrowheads="1"/>
                    </pic:cNvPicPr>
                  </pic:nvPicPr>
                  <pic:blipFill>
                    <a:blip r:embed="rId118">
                      <a:extLst>
                        <a:ext uri="{BEBA8EAE-BF5A-486C-A8C5-ECC9F3942E4B}">
                          <a14:imgProps xmlns:a14="http://schemas.microsoft.com/office/drawing/2010/main">
                            <a14:imgLayer r:embed="rId119">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25629" cy="1745149"/>
                    </a:xfrm>
                    <a:prstGeom prst="rect">
                      <a:avLst/>
                    </a:prstGeom>
                    <a:ln>
                      <a:noFill/>
                    </a:ln>
                    <a:effectLst>
                      <a:softEdge rad="112500"/>
                    </a:effectLst>
                  </pic:spPr>
                </pic:pic>
              </a:graphicData>
            </a:graphic>
          </wp:inline>
        </w:drawing>
      </w:r>
    </w:p>
    <w:p w:rsidR="00201D03" w:rsidRDefault="00201D03" w:rsidP="007C2221">
      <w:pPr>
        <w:rPr>
          <w:rtl/>
        </w:rPr>
      </w:pPr>
      <w:r>
        <w:rPr>
          <w:rtl/>
        </w:rPr>
        <w:t>كما حمل المتحدث باسم الخارجية الإيرانية حسين جابري أنصاري السعودية مسؤولية عدم استطاعة الحجاج الإيرانيين أداء فريضة الحج هذا العام، واصفاً ذلك ب</w:t>
      </w:r>
      <w:r>
        <w:rPr>
          <w:rFonts w:hint="cs"/>
          <w:rtl/>
        </w:rPr>
        <w:t>أ</w:t>
      </w:r>
      <w:r>
        <w:rPr>
          <w:rtl/>
        </w:rPr>
        <w:t>نه صد</w:t>
      </w:r>
      <w:r>
        <w:rPr>
          <w:rFonts w:hint="cs"/>
          <w:rtl/>
        </w:rPr>
        <w:t>ّ</w:t>
      </w:r>
      <w:r>
        <w:rPr>
          <w:rtl/>
        </w:rPr>
        <w:t xml:space="preserve"> عن سبيل الله</w:t>
      </w:r>
      <w:r>
        <w:rPr>
          <w:rFonts w:hint="cs"/>
          <w:rtl/>
        </w:rPr>
        <w:t>.</w:t>
      </w:r>
    </w:p>
    <w:p w:rsidR="00201D03" w:rsidRDefault="00201D03" w:rsidP="005D6FCD">
      <w:pPr>
        <w:rPr>
          <w:rtl/>
        </w:rPr>
      </w:pPr>
      <w:r>
        <w:rPr>
          <w:rtl/>
        </w:rPr>
        <w:t>وقال أنصاري</w:t>
      </w:r>
      <w:r>
        <w:rPr>
          <w:rFonts w:hint="cs"/>
          <w:rtl/>
        </w:rPr>
        <w:t>:</w:t>
      </w:r>
      <w:r>
        <w:rPr>
          <w:rtl/>
        </w:rPr>
        <w:t xml:space="preserve"> إن</w:t>
      </w:r>
      <w:r>
        <w:rPr>
          <w:rFonts w:hint="cs"/>
          <w:rtl/>
        </w:rPr>
        <w:t>ّ</w:t>
      </w:r>
      <w:r>
        <w:rPr>
          <w:rtl/>
        </w:rPr>
        <w:t xml:space="preserve"> الرياض التي تنتهج سياسة التوتر مع طهران قامت بتسييس ملف الحج أيضاً خلافاً لما تدعيه، مؤكداً أن الرياض لم</w:t>
      </w:r>
      <w:r w:rsidR="005D6FCD">
        <w:rPr>
          <w:rFonts w:hint="cs"/>
          <w:rtl/>
        </w:rPr>
        <w:t> </w:t>
      </w:r>
      <w:r>
        <w:rPr>
          <w:rtl/>
        </w:rPr>
        <w:t>توافق على القيام بمسؤوليتها البديهية في تأمين سلامة الحجاج وأمنهم</w:t>
      </w:r>
      <w:r>
        <w:rPr>
          <w:rFonts w:hint="cs"/>
          <w:rtl/>
        </w:rPr>
        <w:t>.</w:t>
      </w:r>
    </w:p>
    <w:p w:rsidR="00201D03" w:rsidRDefault="00201D03" w:rsidP="00201D03">
      <w:pPr>
        <w:rPr>
          <w:rtl/>
        </w:rPr>
      </w:pPr>
      <w:r>
        <w:rPr>
          <w:rtl/>
        </w:rPr>
        <w:t>كما لفت إلى أن</w:t>
      </w:r>
      <w:r>
        <w:rPr>
          <w:rFonts w:hint="cs"/>
          <w:rtl/>
        </w:rPr>
        <w:t>ّ</w:t>
      </w:r>
      <w:r>
        <w:rPr>
          <w:rtl/>
        </w:rPr>
        <w:t xml:space="preserve"> السعودية لم توقع الاتفاقية التي كان ينبغي أن توقعها لإصدار التأشيرات من قبل مكتب رعاية مصالحها في إيران أي السفارة السويسرية، وموضوع سلامة الحجاج الإيرانيين، إضافة إلى موضوع الدعم القنصلي</w:t>
      </w:r>
      <w:r>
        <w:rPr>
          <w:rFonts w:hint="cs"/>
          <w:rtl/>
        </w:rPr>
        <w:t>.</w:t>
      </w:r>
    </w:p>
    <w:p w:rsidR="00201D03" w:rsidRDefault="00201D03" w:rsidP="00956B17">
      <w:pPr>
        <w:rPr>
          <w:sz w:val="18"/>
          <w:szCs w:val="18"/>
        </w:rPr>
      </w:pPr>
      <w:r>
        <w:rPr>
          <w:rtl/>
        </w:rPr>
        <w:t>وكانت منظمة الحج الإيرانية قد أصدرت بياناً شرحت فيه العراقيل التي وضعتها السعودية، مؤكدة الأهمية التي توليها إيران للحج باعتباره أحد أركان الإسلام ومظهراً لوحدة الأمة الإسلامية</w:t>
      </w:r>
      <w:r>
        <w:t>.</w:t>
      </w:r>
    </w:p>
    <w:p w:rsidR="00201D03" w:rsidRDefault="00201D03" w:rsidP="007B5937">
      <w:pPr>
        <w:pStyle w:val="Heading20"/>
        <w:rPr>
          <w:i/>
          <w:iCs/>
          <w:color w:val="494949"/>
          <w:sz w:val="24"/>
          <w:szCs w:val="24"/>
          <w:rtl/>
        </w:rPr>
      </w:pPr>
      <w:r>
        <w:rPr>
          <w:bdr w:val="none" w:sz="0" w:space="0" w:color="auto" w:frame="1"/>
          <w:rtl/>
        </w:rPr>
        <w:t>الرياض ترفض التفاوض حول إجراءات أمن الحجاج وسلامتهم</w:t>
      </w:r>
    </w:p>
    <w:p w:rsidR="00201D03" w:rsidRDefault="00201D03" w:rsidP="00201D03">
      <w:pPr>
        <w:rPr>
          <w:rtl/>
        </w:rPr>
      </w:pPr>
      <w:r>
        <w:rPr>
          <w:rtl/>
        </w:rPr>
        <w:t>وقال البيان</w:t>
      </w:r>
      <w:r>
        <w:rPr>
          <w:rFonts w:hint="cs"/>
          <w:rtl/>
        </w:rPr>
        <w:t>:</w:t>
      </w:r>
      <w:r>
        <w:rPr>
          <w:rtl/>
        </w:rPr>
        <w:t xml:space="preserve"> إن</w:t>
      </w:r>
      <w:r>
        <w:rPr>
          <w:rFonts w:hint="cs"/>
          <w:rtl/>
        </w:rPr>
        <w:t>ّ</w:t>
      </w:r>
      <w:r>
        <w:rPr>
          <w:rtl/>
        </w:rPr>
        <w:t xml:space="preserve"> وفد منظمة الحج الإيرانية بذل جهوداً حثيثة بهدف إيفاد الحجاج الإيرانيين لأداء مناسك هذا العام، بما فيها المباحثات التي أجريت مؤخراً مع وزارة الحج السعودية في عهد وزيرها الجديد، لكن سياسات السعودية حالت دون ذلك</w:t>
      </w:r>
      <w:r>
        <w:rPr>
          <w:rFonts w:hint="cs"/>
          <w:rtl/>
        </w:rPr>
        <w:t>.</w:t>
      </w:r>
    </w:p>
    <w:p w:rsidR="00201D03" w:rsidRDefault="00201D03" w:rsidP="00201D03">
      <w:pPr>
        <w:rPr>
          <w:rtl/>
        </w:rPr>
      </w:pPr>
      <w:r>
        <w:rPr>
          <w:rtl/>
        </w:rPr>
        <w:t>وحاول وزير الخارجية السعودي عادل الجبير تبرير الحرج الذي وقعت فيه الرياض في حرمان الإيرانيين من موسم هذا العام قائلاً</w:t>
      </w:r>
      <w:r>
        <w:rPr>
          <w:rFonts w:hint="cs"/>
          <w:rtl/>
        </w:rPr>
        <w:t>:</w:t>
      </w:r>
      <w:r>
        <w:rPr>
          <w:rtl/>
        </w:rPr>
        <w:t xml:space="preserve"> إن</w:t>
      </w:r>
      <w:r>
        <w:rPr>
          <w:rFonts w:hint="cs"/>
          <w:rtl/>
        </w:rPr>
        <w:t>ّ</w:t>
      </w:r>
      <w:r>
        <w:rPr>
          <w:rtl/>
        </w:rPr>
        <w:t xml:space="preserve"> إيران طالبت بمزايا تخرج عن إطار التنظيم العادي للحج ما كان سيتسبب بفوضى خلال الموسم، على حد</w:t>
      </w:r>
      <w:r>
        <w:rPr>
          <w:rFonts w:hint="cs"/>
          <w:rtl/>
        </w:rPr>
        <w:t>ّ</w:t>
      </w:r>
      <w:r>
        <w:rPr>
          <w:rtl/>
        </w:rPr>
        <w:t xml:space="preserve"> وصفه</w:t>
      </w:r>
      <w:r>
        <w:rPr>
          <w:rFonts w:hint="cs"/>
          <w:rtl/>
        </w:rPr>
        <w:t>.</w:t>
      </w:r>
    </w:p>
    <w:p w:rsidR="00201D03" w:rsidRDefault="00201D03" w:rsidP="00201D03">
      <w:pPr>
        <w:rPr>
          <w:rtl/>
        </w:rPr>
      </w:pPr>
      <w:r>
        <w:rPr>
          <w:rtl/>
        </w:rPr>
        <w:t>وسعت وسائل إعلام تابعة للرياض أن تحذو نفس الطريقة في اتهام إيران بطرح مطالب تهدد أمن الحجيج وسلامتهم، وكأن</w:t>
      </w:r>
      <w:r>
        <w:rPr>
          <w:rFonts w:hint="cs"/>
          <w:rtl/>
        </w:rPr>
        <w:t>ّ</w:t>
      </w:r>
      <w:r>
        <w:rPr>
          <w:rtl/>
        </w:rPr>
        <w:t xml:space="preserve"> الآف الحجاج قتلوا في إيران أو على يد إيران وليس بسبب سوء تنظيم السلطات السعودية المعنية..</w:t>
      </w:r>
      <w:r>
        <w:rPr>
          <w:rFonts w:hint="cs"/>
          <w:rtl/>
        </w:rPr>
        <w:t>!!!</w:t>
      </w:r>
      <w:r>
        <w:rPr>
          <w:rtl/>
        </w:rPr>
        <w:t xml:space="preserve"> فضلاً عن رفض الرياض التفاوض حول إجراءات تتعلق بأمن الحجاج وسلامتهم</w:t>
      </w:r>
      <w:r>
        <w:rPr>
          <w:rFonts w:hint="cs"/>
          <w:rtl/>
        </w:rPr>
        <w:t>.</w:t>
      </w:r>
    </w:p>
    <w:p w:rsidR="00E35C90" w:rsidRDefault="00AB7D43" w:rsidP="00AB7D43">
      <w:pPr>
        <w:pStyle w:val="Style2"/>
        <w:ind w:firstLine="0"/>
      </w:pPr>
      <w:r>
        <w:rPr>
          <w:rFonts w:hint="cs"/>
          <w:rtl/>
        </w:rPr>
        <w:t xml:space="preserve">2ـ </w:t>
      </w:r>
      <w:r w:rsidR="00E35C90">
        <w:rPr>
          <w:rtl/>
        </w:rPr>
        <w:t xml:space="preserve">سكان الشهداء </w:t>
      </w:r>
      <w:r>
        <w:rPr>
          <w:rFonts w:hint="cs"/>
          <w:rtl/>
        </w:rPr>
        <w:t xml:space="preserve">(فخ) </w:t>
      </w:r>
      <w:r w:rsidR="00E35C90">
        <w:rPr>
          <w:rtl/>
        </w:rPr>
        <w:t>طالبوا بلجنة لتقصي الحقائق</w:t>
      </w:r>
    </w:p>
    <w:p w:rsidR="00E35C90" w:rsidRDefault="00E35C90" w:rsidP="00AB7D43">
      <w:pPr>
        <w:pStyle w:val="Heading20"/>
        <w:jc w:val="center"/>
        <w:rPr>
          <w:rtl/>
        </w:rPr>
      </w:pPr>
      <w:r w:rsidRPr="00E35C90">
        <w:rPr>
          <w:rtl/>
        </w:rPr>
        <w:t>مواطن يضم</w:t>
      </w:r>
      <w:r w:rsidR="00AB7D43">
        <w:rPr>
          <w:rFonts w:hint="cs"/>
          <w:rtl/>
        </w:rPr>
        <w:t>ّ</w:t>
      </w:r>
      <w:r w:rsidRPr="00E35C90">
        <w:rPr>
          <w:rtl/>
        </w:rPr>
        <w:t xml:space="preserve"> مقبرة تاريخية إلى منزله</w:t>
      </w:r>
      <w:r w:rsidR="00AB7D43">
        <w:rPr>
          <w:rFonts w:hint="cs"/>
          <w:rtl/>
        </w:rPr>
        <w:t>!!!</w:t>
      </w:r>
    </w:p>
    <w:p w:rsidR="00E35C90" w:rsidRDefault="00AB7D43" w:rsidP="00AB7D43">
      <w:pPr>
        <w:rPr>
          <w:rFonts w:ascii="Times New Roman" w:hAnsi="Times New Roman"/>
          <w:sz w:val="24"/>
          <w:szCs w:val="24"/>
        </w:rPr>
      </w:pPr>
      <w:r>
        <w:rPr>
          <w:shd w:val="clear" w:color="auto" w:fill="FFFFFF"/>
          <w:rtl/>
        </w:rPr>
        <w:t>اتهم عدد من سكان حي الشهداء في مكة المكرمة، مواطنا</w:t>
      </w:r>
      <w:r>
        <w:rPr>
          <w:rFonts w:hint="cs"/>
          <w:shd w:val="clear" w:color="auto" w:fill="FFFFFF"/>
          <w:rtl/>
        </w:rPr>
        <w:t xml:space="preserve">ً </w:t>
      </w:r>
      <w:r w:rsidR="00E35C90">
        <w:rPr>
          <w:noProof/>
          <w:lang w:bidi="fa-IR"/>
        </w:rPr>
        <w:drawing>
          <wp:inline distT="0" distB="0" distL="0" distR="0" wp14:anchorId="2461C260" wp14:editId="556A96A5">
            <wp:extent cx="3048000" cy="1678687"/>
            <wp:effectExtent l="171450" t="171450" r="381000" b="360045"/>
            <wp:docPr id="30" name="Picture 30" descr="مواطن يضم مقبرة تاريخية إلى منز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واطن يضم مقبرة تاريخية إلى منزله"/>
                    <pic:cNvPicPr>
                      <a:picLocks noChangeAspect="1" noChangeArrowheads="1"/>
                    </pic:cNvPicPr>
                  </pic:nvPicPr>
                  <pic:blipFill>
                    <a:blip r:embed="rId120">
                      <a:extLst>
                        <a:ext uri="{BEBA8EAE-BF5A-486C-A8C5-ECC9F3942E4B}">
                          <a14:imgProps xmlns:a14="http://schemas.microsoft.com/office/drawing/2010/main">
                            <a14:imgLayer r:embed="rId121">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0398" cy="1680008"/>
                    </a:xfrm>
                    <a:prstGeom prst="rect">
                      <a:avLst/>
                    </a:prstGeom>
                    <a:ln>
                      <a:noFill/>
                    </a:ln>
                    <a:effectLst>
                      <a:outerShdw blurRad="292100" dist="139700" dir="2700000" algn="tl" rotWithShape="0">
                        <a:srgbClr val="333333">
                          <a:alpha val="65000"/>
                        </a:srgbClr>
                      </a:outerShdw>
                    </a:effectLst>
                  </pic:spPr>
                </pic:pic>
              </a:graphicData>
            </a:graphic>
          </wp:inline>
        </w:drawing>
      </w:r>
    </w:p>
    <w:p w:rsidR="00E35C90" w:rsidRDefault="00E35C90" w:rsidP="00AB7D43">
      <w:pPr>
        <w:rPr>
          <w:rFonts w:ascii="Times New Roman" w:hAnsi="Times New Roman" w:cs="Times New Roman"/>
        </w:rPr>
      </w:pPr>
      <w:r>
        <w:t> </w:t>
      </w:r>
      <w:r>
        <w:rPr>
          <w:shd w:val="clear" w:color="auto" w:fill="FFFFFF"/>
          <w:rtl/>
        </w:rPr>
        <w:t>بالاعتداء على مقبرة «فخ» التاريخية، وضمها إلى منزله. مطالبين بتشكيل لجنة للتحقيق في الحادثة</w:t>
      </w:r>
      <w:r w:rsidR="000B5B12">
        <w:rPr>
          <w:rFonts w:hint="cs"/>
          <w:shd w:val="clear" w:color="auto" w:fill="FFFFFF"/>
          <w:rtl/>
        </w:rPr>
        <w:t>...</w:t>
      </w:r>
    </w:p>
    <w:p w:rsidR="00E35C90" w:rsidRPr="00E35C90" w:rsidRDefault="00E35C90" w:rsidP="00E35C90">
      <w:pPr>
        <w:rPr>
          <w:rFonts w:asciiTheme="minorHAnsi" w:hAnsiTheme="minorHAnsi"/>
        </w:rPr>
      </w:pPr>
      <w:r>
        <w:rPr>
          <w:shd w:val="clear" w:color="auto" w:fill="FFFFFF"/>
          <w:rtl/>
        </w:rPr>
        <w:t>وبين محمد اللهيبي، أن جارهم استولى على المقبرة وضمها إلى فناء منزله بعد أن أغلق أبوابها وفتح بابا</w:t>
      </w:r>
      <w:r>
        <w:rPr>
          <w:rFonts w:hint="cs"/>
          <w:shd w:val="clear" w:color="auto" w:fill="FFFFFF"/>
          <w:rtl/>
        </w:rPr>
        <w:t>ً</w:t>
      </w:r>
      <w:r>
        <w:rPr>
          <w:shd w:val="clear" w:color="auto" w:fill="FFFFFF"/>
          <w:rtl/>
        </w:rPr>
        <w:t xml:space="preserve"> خاصا</w:t>
      </w:r>
      <w:r>
        <w:rPr>
          <w:rFonts w:hint="cs"/>
          <w:shd w:val="clear" w:color="auto" w:fill="FFFFFF"/>
          <w:rtl/>
        </w:rPr>
        <w:t>ً</w:t>
      </w:r>
      <w:r>
        <w:rPr>
          <w:shd w:val="clear" w:color="auto" w:fill="FFFFFF"/>
          <w:rtl/>
        </w:rPr>
        <w:t xml:space="preserve"> عليها من داره. مشيرا</w:t>
      </w:r>
      <w:r>
        <w:rPr>
          <w:rFonts w:hint="cs"/>
          <w:shd w:val="clear" w:color="auto" w:fill="FFFFFF"/>
          <w:rtl/>
        </w:rPr>
        <w:t>ً</w:t>
      </w:r>
      <w:r>
        <w:rPr>
          <w:shd w:val="clear" w:color="auto" w:fill="FFFFFF"/>
          <w:rtl/>
        </w:rPr>
        <w:t xml:space="preserve"> إلى أن جارهم شيد عددا</w:t>
      </w:r>
      <w:r>
        <w:rPr>
          <w:rFonts w:hint="cs"/>
          <w:shd w:val="clear" w:color="auto" w:fill="FFFFFF"/>
          <w:rtl/>
        </w:rPr>
        <w:t>ً</w:t>
      </w:r>
      <w:r>
        <w:rPr>
          <w:shd w:val="clear" w:color="auto" w:fill="FFFFFF"/>
          <w:rtl/>
        </w:rPr>
        <w:t xml:space="preserve"> من المرافق على رفات الأموات، في أجزاء من المقبرة</w:t>
      </w:r>
      <w:r>
        <w:rPr>
          <w:shd w:val="clear" w:color="auto" w:fill="FFFFFF"/>
        </w:rPr>
        <w:t>.</w:t>
      </w:r>
    </w:p>
    <w:p w:rsidR="00E35C90" w:rsidRDefault="00E35C90" w:rsidP="00E35C90">
      <w:pPr>
        <w:rPr>
          <w:shd w:val="clear" w:color="auto" w:fill="FFFFFF"/>
          <w:rtl/>
        </w:rPr>
      </w:pPr>
      <w:r>
        <w:rPr>
          <w:shd w:val="clear" w:color="auto" w:fill="FFFFFF"/>
          <w:rtl/>
        </w:rPr>
        <w:t>وأيد محمد السلامي حديث اللهيبي، موضحا</w:t>
      </w:r>
      <w:r>
        <w:rPr>
          <w:rFonts w:hint="cs"/>
          <w:shd w:val="clear" w:color="auto" w:fill="FFFFFF"/>
          <w:rtl/>
        </w:rPr>
        <w:t>ً</w:t>
      </w:r>
      <w:r>
        <w:rPr>
          <w:shd w:val="clear" w:color="auto" w:fill="FFFFFF"/>
          <w:rtl/>
        </w:rPr>
        <w:t xml:space="preserve"> أنهم يسكنون في الحي منذ أكثر من نصف قرن، ويعرفون تفاصيل المقبرة التاريخية، مؤكدا</w:t>
      </w:r>
      <w:r>
        <w:rPr>
          <w:rFonts w:hint="cs"/>
          <w:shd w:val="clear" w:color="auto" w:fill="FFFFFF"/>
          <w:rtl/>
        </w:rPr>
        <w:t>ً</w:t>
      </w:r>
      <w:r>
        <w:rPr>
          <w:shd w:val="clear" w:color="auto" w:fill="FFFFFF"/>
          <w:rtl/>
        </w:rPr>
        <w:t xml:space="preserve"> أن نصائحهم المتكررة لجارهم بترك المقبرة لم تجد نفعا</w:t>
      </w:r>
      <w:r>
        <w:rPr>
          <w:rFonts w:hint="cs"/>
          <w:shd w:val="clear" w:color="auto" w:fill="FFFFFF"/>
          <w:rtl/>
        </w:rPr>
        <w:t>ً.</w:t>
      </w:r>
    </w:p>
    <w:p w:rsidR="00E35C90" w:rsidRDefault="00E35C90" w:rsidP="00E35C90">
      <w:r>
        <w:rPr>
          <w:shd w:val="clear" w:color="auto" w:fill="FFFFFF"/>
          <w:rtl/>
        </w:rPr>
        <w:t>وقال السلامي: «جارنا لم يستمع إلى نصائحنا، فأصر</w:t>
      </w:r>
      <w:r w:rsidR="00FE1270">
        <w:rPr>
          <w:rFonts w:hint="cs"/>
          <w:shd w:val="clear" w:color="auto" w:fill="FFFFFF"/>
          <w:rtl/>
        </w:rPr>
        <w:t>ّ</w:t>
      </w:r>
      <w:r>
        <w:rPr>
          <w:shd w:val="clear" w:color="auto" w:fill="FFFFFF"/>
          <w:rtl/>
        </w:rPr>
        <w:t xml:space="preserve"> على عمله، متجاهلا</w:t>
      </w:r>
      <w:r>
        <w:rPr>
          <w:rFonts w:hint="cs"/>
          <w:shd w:val="clear" w:color="auto" w:fill="FFFFFF"/>
          <w:rtl/>
        </w:rPr>
        <w:t>ً</w:t>
      </w:r>
      <w:r>
        <w:rPr>
          <w:shd w:val="clear" w:color="auto" w:fill="FFFFFF"/>
          <w:rtl/>
        </w:rPr>
        <w:t xml:space="preserve"> عظم الفعل الذي ارتكبه في حق الموتى».</w:t>
      </w:r>
      <w:r>
        <w:rPr>
          <w:rFonts w:hint="cs"/>
          <w:shd w:val="clear" w:color="auto" w:fill="FFFFFF"/>
          <w:rtl/>
        </w:rPr>
        <w:t>..</w:t>
      </w:r>
    </w:p>
    <w:p w:rsidR="00E35C90" w:rsidRDefault="00E35C90" w:rsidP="00E35C90">
      <w:r>
        <w:rPr>
          <w:shd w:val="clear" w:color="auto" w:fill="FFFFFF"/>
          <w:rtl/>
        </w:rPr>
        <w:t>وأكد يحيى الزهراني أن</w:t>
      </w:r>
      <w:r>
        <w:rPr>
          <w:rFonts w:hint="cs"/>
          <w:shd w:val="clear" w:color="auto" w:fill="FFFFFF"/>
          <w:rtl/>
        </w:rPr>
        <w:t>ّ</w:t>
      </w:r>
      <w:r>
        <w:rPr>
          <w:shd w:val="clear" w:color="auto" w:fill="FFFFFF"/>
          <w:rtl/>
        </w:rPr>
        <w:t xml:space="preserve"> جارهم شيد سورا</w:t>
      </w:r>
      <w:r>
        <w:rPr>
          <w:rFonts w:hint="cs"/>
          <w:shd w:val="clear" w:color="auto" w:fill="FFFFFF"/>
          <w:rtl/>
        </w:rPr>
        <w:t>ً</w:t>
      </w:r>
      <w:r>
        <w:rPr>
          <w:shd w:val="clear" w:color="auto" w:fill="FFFFFF"/>
          <w:rtl/>
        </w:rPr>
        <w:t xml:space="preserve"> على مقبرة «فخ» التاريخية وربطه بسور منزله، وأصبح هو المتحكم بها، حيث يدخل إليها من داره دون المرور بالشارع، بل تمادى وأنشأ موقفا</w:t>
      </w:r>
      <w:r>
        <w:rPr>
          <w:rFonts w:hint="cs"/>
          <w:shd w:val="clear" w:color="auto" w:fill="FFFFFF"/>
          <w:rtl/>
        </w:rPr>
        <w:t>ً</w:t>
      </w:r>
      <w:r>
        <w:rPr>
          <w:shd w:val="clear" w:color="auto" w:fill="FFFFFF"/>
          <w:rtl/>
        </w:rPr>
        <w:t xml:space="preserve"> لسيارته داخلها</w:t>
      </w:r>
      <w:r>
        <w:rPr>
          <w:shd w:val="clear" w:color="auto" w:fill="FFFFFF"/>
        </w:rPr>
        <w:t>.</w:t>
      </w:r>
    </w:p>
    <w:p w:rsidR="00E35C90" w:rsidRDefault="00E35C90" w:rsidP="00E35C90">
      <w:r>
        <w:rPr>
          <w:shd w:val="clear" w:color="auto" w:fill="FFFFFF"/>
          <w:rtl/>
        </w:rPr>
        <w:t>وطالب حسن عرفة بتشكيل لجنة لتقصى حقائق المقبرة والحفاظ على حرمة الأموات وفصلها عن المنزل بحاجز.</w:t>
      </w:r>
      <w:r>
        <w:rPr>
          <w:rFonts w:hint="cs"/>
          <w:shd w:val="clear" w:color="auto" w:fill="FFFFFF"/>
          <w:rtl/>
        </w:rPr>
        <w:t>..</w:t>
      </w:r>
    </w:p>
    <w:p w:rsidR="00E35C90" w:rsidRDefault="00E35C90" w:rsidP="000B5B12">
      <w:r>
        <w:rPr>
          <w:shd w:val="clear" w:color="auto" w:fill="FFFFFF"/>
          <w:rtl/>
        </w:rPr>
        <w:t>في المقابل، نفى أيمن مرداد صاحب المنزل المجاور للمقبرة، استيلاءه عليها، مبينا</w:t>
      </w:r>
      <w:r>
        <w:rPr>
          <w:rFonts w:hint="cs"/>
          <w:shd w:val="clear" w:color="auto" w:fill="FFFFFF"/>
          <w:rtl/>
        </w:rPr>
        <w:t>ً</w:t>
      </w:r>
      <w:r>
        <w:rPr>
          <w:shd w:val="clear" w:color="auto" w:fill="FFFFFF"/>
          <w:rtl/>
        </w:rPr>
        <w:t xml:space="preserve"> أن</w:t>
      </w:r>
      <w:r>
        <w:rPr>
          <w:rFonts w:hint="cs"/>
          <w:shd w:val="clear" w:color="auto" w:fill="FFFFFF"/>
          <w:rtl/>
        </w:rPr>
        <w:t>ّ</w:t>
      </w:r>
      <w:r>
        <w:rPr>
          <w:shd w:val="clear" w:color="auto" w:fill="FFFFFF"/>
          <w:rtl/>
        </w:rPr>
        <w:t xml:space="preserve"> والده شيد سورا</w:t>
      </w:r>
      <w:r>
        <w:rPr>
          <w:rFonts w:hint="cs"/>
          <w:shd w:val="clear" w:color="auto" w:fill="FFFFFF"/>
          <w:rtl/>
        </w:rPr>
        <w:t>ً</w:t>
      </w:r>
      <w:r>
        <w:rPr>
          <w:shd w:val="clear" w:color="auto" w:fill="FFFFFF"/>
          <w:rtl/>
        </w:rPr>
        <w:t xml:space="preserve"> على المقبرة بعد أن تهدم جدارها القديم وأصبحت البهائم تعبث فيها</w:t>
      </w:r>
      <w:r w:rsidR="000B5B12">
        <w:rPr>
          <w:rFonts w:hint="cs"/>
          <w:shd w:val="clear" w:color="auto" w:fill="FFFFFF"/>
          <w:rtl/>
        </w:rPr>
        <w:t>...</w:t>
      </w:r>
    </w:p>
    <w:p w:rsidR="00E35C90" w:rsidRDefault="00E35C90" w:rsidP="00E35C90">
      <w:pPr>
        <w:rPr>
          <w:rtl/>
        </w:rPr>
      </w:pPr>
      <w:r>
        <w:rPr>
          <w:shd w:val="clear" w:color="auto" w:fill="FFFFFF"/>
          <w:rtl/>
        </w:rPr>
        <w:t>إلى ذلك، أرجع أستاذ التاريخ الإسلامي في جامعة أم القرى الدكتور فواز الدهاس، تسمية حي الشهداء في مكة المكرمة، إلى معركة «فخ» التي وقعت في يوم التروية عام 169هـ في حكم الدولة العباسية، ودفن فيها كثير من القتلى في وادي فخ، الذي تكثر فيه المزارع</w:t>
      </w:r>
      <w:r>
        <w:rPr>
          <w:shd w:val="clear" w:color="auto" w:fill="FFFFFF"/>
        </w:rPr>
        <w:t>.</w:t>
      </w:r>
    </w:p>
    <w:p w:rsidR="00E35C90" w:rsidRDefault="00E35C90" w:rsidP="00E35C90">
      <w:pPr>
        <w:pStyle w:val="ListParagraph"/>
        <w:jc w:val="right"/>
      </w:pPr>
      <w:r w:rsidRPr="00C04A09">
        <w:rPr>
          <w:rFonts w:hint="cs"/>
          <w:rtl/>
        </w:rPr>
        <w:t>العکاظ</w:t>
      </w:r>
      <w:r w:rsidRPr="00C04A09">
        <w:rPr>
          <w:rtl/>
        </w:rPr>
        <w:t xml:space="preserve"> </w:t>
      </w:r>
      <w:r w:rsidRPr="00C04A09">
        <w:rPr>
          <w:rFonts w:hint="cs"/>
          <w:rtl/>
        </w:rPr>
        <w:t xml:space="preserve">  </w:t>
      </w:r>
      <w:r w:rsidRPr="00C04A09">
        <w:rPr>
          <w:rtl/>
        </w:rPr>
        <w:t>الإثنين 06/05/1437 هـ</w:t>
      </w:r>
      <w:r w:rsidRPr="00C04A09">
        <w:rPr>
          <w:rFonts w:hint="cs"/>
          <w:rtl/>
        </w:rPr>
        <w:t xml:space="preserve">  </w:t>
      </w:r>
      <w:r>
        <w:rPr>
          <w:rFonts w:hint="cs"/>
          <w:rtl/>
        </w:rPr>
        <w:t xml:space="preserve">  </w:t>
      </w:r>
      <w:r>
        <w:rPr>
          <w:rtl/>
        </w:rPr>
        <w:t>العدد : 5356</w:t>
      </w:r>
    </w:p>
    <w:p w:rsidR="007C2221" w:rsidRPr="007C2221" w:rsidRDefault="00201D03" w:rsidP="005D6FCD">
      <w:pPr>
        <w:pStyle w:val="Heading1"/>
        <w:rPr>
          <w:rtl/>
          <w:lang w:bidi="fa-IR"/>
        </w:rPr>
      </w:pP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r>
        <w:rPr>
          <w:rFonts w:hint="cs"/>
          <w:b/>
          <w:bCs w:val="0"/>
          <w:color w:val="auto"/>
          <w:rtl/>
        </w:rPr>
        <w:t xml:space="preserve">   </w:t>
      </w:r>
      <w:r w:rsidRPr="009D7F04">
        <w:rPr>
          <w:rFonts w:hint="cs"/>
          <w:b/>
          <w:bCs w:val="0"/>
          <w:color w:val="auto"/>
        </w:rPr>
        <w:sym w:font="ZapfDingbats BT" w:char="F060"/>
      </w:r>
    </w:p>
    <w:sectPr w:rsidR="007C2221" w:rsidRPr="007C2221" w:rsidSect="002E47C0">
      <w:headerReference w:type="default" r:id="rId122"/>
      <w:footnotePr>
        <w:numRestart w:val="eachPage"/>
      </w:footnotePr>
      <w:pgSz w:w="9923" w:h="13608" w:code="9"/>
      <w:pgMar w:top="1985" w:right="1985" w:bottom="1418" w:left="1418" w:header="720" w:footer="386"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622" w:rsidRDefault="00E63622" w:rsidP="00167E60">
      <w:r>
        <w:separator/>
      </w:r>
    </w:p>
  </w:endnote>
  <w:endnote w:type="continuationSeparator" w:id="0">
    <w:p w:rsidR="00E63622" w:rsidRDefault="00E63622" w:rsidP="0016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subsetted="1" w:fontKey="{580DA6FD-9C81-4DF6-800F-670E94FF27CE}"/>
    <w:embedBold r:id="rId2" w:subsetted="1" w:fontKey="{F3675E5B-606F-478D-8975-35777CC19670}"/>
  </w:font>
  <w:font w:name="Arial">
    <w:panose1 w:val="020B0604020202020204"/>
    <w:charset w:val="00"/>
    <w:family w:val="swiss"/>
    <w:pitch w:val="variable"/>
    <w:sig w:usb0="E0002AFF" w:usb1="C0007843" w:usb2="00000009" w:usb3="00000000" w:csb0="000001FF" w:csb1="00000000"/>
  </w:font>
  <w:font w:name="Abz-2 (Badr)">
    <w:panose1 w:val="00000400000000000000"/>
    <w:charset w:val="B2"/>
    <w:family w:val="auto"/>
    <w:pitch w:val="variable"/>
    <w:sig w:usb0="00002001" w:usb1="00000000" w:usb2="00000000" w:usb3="00000000" w:csb0="00000040" w:csb1="00000000"/>
    <w:embedRegular r:id="rId3" w:fontKey="{97C6B249-A893-45F5-B805-2F9440AAF60B}"/>
    <w:embedBold r:id="rId4" w:fontKey="{B94D1960-FC14-4FBF-BBFB-1F1EB5B3BC0D}"/>
    <w:embedBoldItalic r:id="rId5" w:fontKey="{B05D12FB-7116-4CC4-B442-9B0EC385E7E8}"/>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subsetted="1" w:fontKey="{B9265EDA-A7EE-4047-9926-CF4E0523B72A}"/>
  </w:font>
  <w:font w:name="Tahoma">
    <w:panose1 w:val="020B0604030504040204"/>
    <w:charset w:val="00"/>
    <w:family w:val="swiss"/>
    <w:pitch w:val="variable"/>
    <w:sig w:usb0="E1002EFF" w:usb1="C000605B" w:usb2="00000029" w:usb3="00000000" w:csb0="000101FF" w:csb1="00000000"/>
  </w:font>
  <w:font w:name="B Naskh">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dobe Arabic">
    <w:panose1 w:val="02040503050201020203"/>
    <w:charset w:val="00"/>
    <w:family w:val="roman"/>
    <w:pitch w:val="variable"/>
    <w:sig w:usb0="8000202F" w:usb1="8000A04A" w:usb2="00000008" w:usb3="00000000" w:csb0="00000041" w:csb1="00000000"/>
    <w:embedRegular r:id="rId7" w:fontKey="{23F703FF-BADA-4497-B422-04B7D2E6F716}"/>
    <w:embedBold r:id="rId8" w:fontKey="{D3F6182F-CABE-459B-B1C8-9ED341F8AF97}"/>
  </w:font>
  <w:font w:name="Abz-3 (Yagut)">
    <w:panose1 w:val="00000400000000000000"/>
    <w:charset w:val="B2"/>
    <w:family w:val="auto"/>
    <w:pitch w:val="variable"/>
    <w:sig w:usb0="00002001" w:usb1="00000000" w:usb2="00000000" w:usb3="00000000" w:csb0="00000040" w:csb1="00000000"/>
    <w:embedRegular r:id="rId9" w:fontKey="{CD98E85F-68A9-45EF-8A68-86F35745E72F}"/>
    <w:embedBold r:id="rId10" w:fontKey="{E62422A5-D276-419F-AF31-90A32584E776}"/>
  </w:font>
  <w:font w:name="A Suls">
    <w:charset w:val="00"/>
    <w:family w:val="auto"/>
    <w:pitch w:val="variable"/>
    <w:sig w:usb0="00002003" w:usb1="00000000" w:usb2="00000000" w:usb3="00000000" w:csb0="00000041" w:csb1="00000000"/>
  </w:font>
  <w:font w:name="2  Arabic Style">
    <w:altName w:val="Sakkal Maya Pro"/>
    <w:charset w:val="B2"/>
    <w:family w:val="auto"/>
    <w:pitch w:val="variable"/>
    <w:sig w:usb0="00002000" w:usb1="80000000" w:usb2="00000008" w:usb3="00000000" w:csb0="00000040" w:csb1="00000000"/>
  </w:font>
  <w:font w:name="Islamic Symbols">
    <w:altName w:val="Symbol"/>
    <w:charset w:val="02"/>
    <w:family w:val="auto"/>
    <w:pitch w:val="variable"/>
    <w:sig w:usb0="00000000" w:usb1="10000000" w:usb2="00000000" w:usb3="00000000" w:csb0="80000000" w:csb1="00000000"/>
  </w:font>
  <w:font w:name="2  Karim">
    <w:charset w:val="B2"/>
    <w:family w:val="auto"/>
    <w:pitch w:val="variable"/>
    <w:sig w:usb0="00002001" w:usb1="80000000" w:usb2="00000008" w:usb3="00000000" w:csb0="00000040" w:csb1="00000000"/>
  </w:font>
  <w:font w:name="AF_Jeddah">
    <w:charset w:val="B2"/>
    <w:family w:val="auto"/>
    <w:pitch w:val="variable"/>
    <w:sig w:usb0="00002001" w:usb1="00000000" w:usb2="00000000" w:usb3="00000000" w:csb0="00000040" w:csb1="00000000"/>
  </w:font>
  <w:font w:name="Ninawa">
    <w:altName w:val="Sakkal Maya Pro"/>
    <w:charset w:val="B2"/>
    <w:family w:val="auto"/>
    <w:pitch w:val="variable"/>
    <w:sig w:usb0="00002000" w:usb1="00000000" w:usb2="00000000" w:usb3="00000000" w:csb0="00000040" w:csb1="00000000"/>
  </w:font>
  <w:font w:name="Zar75 Symbols">
    <w:panose1 w:val="00000000000000000000"/>
    <w:charset w:val="02"/>
    <w:family w:val="auto"/>
    <w:pitch w:val="variable"/>
    <w:sig w:usb0="00000000" w:usb1="10000000" w:usb2="00000000" w:usb3="00000000" w:csb0="80000000" w:csb1="00000000"/>
    <w:embedRegular r:id="rId11" w:fontKey="{645C7355-7B82-4685-8B25-20F59860D84D}"/>
  </w:font>
  <w:font w:name="UthmanTN1">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embedRegular r:id="rId12" w:subsetted="1" w:fontKey="{F6DAC228-6077-442A-8D9D-891497B54FC1}"/>
  </w:font>
  <w:font w:name="Arabic Transparent">
    <w:panose1 w:val="020B0604020202020204"/>
    <w:charset w:val="B2"/>
    <w:family w:val="auto"/>
    <w:pitch w:val="variable"/>
    <w:sig w:usb0="00002001" w:usb1="00000000" w:usb2="00000000" w:usb3="00000000" w:csb0="00000040" w:csb1="00000000"/>
  </w:font>
  <w:font w:name="ge_m">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B Zar75 Symbols">
    <w:panose1 w:val="00000400000000000000"/>
    <w:charset w:val="B2"/>
    <w:family w:val="auto"/>
    <w:pitch w:val="variable"/>
    <w:sig w:usb0="00002001" w:usb1="80000000" w:usb2="00000008" w:usb3="00000000" w:csb0="00000040" w:csb1="00000000"/>
    <w:embedBold r:id="rId13" w:subsetted="1" w:fontKey="{756CD792-C695-4929-A184-6A6CFCA2BA70}"/>
  </w:font>
  <w:font w:name="Mj_AridiKoufi">
    <w:panose1 w:val="03020502030600020003"/>
    <w:charset w:val="B2"/>
    <w:family w:val="script"/>
    <w:pitch w:val="variable"/>
    <w:sig w:usb0="00002001" w:usb1="80000000" w:usb2="00000008" w:usb3="00000000" w:csb0="00000040" w:csb1="00000000"/>
    <w:embedRegular r:id="rId14" w:subsetted="1" w:fontKey="{13444ADE-5DEC-4AD7-B7E1-68CE341B55F3}"/>
  </w:font>
  <w:font w:name="Arabic Typesetting">
    <w:panose1 w:val="03020402040406030203"/>
    <w:charset w:val="00"/>
    <w:family w:val="script"/>
    <w:pitch w:val="variable"/>
    <w:sig w:usb0="A000206F" w:usb1="C0000000" w:usb2="00000008" w:usb3="00000000" w:csb0="000000D3" w:csb1="00000000"/>
    <w:embedRegular r:id="rId15" w:subsetted="1" w:fontKey="{4A14670B-B879-4536-A876-A4D97B5322B3}"/>
  </w:font>
  <w:font w:name="ZapfDingbats BT">
    <w:panose1 w:val="05020102010704020609"/>
    <w:charset w:val="02"/>
    <w:family w:val="roman"/>
    <w:pitch w:val="variable"/>
    <w:sig w:usb0="00000000" w:usb1="10000000" w:usb2="00000000" w:usb3="00000000" w:csb0="80000000" w:csb1="00000000"/>
    <w:embedRegular r:id="rId16" w:fontKey="{72D21E39-3C90-4CE0-81DA-DAD17BE31D49}"/>
  </w:font>
  <w:font w:name="IranNastaliq2">
    <w:altName w:val="IranNastaliq"/>
    <w:charset w:val="00"/>
    <w:family w:val="roman"/>
    <w:pitch w:val="variable"/>
    <w:sig w:usb0="00000000" w:usb1="80000000" w:usb2="00000008" w:usb3="00000000" w:csb0="000101FF" w:csb1="00000000"/>
  </w:font>
  <w:font w:name="W_kufi">
    <w:charset w:val="00"/>
    <w:family w:val="auto"/>
    <w:pitch w:val="variable"/>
    <w:sig w:usb0="00002003" w:usb1="80000000" w:usb2="00000008" w:usb3="00000000" w:csb0="00000001" w:csb1="00000000"/>
  </w:font>
  <w:font w:name="Droid Arabic Nask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622" w:rsidRDefault="00E63622" w:rsidP="00CA2AA2">
      <w:pPr>
        <w:ind w:firstLine="0"/>
      </w:pPr>
      <w:r>
        <w:separator/>
      </w:r>
    </w:p>
  </w:footnote>
  <w:footnote w:type="continuationSeparator" w:id="0">
    <w:p w:rsidR="00E63622" w:rsidRDefault="00E63622" w:rsidP="00167E60">
      <w:r>
        <w:continuationSeparator/>
      </w:r>
    </w:p>
  </w:footnote>
  <w:footnote w:id="1">
    <w:p w:rsidR="0078566E" w:rsidRDefault="0078566E" w:rsidP="00517EF9">
      <w:pPr>
        <w:pStyle w:val="ListParagraph"/>
        <w:rPr>
          <w:lang w:bidi="fa-IR"/>
        </w:rPr>
      </w:pPr>
      <w:r w:rsidRPr="00DE2F64">
        <w:footnoteRef/>
      </w:r>
      <w:r>
        <w:rPr>
          <w:rFonts w:hint="cs"/>
          <w:rtl/>
        </w:rPr>
        <w:t>.</w:t>
      </w:r>
      <w:r w:rsidRPr="00DE2F64">
        <w:rPr>
          <w:rtl/>
        </w:rPr>
        <w:t xml:space="preserve"> </w:t>
      </w:r>
      <w:r w:rsidRPr="00DE2F64">
        <w:rPr>
          <w:rFonts w:hint="cs"/>
          <w:rtl/>
        </w:rPr>
        <w:t>الجن</w:t>
      </w:r>
      <w:r w:rsidRPr="00A35C16">
        <w:rPr>
          <w:rFonts w:hint="cs"/>
          <w:shd w:val="clear" w:color="auto" w:fill="FFFFFF"/>
          <w:rtl/>
        </w:rPr>
        <w:t xml:space="preserve"> : 18 .</w:t>
      </w:r>
    </w:p>
  </w:footnote>
  <w:footnote w:id="2">
    <w:p w:rsidR="0078566E" w:rsidRDefault="0078566E" w:rsidP="00517EF9">
      <w:pPr>
        <w:pStyle w:val="ListParagraph"/>
        <w:rPr>
          <w:rtl/>
          <w:lang w:bidi="fa-IR"/>
        </w:rPr>
      </w:pPr>
      <w:r w:rsidRPr="008E26E8">
        <w:footnoteRef/>
      </w:r>
      <w:r>
        <w:rPr>
          <w:rFonts w:hint="cs"/>
          <w:rtl/>
        </w:rPr>
        <w:t>.</w:t>
      </w:r>
      <w:r w:rsidRPr="008E26E8">
        <w:rPr>
          <w:rtl/>
        </w:rPr>
        <w:t xml:space="preserve"> </w:t>
      </w:r>
      <w:r w:rsidRPr="008E26E8">
        <w:rPr>
          <w:rFonts w:hint="cs"/>
          <w:rtl/>
        </w:rPr>
        <w:t>النور</w:t>
      </w:r>
      <w:r>
        <w:rPr>
          <w:rFonts w:hint="cs"/>
          <w:rtl/>
        </w:rPr>
        <w:t xml:space="preserve"> :</w:t>
      </w:r>
      <w:r w:rsidRPr="00A35C16">
        <w:rPr>
          <w:rFonts w:hint="cs"/>
          <w:rtl/>
        </w:rPr>
        <w:t xml:space="preserve"> 35</w:t>
      </w:r>
      <w:r>
        <w:rPr>
          <w:rFonts w:hint="cs"/>
          <w:rtl/>
        </w:rPr>
        <w:t xml:space="preserve"> </w:t>
      </w:r>
      <w:r w:rsidRPr="00A35C16">
        <w:rPr>
          <w:rFonts w:hint="cs"/>
          <w:rtl/>
        </w:rPr>
        <w:t>- 38 .</w:t>
      </w:r>
    </w:p>
  </w:footnote>
  <w:footnote w:id="3">
    <w:p w:rsidR="0078566E" w:rsidRDefault="0078566E" w:rsidP="00517EF9">
      <w:pPr>
        <w:pStyle w:val="ListParagraph"/>
        <w:rPr>
          <w:rtl/>
          <w:lang w:bidi="fa-IR"/>
        </w:rPr>
      </w:pPr>
      <w:r w:rsidRPr="008E26E8">
        <w:footnoteRef/>
      </w:r>
      <w:r>
        <w:rPr>
          <w:rFonts w:hint="cs"/>
          <w:rtl/>
        </w:rPr>
        <w:t>.</w:t>
      </w:r>
      <w:r w:rsidRPr="008E26E8">
        <w:rPr>
          <w:rtl/>
        </w:rPr>
        <w:t xml:space="preserve"> </w:t>
      </w:r>
      <w:r w:rsidRPr="008E26E8">
        <w:rPr>
          <w:rFonts w:hint="cs"/>
          <w:rtl/>
        </w:rPr>
        <w:t>آل</w:t>
      </w:r>
      <w:r w:rsidRPr="00A35C16">
        <w:rPr>
          <w:rFonts w:hint="cs"/>
          <w:rtl/>
        </w:rPr>
        <w:t xml:space="preserve"> عمران : 96 .</w:t>
      </w:r>
    </w:p>
  </w:footnote>
  <w:footnote w:id="4">
    <w:p w:rsidR="0078566E" w:rsidRPr="008E26E8" w:rsidRDefault="0078566E" w:rsidP="00517EF9">
      <w:pPr>
        <w:pStyle w:val="ListParagraph"/>
        <w:rPr>
          <w:rtl/>
          <w:lang w:bidi="fa-IR"/>
        </w:rPr>
      </w:pPr>
      <w:r w:rsidRPr="008E26E8">
        <w:footnoteRef/>
      </w:r>
      <w:r>
        <w:rPr>
          <w:rFonts w:hint="cs"/>
          <w:rtl/>
        </w:rPr>
        <w:t>.</w:t>
      </w:r>
      <w:r w:rsidRPr="008E26E8">
        <w:rPr>
          <w:rtl/>
        </w:rPr>
        <w:t xml:space="preserve"> </w:t>
      </w:r>
      <w:r w:rsidRPr="008E26E8">
        <w:rPr>
          <w:rFonts w:hint="cs"/>
          <w:rtl/>
        </w:rPr>
        <w:t>ا</w:t>
      </w:r>
      <w:r w:rsidRPr="00A35C16">
        <w:rPr>
          <w:rFonts w:ascii="Simplified Arabic" w:hAnsi="Simplified Arabic" w:cs="B Badr" w:hint="cs"/>
          <w:rtl/>
        </w:rPr>
        <w:t>لبقرة : 125.</w:t>
      </w:r>
    </w:p>
  </w:footnote>
  <w:footnote w:id="5">
    <w:p w:rsidR="0078566E" w:rsidRPr="009E1322" w:rsidRDefault="0078566E" w:rsidP="00517EF9">
      <w:pPr>
        <w:pStyle w:val="ListParagraph"/>
        <w:rPr>
          <w:lang w:bidi="fa-IR"/>
        </w:rPr>
      </w:pPr>
      <w:r w:rsidRPr="009E1322">
        <w:rPr>
          <w:rStyle w:val="FootnoteReference"/>
          <w:vertAlign w:val="baseline"/>
        </w:rPr>
        <w:footnoteRef/>
      </w:r>
      <w:r>
        <w:rPr>
          <w:rFonts w:hint="cs"/>
          <w:rtl/>
          <w:lang w:bidi="fa-IR"/>
        </w:rPr>
        <w:t>. الحج : 26 .</w:t>
      </w:r>
    </w:p>
  </w:footnote>
  <w:footnote w:id="6">
    <w:p w:rsidR="0078566E" w:rsidRDefault="0078566E" w:rsidP="00517EF9">
      <w:pPr>
        <w:pStyle w:val="ListParagraph"/>
        <w:rPr>
          <w:rtl/>
          <w:lang w:bidi="fa-IR"/>
        </w:rPr>
      </w:pPr>
      <w:r w:rsidRPr="004E6055">
        <w:footnoteRef/>
      </w:r>
      <w:r>
        <w:rPr>
          <w:rFonts w:hint="cs"/>
          <w:rtl/>
        </w:rPr>
        <w:t>.</w:t>
      </w:r>
      <w:r w:rsidRPr="004E6055">
        <w:rPr>
          <w:rtl/>
        </w:rPr>
        <w:t xml:space="preserve"> </w:t>
      </w:r>
      <w:r w:rsidRPr="004E6055">
        <w:rPr>
          <w:rFonts w:hint="cs"/>
          <w:rtl/>
        </w:rPr>
        <w:t>البقرة</w:t>
      </w:r>
      <w:r w:rsidRPr="00A35C16">
        <w:rPr>
          <w:rFonts w:hint="cs"/>
          <w:rtl/>
        </w:rPr>
        <w:t xml:space="preserve"> : 144</w:t>
      </w:r>
      <w:r>
        <w:rPr>
          <w:rFonts w:hint="cs"/>
          <w:rtl/>
        </w:rPr>
        <w:t>؛</w:t>
      </w:r>
      <w:r w:rsidRPr="00A35C16">
        <w:rPr>
          <w:rFonts w:hint="cs"/>
          <w:rtl/>
        </w:rPr>
        <w:t xml:space="preserve"> وانظر الآيتين : 149 ، 150 .</w:t>
      </w:r>
    </w:p>
  </w:footnote>
  <w:footnote w:id="7">
    <w:p w:rsidR="0078566E" w:rsidRDefault="0078566E" w:rsidP="00517EF9">
      <w:pPr>
        <w:pStyle w:val="ListParagraph"/>
        <w:rPr>
          <w:rtl/>
          <w:lang w:bidi="fa-IR"/>
        </w:rPr>
      </w:pPr>
      <w:r w:rsidRPr="00454ED0">
        <w:footnoteRef/>
      </w:r>
      <w:r>
        <w:rPr>
          <w:rFonts w:hint="cs"/>
          <w:rtl/>
        </w:rPr>
        <w:t>.</w:t>
      </w:r>
      <w:r w:rsidRPr="00454ED0">
        <w:rPr>
          <w:rtl/>
        </w:rPr>
        <w:t xml:space="preserve"> </w:t>
      </w:r>
      <w:r w:rsidRPr="00454ED0">
        <w:rPr>
          <w:rFonts w:hint="cs"/>
          <w:rtl/>
        </w:rPr>
        <w:t>الأحزاب</w:t>
      </w:r>
      <w:r w:rsidRPr="00A35C16">
        <w:rPr>
          <w:rFonts w:hint="cs"/>
          <w:rtl/>
        </w:rPr>
        <w:t xml:space="preserve"> : 33 .</w:t>
      </w:r>
    </w:p>
  </w:footnote>
  <w:footnote w:id="8">
    <w:p w:rsidR="0078566E" w:rsidRPr="00A35C16" w:rsidRDefault="0078566E" w:rsidP="00517EF9">
      <w:pPr>
        <w:pStyle w:val="ListParagraph"/>
        <w:rPr>
          <w:rtl/>
        </w:rPr>
      </w:pPr>
      <w:r w:rsidRPr="00A32519">
        <w:footnoteRef/>
      </w:r>
      <w:r>
        <w:rPr>
          <w:rFonts w:hint="cs"/>
          <w:rtl/>
        </w:rPr>
        <w:t>.</w:t>
      </w:r>
      <w:r w:rsidRPr="00A32519">
        <w:rPr>
          <w:rtl/>
        </w:rPr>
        <w:t xml:space="preserve"> </w:t>
      </w:r>
      <w:r w:rsidRPr="00A32519">
        <w:rPr>
          <w:rFonts w:hint="cs"/>
          <w:rtl/>
        </w:rPr>
        <w:t>انظر</w:t>
      </w:r>
      <w:r w:rsidRPr="00A35C16">
        <w:rPr>
          <w:rFonts w:hint="cs"/>
          <w:rtl/>
        </w:rPr>
        <w:t xml:space="preserve"> في هذا كلّه التفاسير، ومنها </w:t>
      </w:r>
      <w:r w:rsidRPr="00A35C16">
        <w:rPr>
          <w:rtl/>
        </w:rPr>
        <w:t>تفسير مفاتيح الغيب</w:t>
      </w:r>
      <w:r>
        <w:rPr>
          <w:rFonts w:hint="cs"/>
          <w:rtl/>
        </w:rPr>
        <w:t>،</w:t>
      </w:r>
      <w:r w:rsidRPr="00A35C16">
        <w:rPr>
          <w:rtl/>
        </w:rPr>
        <w:t xml:space="preserve"> </w:t>
      </w:r>
      <w:r w:rsidRPr="00A35C16">
        <w:rPr>
          <w:rFonts w:hint="cs"/>
          <w:rtl/>
        </w:rPr>
        <w:t>ل</w:t>
      </w:r>
      <w:r w:rsidRPr="00A35C16">
        <w:rPr>
          <w:rtl/>
        </w:rPr>
        <w:t>لرازي (ت 606 هـ)</w:t>
      </w:r>
      <w:r>
        <w:rPr>
          <w:rFonts w:hint="cs"/>
          <w:rtl/>
        </w:rPr>
        <w:t>؛</w:t>
      </w:r>
      <w:r w:rsidRPr="00A35C16">
        <w:rPr>
          <w:rFonts w:hint="cs"/>
          <w:rtl/>
        </w:rPr>
        <w:t xml:space="preserve"> تفسير</w:t>
      </w:r>
      <w:r>
        <w:rPr>
          <w:rFonts w:hint="eastAsia"/>
          <w:rtl/>
        </w:rPr>
        <w:t> </w:t>
      </w:r>
      <w:r w:rsidRPr="00A35C16">
        <w:rPr>
          <w:rFonts w:hint="cs"/>
          <w:rtl/>
        </w:rPr>
        <w:t>روح المعاني</w:t>
      </w:r>
      <w:r>
        <w:rPr>
          <w:rFonts w:hint="cs"/>
          <w:rtl/>
        </w:rPr>
        <w:t>،</w:t>
      </w:r>
      <w:r w:rsidRPr="00A35C16">
        <w:rPr>
          <w:rFonts w:hint="cs"/>
          <w:rtl/>
        </w:rPr>
        <w:t xml:space="preserve"> للآلوسي</w:t>
      </w:r>
      <w:r>
        <w:rPr>
          <w:rFonts w:hint="cs"/>
          <w:rtl/>
        </w:rPr>
        <w:t xml:space="preserve">؛ </w:t>
      </w:r>
      <w:r w:rsidRPr="00A35C16">
        <w:rPr>
          <w:rFonts w:hint="cs"/>
          <w:rtl/>
        </w:rPr>
        <w:t>تفسير الكشاف</w:t>
      </w:r>
      <w:r>
        <w:rPr>
          <w:rFonts w:hint="cs"/>
          <w:rtl/>
        </w:rPr>
        <w:t>،</w:t>
      </w:r>
      <w:r w:rsidRPr="00A35C16">
        <w:rPr>
          <w:rFonts w:hint="cs"/>
          <w:rtl/>
        </w:rPr>
        <w:t xml:space="preserve"> ل</w:t>
      </w:r>
      <w:r w:rsidRPr="00A35C16">
        <w:rPr>
          <w:rtl/>
        </w:rPr>
        <w:t>لزمخشري (ت 538 هـ</w:t>
      </w:r>
      <w:r w:rsidRPr="00A35C16">
        <w:rPr>
          <w:rFonts w:hint="cs"/>
          <w:rtl/>
        </w:rPr>
        <w:t>)</w:t>
      </w:r>
      <w:r>
        <w:rPr>
          <w:rFonts w:hint="cs"/>
          <w:rtl/>
        </w:rPr>
        <w:t>؛</w:t>
      </w:r>
      <w:r w:rsidRPr="00A35C16">
        <w:rPr>
          <w:rFonts w:hint="cs"/>
          <w:rtl/>
        </w:rPr>
        <w:t xml:space="preserve"> ومجمع البيان</w:t>
      </w:r>
      <w:r>
        <w:rPr>
          <w:rFonts w:hint="cs"/>
          <w:rtl/>
        </w:rPr>
        <w:t>،</w:t>
      </w:r>
      <w:r w:rsidRPr="00A35C16">
        <w:rPr>
          <w:rFonts w:hint="cs"/>
          <w:rtl/>
        </w:rPr>
        <w:t xml:space="preserve"> للطبرسي</w:t>
      </w:r>
      <w:r>
        <w:rPr>
          <w:rFonts w:hint="cs"/>
          <w:rtl/>
        </w:rPr>
        <w:t xml:space="preserve"> (</w:t>
      </w:r>
      <w:r w:rsidRPr="00A35C16">
        <w:rPr>
          <w:rtl/>
        </w:rPr>
        <w:t>ت1270هـ</w:t>
      </w:r>
      <w:r>
        <w:rPr>
          <w:rFonts w:hint="cs"/>
          <w:rtl/>
        </w:rPr>
        <w:t>)</w:t>
      </w:r>
      <w:r w:rsidRPr="00A35C16">
        <w:rPr>
          <w:rFonts w:hint="cs"/>
          <w:rtl/>
        </w:rPr>
        <w:t>، الآيات.</w:t>
      </w:r>
    </w:p>
    <w:p w:rsidR="0078566E" w:rsidRDefault="0078566E" w:rsidP="00517EF9">
      <w:pPr>
        <w:pStyle w:val="FootnoteText"/>
        <w:rPr>
          <w:rtl/>
          <w:lang w:bidi="fa-IR"/>
        </w:rPr>
      </w:pPr>
    </w:p>
  </w:footnote>
  <w:footnote w:id="9">
    <w:p w:rsidR="0078566E" w:rsidRPr="00312182" w:rsidRDefault="0078566E" w:rsidP="00312182">
      <w:pPr>
        <w:pStyle w:val="ListParagraph"/>
        <w:rPr>
          <w:lang w:bidi="fa-IR"/>
        </w:rPr>
      </w:pPr>
      <w:r w:rsidRPr="00312182">
        <w:rPr>
          <w:rStyle w:val="FootnoteReference"/>
          <w:vertAlign w:val="baseline"/>
        </w:rPr>
        <w:footnoteRef/>
      </w:r>
      <w:r>
        <w:rPr>
          <w:rFonts w:hint="cs"/>
          <w:rtl/>
        </w:rPr>
        <w:t>. التوبة : 17 ـ 18.</w:t>
      </w:r>
      <w:r w:rsidRPr="00312182">
        <w:rPr>
          <w:rtl/>
        </w:rPr>
        <w:t xml:space="preserve"> </w:t>
      </w:r>
    </w:p>
  </w:footnote>
  <w:footnote w:id="10">
    <w:p w:rsidR="0078566E" w:rsidRPr="00EF407A" w:rsidRDefault="0078566E" w:rsidP="00517EF9">
      <w:pPr>
        <w:pStyle w:val="ListParagraph"/>
        <w:rPr>
          <w:lang w:bidi="fa-IR"/>
        </w:rPr>
      </w:pPr>
      <w:r w:rsidRPr="00EF407A">
        <w:rPr>
          <w:rStyle w:val="FootnoteReference"/>
          <w:vertAlign w:val="baseline"/>
        </w:rPr>
        <w:footnoteRef/>
      </w:r>
      <w:r>
        <w:rPr>
          <w:rFonts w:hint="cs"/>
          <w:rtl/>
        </w:rPr>
        <w:t>. الطور : 4 .</w:t>
      </w:r>
    </w:p>
  </w:footnote>
  <w:footnote w:id="11">
    <w:p w:rsidR="0078566E" w:rsidRDefault="0078566E" w:rsidP="00517EF9">
      <w:pPr>
        <w:pStyle w:val="ListParagraph"/>
        <w:rPr>
          <w:rtl/>
          <w:lang w:bidi="fa-IR"/>
        </w:rPr>
      </w:pPr>
      <w:r w:rsidRPr="00EF407A">
        <w:footnoteRef/>
      </w:r>
      <w:r>
        <w:rPr>
          <w:rFonts w:hint="cs"/>
          <w:rtl/>
        </w:rPr>
        <w:t>.</w:t>
      </w:r>
      <w:r w:rsidRPr="00EF407A">
        <w:rPr>
          <w:rtl/>
        </w:rPr>
        <w:t xml:space="preserve"> </w:t>
      </w:r>
      <w:r w:rsidRPr="00EF407A">
        <w:rPr>
          <w:rFonts w:hint="cs"/>
          <w:rtl/>
        </w:rPr>
        <w:t>انظر تاج العروس</w:t>
      </w:r>
      <w:r>
        <w:rPr>
          <w:rFonts w:hint="cs"/>
          <w:rtl/>
        </w:rPr>
        <w:t>؛</w:t>
      </w:r>
      <w:r w:rsidRPr="00EF407A">
        <w:rPr>
          <w:rFonts w:hint="cs"/>
          <w:rtl/>
        </w:rPr>
        <w:t xml:space="preserve"> لسان العرب</w:t>
      </w:r>
      <w:r>
        <w:rPr>
          <w:rFonts w:hint="cs"/>
          <w:rtl/>
        </w:rPr>
        <w:t>؛</w:t>
      </w:r>
      <w:r w:rsidRPr="00EF407A">
        <w:rPr>
          <w:rFonts w:hint="cs"/>
          <w:rtl/>
        </w:rPr>
        <w:t xml:space="preserve"> والمعجم الوسيط: عَمَرَ..، مفردات الراغب 586-587</w:t>
      </w:r>
      <w:r w:rsidRPr="006F1427">
        <w:rPr>
          <w:rFonts w:hint="cs"/>
          <w:shd w:val="clear" w:color="auto" w:fill="FFFFFF"/>
          <w:rtl/>
        </w:rPr>
        <w:t>: العِمارة</w:t>
      </w:r>
      <w:r>
        <w:rPr>
          <w:rFonts w:hint="cs"/>
          <w:shd w:val="clear" w:color="auto" w:fill="FFFFFF"/>
          <w:rtl/>
        </w:rPr>
        <w:t>؛</w:t>
      </w:r>
      <w:r w:rsidRPr="006F1427">
        <w:rPr>
          <w:rFonts w:hint="cs"/>
          <w:shd w:val="clear" w:color="auto" w:fill="FFFFFF"/>
          <w:rtl/>
        </w:rPr>
        <w:t xml:space="preserve"> التحرير والتنوير: الآيتان.</w:t>
      </w:r>
    </w:p>
  </w:footnote>
  <w:footnote w:id="12">
    <w:p w:rsidR="0078566E" w:rsidRDefault="0078566E" w:rsidP="00517EF9">
      <w:pPr>
        <w:pStyle w:val="ListParagraph"/>
        <w:rPr>
          <w:rtl/>
          <w:lang w:bidi="fa-IR"/>
        </w:rPr>
      </w:pPr>
      <w:r w:rsidRPr="00E14496">
        <w:footnoteRef/>
      </w:r>
      <w:r>
        <w:rPr>
          <w:rFonts w:hint="cs"/>
          <w:rtl/>
        </w:rPr>
        <w:t>.</w:t>
      </w:r>
      <w:r w:rsidRPr="00E14496">
        <w:rPr>
          <w:rtl/>
        </w:rPr>
        <w:t xml:space="preserve"> </w:t>
      </w:r>
      <w:r w:rsidRPr="00E14496">
        <w:rPr>
          <w:rFonts w:hint="cs"/>
          <w:rtl/>
        </w:rPr>
        <w:t>التوبة :</w:t>
      </w:r>
      <w:r w:rsidRPr="006F1427">
        <w:rPr>
          <w:rFonts w:hint="cs"/>
          <w:rtl/>
        </w:rPr>
        <w:t xml:space="preserve"> 18 .</w:t>
      </w:r>
    </w:p>
  </w:footnote>
  <w:footnote w:id="13">
    <w:p w:rsidR="0078566E" w:rsidRDefault="0078566E" w:rsidP="0099174B">
      <w:pPr>
        <w:pStyle w:val="ListParagraph"/>
        <w:rPr>
          <w:rtl/>
          <w:lang w:bidi="fa-IR"/>
        </w:rPr>
      </w:pPr>
      <w:r w:rsidRPr="00D42EB1">
        <w:footnoteRef/>
      </w:r>
      <w:r w:rsidRPr="00D42EB1">
        <w:rPr>
          <w:rtl/>
        </w:rPr>
        <w:t xml:space="preserve"> </w:t>
      </w:r>
      <w:r w:rsidRPr="00D42EB1">
        <w:rPr>
          <w:rFonts w:hint="cs"/>
          <w:rtl/>
        </w:rPr>
        <w:t>ت</w:t>
      </w:r>
      <w:r w:rsidRPr="00D42EB1">
        <w:rPr>
          <w:rtl/>
        </w:rPr>
        <w:t>فسير فتح القدير</w:t>
      </w:r>
      <w:r w:rsidRPr="006F1427">
        <w:rPr>
          <w:rFonts w:hint="cs"/>
          <w:rtl/>
        </w:rPr>
        <w:t>،</w:t>
      </w:r>
      <w:r w:rsidRPr="006F1427">
        <w:rPr>
          <w:rtl/>
        </w:rPr>
        <w:t xml:space="preserve"> الشوكاني (ت 1250 هـ)</w:t>
      </w:r>
      <w:r w:rsidRPr="006F1427">
        <w:rPr>
          <w:rFonts w:hint="cs"/>
          <w:rtl/>
        </w:rPr>
        <w:t xml:space="preserve"> وانظر ابن كثير في تفسيره .</w:t>
      </w:r>
    </w:p>
  </w:footnote>
  <w:footnote w:id="14">
    <w:p w:rsidR="0078566E" w:rsidRDefault="0078566E" w:rsidP="00DA089C">
      <w:pPr>
        <w:pStyle w:val="ListParagraph"/>
        <w:rPr>
          <w:lang w:bidi="fa-IR"/>
        </w:rPr>
      </w:pPr>
      <w:r w:rsidRPr="009456EA">
        <w:footnoteRef/>
      </w:r>
      <w:r>
        <w:rPr>
          <w:rFonts w:hint="cs"/>
          <w:rtl/>
        </w:rPr>
        <w:t>.</w:t>
      </w:r>
      <w:r w:rsidRPr="009456EA">
        <w:rPr>
          <w:rtl/>
        </w:rPr>
        <w:t xml:space="preserve"> </w:t>
      </w:r>
      <w:r w:rsidRPr="006F1427">
        <w:rPr>
          <w:rFonts w:hint="cs"/>
          <w:rtl/>
        </w:rPr>
        <w:t>انظر تفسير الطبري والزمخشري ومجمع البيان.</w:t>
      </w:r>
      <w:r w:rsidRPr="006F1427">
        <w:rPr>
          <w:rtl/>
        </w:rPr>
        <w:t xml:space="preserve"> تفسير البحر المحيط</w:t>
      </w:r>
      <w:r>
        <w:rPr>
          <w:rFonts w:hint="cs"/>
          <w:rtl/>
        </w:rPr>
        <w:t>,</w:t>
      </w:r>
      <w:r w:rsidRPr="006F1427">
        <w:rPr>
          <w:rtl/>
        </w:rPr>
        <w:t xml:space="preserve"> </w:t>
      </w:r>
      <w:r>
        <w:rPr>
          <w:rFonts w:hint="cs"/>
          <w:rtl/>
        </w:rPr>
        <w:t>أ</w:t>
      </w:r>
      <w:r w:rsidRPr="006F1427">
        <w:rPr>
          <w:rtl/>
        </w:rPr>
        <w:t>بوحيان (ت754 هـ)</w:t>
      </w:r>
      <w:r>
        <w:rPr>
          <w:rFonts w:hint="cs"/>
          <w:rtl/>
        </w:rPr>
        <w:t>؛</w:t>
      </w:r>
      <w:r w:rsidRPr="006F1427">
        <w:rPr>
          <w:rFonts w:hint="cs"/>
          <w:rtl/>
        </w:rPr>
        <w:t xml:space="preserve"> والتحرير والتنوير؛</w:t>
      </w:r>
      <w:r>
        <w:rPr>
          <w:rFonts w:hint="cs"/>
          <w:rtl/>
        </w:rPr>
        <w:t xml:space="preserve"> </w:t>
      </w:r>
      <w:r w:rsidRPr="006F1427">
        <w:rPr>
          <w:rFonts w:hint="cs"/>
          <w:rtl/>
        </w:rPr>
        <w:t>وغيرها.</w:t>
      </w:r>
    </w:p>
  </w:footnote>
  <w:footnote w:id="15">
    <w:p w:rsidR="0078566E" w:rsidRDefault="0078566E" w:rsidP="00517EF9">
      <w:pPr>
        <w:pStyle w:val="ListParagraph"/>
        <w:rPr>
          <w:rtl/>
          <w:lang w:bidi="fa-IR"/>
        </w:rPr>
      </w:pPr>
      <w:r w:rsidRPr="009456EA">
        <w:footnoteRef/>
      </w:r>
      <w:r>
        <w:rPr>
          <w:rFonts w:hint="cs"/>
          <w:rtl/>
        </w:rPr>
        <w:t>.</w:t>
      </w:r>
      <w:r w:rsidRPr="009456EA">
        <w:rPr>
          <w:rtl/>
        </w:rPr>
        <w:t xml:space="preserve"> </w:t>
      </w:r>
      <w:r w:rsidRPr="009456EA">
        <w:rPr>
          <w:rFonts w:hint="cs"/>
          <w:rtl/>
        </w:rPr>
        <w:t>انظر الكشاف</w:t>
      </w:r>
      <w:r>
        <w:rPr>
          <w:rFonts w:hint="cs"/>
          <w:rtl/>
        </w:rPr>
        <w:t>؛</w:t>
      </w:r>
      <w:r w:rsidRPr="006F1427">
        <w:rPr>
          <w:rFonts w:hint="cs"/>
          <w:rtl/>
        </w:rPr>
        <w:t xml:space="preserve"> </w:t>
      </w:r>
      <w:r w:rsidRPr="006F1427">
        <w:rPr>
          <w:rtl/>
        </w:rPr>
        <w:t>جامع البيان في تفسير القرآن</w:t>
      </w:r>
      <w:r>
        <w:rPr>
          <w:rFonts w:hint="cs"/>
          <w:rtl/>
        </w:rPr>
        <w:t>؛</w:t>
      </w:r>
      <w:r w:rsidRPr="006F1427">
        <w:rPr>
          <w:rFonts w:hint="cs"/>
          <w:rtl/>
        </w:rPr>
        <w:t xml:space="preserve"> تفسير القرآن الكريم</w:t>
      </w:r>
      <w:r>
        <w:rPr>
          <w:rFonts w:hint="cs"/>
          <w:rtl/>
        </w:rPr>
        <w:t>؛</w:t>
      </w:r>
      <w:r w:rsidRPr="006F1427">
        <w:rPr>
          <w:rFonts w:hint="cs"/>
          <w:rtl/>
        </w:rPr>
        <w:t xml:space="preserve"> الجامع لأحكام القرآن</w:t>
      </w:r>
      <w:r>
        <w:rPr>
          <w:rFonts w:hint="cs"/>
          <w:rtl/>
        </w:rPr>
        <w:t>؛</w:t>
      </w:r>
      <w:r w:rsidRPr="006F1427">
        <w:rPr>
          <w:rFonts w:hint="cs"/>
          <w:rtl/>
        </w:rPr>
        <w:t xml:space="preserve"> مجمع البيان: الآيتان.</w:t>
      </w:r>
    </w:p>
  </w:footnote>
  <w:footnote w:id="16">
    <w:p w:rsidR="0078566E" w:rsidRDefault="0078566E" w:rsidP="00517EF9">
      <w:pPr>
        <w:pStyle w:val="ListParagraph"/>
        <w:rPr>
          <w:rtl/>
          <w:lang w:bidi="fa-IR"/>
        </w:rPr>
      </w:pPr>
      <w:r w:rsidRPr="008B7685">
        <w:footnoteRef/>
      </w:r>
      <w:r>
        <w:rPr>
          <w:rFonts w:hint="cs"/>
          <w:rtl/>
        </w:rPr>
        <w:t>.</w:t>
      </w:r>
      <w:r w:rsidRPr="008B7685">
        <w:rPr>
          <w:rtl/>
        </w:rPr>
        <w:t xml:space="preserve"> </w:t>
      </w:r>
      <w:r w:rsidRPr="008B7685">
        <w:rPr>
          <w:rFonts w:hint="cs"/>
          <w:rtl/>
        </w:rPr>
        <w:t>انظر</w:t>
      </w:r>
      <w:r w:rsidRPr="006F1427">
        <w:rPr>
          <w:rFonts w:hint="cs"/>
          <w:rtl/>
        </w:rPr>
        <w:t xml:space="preserve"> لسان العرب لابن منظور ، والتحرير والتنوير ، ومجمع البيان : الآية .</w:t>
      </w:r>
    </w:p>
  </w:footnote>
  <w:footnote w:id="17">
    <w:p w:rsidR="0078566E" w:rsidRDefault="0078566E" w:rsidP="00517EF9">
      <w:pPr>
        <w:pStyle w:val="ListParagraph"/>
        <w:rPr>
          <w:rtl/>
          <w:lang w:bidi="fa-IR"/>
        </w:rPr>
      </w:pPr>
      <w:r w:rsidRPr="008B7685">
        <w:footnoteRef/>
      </w:r>
      <w:r>
        <w:rPr>
          <w:rFonts w:hint="cs"/>
          <w:rtl/>
        </w:rPr>
        <w:t>.</w:t>
      </w:r>
      <w:r w:rsidRPr="008B7685">
        <w:rPr>
          <w:rtl/>
        </w:rPr>
        <w:t xml:space="preserve"> </w:t>
      </w:r>
      <w:r w:rsidRPr="008B7685">
        <w:rPr>
          <w:rFonts w:hint="cs"/>
          <w:rtl/>
        </w:rPr>
        <w:t>التوبة</w:t>
      </w:r>
      <w:r w:rsidRPr="006F1427">
        <w:rPr>
          <w:rFonts w:hint="cs"/>
          <w:rtl/>
        </w:rPr>
        <w:t xml:space="preserve"> : 19</w:t>
      </w:r>
      <w:r w:rsidRPr="006F1427">
        <w:t> </w:t>
      </w:r>
      <w:r w:rsidRPr="006F1427">
        <w:rPr>
          <w:rFonts w:hint="cs"/>
          <w:rtl/>
        </w:rPr>
        <w:t>.</w:t>
      </w:r>
    </w:p>
  </w:footnote>
  <w:footnote w:id="18">
    <w:p w:rsidR="0078566E" w:rsidRDefault="0078566E" w:rsidP="00517EF9">
      <w:pPr>
        <w:pStyle w:val="ListParagraph"/>
        <w:rPr>
          <w:rtl/>
          <w:lang w:bidi="fa-IR"/>
        </w:rPr>
      </w:pPr>
      <w:r w:rsidRPr="00BC4689">
        <w:footnoteRef/>
      </w:r>
      <w:r>
        <w:rPr>
          <w:rFonts w:hint="cs"/>
          <w:rtl/>
        </w:rPr>
        <w:t>.</w:t>
      </w:r>
      <w:r w:rsidRPr="00BC4689">
        <w:rPr>
          <w:rtl/>
        </w:rPr>
        <w:t xml:space="preserve"> جامع</w:t>
      </w:r>
      <w:r w:rsidRPr="006F1427">
        <w:rPr>
          <w:rtl/>
        </w:rPr>
        <w:t xml:space="preserve"> البيان في تفسير القرآن</w:t>
      </w:r>
      <w:r>
        <w:rPr>
          <w:rFonts w:hint="cs"/>
          <w:rtl/>
        </w:rPr>
        <w:t>؛</w:t>
      </w:r>
      <w:r w:rsidRPr="006F1427">
        <w:rPr>
          <w:rFonts w:hint="cs"/>
          <w:rtl/>
        </w:rPr>
        <w:t xml:space="preserve"> مجمع البيان</w:t>
      </w:r>
      <w:r>
        <w:rPr>
          <w:rFonts w:hint="cs"/>
          <w:rtl/>
        </w:rPr>
        <w:t>؛</w:t>
      </w:r>
      <w:r w:rsidRPr="006F1427">
        <w:rPr>
          <w:rFonts w:hint="cs"/>
          <w:rtl/>
        </w:rPr>
        <w:t xml:space="preserve"> الكشاف : الآية .</w:t>
      </w:r>
    </w:p>
  </w:footnote>
  <w:footnote w:id="19">
    <w:p w:rsidR="0078566E" w:rsidRDefault="0078566E" w:rsidP="00517EF9">
      <w:pPr>
        <w:pStyle w:val="ListParagraph"/>
        <w:rPr>
          <w:rtl/>
          <w:lang w:bidi="fa-IR"/>
        </w:rPr>
      </w:pPr>
      <w:r w:rsidRPr="004350BC">
        <w:footnoteRef/>
      </w:r>
      <w:r>
        <w:rPr>
          <w:rFonts w:hint="cs"/>
          <w:rtl/>
        </w:rPr>
        <w:t>.</w:t>
      </w:r>
      <w:r w:rsidRPr="004350BC">
        <w:rPr>
          <w:rtl/>
        </w:rPr>
        <w:t xml:space="preserve"> </w:t>
      </w:r>
      <w:r w:rsidRPr="004350BC">
        <w:rPr>
          <w:rFonts w:hint="cs"/>
          <w:rtl/>
        </w:rPr>
        <w:t>في ظلال</w:t>
      </w:r>
      <w:r w:rsidRPr="006F1427">
        <w:rPr>
          <w:rFonts w:hint="cs"/>
          <w:shd w:val="clear" w:color="auto" w:fill="FFFFFF"/>
          <w:rtl/>
        </w:rPr>
        <w:t xml:space="preserve"> القرآن : الآيتان .</w:t>
      </w:r>
    </w:p>
  </w:footnote>
  <w:footnote w:id="20">
    <w:p w:rsidR="0078566E" w:rsidRDefault="0078566E" w:rsidP="00517EF9">
      <w:pPr>
        <w:pStyle w:val="ListParagraph"/>
        <w:rPr>
          <w:rtl/>
          <w:lang w:bidi="fa-IR"/>
        </w:rPr>
      </w:pPr>
      <w:r w:rsidRPr="000F3191">
        <w:footnoteRef/>
      </w:r>
      <w:r>
        <w:rPr>
          <w:rFonts w:hint="cs"/>
          <w:rtl/>
        </w:rPr>
        <w:t>.</w:t>
      </w:r>
      <w:r w:rsidRPr="000F3191">
        <w:rPr>
          <w:rtl/>
        </w:rPr>
        <w:t xml:space="preserve"> </w:t>
      </w:r>
      <w:r w:rsidRPr="000F3191">
        <w:rPr>
          <w:rFonts w:hint="cs"/>
          <w:rtl/>
        </w:rPr>
        <w:t>التوبة</w:t>
      </w:r>
      <w:r w:rsidRPr="006F1427">
        <w:rPr>
          <w:rFonts w:hint="cs"/>
          <w:shd w:val="clear" w:color="auto" w:fill="FFFFFF"/>
          <w:rtl/>
        </w:rPr>
        <w:t xml:space="preserve"> : 19.</w:t>
      </w:r>
    </w:p>
  </w:footnote>
  <w:footnote w:id="21">
    <w:p w:rsidR="0078566E" w:rsidRDefault="0078566E" w:rsidP="00517EF9">
      <w:pPr>
        <w:pStyle w:val="ListParagraph"/>
        <w:rPr>
          <w:rtl/>
          <w:lang w:bidi="fa-IR"/>
        </w:rPr>
      </w:pPr>
      <w:r w:rsidRPr="00262A55">
        <w:footnoteRef/>
      </w:r>
      <w:r>
        <w:rPr>
          <w:rFonts w:hint="cs"/>
          <w:rtl/>
        </w:rPr>
        <w:t>.</w:t>
      </w:r>
      <w:r w:rsidRPr="00262A55">
        <w:rPr>
          <w:rtl/>
        </w:rPr>
        <w:t xml:space="preserve"> </w:t>
      </w:r>
      <w:r w:rsidRPr="00262A55">
        <w:rPr>
          <w:rFonts w:hint="cs"/>
          <w:rtl/>
        </w:rPr>
        <w:t>في ظلال</w:t>
      </w:r>
      <w:r w:rsidRPr="006F1427">
        <w:rPr>
          <w:rFonts w:hint="cs"/>
          <w:shd w:val="clear" w:color="auto" w:fill="FFFFFF"/>
          <w:rtl/>
        </w:rPr>
        <w:t xml:space="preserve"> القرآن : الآيات .</w:t>
      </w:r>
    </w:p>
  </w:footnote>
  <w:footnote w:id="22">
    <w:p w:rsidR="0078566E" w:rsidRDefault="0078566E" w:rsidP="00517EF9">
      <w:pPr>
        <w:pStyle w:val="ListParagraph"/>
        <w:rPr>
          <w:lang w:bidi="fa-IR"/>
        </w:rPr>
      </w:pPr>
      <w:r w:rsidRPr="00E446EC">
        <w:footnoteRef/>
      </w:r>
      <w:r>
        <w:rPr>
          <w:rFonts w:hint="cs"/>
          <w:rtl/>
        </w:rPr>
        <w:t>.</w:t>
      </w:r>
      <w:r w:rsidRPr="00E446EC">
        <w:rPr>
          <w:rtl/>
        </w:rPr>
        <w:t xml:space="preserve"> </w:t>
      </w:r>
      <w:r w:rsidRPr="00E446EC">
        <w:rPr>
          <w:rFonts w:hint="cs"/>
          <w:rtl/>
        </w:rPr>
        <w:t>البقرة</w:t>
      </w:r>
      <w:r w:rsidRPr="006F1427">
        <w:rPr>
          <w:rFonts w:hint="cs"/>
          <w:rtl/>
        </w:rPr>
        <w:t xml:space="preserve"> :</w:t>
      </w:r>
      <w:r>
        <w:rPr>
          <w:rFonts w:hint="cs"/>
          <w:rtl/>
        </w:rPr>
        <w:t xml:space="preserve"> </w:t>
      </w:r>
      <w:r w:rsidRPr="006F1427">
        <w:rPr>
          <w:rFonts w:hint="cs"/>
          <w:rtl/>
        </w:rPr>
        <w:t>114.</w:t>
      </w:r>
    </w:p>
  </w:footnote>
  <w:footnote w:id="23">
    <w:p w:rsidR="0078566E" w:rsidRPr="00FA07A9" w:rsidRDefault="0078566E" w:rsidP="00517EF9">
      <w:pPr>
        <w:pStyle w:val="ListParagraph"/>
        <w:rPr>
          <w:rtl/>
          <w:lang w:bidi="fa-IR"/>
        </w:rPr>
      </w:pPr>
      <w:r w:rsidRPr="00FA07A9">
        <w:footnoteRef/>
      </w:r>
      <w:r w:rsidRPr="00FA07A9">
        <w:rPr>
          <w:rFonts w:hint="cs"/>
          <w:rtl/>
        </w:rPr>
        <w:t>.</w:t>
      </w:r>
      <w:r w:rsidRPr="00FA07A9">
        <w:rPr>
          <w:rtl/>
        </w:rPr>
        <w:t xml:space="preserve"> </w:t>
      </w:r>
      <w:r w:rsidRPr="00FA07A9">
        <w:rPr>
          <w:rFonts w:hint="cs"/>
          <w:rtl/>
        </w:rPr>
        <w:t>البقرة : 127.</w:t>
      </w:r>
    </w:p>
  </w:footnote>
  <w:footnote w:id="24">
    <w:p w:rsidR="0078566E" w:rsidRDefault="0078566E" w:rsidP="00517EF9">
      <w:pPr>
        <w:pStyle w:val="ListParagraph"/>
        <w:rPr>
          <w:rtl/>
          <w:lang w:bidi="fa-IR"/>
        </w:rPr>
      </w:pPr>
      <w:r w:rsidRPr="00FA07A9">
        <w:rPr>
          <w:rStyle w:val="FootnoteReference"/>
          <w:vertAlign w:val="baseline"/>
        </w:rPr>
        <w:footnoteRef/>
      </w:r>
      <w:r>
        <w:rPr>
          <w:rFonts w:hint="cs"/>
          <w:rtl/>
        </w:rPr>
        <w:t>.</w:t>
      </w:r>
      <w:r w:rsidRPr="00FA07A9">
        <w:rPr>
          <w:rtl/>
        </w:rPr>
        <w:t xml:space="preserve"> </w:t>
      </w:r>
      <w:r w:rsidRPr="00FA07A9">
        <w:rPr>
          <w:rFonts w:hint="cs"/>
          <w:rtl/>
        </w:rPr>
        <w:t>البقرة</w:t>
      </w:r>
      <w:r w:rsidRPr="006F1427">
        <w:rPr>
          <w:rFonts w:hint="cs"/>
          <w:rtl/>
        </w:rPr>
        <w:t xml:space="preserve"> : 125</w:t>
      </w:r>
      <w:r>
        <w:rPr>
          <w:rFonts w:hint="cs"/>
          <w:rtl/>
        </w:rPr>
        <w:t>.</w:t>
      </w:r>
    </w:p>
  </w:footnote>
  <w:footnote w:id="25">
    <w:p w:rsidR="0078566E" w:rsidRDefault="0078566E" w:rsidP="00517EF9">
      <w:pPr>
        <w:pStyle w:val="ListParagraph"/>
        <w:rPr>
          <w:rtl/>
          <w:lang w:bidi="fa-IR"/>
        </w:rPr>
      </w:pPr>
      <w:r w:rsidRPr="00FA07A9">
        <w:footnoteRef/>
      </w:r>
      <w:r>
        <w:rPr>
          <w:rFonts w:hint="cs"/>
          <w:rtl/>
        </w:rPr>
        <w:t>.</w:t>
      </w:r>
      <w:r w:rsidRPr="00FA07A9">
        <w:rPr>
          <w:rtl/>
        </w:rPr>
        <w:t xml:space="preserve"> </w:t>
      </w:r>
      <w:r w:rsidRPr="00FA07A9">
        <w:rPr>
          <w:rFonts w:hint="cs"/>
          <w:rtl/>
        </w:rPr>
        <w:t>الحج</w:t>
      </w:r>
      <w:r w:rsidRPr="006F1427">
        <w:rPr>
          <w:rFonts w:hint="cs"/>
          <w:rtl/>
          <w:lang w:eastAsia="en-AU"/>
        </w:rPr>
        <w:t xml:space="preserve"> 27-30</w:t>
      </w:r>
      <w:r>
        <w:rPr>
          <w:rFonts w:hint="cs"/>
          <w:rtl/>
          <w:lang w:eastAsia="en-AU"/>
        </w:rPr>
        <w:t xml:space="preserve"> .</w:t>
      </w:r>
    </w:p>
  </w:footnote>
  <w:footnote w:id="26">
    <w:p w:rsidR="0078566E" w:rsidRDefault="0078566E" w:rsidP="00517EF9">
      <w:pPr>
        <w:pStyle w:val="ListParagraph"/>
        <w:rPr>
          <w:rtl/>
          <w:lang w:bidi="fa-IR"/>
        </w:rPr>
      </w:pPr>
      <w:r w:rsidRPr="00FA07A9">
        <w:footnoteRef/>
      </w:r>
      <w:r>
        <w:rPr>
          <w:rFonts w:hint="cs"/>
          <w:rtl/>
        </w:rPr>
        <w:t>.</w:t>
      </w:r>
      <w:r w:rsidRPr="00FA07A9">
        <w:rPr>
          <w:rtl/>
        </w:rPr>
        <w:t xml:space="preserve"> </w:t>
      </w:r>
      <w:r w:rsidRPr="00FA07A9">
        <w:rPr>
          <w:rFonts w:hint="cs"/>
          <w:rtl/>
        </w:rPr>
        <w:t>الحج</w:t>
      </w:r>
      <w:r w:rsidRPr="006F1427">
        <w:rPr>
          <w:rFonts w:hint="cs"/>
          <w:rtl/>
        </w:rPr>
        <w:t xml:space="preserve"> : 30 .</w:t>
      </w:r>
    </w:p>
  </w:footnote>
  <w:footnote w:id="27">
    <w:p w:rsidR="0078566E" w:rsidRDefault="0078566E" w:rsidP="00517EF9">
      <w:pPr>
        <w:pStyle w:val="ListParagraph"/>
        <w:rPr>
          <w:rtl/>
          <w:lang w:bidi="fa-IR"/>
        </w:rPr>
      </w:pPr>
      <w:r w:rsidRPr="004B5411">
        <w:footnoteRef/>
      </w:r>
      <w:r>
        <w:rPr>
          <w:rFonts w:hint="cs"/>
          <w:rtl/>
        </w:rPr>
        <w:t>.</w:t>
      </w:r>
      <w:r w:rsidRPr="004B5411">
        <w:rPr>
          <w:rtl/>
        </w:rPr>
        <w:t xml:space="preserve"> </w:t>
      </w:r>
      <w:r w:rsidRPr="004B5411">
        <w:rPr>
          <w:rFonts w:hint="cs"/>
          <w:rtl/>
        </w:rPr>
        <w:t>انظر تفسير الكشاف</w:t>
      </w:r>
      <w:r w:rsidRPr="006F1427">
        <w:rPr>
          <w:rFonts w:hint="cs"/>
          <w:rtl/>
        </w:rPr>
        <w:t xml:space="preserve"> للزمخشري ، وذكره الرازي عنه في </w:t>
      </w:r>
      <w:r w:rsidRPr="006F1427">
        <w:rPr>
          <w:rtl/>
        </w:rPr>
        <w:t>تفسير</w:t>
      </w:r>
      <w:r w:rsidRPr="006F1427">
        <w:rPr>
          <w:rFonts w:hint="cs"/>
          <w:rtl/>
        </w:rPr>
        <w:t>ه</w:t>
      </w:r>
      <w:r w:rsidRPr="006F1427">
        <w:rPr>
          <w:rtl/>
        </w:rPr>
        <w:t xml:space="preserve"> مفاتيح الغيب ، التفسير الكبير</w:t>
      </w:r>
      <w:r w:rsidRPr="006F1427">
        <w:rPr>
          <w:rFonts w:hint="cs"/>
          <w:rtl/>
        </w:rPr>
        <w:t>، والتحرير والتنوير : الآية .</w:t>
      </w:r>
    </w:p>
  </w:footnote>
  <w:footnote w:id="28">
    <w:p w:rsidR="0078566E" w:rsidRPr="008162AF" w:rsidRDefault="0078566E" w:rsidP="00517EF9">
      <w:pPr>
        <w:pStyle w:val="ListParagraph"/>
        <w:rPr>
          <w:rtl/>
          <w:lang w:bidi="fa-IR"/>
        </w:rPr>
      </w:pPr>
      <w:r w:rsidRPr="008162AF">
        <w:rPr>
          <w:rStyle w:val="FootnoteReference"/>
          <w:vertAlign w:val="baseline"/>
        </w:rPr>
        <w:footnoteRef/>
      </w:r>
      <w:r>
        <w:rPr>
          <w:rFonts w:hint="cs"/>
          <w:rtl/>
          <w:lang w:bidi="fa-IR"/>
        </w:rPr>
        <w:t>. الزخرف : 57 .</w:t>
      </w:r>
    </w:p>
  </w:footnote>
  <w:footnote w:id="29">
    <w:p w:rsidR="0078566E" w:rsidRDefault="0078566E" w:rsidP="00517EF9">
      <w:pPr>
        <w:pStyle w:val="ListParagraph"/>
        <w:rPr>
          <w:rtl/>
          <w:lang w:bidi="fa-IR"/>
        </w:rPr>
      </w:pPr>
      <w:r w:rsidRPr="00AA3DCE">
        <w:footnoteRef/>
      </w:r>
      <w:r>
        <w:rPr>
          <w:rFonts w:hint="cs"/>
          <w:rtl/>
        </w:rPr>
        <w:t>.</w:t>
      </w:r>
      <w:r w:rsidRPr="00AA3DCE">
        <w:rPr>
          <w:rtl/>
        </w:rPr>
        <w:t xml:space="preserve"> </w:t>
      </w:r>
      <w:r>
        <w:rPr>
          <w:rFonts w:hint="cs"/>
          <w:rtl/>
        </w:rPr>
        <w:t>إ</w:t>
      </w:r>
      <w:r w:rsidRPr="00AA3DCE">
        <w:rPr>
          <w:rFonts w:hint="cs"/>
          <w:rtl/>
        </w:rPr>
        <w:t>براهيم</w:t>
      </w:r>
      <w:r>
        <w:rPr>
          <w:rFonts w:hint="cs"/>
          <w:rtl/>
        </w:rPr>
        <w:t xml:space="preserve"> :</w:t>
      </w:r>
      <w:r w:rsidRPr="006F1427">
        <w:rPr>
          <w:rFonts w:hint="cs"/>
          <w:shd w:val="clear" w:color="auto" w:fill="FFFFFF"/>
          <w:rtl/>
        </w:rPr>
        <w:t xml:space="preserve"> 16-</w:t>
      </w:r>
      <w:r>
        <w:rPr>
          <w:rFonts w:hint="cs"/>
          <w:shd w:val="clear" w:color="auto" w:fill="FFFFFF"/>
          <w:rtl/>
        </w:rPr>
        <w:t xml:space="preserve"> </w:t>
      </w:r>
      <w:r w:rsidRPr="006F1427">
        <w:rPr>
          <w:rFonts w:hint="cs"/>
          <w:shd w:val="clear" w:color="auto" w:fill="FFFFFF"/>
          <w:rtl/>
        </w:rPr>
        <w:t>17</w:t>
      </w:r>
      <w:r>
        <w:rPr>
          <w:rFonts w:hint="cs"/>
          <w:shd w:val="clear" w:color="auto" w:fill="FFFFFF"/>
          <w:rtl/>
        </w:rPr>
        <w:t xml:space="preserve">؛ </w:t>
      </w:r>
      <w:r w:rsidRPr="006F1427">
        <w:rPr>
          <w:rFonts w:hint="cs"/>
          <w:shd w:val="clear" w:color="auto" w:fill="FFFFFF"/>
          <w:rtl/>
        </w:rPr>
        <w:t>انظر مفردات الراغب</w:t>
      </w:r>
      <w:r>
        <w:rPr>
          <w:rFonts w:hint="cs"/>
          <w:shd w:val="clear" w:color="auto" w:fill="FFFFFF"/>
          <w:rtl/>
        </w:rPr>
        <w:t>،</w:t>
      </w:r>
      <w:r w:rsidRPr="006F1427">
        <w:rPr>
          <w:rFonts w:hint="cs"/>
          <w:shd w:val="clear" w:color="auto" w:fill="FFFFFF"/>
          <w:rtl/>
        </w:rPr>
        <w:t xml:space="preserve"> الأصفهاني</w:t>
      </w:r>
      <w:r>
        <w:rPr>
          <w:rFonts w:hint="cs"/>
          <w:shd w:val="clear" w:color="auto" w:fill="FFFFFF"/>
          <w:rtl/>
        </w:rPr>
        <w:t>؛</w:t>
      </w:r>
      <w:r w:rsidRPr="006F1427">
        <w:rPr>
          <w:rFonts w:hint="cs"/>
          <w:shd w:val="clear" w:color="auto" w:fill="FFFFFF"/>
          <w:rtl/>
        </w:rPr>
        <w:t xml:space="preserve"> وتفسير وبيان مفردات القرآن</w:t>
      </w:r>
      <w:r>
        <w:rPr>
          <w:rFonts w:hint="cs"/>
          <w:shd w:val="clear" w:color="auto" w:fill="FFFFFF"/>
          <w:rtl/>
        </w:rPr>
        <w:t>،</w:t>
      </w:r>
      <w:r w:rsidRPr="006F1427">
        <w:rPr>
          <w:rFonts w:hint="cs"/>
          <w:shd w:val="clear" w:color="auto" w:fill="FFFFFF"/>
          <w:rtl/>
        </w:rPr>
        <w:t xml:space="preserve"> للحمصي .</w:t>
      </w:r>
    </w:p>
  </w:footnote>
  <w:footnote w:id="30">
    <w:p w:rsidR="0078566E" w:rsidRPr="00AC37D0" w:rsidRDefault="0078566E" w:rsidP="00517EF9">
      <w:pPr>
        <w:pStyle w:val="ListParagraph"/>
        <w:rPr>
          <w:rtl/>
          <w:lang w:bidi="fa-IR"/>
        </w:rPr>
      </w:pPr>
      <w:r w:rsidRPr="00AC37D0">
        <w:rPr>
          <w:rStyle w:val="FootnoteReference"/>
          <w:vertAlign w:val="baseline"/>
        </w:rPr>
        <w:footnoteRef/>
      </w:r>
      <w:r>
        <w:rPr>
          <w:rFonts w:hint="cs"/>
          <w:rtl/>
        </w:rPr>
        <w:t>.</w:t>
      </w:r>
      <w:r w:rsidRPr="00AC37D0">
        <w:rPr>
          <w:rtl/>
        </w:rPr>
        <w:t xml:space="preserve"> </w:t>
      </w:r>
      <w:r w:rsidRPr="00AC37D0">
        <w:rPr>
          <w:rFonts w:hint="cs"/>
          <w:rtl/>
        </w:rPr>
        <w:t>سبأ : 32</w:t>
      </w:r>
      <w:r>
        <w:rPr>
          <w:rFonts w:hint="cs"/>
          <w:rtl/>
        </w:rPr>
        <w:t xml:space="preserve"> .</w:t>
      </w:r>
    </w:p>
  </w:footnote>
  <w:footnote w:id="31">
    <w:p w:rsidR="0078566E" w:rsidRDefault="0078566E" w:rsidP="00517EF9">
      <w:pPr>
        <w:pStyle w:val="ListParagraph"/>
        <w:rPr>
          <w:lang w:bidi="fa-IR"/>
        </w:rPr>
      </w:pPr>
      <w:r w:rsidRPr="00AC37D0">
        <w:rPr>
          <w:rStyle w:val="FootnoteReference"/>
          <w:vertAlign w:val="baseline"/>
        </w:rPr>
        <w:footnoteRef/>
      </w:r>
      <w:r>
        <w:rPr>
          <w:rFonts w:hint="cs"/>
          <w:rtl/>
        </w:rPr>
        <w:t>.</w:t>
      </w:r>
      <w:r w:rsidRPr="00AC37D0">
        <w:rPr>
          <w:rtl/>
        </w:rPr>
        <w:t xml:space="preserve"> </w:t>
      </w:r>
      <w:r w:rsidRPr="00AC37D0">
        <w:rPr>
          <w:rFonts w:hint="cs"/>
          <w:rtl/>
        </w:rPr>
        <w:t>النمل : 43</w:t>
      </w:r>
      <w:r>
        <w:rPr>
          <w:rFonts w:hint="cs"/>
          <w:rtl/>
        </w:rPr>
        <w:t xml:space="preserve"> .</w:t>
      </w:r>
    </w:p>
  </w:footnote>
  <w:footnote w:id="32">
    <w:p w:rsidR="0078566E" w:rsidRPr="00AC37D0" w:rsidRDefault="0078566E" w:rsidP="00517EF9">
      <w:pPr>
        <w:pStyle w:val="ListParagraph"/>
        <w:rPr>
          <w:rtl/>
          <w:lang w:bidi="fa-IR"/>
        </w:rPr>
      </w:pPr>
      <w:r w:rsidRPr="00AC37D0">
        <w:footnoteRef/>
      </w:r>
      <w:r w:rsidRPr="00AC37D0">
        <w:rPr>
          <w:rFonts w:hint="cs"/>
          <w:rtl/>
        </w:rPr>
        <w:t>. النمل : 24 .</w:t>
      </w:r>
    </w:p>
  </w:footnote>
  <w:footnote w:id="33">
    <w:p w:rsidR="0078566E" w:rsidRDefault="0078566E" w:rsidP="00517EF9">
      <w:pPr>
        <w:pStyle w:val="ListParagraph"/>
        <w:rPr>
          <w:rtl/>
          <w:lang w:bidi="fa-IR"/>
        </w:rPr>
      </w:pPr>
      <w:r w:rsidRPr="00AC37D0">
        <w:rPr>
          <w:rStyle w:val="FootnoteReference"/>
          <w:vertAlign w:val="baseline"/>
        </w:rPr>
        <w:footnoteRef/>
      </w:r>
      <w:r>
        <w:rPr>
          <w:rFonts w:hint="cs"/>
          <w:rtl/>
        </w:rPr>
        <w:t>.</w:t>
      </w:r>
      <w:r w:rsidRPr="00AC37D0">
        <w:rPr>
          <w:rtl/>
        </w:rPr>
        <w:t xml:space="preserve"> </w:t>
      </w:r>
      <w:r w:rsidRPr="00AC37D0">
        <w:rPr>
          <w:rFonts w:hint="cs"/>
          <w:rtl/>
        </w:rPr>
        <w:t>العنكبوت</w:t>
      </w:r>
      <w:r w:rsidRPr="00770E66">
        <w:rPr>
          <w:rFonts w:hint="cs"/>
          <w:rtl/>
        </w:rPr>
        <w:t xml:space="preserve"> : 38</w:t>
      </w:r>
      <w:r>
        <w:rPr>
          <w:rFonts w:hint="cs"/>
          <w:rtl/>
        </w:rPr>
        <w:t xml:space="preserve"> .</w:t>
      </w:r>
    </w:p>
  </w:footnote>
  <w:footnote w:id="34">
    <w:p w:rsidR="0078566E" w:rsidRDefault="0078566E" w:rsidP="00517EF9">
      <w:pPr>
        <w:pStyle w:val="ListParagraph"/>
        <w:rPr>
          <w:rtl/>
          <w:lang w:bidi="fa-IR"/>
        </w:rPr>
      </w:pPr>
      <w:r w:rsidRPr="00AC37D0">
        <w:rPr>
          <w:rStyle w:val="FootnoteReference"/>
          <w:vertAlign w:val="baseline"/>
        </w:rPr>
        <w:footnoteRef/>
      </w:r>
      <w:r>
        <w:rPr>
          <w:rFonts w:hint="cs"/>
          <w:rtl/>
        </w:rPr>
        <w:t>.</w:t>
      </w:r>
      <w:r w:rsidRPr="00AC37D0">
        <w:rPr>
          <w:rtl/>
        </w:rPr>
        <w:t xml:space="preserve"> </w:t>
      </w:r>
      <w:r w:rsidRPr="00AC37D0">
        <w:rPr>
          <w:rFonts w:hint="cs"/>
          <w:rtl/>
        </w:rPr>
        <w:t>النساء : 55 .</w:t>
      </w:r>
    </w:p>
  </w:footnote>
  <w:footnote w:id="35">
    <w:p w:rsidR="0078566E" w:rsidRDefault="0078566E" w:rsidP="00517EF9">
      <w:pPr>
        <w:pStyle w:val="ListParagraph"/>
        <w:rPr>
          <w:rtl/>
          <w:lang w:bidi="fa-IR"/>
        </w:rPr>
      </w:pPr>
      <w:r w:rsidRPr="00930062">
        <w:footnoteRef/>
      </w:r>
      <w:r>
        <w:rPr>
          <w:rFonts w:hint="cs"/>
          <w:rtl/>
        </w:rPr>
        <w:t>.</w:t>
      </w:r>
      <w:r w:rsidRPr="00930062">
        <w:rPr>
          <w:rtl/>
        </w:rPr>
        <w:t xml:space="preserve"> </w:t>
      </w:r>
      <w:r w:rsidRPr="00930062">
        <w:rPr>
          <w:rFonts w:hint="cs"/>
          <w:rtl/>
        </w:rPr>
        <w:t>آل عمران</w:t>
      </w:r>
      <w:r w:rsidRPr="00770E66">
        <w:rPr>
          <w:rFonts w:hint="cs"/>
          <w:rtl/>
        </w:rPr>
        <w:t xml:space="preserve">  : 99</w:t>
      </w:r>
      <w:r>
        <w:rPr>
          <w:rFonts w:hint="cs"/>
          <w:rtl/>
        </w:rPr>
        <w:t xml:space="preserve"> .</w:t>
      </w:r>
    </w:p>
  </w:footnote>
  <w:footnote w:id="36">
    <w:p w:rsidR="0078566E" w:rsidRDefault="0078566E" w:rsidP="00517EF9">
      <w:pPr>
        <w:pStyle w:val="ListParagraph"/>
        <w:rPr>
          <w:rtl/>
          <w:lang w:bidi="fa-IR"/>
        </w:rPr>
      </w:pPr>
      <w:r w:rsidRPr="00930062">
        <w:footnoteRef/>
      </w:r>
      <w:r>
        <w:rPr>
          <w:rFonts w:hint="cs"/>
          <w:rtl/>
        </w:rPr>
        <w:t>.</w:t>
      </w:r>
      <w:r w:rsidRPr="00930062">
        <w:rPr>
          <w:rtl/>
        </w:rPr>
        <w:t xml:space="preserve"> </w:t>
      </w:r>
      <w:r w:rsidRPr="00930062">
        <w:rPr>
          <w:rFonts w:hint="cs"/>
          <w:rtl/>
        </w:rPr>
        <w:t>النساء</w:t>
      </w:r>
      <w:r w:rsidRPr="00770E66">
        <w:rPr>
          <w:rFonts w:hint="cs"/>
          <w:rtl/>
        </w:rPr>
        <w:t xml:space="preserve"> : 61</w:t>
      </w:r>
      <w:r>
        <w:rPr>
          <w:rFonts w:hint="cs"/>
          <w:rtl/>
        </w:rPr>
        <w:t xml:space="preserve"> .</w:t>
      </w:r>
    </w:p>
  </w:footnote>
  <w:footnote w:id="37">
    <w:p w:rsidR="0078566E" w:rsidRDefault="0078566E" w:rsidP="00517EF9">
      <w:pPr>
        <w:pStyle w:val="ListParagraph"/>
        <w:rPr>
          <w:rtl/>
          <w:lang w:bidi="fa-IR"/>
        </w:rPr>
      </w:pPr>
      <w:r w:rsidRPr="00D04851">
        <w:footnoteRef/>
      </w:r>
      <w:r>
        <w:rPr>
          <w:rFonts w:hint="cs"/>
          <w:rtl/>
        </w:rPr>
        <w:t>.</w:t>
      </w:r>
      <w:r w:rsidRPr="00D04851">
        <w:rPr>
          <w:rtl/>
        </w:rPr>
        <w:t xml:space="preserve"> </w:t>
      </w:r>
      <w:r w:rsidRPr="00D04851">
        <w:rPr>
          <w:rFonts w:hint="cs"/>
          <w:rtl/>
        </w:rPr>
        <w:t>النساء</w:t>
      </w:r>
      <w:r>
        <w:rPr>
          <w:rFonts w:hint="cs"/>
          <w:rtl/>
        </w:rPr>
        <w:t xml:space="preserve"> </w:t>
      </w:r>
      <w:r w:rsidRPr="00770E66">
        <w:rPr>
          <w:rFonts w:hint="cs"/>
          <w:rtl/>
        </w:rPr>
        <w:t>: 160</w:t>
      </w:r>
      <w:r>
        <w:rPr>
          <w:rFonts w:hint="cs"/>
          <w:rtl/>
        </w:rPr>
        <w:t>.</w:t>
      </w:r>
    </w:p>
  </w:footnote>
  <w:footnote w:id="38">
    <w:p w:rsidR="0078566E" w:rsidRPr="00D04851" w:rsidRDefault="0078566E" w:rsidP="00517EF9">
      <w:pPr>
        <w:pStyle w:val="ListParagraph"/>
        <w:rPr>
          <w:rtl/>
          <w:lang w:bidi="fa-IR"/>
        </w:rPr>
      </w:pPr>
      <w:r w:rsidRPr="00D04851">
        <w:footnoteRef/>
      </w:r>
      <w:r w:rsidRPr="00D04851">
        <w:rPr>
          <w:rFonts w:hint="cs"/>
          <w:rtl/>
        </w:rPr>
        <w:t>.</w:t>
      </w:r>
      <w:r w:rsidRPr="00D04851">
        <w:rPr>
          <w:rtl/>
        </w:rPr>
        <w:t xml:space="preserve"> </w:t>
      </w:r>
      <w:r w:rsidRPr="00D04851">
        <w:rPr>
          <w:rFonts w:hint="cs"/>
          <w:rtl/>
        </w:rPr>
        <w:t>النساء : 167.</w:t>
      </w:r>
    </w:p>
  </w:footnote>
  <w:footnote w:id="39">
    <w:p w:rsidR="0078566E" w:rsidRDefault="0078566E" w:rsidP="00517EF9">
      <w:pPr>
        <w:pStyle w:val="ListParagraph"/>
        <w:rPr>
          <w:rtl/>
          <w:lang w:bidi="fa-IR"/>
        </w:rPr>
      </w:pPr>
      <w:r w:rsidRPr="00D04851">
        <w:rPr>
          <w:rStyle w:val="FootnoteReference"/>
          <w:vertAlign w:val="baseline"/>
        </w:rPr>
        <w:footnoteRef/>
      </w:r>
      <w:r>
        <w:rPr>
          <w:rFonts w:hint="cs"/>
          <w:rtl/>
        </w:rPr>
        <w:t>.</w:t>
      </w:r>
      <w:r w:rsidRPr="00D04851">
        <w:rPr>
          <w:rtl/>
        </w:rPr>
        <w:t xml:space="preserve"> </w:t>
      </w:r>
      <w:r w:rsidRPr="00D04851">
        <w:rPr>
          <w:rFonts w:hint="cs"/>
          <w:rtl/>
        </w:rPr>
        <w:t>الأعراف</w:t>
      </w:r>
      <w:r w:rsidRPr="00770E66">
        <w:rPr>
          <w:rFonts w:hint="cs"/>
          <w:rtl/>
        </w:rPr>
        <w:t xml:space="preserve"> : 45</w:t>
      </w:r>
      <w:r>
        <w:rPr>
          <w:rFonts w:hint="cs"/>
          <w:rtl/>
        </w:rPr>
        <w:t xml:space="preserve"> .</w:t>
      </w:r>
    </w:p>
  </w:footnote>
  <w:footnote w:id="40">
    <w:p w:rsidR="0078566E" w:rsidRDefault="0078566E" w:rsidP="00517EF9">
      <w:pPr>
        <w:pStyle w:val="ListParagraph"/>
        <w:rPr>
          <w:rtl/>
          <w:lang w:bidi="fa-IR"/>
        </w:rPr>
      </w:pPr>
      <w:r w:rsidRPr="00D04851">
        <w:footnoteRef/>
      </w:r>
      <w:r>
        <w:rPr>
          <w:rFonts w:hint="cs"/>
          <w:rtl/>
        </w:rPr>
        <w:t>.</w:t>
      </w:r>
      <w:r w:rsidRPr="00D04851">
        <w:rPr>
          <w:rtl/>
        </w:rPr>
        <w:t xml:space="preserve"> </w:t>
      </w:r>
      <w:r w:rsidRPr="00D04851">
        <w:rPr>
          <w:rFonts w:hint="cs"/>
          <w:rtl/>
        </w:rPr>
        <w:t>الأعراف</w:t>
      </w:r>
      <w:r w:rsidRPr="00770E66">
        <w:rPr>
          <w:rFonts w:hint="cs"/>
          <w:rtl/>
        </w:rPr>
        <w:t xml:space="preserve"> : 86</w:t>
      </w:r>
      <w:r>
        <w:rPr>
          <w:rFonts w:hint="cs"/>
          <w:rtl/>
        </w:rPr>
        <w:t xml:space="preserve"> .</w:t>
      </w:r>
    </w:p>
  </w:footnote>
  <w:footnote w:id="41">
    <w:p w:rsidR="0078566E" w:rsidRDefault="0078566E" w:rsidP="00517EF9">
      <w:pPr>
        <w:pStyle w:val="ListParagraph"/>
        <w:rPr>
          <w:lang w:bidi="fa-IR"/>
        </w:rPr>
      </w:pPr>
      <w:r w:rsidRPr="00D04851">
        <w:footnoteRef/>
      </w:r>
      <w:r>
        <w:rPr>
          <w:rFonts w:hint="cs"/>
          <w:rtl/>
        </w:rPr>
        <w:t>.</w:t>
      </w:r>
      <w:r w:rsidRPr="00D04851">
        <w:rPr>
          <w:rtl/>
        </w:rPr>
        <w:t xml:space="preserve"> </w:t>
      </w:r>
      <w:r w:rsidRPr="00D04851">
        <w:rPr>
          <w:rFonts w:hint="cs"/>
          <w:rtl/>
        </w:rPr>
        <w:t>الأنفال</w:t>
      </w:r>
      <w:r w:rsidRPr="00770E66">
        <w:rPr>
          <w:rFonts w:hint="cs"/>
          <w:rtl/>
        </w:rPr>
        <w:t xml:space="preserve"> : 36</w:t>
      </w:r>
      <w:r>
        <w:rPr>
          <w:rFonts w:hint="cs"/>
          <w:rtl/>
        </w:rPr>
        <w:t xml:space="preserve"> .</w:t>
      </w:r>
    </w:p>
  </w:footnote>
  <w:footnote w:id="42">
    <w:p w:rsidR="0078566E" w:rsidRPr="00903E56" w:rsidRDefault="0078566E" w:rsidP="00903E56">
      <w:pPr>
        <w:pStyle w:val="ListParagraph"/>
        <w:rPr>
          <w:rtl/>
          <w:lang w:bidi="fa-IR"/>
        </w:rPr>
      </w:pPr>
      <w:r w:rsidRPr="00903E56">
        <w:rPr>
          <w:rStyle w:val="FootnoteReference"/>
          <w:vertAlign w:val="baseline"/>
        </w:rPr>
        <w:footnoteRef/>
      </w:r>
      <w:r>
        <w:rPr>
          <w:rFonts w:hint="cs"/>
          <w:rtl/>
        </w:rPr>
        <w:t>.</w:t>
      </w:r>
      <w:r w:rsidRPr="00903E56">
        <w:rPr>
          <w:rtl/>
        </w:rPr>
        <w:t xml:space="preserve"> </w:t>
      </w:r>
      <w:r>
        <w:rPr>
          <w:rFonts w:hint="cs"/>
          <w:rtl/>
        </w:rPr>
        <w:t>الأنفال : 47 .</w:t>
      </w:r>
    </w:p>
  </w:footnote>
  <w:footnote w:id="43">
    <w:p w:rsidR="0078566E" w:rsidRDefault="0078566E" w:rsidP="00517EF9">
      <w:pPr>
        <w:pStyle w:val="ListParagraph"/>
        <w:rPr>
          <w:rtl/>
          <w:lang w:bidi="fa-IR"/>
        </w:rPr>
      </w:pPr>
      <w:r w:rsidRPr="00D04851">
        <w:footnoteRef/>
      </w:r>
      <w:r>
        <w:rPr>
          <w:rFonts w:hint="cs"/>
          <w:rtl/>
        </w:rPr>
        <w:t>.</w:t>
      </w:r>
      <w:r w:rsidRPr="00D04851">
        <w:rPr>
          <w:rtl/>
        </w:rPr>
        <w:t xml:space="preserve"> </w:t>
      </w:r>
      <w:r w:rsidRPr="00D04851">
        <w:rPr>
          <w:rFonts w:hint="cs"/>
          <w:rtl/>
        </w:rPr>
        <w:t>التوبة : 9</w:t>
      </w:r>
      <w:r>
        <w:rPr>
          <w:rFonts w:hint="cs"/>
          <w:rtl/>
        </w:rPr>
        <w:t xml:space="preserve"> .</w:t>
      </w:r>
    </w:p>
  </w:footnote>
  <w:footnote w:id="44">
    <w:p w:rsidR="0078566E" w:rsidRDefault="0078566E" w:rsidP="00517EF9">
      <w:pPr>
        <w:pStyle w:val="ListParagraph"/>
        <w:rPr>
          <w:lang w:bidi="fa-IR"/>
        </w:rPr>
      </w:pPr>
      <w:r w:rsidRPr="00DA493C">
        <w:footnoteRef/>
      </w:r>
      <w:r>
        <w:rPr>
          <w:rFonts w:hint="cs"/>
          <w:rtl/>
        </w:rPr>
        <w:t>.</w:t>
      </w:r>
      <w:r w:rsidRPr="00DA493C">
        <w:rPr>
          <w:rFonts w:hint="cs"/>
          <w:rtl/>
        </w:rPr>
        <w:t xml:space="preserve"> </w:t>
      </w:r>
      <w:r w:rsidRPr="00770E66">
        <w:rPr>
          <w:rFonts w:hint="cs"/>
          <w:rtl/>
        </w:rPr>
        <w:t>التوبة : 34</w:t>
      </w:r>
      <w:r>
        <w:rPr>
          <w:rFonts w:hint="cs"/>
          <w:rtl/>
        </w:rPr>
        <w:t xml:space="preserve"> .</w:t>
      </w:r>
    </w:p>
  </w:footnote>
  <w:footnote w:id="45">
    <w:p w:rsidR="0078566E" w:rsidRDefault="0078566E" w:rsidP="00517EF9">
      <w:pPr>
        <w:pStyle w:val="ListParagraph"/>
        <w:rPr>
          <w:rtl/>
          <w:lang w:bidi="fa-IR"/>
        </w:rPr>
      </w:pPr>
      <w:r w:rsidRPr="00DA493C">
        <w:footnoteRef/>
      </w:r>
      <w:r>
        <w:rPr>
          <w:rFonts w:hint="cs"/>
          <w:rtl/>
        </w:rPr>
        <w:t>.</w:t>
      </w:r>
      <w:r w:rsidRPr="00DA493C">
        <w:rPr>
          <w:rtl/>
        </w:rPr>
        <w:t xml:space="preserve"> </w:t>
      </w:r>
      <w:r w:rsidRPr="00DA493C">
        <w:rPr>
          <w:rFonts w:hint="cs"/>
          <w:rtl/>
        </w:rPr>
        <w:t>هود</w:t>
      </w:r>
      <w:r w:rsidRPr="00770E66">
        <w:rPr>
          <w:rFonts w:hint="cs"/>
          <w:rtl/>
        </w:rPr>
        <w:t xml:space="preserve"> : 19</w:t>
      </w:r>
      <w:r>
        <w:rPr>
          <w:rFonts w:hint="cs"/>
          <w:rtl/>
        </w:rPr>
        <w:t>.</w:t>
      </w:r>
    </w:p>
  </w:footnote>
  <w:footnote w:id="46">
    <w:p w:rsidR="0078566E" w:rsidRDefault="0078566E" w:rsidP="00517EF9">
      <w:pPr>
        <w:pStyle w:val="ListParagraph"/>
        <w:rPr>
          <w:lang w:bidi="fa-IR"/>
        </w:rPr>
      </w:pPr>
      <w:r w:rsidRPr="00DA493C">
        <w:footnoteRef/>
      </w:r>
      <w:r>
        <w:rPr>
          <w:rFonts w:hint="cs"/>
          <w:rtl/>
        </w:rPr>
        <w:t>.</w:t>
      </w:r>
      <w:r w:rsidRPr="00DA493C">
        <w:rPr>
          <w:rtl/>
        </w:rPr>
        <w:t xml:space="preserve"> </w:t>
      </w:r>
      <w:r w:rsidRPr="00DA493C">
        <w:rPr>
          <w:rFonts w:hint="cs"/>
          <w:rtl/>
        </w:rPr>
        <w:t>الرعد :</w:t>
      </w:r>
      <w:r w:rsidRPr="00770E66">
        <w:rPr>
          <w:rFonts w:hint="cs"/>
          <w:rtl/>
        </w:rPr>
        <w:t xml:space="preserve"> 33</w:t>
      </w:r>
      <w:r>
        <w:rPr>
          <w:rFonts w:hint="cs"/>
          <w:rtl/>
        </w:rPr>
        <w:t xml:space="preserve"> .</w:t>
      </w:r>
    </w:p>
  </w:footnote>
  <w:footnote w:id="47">
    <w:p w:rsidR="0078566E" w:rsidRDefault="0078566E" w:rsidP="00517EF9">
      <w:pPr>
        <w:pStyle w:val="ListParagraph"/>
        <w:rPr>
          <w:rtl/>
          <w:lang w:bidi="fa-IR"/>
        </w:rPr>
      </w:pPr>
      <w:r w:rsidRPr="00DA493C">
        <w:footnoteRef/>
      </w:r>
      <w:r>
        <w:rPr>
          <w:rFonts w:hint="cs"/>
          <w:rtl/>
        </w:rPr>
        <w:t>.</w:t>
      </w:r>
      <w:r w:rsidRPr="00DA493C">
        <w:rPr>
          <w:rtl/>
        </w:rPr>
        <w:t xml:space="preserve"> </w:t>
      </w:r>
      <w:r w:rsidRPr="00DA493C">
        <w:rPr>
          <w:rFonts w:hint="cs"/>
          <w:rtl/>
        </w:rPr>
        <w:t>إبراهيم</w:t>
      </w:r>
      <w:r w:rsidRPr="00770E66">
        <w:rPr>
          <w:rFonts w:hint="cs"/>
          <w:rtl/>
        </w:rPr>
        <w:t xml:space="preserve"> : 3</w:t>
      </w:r>
      <w:r>
        <w:rPr>
          <w:rFonts w:hint="cs"/>
          <w:rtl/>
        </w:rPr>
        <w:t>.</w:t>
      </w:r>
    </w:p>
  </w:footnote>
  <w:footnote w:id="48">
    <w:p w:rsidR="0078566E" w:rsidRPr="00DA493C" w:rsidRDefault="0078566E" w:rsidP="00517EF9">
      <w:pPr>
        <w:pStyle w:val="ListParagraph"/>
        <w:rPr>
          <w:rtl/>
          <w:lang w:bidi="fa-IR"/>
        </w:rPr>
      </w:pPr>
      <w:r w:rsidRPr="00DA493C">
        <w:rPr>
          <w:rStyle w:val="FootnoteReference"/>
          <w:vertAlign w:val="baseline"/>
        </w:rPr>
        <w:footnoteRef/>
      </w:r>
      <w:r w:rsidRPr="00DA493C">
        <w:rPr>
          <w:rFonts w:hint="cs"/>
          <w:rtl/>
        </w:rPr>
        <w:t>.</w:t>
      </w:r>
      <w:r w:rsidRPr="00DA493C">
        <w:rPr>
          <w:rtl/>
        </w:rPr>
        <w:t xml:space="preserve"> </w:t>
      </w:r>
      <w:r w:rsidRPr="00DA493C">
        <w:rPr>
          <w:rFonts w:hint="cs"/>
          <w:rtl/>
        </w:rPr>
        <w:t>النحل : 88 .</w:t>
      </w:r>
    </w:p>
  </w:footnote>
  <w:footnote w:id="49">
    <w:p w:rsidR="0078566E" w:rsidRDefault="0078566E" w:rsidP="00517EF9">
      <w:pPr>
        <w:pStyle w:val="ListParagraph"/>
        <w:rPr>
          <w:rtl/>
          <w:lang w:bidi="fa-IR"/>
        </w:rPr>
      </w:pPr>
      <w:r w:rsidRPr="00DA493C">
        <w:rPr>
          <w:rStyle w:val="FootnoteReference"/>
          <w:vertAlign w:val="baseline"/>
        </w:rPr>
        <w:footnoteRef/>
      </w:r>
      <w:r>
        <w:rPr>
          <w:rFonts w:hint="cs"/>
          <w:rtl/>
        </w:rPr>
        <w:t>.</w:t>
      </w:r>
      <w:r w:rsidRPr="00DA493C">
        <w:rPr>
          <w:rtl/>
        </w:rPr>
        <w:t xml:space="preserve"> </w:t>
      </w:r>
      <w:r w:rsidRPr="00DA493C">
        <w:rPr>
          <w:rFonts w:hint="cs"/>
          <w:rtl/>
        </w:rPr>
        <w:t>النحل</w:t>
      </w:r>
      <w:r w:rsidRPr="00770E66">
        <w:rPr>
          <w:rFonts w:hint="cs"/>
          <w:rtl/>
        </w:rPr>
        <w:t xml:space="preserve"> : 94</w:t>
      </w:r>
      <w:r>
        <w:rPr>
          <w:rFonts w:hint="cs"/>
          <w:rtl/>
        </w:rPr>
        <w:t xml:space="preserve"> .</w:t>
      </w:r>
    </w:p>
  </w:footnote>
  <w:footnote w:id="50">
    <w:p w:rsidR="0078566E" w:rsidRDefault="0078566E" w:rsidP="00517EF9">
      <w:pPr>
        <w:pStyle w:val="ListParagraph"/>
        <w:rPr>
          <w:rtl/>
          <w:lang w:bidi="fa-IR"/>
        </w:rPr>
      </w:pPr>
      <w:r w:rsidRPr="00DA493C">
        <w:footnoteRef/>
      </w:r>
      <w:r>
        <w:rPr>
          <w:rFonts w:hint="cs"/>
          <w:rtl/>
        </w:rPr>
        <w:t>.</w:t>
      </w:r>
      <w:r w:rsidRPr="00DA493C">
        <w:rPr>
          <w:rtl/>
        </w:rPr>
        <w:t xml:space="preserve"> </w:t>
      </w:r>
      <w:r w:rsidRPr="00DA493C">
        <w:rPr>
          <w:rFonts w:hint="cs"/>
          <w:rtl/>
        </w:rPr>
        <w:t>طه :</w:t>
      </w:r>
      <w:r w:rsidRPr="00770E66">
        <w:rPr>
          <w:rFonts w:hint="cs"/>
          <w:rtl/>
        </w:rPr>
        <w:t xml:space="preserve"> 16</w:t>
      </w:r>
      <w:r>
        <w:rPr>
          <w:rFonts w:hint="cs"/>
          <w:rtl/>
        </w:rPr>
        <w:t xml:space="preserve"> .</w:t>
      </w:r>
    </w:p>
  </w:footnote>
  <w:footnote w:id="51">
    <w:p w:rsidR="0078566E" w:rsidRDefault="0078566E" w:rsidP="00517EF9">
      <w:pPr>
        <w:pStyle w:val="ListParagraph"/>
        <w:rPr>
          <w:lang w:bidi="fa-IR"/>
        </w:rPr>
      </w:pPr>
      <w:r w:rsidRPr="007469B5">
        <w:footnoteRef/>
      </w:r>
      <w:r>
        <w:rPr>
          <w:rFonts w:hint="cs"/>
          <w:rtl/>
        </w:rPr>
        <w:t>.</w:t>
      </w:r>
      <w:r w:rsidRPr="007469B5">
        <w:rPr>
          <w:rtl/>
        </w:rPr>
        <w:t xml:space="preserve"> </w:t>
      </w:r>
      <w:r w:rsidRPr="006F1427">
        <w:rPr>
          <w:shd w:val="clear" w:color="auto" w:fill="FFFFFF"/>
          <w:rtl/>
          <w:lang w:eastAsia="en-AU"/>
        </w:rPr>
        <w:t>الأعراف</w:t>
      </w:r>
      <w:r>
        <w:rPr>
          <w:rFonts w:hint="cs"/>
          <w:shd w:val="clear" w:color="auto" w:fill="FFFFFF"/>
          <w:rtl/>
          <w:lang w:eastAsia="en-AU"/>
        </w:rPr>
        <w:t xml:space="preserve"> </w:t>
      </w:r>
      <w:r w:rsidRPr="006F1427">
        <w:rPr>
          <w:shd w:val="clear" w:color="auto" w:fill="FFFFFF"/>
          <w:rtl/>
          <w:lang w:eastAsia="en-AU"/>
        </w:rPr>
        <w:t>:</w:t>
      </w:r>
      <w:r>
        <w:rPr>
          <w:rFonts w:hint="cs"/>
          <w:shd w:val="clear" w:color="auto" w:fill="FFFFFF"/>
          <w:rtl/>
          <w:lang w:eastAsia="en-AU"/>
        </w:rPr>
        <w:t xml:space="preserve"> </w:t>
      </w:r>
      <w:r w:rsidRPr="006F1427">
        <w:rPr>
          <w:shd w:val="clear" w:color="auto" w:fill="FFFFFF"/>
          <w:rtl/>
          <w:lang w:eastAsia="en-AU"/>
        </w:rPr>
        <w:t>45</w:t>
      </w:r>
      <w:r>
        <w:rPr>
          <w:rFonts w:hint="cs"/>
          <w:shd w:val="clear" w:color="auto" w:fill="FFFFFF"/>
          <w:rtl/>
          <w:lang w:eastAsia="en-AU"/>
        </w:rPr>
        <w:t xml:space="preserve"> .</w:t>
      </w:r>
    </w:p>
  </w:footnote>
  <w:footnote w:id="52">
    <w:p w:rsidR="0078566E" w:rsidRDefault="0078566E" w:rsidP="00517EF9">
      <w:pPr>
        <w:pStyle w:val="ListParagraph"/>
        <w:rPr>
          <w:lang w:bidi="fa-IR"/>
        </w:rPr>
      </w:pPr>
      <w:r w:rsidRPr="007469B5">
        <w:footnoteRef/>
      </w:r>
      <w:r>
        <w:rPr>
          <w:rFonts w:hint="cs"/>
          <w:rtl/>
        </w:rPr>
        <w:t>.</w:t>
      </w:r>
      <w:r w:rsidRPr="007469B5">
        <w:rPr>
          <w:rtl/>
        </w:rPr>
        <w:t xml:space="preserve"> الحج</w:t>
      </w:r>
      <w:r>
        <w:rPr>
          <w:rFonts w:hint="cs"/>
          <w:shd w:val="clear" w:color="auto" w:fill="FFFFFF"/>
          <w:rtl/>
          <w:lang w:eastAsia="en-AU"/>
        </w:rPr>
        <w:t xml:space="preserve"> </w:t>
      </w:r>
      <w:r w:rsidRPr="006F1427">
        <w:rPr>
          <w:shd w:val="clear" w:color="auto" w:fill="FFFFFF"/>
          <w:rtl/>
          <w:lang w:eastAsia="en-AU"/>
        </w:rPr>
        <w:t>:</w:t>
      </w:r>
      <w:r>
        <w:rPr>
          <w:rFonts w:hint="cs"/>
          <w:shd w:val="clear" w:color="auto" w:fill="FFFFFF"/>
          <w:rtl/>
          <w:lang w:eastAsia="en-AU"/>
        </w:rPr>
        <w:t xml:space="preserve"> </w:t>
      </w:r>
      <w:r w:rsidRPr="006F1427">
        <w:rPr>
          <w:shd w:val="clear" w:color="auto" w:fill="FFFFFF"/>
          <w:rtl/>
          <w:lang w:eastAsia="en-AU"/>
        </w:rPr>
        <w:t>25</w:t>
      </w:r>
      <w:r>
        <w:rPr>
          <w:rFonts w:hint="cs"/>
          <w:shd w:val="clear" w:color="auto" w:fill="FFFFFF"/>
          <w:rtl/>
          <w:lang w:eastAsia="en-AU"/>
        </w:rPr>
        <w:t xml:space="preserve"> .</w:t>
      </w:r>
    </w:p>
  </w:footnote>
  <w:footnote w:id="53">
    <w:p w:rsidR="0078566E" w:rsidRDefault="0078566E" w:rsidP="00517EF9">
      <w:pPr>
        <w:pStyle w:val="ListParagraph"/>
        <w:rPr>
          <w:lang w:bidi="fa-IR"/>
        </w:rPr>
      </w:pPr>
      <w:r w:rsidRPr="007469B5">
        <w:footnoteRef/>
      </w:r>
      <w:r w:rsidRPr="007469B5">
        <w:rPr>
          <w:rtl/>
        </w:rPr>
        <w:t xml:space="preserve"> </w:t>
      </w:r>
      <w:r w:rsidRPr="007469B5">
        <w:rPr>
          <w:rFonts w:hint="cs"/>
          <w:rtl/>
        </w:rPr>
        <w:t>البقرة :</w:t>
      </w:r>
      <w:r w:rsidRPr="006F1427">
        <w:rPr>
          <w:rFonts w:hint="cs"/>
          <w:rtl/>
        </w:rPr>
        <w:t xml:space="preserve"> 217 .</w:t>
      </w:r>
    </w:p>
  </w:footnote>
  <w:footnote w:id="54">
    <w:p w:rsidR="0078566E" w:rsidRDefault="0078566E" w:rsidP="00517EF9">
      <w:pPr>
        <w:pStyle w:val="ListParagraph"/>
        <w:rPr>
          <w:rtl/>
          <w:lang w:bidi="fa-IR"/>
        </w:rPr>
      </w:pPr>
      <w:r w:rsidRPr="007469B5">
        <w:footnoteRef/>
      </w:r>
      <w:r w:rsidRPr="007469B5">
        <w:rPr>
          <w:rtl/>
        </w:rPr>
        <w:t xml:space="preserve"> </w:t>
      </w:r>
      <w:r w:rsidRPr="007469B5">
        <w:rPr>
          <w:rFonts w:hint="cs"/>
          <w:rtl/>
        </w:rPr>
        <w:t>الحج :</w:t>
      </w:r>
      <w:r w:rsidRPr="006F1427">
        <w:rPr>
          <w:rFonts w:hint="cs"/>
          <w:rtl/>
        </w:rPr>
        <w:t xml:space="preserve"> 25 .</w:t>
      </w:r>
    </w:p>
  </w:footnote>
  <w:footnote w:id="55">
    <w:p w:rsidR="0078566E" w:rsidRDefault="0078566E" w:rsidP="00517EF9">
      <w:pPr>
        <w:pStyle w:val="ListParagraph"/>
        <w:rPr>
          <w:lang w:bidi="fa-IR"/>
        </w:rPr>
      </w:pPr>
      <w:r w:rsidRPr="005B128E">
        <w:footnoteRef/>
      </w:r>
      <w:r>
        <w:rPr>
          <w:rFonts w:hint="cs"/>
          <w:rtl/>
        </w:rPr>
        <w:t>.</w:t>
      </w:r>
      <w:r w:rsidRPr="005B128E">
        <w:rPr>
          <w:rFonts w:hint="cs"/>
          <w:rtl/>
        </w:rPr>
        <w:t xml:space="preserve"> المائدة</w:t>
      </w:r>
      <w:r w:rsidRPr="006F1427">
        <w:rPr>
          <w:rFonts w:hint="cs"/>
          <w:rtl/>
        </w:rPr>
        <w:t xml:space="preserve"> : 2 .</w:t>
      </w:r>
    </w:p>
  </w:footnote>
  <w:footnote w:id="56">
    <w:p w:rsidR="0078566E" w:rsidRDefault="0078566E" w:rsidP="00517EF9">
      <w:pPr>
        <w:pStyle w:val="ListParagraph"/>
        <w:rPr>
          <w:rtl/>
          <w:lang w:bidi="fa-IR"/>
        </w:rPr>
      </w:pPr>
      <w:r w:rsidRPr="005B128E">
        <w:footnoteRef/>
      </w:r>
      <w:r>
        <w:rPr>
          <w:rFonts w:hint="cs"/>
          <w:rtl/>
        </w:rPr>
        <w:t>.</w:t>
      </w:r>
      <w:r w:rsidRPr="005B128E">
        <w:rPr>
          <w:rtl/>
        </w:rPr>
        <w:t xml:space="preserve"> </w:t>
      </w:r>
      <w:r w:rsidRPr="005B128E">
        <w:rPr>
          <w:rFonts w:hint="cs"/>
          <w:rtl/>
        </w:rPr>
        <w:t>الأنفال</w:t>
      </w:r>
      <w:r w:rsidRPr="006F1427">
        <w:rPr>
          <w:rFonts w:hint="cs"/>
          <w:rtl/>
        </w:rPr>
        <w:t xml:space="preserve"> :</w:t>
      </w:r>
      <w:r>
        <w:rPr>
          <w:rFonts w:hint="cs"/>
          <w:rtl/>
        </w:rPr>
        <w:t xml:space="preserve"> </w:t>
      </w:r>
      <w:r w:rsidRPr="006F1427">
        <w:rPr>
          <w:rFonts w:hint="cs"/>
          <w:rtl/>
        </w:rPr>
        <w:t>34 .</w:t>
      </w:r>
    </w:p>
  </w:footnote>
  <w:footnote w:id="57">
    <w:p w:rsidR="0078566E" w:rsidRDefault="0078566E" w:rsidP="00517EF9">
      <w:pPr>
        <w:pStyle w:val="ListParagraph"/>
        <w:rPr>
          <w:rtl/>
          <w:lang w:bidi="fa-IR"/>
        </w:rPr>
      </w:pPr>
      <w:r w:rsidRPr="00E00D46">
        <w:footnoteRef/>
      </w:r>
      <w:r>
        <w:rPr>
          <w:rFonts w:hint="cs"/>
          <w:rtl/>
        </w:rPr>
        <w:t>.</w:t>
      </w:r>
      <w:r w:rsidRPr="00E00D46">
        <w:rPr>
          <w:rtl/>
        </w:rPr>
        <w:t xml:space="preserve"> </w:t>
      </w:r>
      <w:r w:rsidRPr="00E00D46">
        <w:rPr>
          <w:rFonts w:hint="cs"/>
          <w:rtl/>
        </w:rPr>
        <w:t>الفتح</w:t>
      </w:r>
      <w:r w:rsidRPr="006F1427">
        <w:rPr>
          <w:rFonts w:hint="cs"/>
          <w:rtl/>
        </w:rPr>
        <w:t xml:space="preserve"> : 25 .</w:t>
      </w:r>
    </w:p>
  </w:footnote>
  <w:footnote w:id="58">
    <w:p w:rsidR="0078566E" w:rsidRDefault="0078566E" w:rsidP="00517EF9">
      <w:pPr>
        <w:pStyle w:val="ListParagraph"/>
        <w:rPr>
          <w:rtl/>
          <w:lang w:bidi="fa-IR"/>
        </w:rPr>
      </w:pPr>
      <w:r w:rsidRPr="00E00D46">
        <w:footnoteRef/>
      </w:r>
      <w:r>
        <w:rPr>
          <w:rFonts w:hint="cs"/>
          <w:rtl/>
        </w:rPr>
        <w:t>.</w:t>
      </w:r>
      <w:r w:rsidRPr="00E00D46">
        <w:rPr>
          <w:rtl/>
        </w:rPr>
        <w:t xml:space="preserve"> </w:t>
      </w:r>
      <w:r w:rsidRPr="00E00D46">
        <w:rPr>
          <w:rFonts w:hint="cs"/>
          <w:rtl/>
        </w:rPr>
        <w:t>البقرة</w:t>
      </w:r>
      <w:r w:rsidRPr="006F1427">
        <w:rPr>
          <w:rFonts w:hint="cs"/>
          <w:rtl/>
        </w:rPr>
        <w:t xml:space="preserve"> : 125</w:t>
      </w:r>
      <w:r>
        <w:rPr>
          <w:rFonts w:hint="cs"/>
          <w:rtl/>
        </w:rPr>
        <w:t xml:space="preserve"> .</w:t>
      </w:r>
    </w:p>
  </w:footnote>
  <w:footnote w:id="59">
    <w:p w:rsidR="0078566E" w:rsidRDefault="0078566E" w:rsidP="00517EF9">
      <w:pPr>
        <w:pStyle w:val="ListParagraph"/>
        <w:rPr>
          <w:lang w:bidi="fa-IR"/>
        </w:rPr>
      </w:pPr>
      <w:r w:rsidRPr="00E00D46">
        <w:footnoteRef/>
      </w:r>
      <w:r>
        <w:rPr>
          <w:rFonts w:hint="cs"/>
          <w:rtl/>
        </w:rPr>
        <w:t>.</w:t>
      </w:r>
      <w:r w:rsidRPr="00E00D46">
        <w:rPr>
          <w:rtl/>
        </w:rPr>
        <w:t xml:space="preserve"> </w:t>
      </w:r>
      <w:r w:rsidRPr="00E00D46">
        <w:rPr>
          <w:rFonts w:hint="cs"/>
          <w:rtl/>
        </w:rPr>
        <w:t>آل عمران</w:t>
      </w:r>
      <w:r w:rsidRPr="006F1427">
        <w:rPr>
          <w:rFonts w:hint="cs"/>
          <w:shd w:val="clear" w:color="auto" w:fill="FFFFFF"/>
          <w:rtl/>
          <w:lang w:eastAsia="en-AU"/>
        </w:rPr>
        <w:t xml:space="preserve"> : 96-97 </w:t>
      </w:r>
      <w:r>
        <w:rPr>
          <w:rFonts w:hint="cs"/>
          <w:shd w:val="clear" w:color="auto" w:fill="FFFFFF"/>
          <w:rtl/>
          <w:lang w:eastAsia="en-AU"/>
        </w:rPr>
        <w:t>.</w:t>
      </w:r>
    </w:p>
  </w:footnote>
  <w:footnote w:id="60">
    <w:p w:rsidR="0078566E" w:rsidRDefault="0078566E" w:rsidP="00517EF9">
      <w:pPr>
        <w:pStyle w:val="ListParagraph"/>
        <w:rPr>
          <w:rtl/>
          <w:lang w:bidi="fa-IR"/>
        </w:rPr>
      </w:pPr>
      <w:r w:rsidRPr="003673B7">
        <w:footnoteRef/>
      </w:r>
      <w:r>
        <w:rPr>
          <w:rFonts w:hint="cs"/>
          <w:rtl/>
        </w:rPr>
        <w:t>.</w:t>
      </w:r>
      <w:r w:rsidRPr="003673B7">
        <w:rPr>
          <w:rtl/>
        </w:rPr>
        <w:t xml:space="preserve"> المائدة</w:t>
      </w:r>
      <w:r>
        <w:rPr>
          <w:rFonts w:hint="cs"/>
          <w:rtl/>
          <w:lang w:eastAsia="en-AU"/>
        </w:rPr>
        <w:t xml:space="preserve"> </w:t>
      </w:r>
      <w:r w:rsidRPr="006F1427">
        <w:rPr>
          <w:rtl/>
          <w:lang w:eastAsia="en-AU"/>
        </w:rPr>
        <w:t>:</w:t>
      </w:r>
      <w:r>
        <w:rPr>
          <w:rFonts w:hint="cs"/>
          <w:rtl/>
          <w:lang w:eastAsia="en-AU"/>
        </w:rPr>
        <w:t xml:space="preserve"> </w:t>
      </w:r>
      <w:r w:rsidRPr="006F1427">
        <w:rPr>
          <w:rtl/>
          <w:lang w:eastAsia="en-AU"/>
        </w:rPr>
        <w:t>2</w:t>
      </w:r>
      <w:r>
        <w:rPr>
          <w:rFonts w:hint="cs"/>
          <w:rtl/>
          <w:lang w:eastAsia="en-AU"/>
        </w:rPr>
        <w:t xml:space="preserve"> </w:t>
      </w:r>
      <w:r w:rsidRPr="006F1427">
        <w:rPr>
          <w:rtl/>
          <w:lang w:eastAsia="en-AU"/>
        </w:rPr>
        <w:t>.</w:t>
      </w:r>
    </w:p>
  </w:footnote>
  <w:footnote w:id="61">
    <w:p w:rsidR="0078566E" w:rsidRPr="00EF5B0B" w:rsidRDefault="0078566E" w:rsidP="00517EF9">
      <w:pPr>
        <w:pStyle w:val="ListParagraph"/>
        <w:rPr>
          <w:rtl/>
          <w:lang w:bidi="fa-IR"/>
        </w:rPr>
      </w:pPr>
      <w:r w:rsidRPr="00EF5B0B">
        <w:rPr>
          <w:rStyle w:val="FootnoteReference"/>
          <w:vertAlign w:val="baseline"/>
        </w:rPr>
        <w:footnoteRef/>
      </w:r>
      <w:r>
        <w:rPr>
          <w:rFonts w:hint="cs"/>
          <w:rtl/>
        </w:rPr>
        <w:t>. النمل : 43 .</w:t>
      </w:r>
      <w:r w:rsidRPr="00EF5B0B">
        <w:rPr>
          <w:rtl/>
        </w:rPr>
        <w:t xml:space="preserve"> </w:t>
      </w:r>
    </w:p>
  </w:footnote>
  <w:footnote w:id="62">
    <w:p w:rsidR="0078566E" w:rsidRDefault="0078566E" w:rsidP="00517EF9">
      <w:pPr>
        <w:pStyle w:val="ListParagraph"/>
        <w:rPr>
          <w:rtl/>
          <w:lang w:bidi="fa-IR"/>
        </w:rPr>
      </w:pPr>
      <w:r w:rsidRPr="00B91ADD">
        <w:footnoteRef/>
      </w:r>
      <w:r>
        <w:rPr>
          <w:rFonts w:hint="cs"/>
          <w:rtl/>
        </w:rPr>
        <w:t>.</w:t>
      </w:r>
      <w:r w:rsidRPr="00B91ADD">
        <w:rPr>
          <w:rtl/>
        </w:rPr>
        <w:t xml:space="preserve"> الأنفال</w:t>
      </w:r>
      <w:r>
        <w:rPr>
          <w:rFonts w:hint="cs"/>
          <w:rtl/>
          <w:lang w:eastAsia="en-AU"/>
        </w:rPr>
        <w:t xml:space="preserve"> </w:t>
      </w:r>
      <w:r w:rsidRPr="006F1427">
        <w:rPr>
          <w:rtl/>
          <w:lang w:eastAsia="en-AU"/>
        </w:rPr>
        <w:t>:</w:t>
      </w:r>
      <w:r>
        <w:rPr>
          <w:rFonts w:hint="cs"/>
          <w:rtl/>
          <w:lang w:eastAsia="en-AU"/>
        </w:rPr>
        <w:t xml:space="preserve"> </w:t>
      </w:r>
      <w:r w:rsidRPr="006F1427">
        <w:rPr>
          <w:rtl/>
          <w:lang w:eastAsia="en-AU"/>
        </w:rPr>
        <w:t>36</w:t>
      </w:r>
      <w:r>
        <w:rPr>
          <w:rFonts w:hint="cs"/>
          <w:rtl/>
          <w:lang w:eastAsia="en-AU"/>
        </w:rPr>
        <w:t xml:space="preserve"> </w:t>
      </w:r>
      <w:r w:rsidRPr="006F1427">
        <w:rPr>
          <w:rtl/>
          <w:lang w:eastAsia="en-AU"/>
        </w:rPr>
        <w:t>.</w:t>
      </w:r>
    </w:p>
  </w:footnote>
  <w:footnote w:id="63">
    <w:p w:rsidR="0078566E" w:rsidRDefault="0078566E" w:rsidP="00517EF9">
      <w:pPr>
        <w:pStyle w:val="ListParagraph"/>
        <w:rPr>
          <w:rtl/>
          <w:lang w:bidi="fa-IR"/>
        </w:rPr>
      </w:pPr>
      <w:r w:rsidRPr="00B91ADD">
        <w:footnoteRef/>
      </w:r>
      <w:r>
        <w:rPr>
          <w:rFonts w:hint="cs"/>
          <w:rtl/>
        </w:rPr>
        <w:t>.</w:t>
      </w:r>
      <w:r w:rsidRPr="00B91ADD">
        <w:rPr>
          <w:rtl/>
        </w:rPr>
        <w:t xml:space="preserve"> </w:t>
      </w:r>
      <w:r w:rsidRPr="00B91ADD">
        <w:rPr>
          <w:rFonts w:hint="cs"/>
          <w:rtl/>
        </w:rPr>
        <w:t>البقرة :</w:t>
      </w:r>
      <w:r w:rsidRPr="006F1427">
        <w:rPr>
          <w:rFonts w:hint="cs"/>
          <w:rtl/>
        </w:rPr>
        <w:t xml:space="preserve"> 217 .</w:t>
      </w:r>
    </w:p>
  </w:footnote>
  <w:footnote w:id="64">
    <w:p w:rsidR="0078566E" w:rsidRDefault="0078566E" w:rsidP="00517EF9">
      <w:pPr>
        <w:pStyle w:val="ListParagraph"/>
        <w:rPr>
          <w:lang w:bidi="fa-IR"/>
        </w:rPr>
      </w:pPr>
      <w:r w:rsidRPr="00B91ADD">
        <w:footnoteRef/>
      </w:r>
      <w:r>
        <w:rPr>
          <w:rFonts w:hint="cs"/>
          <w:rtl/>
        </w:rPr>
        <w:t>.</w:t>
      </w:r>
      <w:r w:rsidRPr="00B91ADD">
        <w:rPr>
          <w:rtl/>
        </w:rPr>
        <w:t xml:space="preserve"> الفتح</w:t>
      </w:r>
      <w:r>
        <w:rPr>
          <w:rFonts w:hint="cs"/>
          <w:rtl/>
          <w:lang w:eastAsia="en-AU"/>
        </w:rPr>
        <w:t xml:space="preserve"> </w:t>
      </w:r>
      <w:r w:rsidRPr="006F1427">
        <w:rPr>
          <w:rtl/>
          <w:lang w:eastAsia="en-AU"/>
        </w:rPr>
        <w:t>:</w:t>
      </w:r>
      <w:r>
        <w:rPr>
          <w:rFonts w:hint="cs"/>
          <w:rtl/>
          <w:lang w:eastAsia="en-AU"/>
        </w:rPr>
        <w:t xml:space="preserve"> </w:t>
      </w:r>
      <w:r w:rsidRPr="006F1427">
        <w:rPr>
          <w:rtl/>
          <w:lang w:eastAsia="en-AU"/>
        </w:rPr>
        <w:t>25</w:t>
      </w:r>
      <w:r>
        <w:rPr>
          <w:rFonts w:hint="cs"/>
          <w:rtl/>
          <w:lang w:eastAsia="en-AU"/>
        </w:rPr>
        <w:t xml:space="preserve"> </w:t>
      </w:r>
      <w:r w:rsidRPr="006F1427">
        <w:rPr>
          <w:rtl/>
          <w:lang w:eastAsia="en-AU"/>
        </w:rPr>
        <w:t>.</w:t>
      </w:r>
    </w:p>
  </w:footnote>
  <w:footnote w:id="65">
    <w:p w:rsidR="0078566E" w:rsidRDefault="0078566E" w:rsidP="00517EF9">
      <w:pPr>
        <w:pStyle w:val="ListParagraph"/>
        <w:rPr>
          <w:lang w:bidi="fa-IR"/>
        </w:rPr>
      </w:pPr>
      <w:r w:rsidRPr="00877552">
        <w:footnoteRef/>
      </w:r>
      <w:r>
        <w:rPr>
          <w:rFonts w:hint="cs"/>
          <w:rtl/>
        </w:rPr>
        <w:t>.</w:t>
      </w:r>
      <w:r w:rsidRPr="00877552">
        <w:rPr>
          <w:rtl/>
        </w:rPr>
        <w:t xml:space="preserve"> </w:t>
      </w:r>
      <w:r w:rsidRPr="00877552">
        <w:rPr>
          <w:rFonts w:hint="cs"/>
          <w:rtl/>
        </w:rPr>
        <w:t>انظر التفاسير</w:t>
      </w:r>
      <w:r w:rsidRPr="006F1427">
        <w:rPr>
          <w:rFonts w:hint="cs"/>
          <w:rtl/>
        </w:rPr>
        <w:t xml:space="preserve"> ومنها مجمع البيان</w:t>
      </w:r>
      <w:r>
        <w:rPr>
          <w:rFonts w:hint="cs"/>
          <w:rtl/>
        </w:rPr>
        <w:t>،</w:t>
      </w:r>
      <w:r w:rsidRPr="006F1427">
        <w:rPr>
          <w:rFonts w:hint="cs"/>
          <w:rtl/>
        </w:rPr>
        <w:t xml:space="preserve"> للشيخ الطبرسي</w:t>
      </w:r>
      <w:r>
        <w:rPr>
          <w:rFonts w:hint="cs"/>
          <w:rtl/>
        </w:rPr>
        <w:t>؛</w:t>
      </w:r>
      <w:r w:rsidRPr="006F1427">
        <w:rPr>
          <w:rFonts w:hint="cs"/>
          <w:rtl/>
        </w:rPr>
        <w:t xml:space="preserve"> والجامع لأحكام القرآن؛ الآية.</w:t>
      </w:r>
    </w:p>
  </w:footnote>
  <w:footnote w:id="66">
    <w:p w:rsidR="0078566E" w:rsidRDefault="0078566E" w:rsidP="00517EF9">
      <w:pPr>
        <w:pStyle w:val="ListParagraph"/>
        <w:rPr>
          <w:rtl/>
          <w:lang w:bidi="fa-IR"/>
        </w:rPr>
      </w:pPr>
      <w:r w:rsidRPr="00076BCC">
        <w:footnoteRef/>
      </w:r>
      <w:r>
        <w:rPr>
          <w:rFonts w:hint="cs"/>
          <w:rtl/>
        </w:rPr>
        <w:t>.</w:t>
      </w:r>
      <w:r w:rsidRPr="00076BCC">
        <w:rPr>
          <w:rtl/>
        </w:rPr>
        <w:t xml:space="preserve"> البقرة</w:t>
      </w:r>
      <w:r>
        <w:rPr>
          <w:rFonts w:hint="cs"/>
          <w:rtl/>
          <w:lang w:eastAsia="en-AU"/>
        </w:rPr>
        <w:t xml:space="preserve"> </w:t>
      </w:r>
      <w:r w:rsidRPr="006F1427">
        <w:rPr>
          <w:rtl/>
          <w:lang w:eastAsia="en-AU"/>
        </w:rPr>
        <w:t>:</w:t>
      </w:r>
      <w:r>
        <w:rPr>
          <w:rFonts w:hint="cs"/>
          <w:rtl/>
          <w:lang w:eastAsia="en-AU"/>
        </w:rPr>
        <w:t xml:space="preserve"> </w:t>
      </w:r>
      <w:r w:rsidRPr="006F1427">
        <w:rPr>
          <w:rtl/>
          <w:lang w:eastAsia="en-AU"/>
        </w:rPr>
        <w:t>217</w:t>
      </w:r>
      <w:r>
        <w:rPr>
          <w:rFonts w:hint="cs"/>
          <w:rtl/>
          <w:lang w:eastAsia="en-AU"/>
        </w:rPr>
        <w:t xml:space="preserve"> </w:t>
      </w:r>
      <w:r w:rsidRPr="006F1427">
        <w:rPr>
          <w:rtl/>
          <w:lang w:eastAsia="en-AU"/>
        </w:rPr>
        <w:t>.</w:t>
      </w:r>
    </w:p>
  </w:footnote>
  <w:footnote w:id="67">
    <w:p w:rsidR="0078566E" w:rsidRDefault="0078566E" w:rsidP="00517EF9">
      <w:pPr>
        <w:pStyle w:val="ListParagraph"/>
        <w:rPr>
          <w:rtl/>
          <w:lang w:bidi="fa-IR"/>
        </w:rPr>
      </w:pPr>
      <w:r w:rsidRPr="000468AB">
        <w:footnoteRef/>
      </w:r>
      <w:r>
        <w:rPr>
          <w:rFonts w:hint="cs"/>
          <w:rtl/>
        </w:rPr>
        <w:t>.</w:t>
      </w:r>
      <w:r w:rsidRPr="000468AB">
        <w:rPr>
          <w:rtl/>
        </w:rPr>
        <w:t xml:space="preserve"> </w:t>
      </w:r>
      <w:r w:rsidRPr="000468AB">
        <w:rPr>
          <w:rFonts w:hint="cs"/>
          <w:rtl/>
        </w:rPr>
        <w:t>انظر</w:t>
      </w:r>
      <w:r w:rsidRPr="006F1427">
        <w:rPr>
          <w:rFonts w:hint="cs"/>
          <w:rtl/>
          <w:lang w:eastAsia="en-AU"/>
        </w:rPr>
        <w:t xml:space="preserve"> الجامع لأحكام القرآن</w:t>
      </w:r>
      <w:r>
        <w:rPr>
          <w:rFonts w:hint="cs"/>
          <w:rtl/>
          <w:lang w:eastAsia="en-AU"/>
        </w:rPr>
        <w:t>،</w:t>
      </w:r>
      <w:r w:rsidRPr="006F1427">
        <w:rPr>
          <w:rFonts w:hint="cs"/>
          <w:rtl/>
          <w:lang w:eastAsia="en-AU"/>
        </w:rPr>
        <w:t xml:space="preserve"> للقرطبي : الآية</w:t>
      </w:r>
      <w:r>
        <w:rPr>
          <w:rFonts w:hint="cs"/>
          <w:rtl/>
          <w:lang w:eastAsia="en-AU"/>
        </w:rPr>
        <w:t xml:space="preserve"> .</w:t>
      </w:r>
    </w:p>
  </w:footnote>
  <w:footnote w:id="68">
    <w:p w:rsidR="0078566E" w:rsidRPr="00811F84" w:rsidRDefault="0078566E" w:rsidP="00517EF9">
      <w:pPr>
        <w:pStyle w:val="ListParagraph"/>
        <w:rPr>
          <w:lang w:bidi="fa-IR"/>
        </w:rPr>
      </w:pPr>
      <w:r w:rsidRPr="00811F84">
        <w:rPr>
          <w:rStyle w:val="FootnoteReference"/>
          <w:vertAlign w:val="baseline"/>
        </w:rPr>
        <w:footnoteRef/>
      </w:r>
      <w:r>
        <w:rPr>
          <w:rFonts w:hint="cs"/>
          <w:rtl/>
        </w:rPr>
        <w:t>. الفتح : 25 .</w:t>
      </w:r>
    </w:p>
  </w:footnote>
  <w:footnote w:id="69">
    <w:p w:rsidR="0078566E" w:rsidRDefault="0078566E" w:rsidP="00517EF9">
      <w:pPr>
        <w:pStyle w:val="ListParagraph"/>
        <w:rPr>
          <w:rtl/>
          <w:lang w:bidi="fa-IR"/>
        </w:rPr>
      </w:pPr>
      <w:r w:rsidRPr="003E1566">
        <w:rPr>
          <w:rStyle w:val="FootnoteReference"/>
          <w:vertAlign w:val="baseline"/>
        </w:rPr>
        <w:footnoteRef/>
      </w:r>
      <w:r>
        <w:rPr>
          <w:rFonts w:hint="cs"/>
          <w:rtl/>
        </w:rPr>
        <w:t>.</w:t>
      </w:r>
      <w:r w:rsidRPr="003E1566">
        <w:rPr>
          <w:rtl/>
        </w:rPr>
        <w:t xml:space="preserve"> البقرة</w:t>
      </w:r>
      <w:r>
        <w:rPr>
          <w:rFonts w:hint="cs"/>
          <w:rtl/>
        </w:rPr>
        <w:t xml:space="preserve"> </w:t>
      </w:r>
      <w:r w:rsidRPr="003E1566">
        <w:rPr>
          <w:rtl/>
        </w:rPr>
        <w:t>:</w:t>
      </w:r>
      <w:r>
        <w:rPr>
          <w:rFonts w:hint="cs"/>
          <w:rtl/>
        </w:rPr>
        <w:t xml:space="preserve"> </w:t>
      </w:r>
      <w:r w:rsidRPr="003E1566">
        <w:rPr>
          <w:rtl/>
        </w:rPr>
        <w:t>114</w:t>
      </w:r>
      <w:r>
        <w:rPr>
          <w:rFonts w:hint="cs"/>
          <w:rtl/>
        </w:rPr>
        <w:t xml:space="preserve"> .</w:t>
      </w:r>
    </w:p>
  </w:footnote>
  <w:footnote w:id="70">
    <w:p w:rsidR="0078566E" w:rsidRDefault="0078566E" w:rsidP="00517EF9">
      <w:pPr>
        <w:pStyle w:val="ListParagraph"/>
        <w:rPr>
          <w:rtl/>
          <w:lang w:bidi="fa-IR"/>
        </w:rPr>
      </w:pPr>
      <w:r w:rsidRPr="002E4CE9">
        <w:footnoteRef/>
      </w:r>
      <w:r>
        <w:rPr>
          <w:rFonts w:hint="cs"/>
          <w:rtl/>
        </w:rPr>
        <w:t>.</w:t>
      </w:r>
      <w:r w:rsidRPr="002E4CE9">
        <w:rPr>
          <w:rtl/>
        </w:rPr>
        <w:t xml:space="preserve"> </w:t>
      </w:r>
      <w:r w:rsidRPr="002E4CE9">
        <w:rPr>
          <w:rFonts w:hint="cs"/>
          <w:rtl/>
        </w:rPr>
        <w:t xml:space="preserve">انظر </w:t>
      </w:r>
      <w:r w:rsidRPr="002E4CE9">
        <w:rPr>
          <w:rtl/>
        </w:rPr>
        <w:t>تفسير</w:t>
      </w:r>
      <w:r w:rsidRPr="006F1427">
        <w:rPr>
          <w:rtl/>
        </w:rPr>
        <w:t xml:space="preserve"> المحرر الوجيز في تفسير الكتاب العزيز</w:t>
      </w:r>
      <w:r w:rsidRPr="006F1427">
        <w:rPr>
          <w:rFonts w:hint="cs"/>
          <w:rtl/>
        </w:rPr>
        <w:t>،</w:t>
      </w:r>
      <w:r w:rsidRPr="006F1427">
        <w:rPr>
          <w:rtl/>
        </w:rPr>
        <w:t xml:space="preserve"> ابن عطية (ت 546 هـ)</w:t>
      </w:r>
      <w:r w:rsidRPr="006F1427">
        <w:rPr>
          <w:rFonts w:hint="cs"/>
          <w:rtl/>
        </w:rPr>
        <w:t xml:space="preserve"> وذكر هذا عنه أبو حيان في تفسيره البحر المحيط: الآية .</w:t>
      </w:r>
    </w:p>
  </w:footnote>
  <w:footnote w:id="71">
    <w:p w:rsidR="0078566E" w:rsidRDefault="0078566E" w:rsidP="00517EF9">
      <w:pPr>
        <w:pStyle w:val="ListParagraph"/>
        <w:rPr>
          <w:lang w:bidi="fa-IR"/>
        </w:rPr>
      </w:pPr>
      <w:r w:rsidRPr="00A64B2A">
        <w:footnoteRef/>
      </w:r>
      <w:r>
        <w:rPr>
          <w:rFonts w:hint="cs"/>
          <w:rtl/>
        </w:rPr>
        <w:t>.</w:t>
      </w:r>
      <w:r w:rsidRPr="00A64B2A">
        <w:rPr>
          <w:rtl/>
        </w:rPr>
        <w:t xml:space="preserve"> </w:t>
      </w:r>
      <w:r w:rsidRPr="00A64B2A">
        <w:rPr>
          <w:rFonts w:hint="cs"/>
          <w:rtl/>
        </w:rPr>
        <w:t>الكهف</w:t>
      </w:r>
      <w:r>
        <w:rPr>
          <w:rFonts w:hint="cs"/>
          <w:rtl/>
          <w:lang w:eastAsia="en-AU"/>
        </w:rPr>
        <w:t xml:space="preserve"> </w:t>
      </w:r>
      <w:r w:rsidRPr="006F1427">
        <w:rPr>
          <w:rtl/>
          <w:lang w:eastAsia="en-AU"/>
        </w:rPr>
        <w:t>: 33</w:t>
      </w:r>
      <w:r>
        <w:rPr>
          <w:rFonts w:hint="cs"/>
          <w:rtl/>
          <w:lang w:eastAsia="en-AU"/>
        </w:rPr>
        <w:t xml:space="preserve"> .</w:t>
      </w:r>
    </w:p>
  </w:footnote>
  <w:footnote w:id="72">
    <w:p w:rsidR="0078566E" w:rsidRDefault="0078566E" w:rsidP="00517EF9">
      <w:pPr>
        <w:pStyle w:val="ListParagraph"/>
        <w:rPr>
          <w:rtl/>
          <w:lang w:bidi="fa-IR"/>
        </w:rPr>
      </w:pPr>
      <w:r w:rsidRPr="00A64B2A">
        <w:footnoteRef/>
      </w:r>
      <w:r>
        <w:rPr>
          <w:rFonts w:hint="cs"/>
          <w:rtl/>
        </w:rPr>
        <w:t>.</w:t>
      </w:r>
      <w:r w:rsidRPr="00A64B2A">
        <w:rPr>
          <w:rtl/>
        </w:rPr>
        <w:t xml:space="preserve"> الأنعام</w:t>
      </w:r>
      <w:r>
        <w:rPr>
          <w:rFonts w:hint="cs"/>
          <w:rtl/>
        </w:rPr>
        <w:t xml:space="preserve"> </w:t>
      </w:r>
      <w:r w:rsidRPr="006F1427">
        <w:rPr>
          <w:rtl/>
        </w:rPr>
        <w:t>: 21</w:t>
      </w:r>
      <w:r>
        <w:rPr>
          <w:rFonts w:hint="cs"/>
          <w:rtl/>
        </w:rPr>
        <w:t xml:space="preserve"> </w:t>
      </w:r>
      <w:r w:rsidRPr="006F1427">
        <w:rPr>
          <w:rFonts w:hint="cs"/>
          <w:rtl/>
        </w:rPr>
        <w:t>.</w:t>
      </w:r>
    </w:p>
  </w:footnote>
  <w:footnote w:id="73">
    <w:p w:rsidR="0078566E" w:rsidRDefault="0078566E" w:rsidP="00517EF9">
      <w:pPr>
        <w:pStyle w:val="ListParagraph"/>
        <w:rPr>
          <w:rtl/>
          <w:lang w:bidi="fa-IR"/>
        </w:rPr>
      </w:pPr>
      <w:r w:rsidRPr="00237FCB">
        <w:footnoteRef/>
      </w:r>
      <w:r>
        <w:rPr>
          <w:rFonts w:hint="cs"/>
          <w:rtl/>
        </w:rPr>
        <w:t>.</w:t>
      </w:r>
      <w:r w:rsidRPr="00237FCB">
        <w:rPr>
          <w:rtl/>
        </w:rPr>
        <w:t xml:space="preserve"> السجدة</w:t>
      </w:r>
      <w:r>
        <w:rPr>
          <w:rFonts w:hint="cs"/>
          <w:rtl/>
        </w:rPr>
        <w:t xml:space="preserve"> </w:t>
      </w:r>
      <w:r w:rsidRPr="006F1427">
        <w:rPr>
          <w:rtl/>
        </w:rPr>
        <w:t>: 22</w:t>
      </w:r>
      <w:r>
        <w:rPr>
          <w:rFonts w:hint="cs"/>
          <w:rtl/>
        </w:rPr>
        <w:t xml:space="preserve"> </w:t>
      </w:r>
      <w:r w:rsidRPr="006F1427">
        <w:rPr>
          <w:rFonts w:hint="cs"/>
          <w:rtl/>
        </w:rPr>
        <w:t>.</w:t>
      </w:r>
    </w:p>
  </w:footnote>
  <w:footnote w:id="74">
    <w:p w:rsidR="0078566E" w:rsidRDefault="0078566E" w:rsidP="00517EF9">
      <w:pPr>
        <w:pStyle w:val="ListParagraph"/>
        <w:rPr>
          <w:rtl/>
          <w:lang w:bidi="fa-IR"/>
        </w:rPr>
      </w:pPr>
      <w:r w:rsidRPr="00237FCB">
        <w:footnoteRef/>
      </w:r>
      <w:r>
        <w:rPr>
          <w:rFonts w:hint="cs"/>
          <w:rtl/>
        </w:rPr>
        <w:t>.</w:t>
      </w:r>
      <w:r w:rsidRPr="00237FCB">
        <w:rPr>
          <w:rtl/>
        </w:rPr>
        <w:t xml:space="preserve"> </w:t>
      </w:r>
      <w:r w:rsidRPr="00237FCB">
        <w:rPr>
          <w:rFonts w:hint="cs"/>
          <w:rtl/>
        </w:rPr>
        <w:t>الزمر</w:t>
      </w:r>
      <w:r w:rsidRPr="006F1427">
        <w:rPr>
          <w:rFonts w:hint="cs"/>
          <w:rtl/>
        </w:rPr>
        <w:t xml:space="preserve"> : 32 .</w:t>
      </w:r>
    </w:p>
  </w:footnote>
  <w:footnote w:id="75">
    <w:p w:rsidR="0078566E" w:rsidRDefault="0078566E" w:rsidP="00517EF9">
      <w:pPr>
        <w:pStyle w:val="ListParagraph"/>
        <w:rPr>
          <w:rtl/>
          <w:lang w:bidi="fa-IR"/>
        </w:rPr>
      </w:pPr>
      <w:r w:rsidRPr="005569AB">
        <w:footnoteRef/>
      </w:r>
      <w:r>
        <w:rPr>
          <w:rFonts w:hint="cs"/>
          <w:rtl/>
        </w:rPr>
        <w:t>.</w:t>
      </w:r>
      <w:r w:rsidRPr="005569AB">
        <w:rPr>
          <w:rtl/>
        </w:rPr>
        <w:t xml:space="preserve"> </w:t>
      </w:r>
      <w:r w:rsidRPr="005569AB">
        <w:rPr>
          <w:rFonts w:hint="cs"/>
          <w:rtl/>
        </w:rPr>
        <w:t>انظر الدر</w:t>
      </w:r>
      <w:r w:rsidRPr="006F1427">
        <w:rPr>
          <w:rFonts w:hint="cs"/>
          <w:rtl/>
        </w:rPr>
        <w:t xml:space="preserve"> الثمين</w:t>
      </w:r>
      <w:r>
        <w:rPr>
          <w:rFonts w:hint="cs"/>
          <w:rtl/>
        </w:rPr>
        <w:t>،</w:t>
      </w:r>
      <w:r w:rsidRPr="006F1427">
        <w:rPr>
          <w:rFonts w:hint="cs"/>
          <w:rtl/>
        </w:rPr>
        <w:t xml:space="preserve"> السمين الحلبي</w:t>
      </w:r>
      <w:r>
        <w:rPr>
          <w:rFonts w:hint="cs"/>
          <w:rtl/>
        </w:rPr>
        <w:t>؛</w:t>
      </w:r>
      <w:r w:rsidRPr="006F1427">
        <w:rPr>
          <w:rFonts w:hint="cs"/>
          <w:rtl/>
        </w:rPr>
        <w:t xml:space="preserve"> والبحر المحيط</w:t>
      </w:r>
      <w:r>
        <w:rPr>
          <w:rFonts w:hint="cs"/>
          <w:rtl/>
        </w:rPr>
        <w:t>،</w:t>
      </w:r>
      <w:r w:rsidRPr="006F1427">
        <w:rPr>
          <w:rFonts w:hint="cs"/>
          <w:rtl/>
        </w:rPr>
        <w:t xml:space="preserve"> أبوحيان</w:t>
      </w:r>
      <w:r>
        <w:rPr>
          <w:rFonts w:hint="cs"/>
          <w:rtl/>
        </w:rPr>
        <w:t>؛</w:t>
      </w:r>
      <w:r w:rsidRPr="006F1427">
        <w:rPr>
          <w:rFonts w:hint="cs"/>
          <w:rtl/>
        </w:rPr>
        <w:t xml:space="preserve"> وأيضاً انظر ما قاله الآلوسي في تفسيره روح المعاني: الآية .</w:t>
      </w:r>
    </w:p>
  </w:footnote>
  <w:footnote w:id="76">
    <w:p w:rsidR="0078566E" w:rsidRDefault="0078566E" w:rsidP="00517EF9">
      <w:pPr>
        <w:pStyle w:val="ListParagraph"/>
        <w:rPr>
          <w:rtl/>
          <w:lang w:bidi="fa-IR"/>
        </w:rPr>
      </w:pPr>
      <w:r w:rsidRPr="005569AB">
        <w:rPr>
          <w:rStyle w:val="FootnoteReference"/>
          <w:vertAlign w:val="baseline"/>
        </w:rPr>
        <w:footnoteRef/>
      </w:r>
      <w:r>
        <w:rPr>
          <w:rFonts w:hint="cs"/>
          <w:rtl/>
        </w:rPr>
        <w:t>.</w:t>
      </w:r>
      <w:r w:rsidRPr="005569AB">
        <w:rPr>
          <w:rtl/>
        </w:rPr>
        <w:t xml:space="preserve"> </w:t>
      </w:r>
      <w:r w:rsidRPr="005569AB">
        <w:rPr>
          <w:rFonts w:hint="cs"/>
          <w:rtl/>
        </w:rPr>
        <w:t>لقمان : 13 .</w:t>
      </w:r>
    </w:p>
  </w:footnote>
  <w:footnote w:id="77">
    <w:p w:rsidR="0078566E" w:rsidRDefault="0078566E" w:rsidP="00517EF9">
      <w:pPr>
        <w:pStyle w:val="ListParagraph"/>
        <w:rPr>
          <w:lang w:bidi="fa-IR"/>
        </w:rPr>
      </w:pPr>
      <w:r w:rsidRPr="00E41489">
        <w:footnoteRef/>
      </w:r>
      <w:r>
        <w:rPr>
          <w:rFonts w:hint="cs"/>
          <w:rtl/>
        </w:rPr>
        <w:t>.</w:t>
      </w:r>
      <w:r w:rsidRPr="00E41489">
        <w:rPr>
          <w:rtl/>
        </w:rPr>
        <w:t xml:space="preserve"> </w:t>
      </w:r>
      <w:r w:rsidRPr="00E41489">
        <w:rPr>
          <w:rFonts w:hint="cs"/>
          <w:rtl/>
        </w:rPr>
        <w:t>انظر</w:t>
      </w:r>
      <w:r w:rsidRPr="006F1427">
        <w:rPr>
          <w:rFonts w:hint="cs"/>
          <w:rtl/>
          <w:lang w:eastAsia="en-AU"/>
        </w:rPr>
        <w:t xml:space="preserve"> تفسير البحر المحيط : الآية</w:t>
      </w:r>
      <w:r>
        <w:rPr>
          <w:rFonts w:hint="cs"/>
          <w:rtl/>
          <w:lang w:eastAsia="en-AU"/>
        </w:rPr>
        <w:t xml:space="preserve"> .</w:t>
      </w:r>
    </w:p>
  </w:footnote>
  <w:footnote w:id="78">
    <w:p w:rsidR="0078566E" w:rsidRDefault="0078566E" w:rsidP="00517EF9">
      <w:pPr>
        <w:pStyle w:val="ListParagraph"/>
        <w:rPr>
          <w:lang w:bidi="fa-IR"/>
        </w:rPr>
      </w:pPr>
      <w:r w:rsidRPr="00E41489">
        <w:footnoteRef/>
      </w:r>
      <w:r>
        <w:rPr>
          <w:rFonts w:hint="cs"/>
          <w:rtl/>
        </w:rPr>
        <w:t>.</w:t>
      </w:r>
      <w:r w:rsidRPr="00E41489">
        <w:rPr>
          <w:rtl/>
        </w:rPr>
        <w:t xml:space="preserve"> </w:t>
      </w:r>
      <w:r w:rsidRPr="00E41489">
        <w:rPr>
          <w:rFonts w:hint="cs"/>
          <w:rtl/>
        </w:rPr>
        <w:t>الفرقان</w:t>
      </w:r>
      <w:r w:rsidRPr="006F1427">
        <w:rPr>
          <w:rFonts w:hint="cs"/>
          <w:rtl/>
        </w:rPr>
        <w:t xml:space="preserve"> : 37 .</w:t>
      </w:r>
    </w:p>
  </w:footnote>
  <w:footnote w:id="79">
    <w:p w:rsidR="0078566E" w:rsidRPr="006B6D81" w:rsidRDefault="0078566E" w:rsidP="00517EF9">
      <w:pPr>
        <w:pStyle w:val="ListParagraph"/>
        <w:rPr>
          <w:rtl/>
          <w:lang w:bidi="fa-IR"/>
        </w:rPr>
      </w:pPr>
      <w:r w:rsidRPr="006B6D81">
        <w:rPr>
          <w:rStyle w:val="FootnoteReference"/>
          <w:vertAlign w:val="baseline"/>
        </w:rPr>
        <w:footnoteRef/>
      </w:r>
      <w:r>
        <w:rPr>
          <w:rFonts w:hint="cs"/>
          <w:rtl/>
        </w:rPr>
        <w:t>.</w:t>
      </w:r>
      <w:r w:rsidRPr="006B6D81">
        <w:rPr>
          <w:rtl/>
        </w:rPr>
        <w:t xml:space="preserve"> </w:t>
      </w:r>
      <w:r w:rsidRPr="006B6D81">
        <w:rPr>
          <w:rFonts w:hint="cs"/>
          <w:rtl/>
        </w:rPr>
        <w:t>الهمزة : 1 .</w:t>
      </w:r>
    </w:p>
  </w:footnote>
  <w:footnote w:id="80">
    <w:p w:rsidR="0078566E" w:rsidRDefault="0078566E" w:rsidP="00517EF9">
      <w:pPr>
        <w:pStyle w:val="ListParagraph"/>
        <w:rPr>
          <w:rtl/>
          <w:lang w:bidi="fa-IR"/>
        </w:rPr>
      </w:pPr>
      <w:r w:rsidRPr="00C871D6">
        <w:footnoteRef/>
      </w:r>
      <w:r>
        <w:rPr>
          <w:rFonts w:hint="cs"/>
          <w:rtl/>
        </w:rPr>
        <w:t>.</w:t>
      </w:r>
      <w:r w:rsidRPr="00C871D6">
        <w:rPr>
          <w:rtl/>
        </w:rPr>
        <w:t xml:space="preserve"> </w:t>
      </w:r>
      <w:r w:rsidRPr="00C871D6">
        <w:rPr>
          <w:rFonts w:hint="cs"/>
          <w:rtl/>
        </w:rPr>
        <w:t>أحقاف</w:t>
      </w:r>
      <w:r w:rsidRPr="006F1427">
        <w:rPr>
          <w:rFonts w:hint="cs"/>
          <w:rtl/>
          <w:lang w:eastAsia="en-AU"/>
        </w:rPr>
        <w:t xml:space="preserve"> : 31 .</w:t>
      </w:r>
    </w:p>
  </w:footnote>
  <w:footnote w:id="81">
    <w:p w:rsidR="0078566E" w:rsidRDefault="0078566E" w:rsidP="00E34875">
      <w:pPr>
        <w:pStyle w:val="ListParagraph"/>
        <w:rPr>
          <w:rtl/>
          <w:lang w:bidi="fa-IR"/>
        </w:rPr>
      </w:pPr>
      <w:r w:rsidRPr="00C871D6">
        <w:footnoteRef/>
      </w:r>
      <w:r>
        <w:rPr>
          <w:rFonts w:hint="cs"/>
          <w:rtl/>
        </w:rPr>
        <w:t>.</w:t>
      </w:r>
      <w:r w:rsidRPr="00C871D6">
        <w:rPr>
          <w:rtl/>
        </w:rPr>
        <w:t xml:space="preserve"> </w:t>
      </w:r>
      <w:r w:rsidRPr="006F1427">
        <w:rPr>
          <w:rFonts w:ascii="Traditional Arabic" w:hAnsi="Traditional Arabic" w:cs="B Badr" w:hint="cs"/>
          <w:shd w:val="clear" w:color="auto" w:fill="FFFFFF"/>
          <w:rtl/>
        </w:rPr>
        <w:t xml:space="preserve">إعراب القرآن </w:t>
      </w:r>
      <w:r w:rsidRPr="00C871D6">
        <w:rPr>
          <w:rFonts w:hint="cs"/>
          <w:rtl/>
        </w:rPr>
        <w:t>الكريم وبيانه، محي الدين الدرويش</w:t>
      </w:r>
      <w:r>
        <w:rPr>
          <w:rFonts w:hint="cs"/>
          <w:rtl/>
        </w:rPr>
        <w:t>؛</w:t>
      </w:r>
      <w:r w:rsidRPr="00C871D6">
        <w:rPr>
          <w:rFonts w:hint="cs"/>
          <w:rtl/>
        </w:rPr>
        <w:t xml:space="preserve"> تفسير القرآن الكريم، </w:t>
      </w:r>
      <w:hyperlink r:id="rId1" w:history="1">
        <w:r w:rsidRPr="00C871D6">
          <w:rPr>
            <w:rtl/>
          </w:rPr>
          <w:t xml:space="preserve"> العثيمين</w:t>
        </w:r>
      </w:hyperlink>
      <w:r w:rsidRPr="00C871D6">
        <w:rPr>
          <w:rFonts w:hint="cs"/>
          <w:rtl/>
        </w:rPr>
        <w:t>؛ والتحرير والتنوير</w:t>
      </w:r>
      <w:r>
        <w:rPr>
          <w:rFonts w:hint="cs"/>
          <w:rtl/>
        </w:rPr>
        <w:t>،</w:t>
      </w:r>
      <w:r w:rsidRPr="00C871D6">
        <w:rPr>
          <w:rFonts w:hint="cs"/>
          <w:rtl/>
        </w:rPr>
        <w:t xml:space="preserve"> لابن عاشور</w:t>
      </w:r>
      <w:r>
        <w:rPr>
          <w:rFonts w:hint="cs"/>
          <w:rtl/>
        </w:rPr>
        <w:t>؛</w:t>
      </w:r>
      <w:r w:rsidRPr="00C871D6">
        <w:rPr>
          <w:rFonts w:hint="cs"/>
          <w:rtl/>
        </w:rPr>
        <w:t xml:space="preserve"> ومجمع البيان</w:t>
      </w:r>
      <w:r>
        <w:rPr>
          <w:rFonts w:hint="cs"/>
          <w:rtl/>
        </w:rPr>
        <w:t>،</w:t>
      </w:r>
      <w:r w:rsidRPr="00C871D6">
        <w:rPr>
          <w:rFonts w:hint="cs"/>
          <w:rtl/>
        </w:rPr>
        <w:t xml:space="preserve"> للطبرسي</w:t>
      </w:r>
      <w:r>
        <w:rPr>
          <w:rFonts w:hint="cs"/>
          <w:rtl/>
        </w:rPr>
        <w:t>؛</w:t>
      </w:r>
      <w:r w:rsidRPr="00C871D6">
        <w:rPr>
          <w:rFonts w:hint="cs"/>
          <w:rtl/>
        </w:rPr>
        <w:t xml:space="preserve"> و </w:t>
      </w:r>
      <w:r w:rsidRPr="00C871D6">
        <w:rPr>
          <w:rtl/>
        </w:rPr>
        <w:t>تفسير الكشاف</w:t>
      </w:r>
      <w:r>
        <w:rPr>
          <w:rFonts w:hint="cs"/>
          <w:rtl/>
        </w:rPr>
        <w:t>،</w:t>
      </w:r>
      <w:r w:rsidRPr="00C871D6">
        <w:rPr>
          <w:rtl/>
        </w:rPr>
        <w:t xml:space="preserve"> الزمخشري</w:t>
      </w:r>
      <w:r>
        <w:rPr>
          <w:rFonts w:hint="cs"/>
          <w:rtl/>
        </w:rPr>
        <w:t>؛</w:t>
      </w:r>
      <w:r w:rsidRPr="00C871D6">
        <w:rPr>
          <w:rFonts w:hint="cs"/>
          <w:rtl/>
        </w:rPr>
        <w:t xml:space="preserve"> والدر المصون</w:t>
      </w:r>
      <w:r>
        <w:rPr>
          <w:rFonts w:hint="cs"/>
          <w:rtl/>
        </w:rPr>
        <w:t>،</w:t>
      </w:r>
      <w:r w:rsidRPr="00C871D6">
        <w:rPr>
          <w:rFonts w:hint="cs"/>
          <w:rtl/>
        </w:rPr>
        <w:t xml:space="preserve"> ل</w:t>
      </w:r>
      <w:r w:rsidRPr="00C871D6">
        <w:rPr>
          <w:rtl/>
        </w:rPr>
        <w:t>لسمين الحلبي (ت 756 هـ)</w:t>
      </w:r>
      <w:r>
        <w:rPr>
          <w:rFonts w:hint="cs"/>
          <w:rtl/>
        </w:rPr>
        <w:t xml:space="preserve">؛ </w:t>
      </w:r>
      <w:r w:rsidRPr="00C871D6">
        <w:rPr>
          <w:rFonts w:hint="cs"/>
          <w:rtl/>
        </w:rPr>
        <w:t xml:space="preserve">وكذا </w:t>
      </w:r>
      <w:r w:rsidRPr="00C871D6">
        <w:rPr>
          <w:rtl/>
        </w:rPr>
        <w:t>تفسير البحر المحيط</w:t>
      </w:r>
      <w:r>
        <w:rPr>
          <w:rFonts w:hint="cs"/>
          <w:rtl/>
        </w:rPr>
        <w:t>،</w:t>
      </w:r>
      <w:r w:rsidRPr="00C871D6">
        <w:rPr>
          <w:rtl/>
        </w:rPr>
        <w:t xml:space="preserve"> </w:t>
      </w:r>
      <w:r>
        <w:rPr>
          <w:rFonts w:hint="cs"/>
          <w:rtl/>
        </w:rPr>
        <w:t>أ</w:t>
      </w:r>
      <w:r w:rsidRPr="00C871D6">
        <w:rPr>
          <w:rtl/>
        </w:rPr>
        <w:t>بوحيان (ت 754 هـ)</w:t>
      </w:r>
      <w:r>
        <w:rPr>
          <w:rFonts w:hint="cs"/>
          <w:rtl/>
        </w:rPr>
        <w:t>؛</w:t>
      </w:r>
      <w:r w:rsidRPr="00C871D6">
        <w:rPr>
          <w:rFonts w:hint="cs"/>
          <w:rtl/>
        </w:rPr>
        <w:t xml:space="preserve"> وتفسير مواهب الرحمن 1</w:t>
      </w:r>
      <w:r>
        <w:rPr>
          <w:rFonts w:hint="cs"/>
          <w:rtl/>
        </w:rPr>
        <w:t xml:space="preserve"> </w:t>
      </w:r>
      <w:r w:rsidRPr="00C871D6">
        <w:rPr>
          <w:rFonts w:hint="cs"/>
          <w:rtl/>
        </w:rPr>
        <w:t>: 440 . الآية .</w:t>
      </w:r>
    </w:p>
  </w:footnote>
  <w:footnote w:id="82">
    <w:p w:rsidR="0078566E" w:rsidRDefault="0078566E" w:rsidP="00517EF9">
      <w:pPr>
        <w:pStyle w:val="ListParagraph"/>
        <w:rPr>
          <w:lang w:bidi="fa-IR"/>
        </w:rPr>
      </w:pPr>
      <w:r w:rsidRPr="00C871D6">
        <w:rPr>
          <w:rStyle w:val="FootnoteReference"/>
          <w:vertAlign w:val="baseline"/>
        </w:rPr>
        <w:footnoteRef/>
      </w:r>
      <w:r>
        <w:rPr>
          <w:rFonts w:hint="cs"/>
          <w:rtl/>
        </w:rPr>
        <w:t>.</w:t>
      </w:r>
      <w:r w:rsidRPr="00C871D6">
        <w:rPr>
          <w:rtl/>
        </w:rPr>
        <w:t xml:space="preserve"> </w:t>
      </w:r>
      <w:r w:rsidRPr="00C871D6">
        <w:rPr>
          <w:rFonts w:hint="cs"/>
          <w:rtl/>
        </w:rPr>
        <w:t>الفتح : 25 .</w:t>
      </w:r>
    </w:p>
  </w:footnote>
  <w:footnote w:id="83">
    <w:p w:rsidR="0078566E" w:rsidRDefault="0078566E" w:rsidP="00517EF9">
      <w:pPr>
        <w:pStyle w:val="ListParagraph"/>
        <w:rPr>
          <w:rtl/>
          <w:lang w:bidi="fa-IR"/>
        </w:rPr>
      </w:pPr>
      <w:r w:rsidRPr="00C871D6">
        <w:footnoteRef/>
      </w:r>
      <w:r>
        <w:rPr>
          <w:rFonts w:hint="cs"/>
          <w:rtl/>
        </w:rPr>
        <w:t>.</w:t>
      </w:r>
      <w:r w:rsidRPr="00C871D6">
        <w:rPr>
          <w:rtl/>
        </w:rPr>
        <w:t xml:space="preserve"> </w:t>
      </w:r>
      <w:r w:rsidRPr="00C871D6">
        <w:rPr>
          <w:rFonts w:hint="cs"/>
          <w:rtl/>
        </w:rPr>
        <w:t>الأنفال</w:t>
      </w:r>
      <w:r w:rsidRPr="006F1427">
        <w:rPr>
          <w:rFonts w:hint="cs"/>
          <w:rtl/>
        </w:rPr>
        <w:t xml:space="preserve"> : 34 .</w:t>
      </w:r>
    </w:p>
  </w:footnote>
  <w:footnote w:id="84">
    <w:p w:rsidR="0078566E" w:rsidRDefault="0078566E" w:rsidP="00517EF9">
      <w:pPr>
        <w:pStyle w:val="ListParagraph"/>
        <w:rPr>
          <w:rtl/>
          <w:lang w:bidi="fa-IR"/>
        </w:rPr>
      </w:pPr>
      <w:r w:rsidRPr="00C871D6">
        <w:footnoteRef/>
      </w:r>
      <w:r>
        <w:rPr>
          <w:rFonts w:hint="cs"/>
          <w:rtl/>
        </w:rPr>
        <w:t>.</w:t>
      </w:r>
      <w:r w:rsidRPr="00C871D6">
        <w:rPr>
          <w:rtl/>
        </w:rPr>
        <w:t xml:space="preserve"> تفسير</w:t>
      </w:r>
      <w:r w:rsidRPr="006F1427">
        <w:rPr>
          <w:rtl/>
        </w:rPr>
        <w:t xml:space="preserve"> مفاتيح الغيب</w:t>
      </w:r>
      <w:r>
        <w:rPr>
          <w:rFonts w:hint="cs"/>
          <w:rtl/>
        </w:rPr>
        <w:t>؛</w:t>
      </w:r>
      <w:r w:rsidRPr="006F1427">
        <w:rPr>
          <w:rtl/>
        </w:rPr>
        <w:t xml:space="preserve"> التفسير الكبير</w:t>
      </w:r>
      <w:r w:rsidRPr="006F1427">
        <w:rPr>
          <w:rFonts w:hint="cs"/>
          <w:rtl/>
        </w:rPr>
        <w:t>،</w:t>
      </w:r>
      <w:r w:rsidRPr="006F1427">
        <w:rPr>
          <w:rtl/>
        </w:rPr>
        <w:t xml:space="preserve"> الرازي (ت 606 هـ)</w:t>
      </w:r>
      <w:r w:rsidRPr="006F1427">
        <w:rPr>
          <w:rFonts w:ascii="Calibri" w:hAnsi="Calibri" w:cs="Calibri" w:hint="cs"/>
          <w:rtl/>
        </w:rPr>
        <w:t> </w:t>
      </w:r>
      <w:r w:rsidRPr="006F1427">
        <w:rPr>
          <w:rFonts w:hint="cs"/>
          <w:rtl/>
        </w:rPr>
        <w:t>بتصرف .</w:t>
      </w:r>
    </w:p>
  </w:footnote>
  <w:footnote w:id="85">
    <w:p w:rsidR="0078566E" w:rsidRDefault="0078566E" w:rsidP="00517EF9">
      <w:pPr>
        <w:pStyle w:val="ListParagraph"/>
        <w:rPr>
          <w:lang w:bidi="fa-IR"/>
        </w:rPr>
      </w:pPr>
      <w:r w:rsidRPr="00506C31">
        <w:footnoteRef/>
      </w:r>
      <w:r>
        <w:rPr>
          <w:rFonts w:hint="cs"/>
          <w:rtl/>
        </w:rPr>
        <w:t>.</w:t>
      </w:r>
      <w:r w:rsidRPr="00506C31">
        <w:rPr>
          <w:rtl/>
        </w:rPr>
        <w:t xml:space="preserve"> </w:t>
      </w:r>
      <w:r w:rsidRPr="00506C31">
        <w:rPr>
          <w:rFonts w:hint="cs"/>
          <w:rtl/>
        </w:rPr>
        <w:t>البقرة</w:t>
      </w:r>
      <w:r w:rsidRPr="006F1427">
        <w:rPr>
          <w:rFonts w:hint="cs"/>
          <w:rtl/>
        </w:rPr>
        <w:t xml:space="preserve"> : 113 .</w:t>
      </w:r>
    </w:p>
  </w:footnote>
  <w:footnote w:id="86">
    <w:p w:rsidR="0078566E" w:rsidRDefault="0078566E" w:rsidP="00517EF9">
      <w:pPr>
        <w:pStyle w:val="ListParagraph"/>
        <w:rPr>
          <w:rtl/>
          <w:lang w:bidi="fa-IR"/>
        </w:rPr>
      </w:pPr>
      <w:r w:rsidRPr="009D48F6">
        <w:footnoteRef/>
      </w:r>
      <w:r>
        <w:rPr>
          <w:rFonts w:hint="cs"/>
          <w:rtl/>
        </w:rPr>
        <w:t>.</w:t>
      </w:r>
      <w:r w:rsidRPr="009D48F6">
        <w:rPr>
          <w:rtl/>
        </w:rPr>
        <w:t xml:space="preserve"> </w:t>
      </w:r>
      <w:r w:rsidRPr="009D48F6">
        <w:rPr>
          <w:rFonts w:hint="cs"/>
          <w:rtl/>
        </w:rPr>
        <w:t>البقرة :</w:t>
      </w:r>
      <w:r w:rsidRPr="00506C31">
        <w:rPr>
          <w:rFonts w:hint="cs"/>
          <w:rtl/>
        </w:rPr>
        <w:t xml:space="preserve"> 105 .</w:t>
      </w:r>
    </w:p>
  </w:footnote>
  <w:footnote w:id="87">
    <w:p w:rsidR="0078566E" w:rsidRDefault="0078566E" w:rsidP="00517EF9">
      <w:pPr>
        <w:pStyle w:val="ListParagraph"/>
        <w:rPr>
          <w:rtl/>
          <w:lang w:bidi="fa-IR"/>
        </w:rPr>
      </w:pPr>
      <w:r w:rsidRPr="009D48F6">
        <w:footnoteRef/>
      </w:r>
      <w:r>
        <w:rPr>
          <w:rFonts w:hint="cs"/>
          <w:rtl/>
        </w:rPr>
        <w:t>.</w:t>
      </w:r>
      <w:r w:rsidRPr="009D48F6">
        <w:rPr>
          <w:rtl/>
        </w:rPr>
        <w:t xml:space="preserve"> </w:t>
      </w:r>
      <w:r w:rsidRPr="009D48F6">
        <w:rPr>
          <w:rFonts w:hint="cs"/>
          <w:rtl/>
        </w:rPr>
        <w:t>انظر التفسير الكبير، للرازي؛ وآلاء الرحمن في تفسير القرآن، للشيخ محمد جواد البلاغي (</w:t>
      </w:r>
      <w:r w:rsidRPr="00B61600">
        <w:rPr>
          <w:rFonts w:hint="cs"/>
          <w:rtl/>
        </w:rPr>
        <w:t xml:space="preserve"> ت</w:t>
      </w:r>
      <w:r w:rsidRPr="00B61600">
        <w:rPr>
          <w:rtl/>
        </w:rPr>
        <w:t>1352ه</w:t>
      </w:r>
      <w:r>
        <w:rPr>
          <w:rFonts w:hint="cs"/>
          <w:rtl/>
        </w:rPr>
        <w:t>ـ</w:t>
      </w:r>
      <w:r w:rsidRPr="00B61600">
        <w:rPr>
          <w:rFonts w:hint="cs"/>
          <w:rtl/>
        </w:rPr>
        <w:t>)</w:t>
      </w:r>
      <w:r>
        <w:rPr>
          <w:rFonts w:hint="cs"/>
          <w:rtl/>
        </w:rPr>
        <w:t>؛</w:t>
      </w:r>
      <w:r w:rsidRPr="00B61600">
        <w:rPr>
          <w:rFonts w:hint="cs"/>
          <w:rtl/>
        </w:rPr>
        <w:t xml:space="preserve"> وتفسير التحرير والتنوير</w:t>
      </w:r>
      <w:r>
        <w:rPr>
          <w:rFonts w:hint="cs"/>
          <w:rtl/>
        </w:rPr>
        <w:t>،</w:t>
      </w:r>
      <w:r w:rsidRPr="00B61600">
        <w:rPr>
          <w:rFonts w:hint="cs"/>
          <w:rtl/>
        </w:rPr>
        <w:t xml:space="preserve"> لابن عاشور : الآية .</w:t>
      </w:r>
    </w:p>
  </w:footnote>
  <w:footnote w:id="88">
    <w:p w:rsidR="0078566E" w:rsidRDefault="0078566E" w:rsidP="00517EF9">
      <w:pPr>
        <w:pStyle w:val="ListParagraph"/>
        <w:rPr>
          <w:rtl/>
          <w:lang w:bidi="fa-IR"/>
        </w:rPr>
      </w:pPr>
      <w:r w:rsidRPr="001D47A8">
        <w:footnoteRef/>
      </w:r>
      <w:r>
        <w:rPr>
          <w:rFonts w:hint="cs"/>
          <w:rtl/>
        </w:rPr>
        <w:t>.</w:t>
      </w:r>
      <w:r w:rsidRPr="001D47A8">
        <w:rPr>
          <w:rtl/>
        </w:rPr>
        <w:t xml:space="preserve"> </w:t>
      </w:r>
      <w:r w:rsidRPr="001D47A8">
        <w:rPr>
          <w:rFonts w:hint="cs"/>
          <w:rtl/>
        </w:rPr>
        <w:t>أسباب نزول</w:t>
      </w:r>
      <w:r w:rsidRPr="006F1427">
        <w:rPr>
          <w:rFonts w:hint="cs"/>
          <w:rtl/>
        </w:rPr>
        <w:t xml:space="preserve"> القرآن</w:t>
      </w:r>
      <w:r>
        <w:rPr>
          <w:rFonts w:hint="cs"/>
          <w:rtl/>
        </w:rPr>
        <w:t>,</w:t>
      </w:r>
      <w:r w:rsidRPr="006F1427">
        <w:rPr>
          <w:rFonts w:hint="cs"/>
          <w:rtl/>
        </w:rPr>
        <w:t xml:space="preserve"> للواحدي</w:t>
      </w:r>
      <w:r>
        <w:rPr>
          <w:rFonts w:hint="cs"/>
          <w:rtl/>
        </w:rPr>
        <w:t xml:space="preserve"> </w:t>
      </w:r>
      <w:r w:rsidRPr="006F1427">
        <w:rPr>
          <w:rFonts w:hint="cs"/>
          <w:rtl/>
        </w:rPr>
        <w:t>: الآية .</w:t>
      </w:r>
    </w:p>
  </w:footnote>
  <w:footnote w:id="89">
    <w:p w:rsidR="0078566E" w:rsidRDefault="0078566E" w:rsidP="00517EF9">
      <w:pPr>
        <w:pStyle w:val="ListParagraph"/>
        <w:rPr>
          <w:rtl/>
          <w:lang w:bidi="fa-IR"/>
        </w:rPr>
      </w:pPr>
      <w:r w:rsidRPr="007754DC">
        <w:footnoteRef/>
      </w:r>
      <w:r>
        <w:rPr>
          <w:rFonts w:hint="cs"/>
          <w:rtl/>
        </w:rPr>
        <w:t>.</w:t>
      </w:r>
      <w:r w:rsidRPr="007754DC">
        <w:rPr>
          <w:rtl/>
        </w:rPr>
        <w:t xml:space="preserve"> </w:t>
      </w:r>
      <w:r w:rsidRPr="007754DC">
        <w:rPr>
          <w:rFonts w:hint="cs"/>
          <w:rtl/>
        </w:rPr>
        <w:t>النازعات</w:t>
      </w:r>
      <w:r w:rsidRPr="006F1427">
        <w:rPr>
          <w:rFonts w:hint="cs"/>
          <w:rtl/>
        </w:rPr>
        <w:t xml:space="preserve"> : 22 .</w:t>
      </w:r>
    </w:p>
  </w:footnote>
  <w:footnote w:id="90">
    <w:p w:rsidR="0078566E" w:rsidRPr="00050F11" w:rsidRDefault="0078566E" w:rsidP="00517EF9">
      <w:pPr>
        <w:pStyle w:val="ListParagraph"/>
        <w:rPr>
          <w:rtl/>
          <w:lang w:bidi="fa-IR"/>
        </w:rPr>
      </w:pPr>
      <w:r w:rsidRPr="007754DC">
        <w:footnoteRef/>
      </w:r>
      <w:r>
        <w:rPr>
          <w:rFonts w:hint="cs"/>
          <w:rtl/>
        </w:rPr>
        <w:t>.</w:t>
      </w:r>
      <w:r w:rsidRPr="007754DC">
        <w:rPr>
          <w:rtl/>
        </w:rPr>
        <w:t xml:space="preserve"> </w:t>
      </w:r>
      <w:r w:rsidRPr="007754DC">
        <w:rPr>
          <w:rFonts w:hint="cs"/>
          <w:rtl/>
        </w:rPr>
        <w:t>الجامع</w:t>
      </w:r>
      <w:r w:rsidRPr="006F1427">
        <w:rPr>
          <w:rFonts w:hint="cs"/>
          <w:rtl/>
        </w:rPr>
        <w:t xml:space="preserve"> لأحكام القرآن</w:t>
      </w:r>
      <w:r>
        <w:rPr>
          <w:rFonts w:hint="cs"/>
          <w:rtl/>
        </w:rPr>
        <w:t>،</w:t>
      </w:r>
      <w:r w:rsidRPr="006F1427">
        <w:rPr>
          <w:rFonts w:hint="cs"/>
          <w:rtl/>
        </w:rPr>
        <w:t xml:space="preserve"> للقرطبي</w:t>
      </w:r>
      <w:r>
        <w:rPr>
          <w:rFonts w:hint="cs"/>
          <w:rtl/>
        </w:rPr>
        <w:t>؛</w:t>
      </w:r>
      <w:r w:rsidRPr="006F1427">
        <w:rPr>
          <w:rFonts w:hint="cs"/>
          <w:rtl/>
        </w:rPr>
        <w:t xml:space="preserve"> والتفسير الكبير</w:t>
      </w:r>
      <w:r>
        <w:rPr>
          <w:rFonts w:hint="cs"/>
          <w:rtl/>
        </w:rPr>
        <w:t>،</w:t>
      </w:r>
      <w:r w:rsidRPr="006F1427">
        <w:rPr>
          <w:rFonts w:hint="cs"/>
          <w:rtl/>
        </w:rPr>
        <w:t xml:space="preserve"> للرازي</w:t>
      </w:r>
      <w:r>
        <w:rPr>
          <w:rFonts w:hint="cs"/>
          <w:rtl/>
        </w:rPr>
        <w:t>؛</w:t>
      </w:r>
      <w:r w:rsidRPr="006F1427">
        <w:rPr>
          <w:rFonts w:hint="cs"/>
          <w:rtl/>
        </w:rPr>
        <w:t xml:space="preserve"> والتحرير والتنوير</w:t>
      </w:r>
      <w:r>
        <w:rPr>
          <w:rFonts w:hint="cs"/>
          <w:rtl/>
        </w:rPr>
        <w:t>،</w:t>
      </w:r>
      <w:r w:rsidRPr="006F1427">
        <w:rPr>
          <w:rFonts w:hint="cs"/>
          <w:rtl/>
        </w:rPr>
        <w:t xml:space="preserve"> لابن عاشور</w:t>
      </w:r>
      <w:r>
        <w:rPr>
          <w:rFonts w:hint="cs"/>
          <w:rtl/>
        </w:rPr>
        <w:t>؛</w:t>
      </w:r>
      <w:r w:rsidRPr="006F1427">
        <w:rPr>
          <w:rFonts w:hint="cs"/>
          <w:rtl/>
        </w:rPr>
        <w:t xml:space="preserve"> و</w:t>
      </w:r>
      <w:r w:rsidRPr="006F1427">
        <w:rPr>
          <w:rtl/>
        </w:rPr>
        <w:t>تفسير البحر المحيط</w:t>
      </w:r>
      <w:r w:rsidRPr="006F1427">
        <w:rPr>
          <w:rFonts w:hint="cs"/>
          <w:rtl/>
        </w:rPr>
        <w:t>،</w:t>
      </w:r>
      <w:r w:rsidRPr="006F1427">
        <w:rPr>
          <w:rtl/>
        </w:rPr>
        <w:t xml:space="preserve"> </w:t>
      </w:r>
      <w:r w:rsidRPr="006F1427">
        <w:rPr>
          <w:rFonts w:hint="cs"/>
          <w:rtl/>
        </w:rPr>
        <w:t>أ</w:t>
      </w:r>
      <w:r w:rsidRPr="006F1427">
        <w:rPr>
          <w:rtl/>
        </w:rPr>
        <w:t>بو حيان</w:t>
      </w:r>
      <w:r w:rsidRPr="00050F11">
        <w:rPr>
          <w:rFonts w:hint="cs"/>
          <w:rtl/>
        </w:rPr>
        <w:t>؛</w:t>
      </w:r>
      <w:r w:rsidRPr="00050F11">
        <w:rPr>
          <w:rFonts w:ascii="Arabic Transparent" w:hAnsi="Arabic Transparent" w:hint="cs"/>
          <w:rtl/>
          <w:lang w:eastAsia="en-AU"/>
        </w:rPr>
        <w:t xml:space="preserve"> ومواهب الرحمن، للسيد السبزواري</w:t>
      </w:r>
      <w:r w:rsidRPr="00050F11">
        <w:rPr>
          <w:rFonts w:hint="cs"/>
          <w:rtl/>
        </w:rPr>
        <w:t>: الآية .</w:t>
      </w:r>
    </w:p>
  </w:footnote>
  <w:footnote w:id="91">
    <w:p w:rsidR="0078566E" w:rsidRDefault="0078566E" w:rsidP="00517EF9">
      <w:pPr>
        <w:pStyle w:val="ListParagraph"/>
        <w:rPr>
          <w:lang w:bidi="fa-IR"/>
        </w:rPr>
      </w:pPr>
      <w:r w:rsidRPr="00AB6276">
        <w:footnoteRef/>
      </w:r>
      <w:r>
        <w:rPr>
          <w:rFonts w:hint="cs"/>
          <w:rtl/>
        </w:rPr>
        <w:t>.</w:t>
      </w:r>
      <w:r w:rsidRPr="00AB6276">
        <w:rPr>
          <w:rtl/>
        </w:rPr>
        <w:t xml:space="preserve"> تفسير جامع</w:t>
      </w:r>
      <w:r w:rsidRPr="006F1427">
        <w:rPr>
          <w:rtl/>
        </w:rPr>
        <w:t xml:space="preserve"> البيان في تفسير القرآن</w:t>
      </w:r>
      <w:r>
        <w:rPr>
          <w:rFonts w:hint="cs"/>
          <w:rtl/>
        </w:rPr>
        <w:t>،</w:t>
      </w:r>
      <w:r w:rsidRPr="006F1427">
        <w:rPr>
          <w:rtl/>
        </w:rPr>
        <w:t xml:space="preserve"> الطبري (ت310 هـ)</w:t>
      </w:r>
      <w:r w:rsidRPr="006F1427">
        <w:rPr>
          <w:rFonts w:hint="cs"/>
          <w:rtl/>
        </w:rPr>
        <w:t>.</w:t>
      </w:r>
    </w:p>
  </w:footnote>
  <w:footnote w:id="92">
    <w:p w:rsidR="0078566E" w:rsidRDefault="0078566E" w:rsidP="00517EF9">
      <w:pPr>
        <w:pStyle w:val="ListParagraph"/>
        <w:rPr>
          <w:lang w:bidi="fa-IR"/>
        </w:rPr>
      </w:pPr>
      <w:r w:rsidRPr="006E600A">
        <w:footnoteRef/>
      </w:r>
      <w:r>
        <w:rPr>
          <w:rFonts w:hint="cs"/>
          <w:rtl/>
        </w:rPr>
        <w:t>.</w:t>
      </w:r>
      <w:r w:rsidRPr="006E600A">
        <w:rPr>
          <w:rtl/>
        </w:rPr>
        <w:t xml:space="preserve"> </w:t>
      </w:r>
      <w:r w:rsidRPr="006E600A">
        <w:rPr>
          <w:rFonts w:hint="cs"/>
          <w:rtl/>
        </w:rPr>
        <w:t>تفسير</w:t>
      </w:r>
      <w:r w:rsidRPr="006F1427">
        <w:rPr>
          <w:rFonts w:hint="cs"/>
          <w:rtl/>
        </w:rPr>
        <w:t xml:space="preserve"> مجمع البيان : الآية .</w:t>
      </w:r>
    </w:p>
  </w:footnote>
  <w:footnote w:id="93">
    <w:p w:rsidR="0078566E" w:rsidRDefault="0078566E" w:rsidP="00517EF9">
      <w:pPr>
        <w:pStyle w:val="ListParagraph"/>
        <w:rPr>
          <w:lang w:bidi="fa-IR"/>
        </w:rPr>
      </w:pPr>
      <w:r w:rsidRPr="00FA7801">
        <w:footnoteRef/>
      </w:r>
      <w:r>
        <w:rPr>
          <w:rFonts w:hint="cs"/>
          <w:rtl/>
        </w:rPr>
        <w:t>.</w:t>
      </w:r>
      <w:r w:rsidRPr="00FA7801">
        <w:rPr>
          <w:rtl/>
        </w:rPr>
        <w:t xml:space="preserve"> الأنفال</w:t>
      </w:r>
      <w:r>
        <w:rPr>
          <w:rFonts w:hint="cs"/>
          <w:rtl/>
        </w:rPr>
        <w:t xml:space="preserve"> </w:t>
      </w:r>
      <w:r w:rsidRPr="006F1427">
        <w:rPr>
          <w:rtl/>
        </w:rPr>
        <w:t>: 34</w:t>
      </w:r>
      <w:r>
        <w:rPr>
          <w:rFonts w:hint="cs"/>
          <w:rtl/>
        </w:rPr>
        <w:t xml:space="preserve"> .</w:t>
      </w:r>
    </w:p>
  </w:footnote>
  <w:footnote w:id="94">
    <w:p w:rsidR="0078566E" w:rsidRDefault="0078566E" w:rsidP="00517EF9">
      <w:pPr>
        <w:pStyle w:val="ListParagraph"/>
        <w:rPr>
          <w:rtl/>
          <w:lang w:bidi="fa-IR"/>
        </w:rPr>
      </w:pPr>
      <w:r w:rsidRPr="00FA7801">
        <w:footnoteRef/>
      </w:r>
      <w:r>
        <w:rPr>
          <w:rFonts w:hint="cs"/>
          <w:rtl/>
        </w:rPr>
        <w:t>.</w:t>
      </w:r>
      <w:r w:rsidRPr="00FA7801">
        <w:rPr>
          <w:rtl/>
        </w:rPr>
        <w:t xml:space="preserve"> التوبة</w:t>
      </w:r>
      <w:r>
        <w:rPr>
          <w:rFonts w:hint="cs"/>
          <w:rtl/>
        </w:rPr>
        <w:t xml:space="preserve"> </w:t>
      </w:r>
      <w:r w:rsidRPr="006F1427">
        <w:rPr>
          <w:rtl/>
        </w:rPr>
        <w:t>:</w:t>
      </w:r>
      <w:r>
        <w:rPr>
          <w:rFonts w:hint="cs"/>
          <w:rtl/>
        </w:rPr>
        <w:t xml:space="preserve"> </w:t>
      </w:r>
      <w:r w:rsidRPr="006F1427">
        <w:rPr>
          <w:rtl/>
        </w:rPr>
        <w:t>17ـ</w:t>
      </w:r>
      <w:r>
        <w:rPr>
          <w:rFonts w:hint="cs"/>
          <w:rtl/>
        </w:rPr>
        <w:t xml:space="preserve"> </w:t>
      </w:r>
      <w:r w:rsidRPr="006F1427">
        <w:rPr>
          <w:rtl/>
        </w:rPr>
        <w:t>18</w:t>
      </w:r>
      <w:r>
        <w:rPr>
          <w:rFonts w:hint="cs"/>
          <w:rtl/>
        </w:rPr>
        <w:t xml:space="preserve"> .</w:t>
      </w:r>
    </w:p>
  </w:footnote>
  <w:footnote w:id="95">
    <w:p w:rsidR="0078566E" w:rsidRDefault="0078566E" w:rsidP="00517EF9">
      <w:pPr>
        <w:pStyle w:val="ListParagraph"/>
        <w:rPr>
          <w:rtl/>
          <w:lang w:bidi="fa-IR"/>
        </w:rPr>
      </w:pPr>
      <w:r w:rsidRPr="00FA7801">
        <w:footnoteRef/>
      </w:r>
      <w:r>
        <w:rPr>
          <w:rFonts w:hint="cs"/>
          <w:rtl/>
        </w:rPr>
        <w:t>.</w:t>
      </w:r>
      <w:r>
        <w:rPr>
          <w:rtl/>
        </w:rPr>
        <w:t xml:space="preserve"> </w:t>
      </w:r>
      <w:r w:rsidRPr="006F1427">
        <w:rPr>
          <w:rtl/>
        </w:rPr>
        <w:t>الفتح</w:t>
      </w:r>
      <w:r>
        <w:rPr>
          <w:rFonts w:hint="cs"/>
          <w:rtl/>
        </w:rPr>
        <w:t xml:space="preserve"> </w:t>
      </w:r>
      <w:r w:rsidRPr="006F1427">
        <w:rPr>
          <w:rtl/>
        </w:rPr>
        <w:t>:</w:t>
      </w:r>
      <w:r>
        <w:rPr>
          <w:rFonts w:hint="cs"/>
          <w:rtl/>
        </w:rPr>
        <w:t xml:space="preserve"> </w:t>
      </w:r>
      <w:r w:rsidRPr="006F1427">
        <w:rPr>
          <w:rtl/>
        </w:rPr>
        <w:t>25</w:t>
      </w:r>
      <w:r>
        <w:rPr>
          <w:rFonts w:hint="cs"/>
          <w:rtl/>
        </w:rPr>
        <w:t xml:space="preserve"> .</w:t>
      </w:r>
    </w:p>
  </w:footnote>
  <w:footnote w:id="96">
    <w:p w:rsidR="0078566E" w:rsidRDefault="0078566E" w:rsidP="00517EF9">
      <w:pPr>
        <w:pStyle w:val="ListParagraph"/>
        <w:rPr>
          <w:rtl/>
          <w:lang w:bidi="fa-IR"/>
        </w:rPr>
      </w:pPr>
      <w:r w:rsidRPr="00F307B8">
        <w:footnoteRef/>
      </w:r>
      <w:r>
        <w:rPr>
          <w:rFonts w:hint="cs"/>
          <w:rtl/>
        </w:rPr>
        <w:t>.</w:t>
      </w:r>
      <w:r w:rsidRPr="00F307B8">
        <w:rPr>
          <w:rtl/>
        </w:rPr>
        <w:t xml:space="preserve"> التوبة</w:t>
      </w:r>
      <w:r w:rsidRPr="00F307B8">
        <w:rPr>
          <w:rFonts w:hint="cs"/>
          <w:rtl/>
        </w:rPr>
        <w:t xml:space="preserve"> </w:t>
      </w:r>
      <w:r w:rsidRPr="00F307B8">
        <w:rPr>
          <w:rtl/>
        </w:rPr>
        <w:t>: 18</w:t>
      </w:r>
      <w:r>
        <w:rPr>
          <w:rFonts w:hint="cs"/>
          <w:rtl/>
        </w:rPr>
        <w:t xml:space="preserve"> </w:t>
      </w:r>
      <w:r w:rsidRPr="006F1427">
        <w:rPr>
          <w:rFonts w:hint="cs"/>
          <w:rtl/>
        </w:rPr>
        <w:t>.</w:t>
      </w:r>
    </w:p>
  </w:footnote>
  <w:footnote w:id="97">
    <w:p w:rsidR="0078566E" w:rsidRDefault="0078566E" w:rsidP="00517EF9">
      <w:pPr>
        <w:pStyle w:val="ListParagraph"/>
        <w:rPr>
          <w:rtl/>
          <w:lang w:bidi="fa-IR"/>
        </w:rPr>
      </w:pPr>
      <w:r w:rsidRPr="00F307B8">
        <w:footnoteRef/>
      </w:r>
      <w:r>
        <w:rPr>
          <w:rFonts w:hint="cs"/>
          <w:rtl/>
        </w:rPr>
        <w:t>.</w:t>
      </w:r>
      <w:r w:rsidRPr="00F307B8">
        <w:rPr>
          <w:rtl/>
        </w:rPr>
        <w:t xml:space="preserve"> تفسير</w:t>
      </w:r>
      <w:r w:rsidRPr="006F1427">
        <w:rPr>
          <w:rtl/>
        </w:rPr>
        <w:t xml:space="preserve"> القرآن الكريم</w:t>
      </w:r>
      <w:r w:rsidRPr="006F1427">
        <w:rPr>
          <w:rFonts w:hint="cs"/>
          <w:rtl/>
        </w:rPr>
        <w:t>،</w:t>
      </w:r>
      <w:r w:rsidRPr="006F1427">
        <w:rPr>
          <w:rtl/>
        </w:rPr>
        <w:t xml:space="preserve"> ابن كثير (ت 774 هـ)</w:t>
      </w:r>
      <w:r>
        <w:rPr>
          <w:rFonts w:hint="cs"/>
          <w:rtl/>
        </w:rPr>
        <w:t>.</w:t>
      </w:r>
    </w:p>
  </w:footnote>
  <w:footnote w:id="98">
    <w:p w:rsidR="0078566E" w:rsidRDefault="0078566E" w:rsidP="00517EF9">
      <w:pPr>
        <w:pStyle w:val="ListParagraph"/>
        <w:rPr>
          <w:lang w:bidi="fa-IR"/>
        </w:rPr>
      </w:pPr>
      <w:r w:rsidRPr="00F307B8">
        <w:footnoteRef/>
      </w:r>
      <w:r>
        <w:rPr>
          <w:rFonts w:hint="cs"/>
          <w:rtl/>
        </w:rPr>
        <w:t>.</w:t>
      </w:r>
      <w:r w:rsidRPr="00F307B8">
        <w:rPr>
          <w:rtl/>
        </w:rPr>
        <w:t xml:space="preserve"> </w:t>
      </w:r>
      <w:r w:rsidRPr="00F307B8">
        <w:rPr>
          <w:rFonts w:hint="cs"/>
          <w:rtl/>
        </w:rPr>
        <w:t>الكشاف،</w:t>
      </w:r>
      <w:r w:rsidRPr="006F1427">
        <w:rPr>
          <w:rFonts w:hint="cs"/>
          <w:rtl/>
        </w:rPr>
        <w:t xml:space="preserve"> للزمخشري : الآية .</w:t>
      </w:r>
    </w:p>
  </w:footnote>
  <w:footnote w:id="99">
    <w:p w:rsidR="0078566E" w:rsidRDefault="0078566E" w:rsidP="00517EF9">
      <w:pPr>
        <w:pStyle w:val="ListParagraph"/>
        <w:rPr>
          <w:rtl/>
          <w:lang w:bidi="fa-IR"/>
        </w:rPr>
      </w:pPr>
      <w:r w:rsidRPr="00391919">
        <w:footnoteRef/>
      </w:r>
      <w:r>
        <w:rPr>
          <w:rFonts w:hint="cs"/>
          <w:rtl/>
        </w:rPr>
        <w:t>.</w:t>
      </w:r>
      <w:r w:rsidRPr="00391919">
        <w:rPr>
          <w:rtl/>
        </w:rPr>
        <w:t xml:space="preserve"> </w:t>
      </w:r>
      <w:r w:rsidRPr="00391919">
        <w:rPr>
          <w:rFonts w:hint="cs"/>
          <w:rtl/>
        </w:rPr>
        <w:t>في ظلال القرآن</w:t>
      </w:r>
      <w:r w:rsidRPr="00944456">
        <w:rPr>
          <w:rFonts w:hint="cs"/>
          <w:rtl/>
        </w:rPr>
        <w:t xml:space="preserve"> : الآيتان .</w:t>
      </w:r>
    </w:p>
  </w:footnote>
  <w:footnote w:id="100">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تفسير القمي</w:t>
      </w:r>
      <w:r w:rsidRPr="003D12CA">
        <w:rPr>
          <w:rFonts w:hint="cs"/>
          <w:rtl/>
        </w:rPr>
        <w:t>1 : 69.</w:t>
      </w:r>
    </w:p>
  </w:footnote>
  <w:footnote w:id="101">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حكاه عنه ابنه في الفقيه</w:t>
      </w:r>
      <w:r w:rsidRPr="003D12CA">
        <w:rPr>
          <w:rFonts w:hint="cs"/>
          <w:rtl/>
        </w:rPr>
        <w:t xml:space="preserve"> 2 </w:t>
      </w:r>
      <w:r w:rsidRPr="003D12CA">
        <w:rPr>
          <w:rtl/>
        </w:rPr>
        <w:t>:</w:t>
      </w:r>
      <w:r w:rsidRPr="003D12CA">
        <w:rPr>
          <w:rFonts w:hint="cs"/>
          <w:rtl/>
        </w:rPr>
        <w:t xml:space="preserve"> 213</w:t>
      </w:r>
      <w:r w:rsidRPr="003D12CA">
        <w:rPr>
          <w:rtl/>
        </w:rPr>
        <w:t xml:space="preserve">. </w:t>
      </w:r>
    </w:p>
  </w:footnote>
  <w:footnote w:id="102">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المقنع</w:t>
      </w:r>
      <w:r w:rsidRPr="003D12CA">
        <w:rPr>
          <w:rFonts w:hint="cs"/>
          <w:rtl/>
        </w:rPr>
        <w:t xml:space="preserve"> </w:t>
      </w:r>
      <w:r w:rsidRPr="003D12CA">
        <w:rPr>
          <w:rtl/>
        </w:rPr>
        <w:t>:</w:t>
      </w:r>
      <w:r w:rsidRPr="003D12CA">
        <w:rPr>
          <w:rFonts w:hint="cs"/>
          <w:rtl/>
        </w:rPr>
        <w:t>71</w:t>
      </w:r>
      <w:r w:rsidRPr="003D12CA">
        <w:rPr>
          <w:rtl/>
        </w:rPr>
        <w:t>.</w:t>
      </w:r>
    </w:p>
  </w:footnote>
  <w:footnote w:id="103">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النهاية</w:t>
      </w:r>
      <w:r w:rsidRPr="003D12CA">
        <w:rPr>
          <w:rFonts w:hint="cs"/>
          <w:rtl/>
        </w:rPr>
        <w:t>1 : 476</w:t>
      </w:r>
      <w:r w:rsidRPr="003D12CA">
        <w:rPr>
          <w:rtl/>
        </w:rPr>
        <w:t>.</w:t>
      </w:r>
    </w:p>
  </w:footnote>
  <w:footnote w:id="104">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المبسوط</w:t>
      </w:r>
      <w:r w:rsidRPr="003D12CA">
        <w:rPr>
          <w:rFonts w:hint="cs"/>
          <w:rtl/>
        </w:rPr>
        <w:t xml:space="preserve"> 1 :320</w:t>
      </w:r>
      <w:r w:rsidRPr="003D12CA">
        <w:rPr>
          <w:rtl/>
        </w:rPr>
        <w:t>.</w:t>
      </w:r>
    </w:p>
  </w:footnote>
  <w:footnote w:id="105">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الاقتصاد</w:t>
      </w:r>
      <w:r w:rsidRPr="003D12CA">
        <w:rPr>
          <w:rFonts w:hint="cs"/>
          <w:rtl/>
        </w:rPr>
        <w:t xml:space="preserve"> </w:t>
      </w:r>
      <w:r w:rsidRPr="003D12CA">
        <w:rPr>
          <w:rtl/>
        </w:rPr>
        <w:t>:</w:t>
      </w:r>
      <w:r w:rsidRPr="003D12CA">
        <w:rPr>
          <w:rFonts w:hint="cs"/>
          <w:rtl/>
        </w:rPr>
        <w:t xml:space="preserve"> 302</w:t>
      </w:r>
      <w:r w:rsidRPr="003D12CA">
        <w:rPr>
          <w:rtl/>
        </w:rPr>
        <w:t xml:space="preserve">. </w:t>
      </w:r>
    </w:p>
  </w:footnote>
  <w:footnote w:id="106">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السرائر</w:t>
      </w:r>
      <w:r w:rsidRPr="003D12CA">
        <w:rPr>
          <w:rFonts w:hint="cs"/>
          <w:rtl/>
        </w:rPr>
        <w:t xml:space="preserve"> 1 : 549</w:t>
      </w:r>
      <w:r w:rsidRPr="003D12CA">
        <w:rPr>
          <w:rtl/>
        </w:rPr>
        <w:t>.</w:t>
      </w:r>
    </w:p>
  </w:footnote>
  <w:footnote w:id="107">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الجامع للشرائع:</w:t>
      </w:r>
      <w:r w:rsidRPr="003D12CA">
        <w:rPr>
          <w:rFonts w:hint="cs"/>
          <w:rtl/>
        </w:rPr>
        <w:t>185</w:t>
      </w:r>
      <w:r w:rsidRPr="003D12CA">
        <w:rPr>
          <w:rtl/>
        </w:rPr>
        <w:t>.</w:t>
      </w:r>
    </w:p>
  </w:footnote>
  <w:footnote w:id="108">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المختصر النافع</w:t>
      </w:r>
      <w:r w:rsidRPr="003D12CA">
        <w:rPr>
          <w:rFonts w:hint="cs"/>
          <w:rtl/>
        </w:rPr>
        <w:t xml:space="preserve"> </w:t>
      </w:r>
      <w:r w:rsidRPr="003D12CA">
        <w:rPr>
          <w:rtl/>
        </w:rPr>
        <w:t>:</w:t>
      </w:r>
      <w:r w:rsidRPr="003D12CA">
        <w:rPr>
          <w:rFonts w:hint="cs"/>
          <w:rtl/>
        </w:rPr>
        <w:t xml:space="preserve"> 84 </w:t>
      </w:r>
      <w:r w:rsidRPr="003D12CA">
        <w:rPr>
          <w:rtl/>
        </w:rPr>
        <w:t>.</w:t>
      </w:r>
    </w:p>
  </w:footnote>
  <w:footnote w:id="109">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الشرائع</w:t>
      </w:r>
      <w:r w:rsidRPr="003D12CA">
        <w:rPr>
          <w:rFonts w:hint="cs"/>
          <w:rtl/>
        </w:rPr>
        <w:t xml:space="preserve"> 1 </w:t>
      </w:r>
      <w:r w:rsidRPr="003D12CA">
        <w:rPr>
          <w:rtl/>
        </w:rPr>
        <w:t>:</w:t>
      </w:r>
      <w:r w:rsidRPr="003D12CA">
        <w:rPr>
          <w:rFonts w:hint="cs"/>
          <w:rtl/>
        </w:rPr>
        <w:t xml:space="preserve"> 250</w:t>
      </w:r>
      <w:r w:rsidRPr="003D12CA">
        <w:rPr>
          <w:rtl/>
        </w:rPr>
        <w:t>.</w:t>
      </w:r>
    </w:p>
  </w:footnote>
  <w:footnote w:id="110">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المقنعة</w:t>
      </w:r>
      <w:r w:rsidRPr="003D12CA">
        <w:rPr>
          <w:rFonts w:hint="cs"/>
          <w:rtl/>
        </w:rPr>
        <w:t xml:space="preserve"> </w:t>
      </w:r>
      <w:r w:rsidRPr="003D12CA">
        <w:rPr>
          <w:rtl/>
        </w:rPr>
        <w:t>:</w:t>
      </w:r>
      <w:r w:rsidRPr="003D12CA">
        <w:rPr>
          <w:rFonts w:hint="cs"/>
          <w:rtl/>
        </w:rPr>
        <w:t xml:space="preserve"> 398</w:t>
      </w:r>
      <w:r w:rsidRPr="003D12CA">
        <w:rPr>
          <w:rtl/>
        </w:rPr>
        <w:t>.</w:t>
      </w:r>
    </w:p>
  </w:footnote>
  <w:footnote w:id="111">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الكافي في الفقه</w:t>
      </w:r>
      <w:r w:rsidRPr="003D12CA">
        <w:rPr>
          <w:rFonts w:hint="cs"/>
          <w:rtl/>
        </w:rPr>
        <w:t xml:space="preserve"> </w:t>
      </w:r>
      <w:r w:rsidRPr="003D12CA">
        <w:rPr>
          <w:rtl/>
        </w:rPr>
        <w:t>:</w:t>
      </w:r>
      <w:r w:rsidRPr="003D12CA">
        <w:rPr>
          <w:rFonts w:hint="cs"/>
          <w:rtl/>
        </w:rPr>
        <w:t xml:space="preserve"> 203</w:t>
      </w:r>
      <w:r w:rsidRPr="003D12CA">
        <w:rPr>
          <w:rtl/>
        </w:rPr>
        <w:t>.</w:t>
      </w:r>
    </w:p>
  </w:footnote>
  <w:footnote w:id="112">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معاني ال</w:t>
      </w:r>
      <w:r w:rsidRPr="003D12CA">
        <w:rPr>
          <w:rFonts w:hint="cs"/>
          <w:rtl/>
        </w:rPr>
        <w:t>أ</w:t>
      </w:r>
      <w:r w:rsidRPr="003D12CA">
        <w:rPr>
          <w:rtl/>
        </w:rPr>
        <w:t>خبار</w:t>
      </w:r>
      <w:r w:rsidRPr="003D12CA">
        <w:rPr>
          <w:rFonts w:hint="cs"/>
          <w:rtl/>
        </w:rPr>
        <w:t xml:space="preserve"> </w:t>
      </w:r>
      <w:r w:rsidRPr="003D12CA">
        <w:rPr>
          <w:rtl/>
        </w:rPr>
        <w:t>:</w:t>
      </w:r>
      <w:r w:rsidRPr="003D12CA">
        <w:rPr>
          <w:rFonts w:hint="cs"/>
          <w:rtl/>
        </w:rPr>
        <w:t xml:space="preserve"> 294</w:t>
      </w:r>
      <w:r w:rsidRPr="003D12CA">
        <w:rPr>
          <w:rtl/>
        </w:rPr>
        <w:t>.</w:t>
      </w:r>
    </w:p>
  </w:footnote>
  <w:footnote w:id="113">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تفسير العياشي</w:t>
      </w:r>
      <w:r w:rsidRPr="003D12CA">
        <w:rPr>
          <w:rFonts w:hint="cs"/>
          <w:rtl/>
        </w:rPr>
        <w:t xml:space="preserve"> 1 </w:t>
      </w:r>
      <w:r w:rsidRPr="003D12CA">
        <w:rPr>
          <w:rtl/>
        </w:rPr>
        <w:t>:</w:t>
      </w:r>
      <w:r w:rsidRPr="003D12CA">
        <w:rPr>
          <w:rFonts w:hint="cs"/>
          <w:rtl/>
        </w:rPr>
        <w:t xml:space="preserve"> 95</w:t>
      </w:r>
      <w:r w:rsidRPr="003D12CA">
        <w:rPr>
          <w:rtl/>
        </w:rPr>
        <w:t>.</w:t>
      </w:r>
    </w:p>
  </w:footnote>
  <w:footnote w:id="114">
    <w:p w:rsidR="0078566E" w:rsidRPr="003D12CA" w:rsidRDefault="0078566E" w:rsidP="004631EF">
      <w:pPr>
        <w:pStyle w:val="ListParagraph"/>
      </w:pPr>
      <w:r w:rsidRPr="003D12CA">
        <w:footnoteRef/>
      </w:r>
      <w:r w:rsidRPr="003D12CA">
        <w:rPr>
          <w:rFonts w:hint="cs"/>
          <w:rtl/>
        </w:rPr>
        <w:t>.</w:t>
      </w:r>
      <w:r w:rsidRPr="003D12CA">
        <w:rPr>
          <w:rtl/>
        </w:rPr>
        <w:t xml:space="preserve"> التبيان</w:t>
      </w:r>
      <w:r w:rsidRPr="003D12CA">
        <w:rPr>
          <w:rFonts w:hint="cs"/>
          <w:rtl/>
        </w:rPr>
        <w:t xml:space="preserve"> 2 </w:t>
      </w:r>
      <w:r w:rsidRPr="003D12CA">
        <w:rPr>
          <w:rtl/>
        </w:rPr>
        <w:t>:</w:t>
      </w:r>
      <w:r w:rsidRPr="003D12CA">
        <w:rPr>
          <w:rFonts w:hint="cs"/>
          <w:rtl/>
        </w:rPr>
        <w:t xml:space="preserve"> 164</w:t>
      </w:r>
      <w:r w:rsidRPr="003D12CA">
        <w:rPr>
          <w:rtl/>
        </w:rPr>
        <w:t>.</w:t>
      </w:r>
    </w:p>
  </w:footnote>
  <w:footnote w:id="115">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مجمع البيان</w:t>
      </w:r>
      <w:r w:rsidRPr="003D12CA">
        <w:rPr>
          <w:rFonts w:hint="cs"/>
          <w:rtl/>
        </w:rPr>
        <w:t xml:space="preserve"> 1 </w:t>
      </w:r>
      <w:r w:rsidRPr="003D12CA">
        <w:rPr>
          <w:rtl/>
        </w:rPr>
        <w:t>:</w:t>
      </w:r>
      <w:r w:rsidRPr="003D12CA">
        <w:rPr>
          <w:rFonts w:hint="cs"/>
          <w:rtl/>
        </w:rPr>
        <w:t xml:space="preserve"> 294</w:t>
      </w:r>
      <w:r w:rsidRPr="003D12CA">
        <w:rPr>
          <w:rtl/>
        </w:rPr>
        <w:t>.</w:t>
      </w:r>
    </w:p>
  </w:footnote>
  <w:footnote w:id="116">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روض الجنان</w:t>
      </w:r>
      <w:r w:rsidRPr="003D12CA">
        <w:rPr>
          <w:rFonts w:hint="cs"/>
          <w:rtl/>
        </w:rPr>
        <w:t xml:space="preserve"> 2 : 117</w:t>
      </w:r>
      <w:r w:rsidRPr="003D12CA">
        <w:rPr>
          <w:rtl/>
        </w:rPr>
        <w:t>.</w:t>
      </w:r>
    </w:p>
  </w:footnote>
  <w:footnote w:id="117">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فقه القرآن</w:t>
      </w:r>
      <w:r w:rsidRPr="003D12CA">
        <w:rPr>
          <w:rFonts w:hint="cs"/>
          <w:rtl/>
        </w:rPr>
        <w:t xml:space="preserve"> 1 </w:t>
      </w:r>
      <w:r w:rsidRPr="003D12CA">
        <w:rPr>
          <w:rtl/>
        </w:rPr>
        <w:t>:</w:t>
      </w:r>
      <w:r w:rsidRPr="003D12CA">
        <w:rPr>
          <w:rFonts w:hint="cs"/>
          <w:rtl/>
        </w:rPr>
        <w:t xml:space="preserve"> 283</w:t>
      </w:r>
      <w:r w:rsidRPr="003D12CA">
        <w:rPr>
          <w:rtl/>
        </w:rPr>
        <w:t>.</w:t>
      </w:r>
    </w:p>
  </w:footnote>
  <w:footnote w:id="118">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الجمل و العقود</w:t>
      </w:r>
      <w:r w:rsidRPr="003D12CA">
        <w:rPr>
          <w:rFonts w:hint="cs"/>
          <w:rtl/>
        </w:rPr>
        <w:t xml:space="preserve"> </w:t>
      </w:r>
      <w:r w:rsidRPr="003D12CA">
        <w:rPr>
          <w:rtl/>
        </w:rPr>
        <w:t>:</w:t>
      </w:r>
      <w:r w:rsidRPr="003D12CA">
        <w:rPr>
          <w:rFonts w:hint="cs"/>
          <w:rtl/>
        </w:rPr>
        <w:t xml:space="preserve"> 135</w:t>
      </w:r>
      <w:r w:rsidRPr="003D12CA">
        <w:rPr>
          <w:rtl/>
        </w:rPr>
        <w:t>.</w:t>
      </w:r>
    </w:p>
  </w:footnote>
  <w:footnote w:id="119">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المهذب</w:t>
      </w:r>
      <w:r w:rsidRPr="003D12CA">
        <w:rPr>
          <w:rFonts w:hint="cs"/>
          <w:rtl/>
        </w:rPr>
        <w:t xml:space="preserve"> 1 </w:t>
      </w:r>
      <w:r w:rsidRPr="003D12CA">
        <w:rPr>
          <w:rtl/>
        </w:rPr>
        <w:t>:</w:t>
      </w:r>
      <w:r w:rsidRPr="003D12CA">
        <w:rPr>
          <w:rFonts w:hint="cs"/>
          <w:rtl/>
        </w:rPr>
        <w:t xml:space="preserve"> 221</w:t>
      </w:r>
      <w:r w:rsidRPr="003D12CA">
        <w:rPr>
          <w:rtl/>
        </w:rPr>
        <w:t>.</w:t>
      </w:r>
    </w:p>
  </w:footnote>
  <w:footnote w:id="120">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الجوامع الفق</w:t>
      </w:r>
      <w:r>
        <w:rPr>
          <w:rFonts w:hint="cs"/>
          <w:rtl/>
        </w:rPr>
        <w:t>ه</w:t>
      </w:r>
      <w:r w:rsidRPr="003D12CA">
        <w:rPr>
          <w:rtl/>
        </w:rPr>
        <w:t>يه</w:t>
      </w:r>
      <w:r w:rsidRPr="003D12CA">
        <w:rPr>
          <w:rFonts w:hint="cs"/>
          <w:rtl/>
        </w:rPr>
        <w:t xml:space="preserve"> 8 </w:t>
      </w:r>
      <w:r w:rsidRPr="003D12CA">
        <w:rPr>
          <w:rtl/>
        </w:rPr>
        <w:t>:</w:t>
      </w:r>
      <w:r w:rsidRPr="003D12CA">
        <w:rPr>
          <w:rFonts w:hint="cs"/>
          <w:rtl/>
        </w:rPr>
        <w:t xml:space="preserve"> 513</w:t>
      </w:r>
      <w:r w:rsidRPr="003D12CA">
        <w:rPr>
          <w:rtl/>
        </w:rPr>
        <w:t xml:space="preserve">. </w:t>
      </w:r>
    </w:p>
  </w:footnote>
  <w:footnote w:id="121">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الينابيع الفق</w:t>
      </w:r>
      <w:r>
        <w:rPr>
          <w:rFonts w:hint="cs"/>
          <w:rtl/>
        </w:rPr>
        <w:t>ه</w:t>
      </w:r>
      <w:r w:rsidRPr="003D12CA">
        <w:rPr>
          <w:rtl/>
        </w:rPr>
        <w:t>يه</w:t>
      </w:r>
      <w:r w:rsidRPr="003D12CA">
        <w:rPr>
          <w:rFonts w:hint="cs"/>
          <w:rtl/>
        </w:rPr>
        <w:t xml:space="preserve"> 8 </w:t>
      </w:r>
      <w:r w:rsidRPr="003D12CA">
        <w:rPr>
          <w:rtl/>
        </w:rPr>
        <w:t>:</w:t>
      </w:r>
      <w:r w:rsidRPr="003D12CA">
        <w:rPr>
          <w:rFonts w:hint="cs"/>
          <w:rtl/>
        </w:rPr>
        <w:t xml:space="preserve"> 460</w:t>
      </w:r>
      <w:r w:rsidRPr="003D12CA">
        <w:rPr>
          <w:rtl/>
        </w:rPr>
        <w:t>.</w:t>
      </w:r>
    </w:p>
  </w:footnote>
  <w:footnote w:id="122">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إشارة السبق</w:t>
      </w:r>
      <w:r w:rsidRPr="003D12CA">
        <w:rPr>
          <w:rFonts w:hint="cs"/>
          <w:rtl/>
        </w:rPr>
        <w:t xml:space="preserve"> </w:t>
      </w:r>
      <w:r w:rsidRPr="003D12CA">
        <w:rPr>
          <w:rtl/>
        </w:rPr>
        <w:t>:</w:t>
      </w:r>
      <w:r w:rsidRPr="003D12CA">
        <w:rPr>
          <w:rFonts w:hint="cs"/>
          <w:rtl/>
        </w:rPr>
        <w:t xml:space="preserve"> 128</w:t>
      </w:r>
      <w:r w:rsidRPr="003D12CA">
        <w:rPr>
          <w:rtl/>
        </w:rPr>
        <w:t>.</w:t>
      </w:r>
    </w:p>
  </w:footnote>
  <w:footnote w:id="123">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المختلف</w:t>
      </w:r>
      <w:r w:rsidRPr="003D12CA">
        <w:rPr>
          <w:rFonts w:hint="cs"/>
          <w:rtl/>
        </w:rPr>
        <w:t xml:space="preserve"> 4 </w:t>
      </w:r>
      <w:r w:rsidRPr="003D12CA">
        <w:rPr>
          <w:rtl/>
        </w:rPr>
        <w:t>:</w:t>
      </w:r>
      <w:r w:rsidRPr="003D12CA">
        <w:rPr>
          <w:rFonts w:hint="cs"/>
          <w:rtl/>
        </w:rPr>
        <w:t xml:space="preserve"> 109</w:t>
      </w:r>
      <w:r w:rsidRPr="003D12CA">
        <w:rPr>
          <w:rtl/>
        </w:rPr>
        <w:t>.</w:t>
      </w:r>
    </w:p>
  </w:footnote>
  <w:footnote w:id="124">
    <w:p w:rsidR="0078566E" w:rsidRPr="003D12CA" w:rsidRDefault="0078566E" w:rsidP="004631EF">
      <w:pPr>
        <w:pStyle w:val="ListParagraph"/>
      </w:pPr>
      <w:r w:rsidRPr="003D12CA">
        <w:footnoteRef/>
      </w:r>
      <w:r w:rsidRPr="003D12CA">
        <w:rPr>
          <w:rFonts w:hint="cs"/>
          <w:rtl/>
        </w:rPr>
        <w:t>.</w:t>
      </w:r>
      <w:r w:rsidRPr="003D12CA">
        <w:rPr>
          <w:rtl/>
        </w:rPr>
        <w:t xml:space="preserve"> جمل العلم والعمل</w:t>
      </w:r>
      <w:r w:rsidRPr="003D12CA">
        <w:t xml:space="preserve"> </w:t>
      </w:r>
      <w:r w:rsidRPr="003D12CA">
        <w:rPr>
          <w:rtl/>
        </w:rPr>
        <w:t>(رسائل الشريف المرتضى) المجموعة الثالثة</w:t>
      </w:r>
      <w:r w:rsidRPr="003D12CA">
        <w:rPr>
          <w:rFonts w:hint="cs"/>
          <w:rtl/>
        </w:rPr>
        <w:t xml:space="preserve"> </w:t>
      </w:r>
      <w:r w:rsidRPr="003D12CA">
        <w:rPr>
          <w:rtl/>
        </w:rPr>
        <w:t>:</w:t>
      </w:r>
      <w:r w:rsidRPr="003D12CA">
        <w:rPr>
          <w:rFonts w:hint="cs"/>
          <w:rtl/>
        </w:rPr>
        <w:t>65</w:t>
      </w:r>
      <w:r w:rsidRPr="003D12CA">
        <w:rPr>
          <w:rtl/>
        </w:rPr>
        <w:t>.</w:t>
      </w:r>
    </w:p>
  </w:footnote>
  <w:footnote w:id="125">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الدروس</w:t>
      </w:r>
      <w:r w:rsidRPr="003D12CA">
        <w:rPr>
          <w:rFonts w:hint="cs"/>
          <w:rtl/>
        </w:rPr>
        <w:t xml:space="preserve"> 7 </w:t>
      </w:r>
      <w:r w:rsidRPr="003D12CA">
        <w:rPr>
          <w:rtl/>
        </w:rPr>
        <w:t>:</w:t>
      </w:r>
      <w:r w:rsidRPr="003D12CA">
        <w:rPr>
          <w:rFonts w:hint="cs"/>
          <w:rtl/>
        </w:rPr>
        <w:t xml:space="preserve"> 387</w:t>
      </w:r>
      <w:r w:rsidRPr="003D12CA">
        <w:rPr>
          <w:rtl/>
        </w:rPr>
        <w:t>.</w:t>
      </w:r>
    </w:p>
  </w:footnote>
  <w:footnote w:id="126">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المختلف</w:t>
      </w:r>
      <w:r w:rsidRPr="003D12CA">
        <w:rPr>
          <w:rFonts w:hint="cs"/>
          <w:rtl/>
        </w:rPr>
        <w:t xml:space="preserve"> 4 </w:t>
      </w:r>
      <w:r w:rsidRPr="003D12CA">
        <w:rPr>
          <w:rtl/>
        </w:rPr>
        <w:t>:</w:t>
      </w:r>
      <w:r w:rsidRPr="003D12CA">
        <w:rPr>
          <w:rFonts w:hint="cs"/>
          <w:rtl/>
        </w:rPr>
        <w:t xml:space="preserve"> 109</w:t>
      </w:r>
      <w:r w:rsidRPr="003D12CA">
        <w:rPr>
          <w:rtl/>
        </w:rPr>
        <w:t>.</w:t>
      </w:r>
      <w:r w:rsidRPr="003D12CA">
        <w:rPr>
          <w:rFonts w:hint="cs"/>
          <w:rtl/>
        </w:rPr>
        <w:t xml:space="preserve"> </w:t>
      </w:r>
    </w:p>
  </w:footnote>
  <w:footnote w:id="127">
    <w:p w:rsidR="0078566E" w:rsidRPr="00480F18" w:rsidRDefault="0078566E" w:rsidP="004631EF">
      <w:pPr>
        <w:pStyle w:val="ListParagraph"/>
        <w:rPr>
          <w:lang w:bidi="fa-IR"/>
        </w:rPr>
      </w:pPr>
      <w:r w:rsidRPr="003D12CA">
        <w:rPr>
          <w:rStyle w:val="FootnoteReference"/>
          <w:vertAlign w:val="baseline"/>
        </w:rPr>
        <w:footnoteRef/>
      </w:r>
      <w:r w:rsidRPr="003D12CA">
        <w:rPr>
          <w:rFonts w:hint="cs"/>
          <w:rtl/>
        </w:rPr>
        <w:t>.</w:t>
      </w:r>
      <w:r w:rsidRPr="003D12CA">
        <w:rPr>
          <w:rtl/>
        </w:rPr>
        <w:t xml:space="preserve"> </w:t>
      </w:r>
      <w:r w:rsidRPr="003D12CA">
        <w:rPr>
          <w:rFonts w:hint="cs"/>
          <w:rtl/>
        </w:rPr>
        <w:t>المصدر نفسه.</w:t>
      </w:r>
    </w:p>
  </w:footnote>
  <w:footnote w:id="128">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التبيان</w:t>
      </w:r>
      <w:r w:rsidRPr="003D12CA">
        <w:rPr>
          <w:rFonts w:hint="cs"/>
          <w:rtl/>
        </w:rPr>
        <w:t xml:space="preserve"> 2 </w:t>
      </w:r>
      <w:r w:rsidRPr="003D12CA">
        <w:rPr>
          <w:rtl/>
        </w:rPr>
        <w:t>:</w:t>
      </w:r>
      <w:r w:rsidRPr="003D12CA">
        <w:rPr>
          <w:rFonts w:hint="cs"/>
          <w:rtl/>
        </w:rPr>
        <w:t xml:space="preserve"> 164</w:t>
      </w:r>
      <w:r w:rsidRPr="003D12CA">
        <w:rPr>
          <w:rtl/>
        </w:rPr>
        <w:t>.</w:t>
      </w:r>
    </w:p>
  </w:footnote>
  <w:footnote w:id="129">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فقه القرآن</w:t>
      </w:r>
      <w:r w:rsidRPr="003D12CA">
        <w:rPr>
          <w:rFonts w:hint="cs"/>
          <w:rtl/>
        </w:rPr>
        <w:t xml:space="preserve"> 1 </w:t>
      </w:r>
      <w:r w:rsidRPr="003D12CA">
        <w:rPr>
          <w:rtl/>
        </w:rPr>
        <w:t>:</w:t>
      </w:r>
      <w:r w:rsidRPr="003D12CA">
        <w:rPr>
          <w:rFonts w:hint="cs"/>
          <w:rtl/>
        </w:rPr>
        <w:t xml:space="preserve"> 283</w:t>
      </w:r>
      <w:r w:rsidRPr="003D12CA">
        <w:rPr>
          <w:rtl/>
        </w:rPr>
        <w:t>.</w:t>
      </w:r>
    </w:p>
  </w:footnote>
  <w:footnote w:id="130">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الجواهر</w:t>
      </w:r>
      <w:r w:rsidRPr="003D12CA">
        <w:rPr>
          <w:rFonts w:hint="cs"/>
          <w:rtl/>
        </w:rPr>
        <w:t xml:space="preserve"> 18 </w:t>
      </w:r>
      <w:r w:rsidRPr="003D12CA">
        <w:rPr>
          <w:rtl/>
        </w:rPr>
        <w:t>:</w:t>
      </w:r>
      <w:r w:rsidRPr="003D12CA">
        <w:rPr>
          <w:rFonts w:hint="cs"/>
          <w:rtl/>
        </w:rPr>
        <w:t xml:space="preserve"> 357</w:t>
      </w:r>
      <w:r w:rsidRPr="003D12CA">
        <w:rPr>
          <w:rtl/>
        </w:rPr>
        <w:t xml:space="preserve">. </w:t>
      </w:r>
    </w:p>
  </w:footnote>
  <w:footnote w:id="131">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الحدائق</w:t>
      </w:r>
      <w:r w:rsidRPr="003D12CA">
        <w:rPr>
          <w:rFonts w:hint="cs"/>
          <w:rtl/>
        </w:rPr>
        <w:t xml:space="preserve"> الناضرة 15 </w:t>
      </w:r>
      <w:r w:rsidRPr="003D12CA">
        <w:rPr>
          <w:rtl/>
        </w:rPr>
        <w:t>:</w:t>
      </w:r>
      <w:r w:rsidRPr="003D12CA">
        <w:rPr>
          <w:rFonts w:hint="cs"/>
          <w:rtl/>
        </w:rPr>
        <w:t xml:space="preserve"> 456 </w:t>
      </w:r>
      <w:r w:rsidRPr="003D12CA">
        <w:rPr>
          <w:rtl/>
        </w:rPr>
        <w:t>-</w:t>
      </w:r>
      <w:r w:rsidRPr="003D12CA">
        <w:rPr>
          <w:rFonts w:hint="cs"/>
          <w:rtl/>
        </w:rPr>
        <w:t xml:space="preserve"> 458</w:t>
      </w:r>
      <w:r w:rsidRPr="003D12CA">
        <w:rPr>
          <w:rtl/>
        </w:rPr>
        <w:t>.</w:t>
      </w:r>
    </w:p>
  </w:footnote>
  <w:footnote w:id="132">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سورة البقرة</w:t>
      </w:r>
      <w:r w:rsidRPr="003D12CA">
        <w:rPr>
          <w:rFonts w:hint="cs"/>
          <w:rtl/>
        </w:rPr>
        <w:t xml:space="preserve"> </w:t>
      </w:r>
      <w:r w:rsidRPr="003D12CA">
        <w:rPr>
          <w:rtl/>
        </w:rPr>
        <w:t>:</w:t>
      </w:r>
      <w:r w:rsidRPr="003D12CA">
        <w:rPr>
          <w:rFonts w:hint="cs"/>
          <w:rtl/>
        </w:rPr>
        <w:t xml:space="preserve"> 197</w:t>
      </w:r>
      <w:r w:rsidRPr="003D12CA">
        <w:rPr>
          <w:rtl/>
        </w:rPr>
        <w:t>.</w:t>
      </w:r>
    </w:p>
  </w:footnote>
  <w:footnote w:id="133">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الوسائل</w:t>
      </w:r>
      <w:r w:rsidRPr="003D12CA">
        <w:rPr>
          <w:rFonts w:hint="cs"/>
          <w:rtl/>
        </w:rPr>
        <w:t xml:space="preserve"> 9 </w:t>
      </w:r>
      <w:r w:rsidRPr="003D12CA">
        <w:rPr>
          <w:rtl/>
        </w:rPr>
        <w:t>:</w:t>
      </w:r>
      <w:r w:rsidRPr="003D12CA">
        <w:rPr>
          <w:rFonts w:hint="cs"/>
          <w:rtl/>
        </w:rPr>
        <w:t xml:space="preserve"> </w:t>
      </w:r>
      <w:r w:rsidRPr="003D12CA">
        <w:rPr>
          <w:rtl/>
        </w:rPr>
        <w:t>الباب</w:t>
      </w:r>
      <w:r w:rsidRPr="003D12CA">
        <w:rPr>
          <w:rFonts w:hint="cs"/>
          <w:rtl/>
        </w:rPr>
        <w:t xml:space="preserve">32 </w:t>
      </w:r>
      <w:r w:rsidRPr="003D12CA">
        <w:rPr>
          <w:rtl/>
        </w:rPr>
        <w:t>من أبواب تروك الإحرام ح</w:t>
      </w:r>
      <w:r w:rsidRPr="003D12CA">
        <w:rPr>
          <w:rFonts w:hint="cs"/>
          <w:rtl/>
        </w:rPr>
        <w:t>1</w:t>
      </w:r>
      <w:r w:rsidRPr="003D12CA">
        <w:rPr>
          <w:rtl/>
        </w:rPr>
        <w:t>.</w:t>
      </w:r>
    </w:p>
  </w:footnote>
  <w:footnote w:id="134">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w:t>
      </w:r>
      <w:r w:rsidRPr="003D12CA">
        <w:rPr>
          <w:rFonts w:hint="cs"/>
          <w:rtl/>
        </w:rPr>
        <w:t xml:space="preserve">المصدر نفسه، </w:t>
      </w:r>
      <w:r w:rsidRPr="003D12CA">
        <w:rPr>
          <w:rtl/>
        </w:rPr>
        <w:t>ح</w:t>
      </w:r>
      <w:r w:rsidRPr="003D12CA">
        <w:rPr>
          <w:rFonts w:hint="cs"/>
          <w:rtl/>
        </w:rPr>
        <w:t>4</w:t>
      </w:r>
      <w:r w:rsidRPr="003D12CA">
        <w:rPr>
          <w:rtl/>
        </w:rPr>
        <w:t>.</w:t>
      </w:r>
    </w:p>
  </w:footnote>
  <w:footnote w:id="135">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سورة الحجرات</w:t>
      </w:r>
      <w:r w:rsidRPr="003D12CA">
        <w:rPr>
          <w:rFonts w:hint="cs"/>
          <w:rtl/>
        </w:rPr>
        <w:t xml:space="preserve"> </w:t>
      </w:r>
      <w:r w:rsidRPr="003D12CA">
        <w:rPr>
          <w:rtl/>
        </w:rPr>
        <w:t>:</w:t>
      </w:r>
      <w:r w:rsidRPr="003D12CA">
        <w:rPr>
          <w:rFonts w:hint="cs"/>
          <w:rtl/>
        </w:rPr>
        <w:t xml:space="preserve"> 6</w:t>
      </w:r>
      <w:r w:rsidRPr="003D12CA">
        <w:rPr>
          <w:rtl/>
        </w:rPr>
        <w:t xml:space="preserve">.  </w:t>
      </w:r>
    </w:p>
  </w:footnote>
  <w:footnote w:id="136">
    <w:p w:rsidR="0078566E" w:rsidRPr="00EC1499" w:rsidRDefault="0078566E" w:rsidP="004631EF">
      <w:pPr>
        <w:pStyle w:val="ListParagraph"/>
        <w:rPr>
          <w:lang w:bidi="fa-IR"/>
        </w:rPr>
      </w:pPr>
      <w:r w:rsidRPr="003D12CA">
        <w:rPr>
          <w:rStyle w:val="FootnoteReference"/>
          <w:vertAlign w:val="baseline"/>
        </w:rPr>
        <w:footnoteRef/>
      </w:r>
      <w:r w:rsidRPr="003D12CA">
        <w:rPr>
          <w:rFonts w:hint="cs"/>
          <w:rtl/>
        </w:rPr>
        <w:t xml:space="preserve">. </w:t>
      </w:r>
      <w:r w:rsidRPr="003D12CA">
        <w:rPr>
          <w:rtl/>
        </w:rPr>
        <w:t>الوسائل</w:t>
      </w:r>
      <w:r w:rsidRPr="003D12CA">
        <w:rPr>
          <w:rFonts w:hint="cs"/>
          <w:rtl/>
        </w:rPr>
        <w:t xml:space="preserve"> 9 </w:t>
      </w:r>
      <w:r w:rsidRPr="003D12CA">
        <w:rPr>
          <w:rtl/>
        </w:rPr>
        <w:t>:</w:t>
      </w:r>
      <w:r w:rsidRPr="003D12CA">
        <w:rPr>
          <w:rFonts w:hint="cs"/>
          <w:rtl/>
        </w:rPr>
        <w:t xml:space="preserve"> </w:t>
      </w:r>
      <w:r w:rsidRPr="003D12CA">
        <w:rPr>
          <w:rtl/>
        </w:rPr>
        <w:t>الباب</w:t>
      </w:r>
      <w:r w:rsidRPr="003D12CA">
        <w:rPr>
          <w:rFonts w:hint="cs"/>
          <w:rtl/>
        </w:rPr>
        <w:t xml:space="preserve">32 </w:t>
      </w:r>
      <w:r w:rsidRPr="003D12CA">
        <w:rPr>
          <w:rtl/>
        </w:rPr>
        <w:t>من أبواب تروك الإحرام ح</w:t>
      </w:r>
      <w:r w:rsidRPr="003D12CA">
        <w:rPr>
          <w:rFonts w:hint="cs"/>
          <w:rtl/>
        </w:rPr>
        <w:t>8</w:t>
      </w:r>
      <w:r w:rsidRPr="003D12CA">
        <w:rPr>
          <w:rtl/>
        </w:rPr>
        <w:t>.</w:t>
      </w:r>
      <w:r w:rsidRPr="00EC1499">
        <w:rPr>
          <w:rtl/>
        </w:rPr>
        <w:t xml:space="preserve"> </w:t>
      </w:r>
    </w:p>
  </w:footnote>
  <w:footnote w:id="137">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سورة البقرة</w:t>
      </w:r>
      <w:r w:rsidRPr="003D12CA">
        <w:rPr>
          <w:rFonts w:hint="cs"/>
          <w:rtl/>
        </w:rPr>
        <w:t xml:space="preserve"> </w:t>
      </w:r>
      <w:r w:rsidRPr="003D12CA">
        <w:rPr>
          <w:rtl/>
        </w:rPr>
        <w:t>:</w:t>
      </w:r>
      <w:r w:rsidRPr="003D12CA">
        <w:rPr>
          <w:rFonts w:hint="cs"/>
          <w:rtl/>
        </w:rPr>
        <w:t xml:space="preserve"> 197</w:t>
      </w:r>
      <w:r w:rsidRPr="003D12CA">
        <w:rPr>
          <w:rtl/>
        </w:rPr>
        <w:t>.</w:t>
      </w:r>
    </w:p>
  </w:footnote>
  <w:footnote w:id="138">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الوسائل</w:t>
      </w:r>
      <w:r w:rsidRPr="003D12CA">
        <w:rPr>
          <w:rFonts w:hint="cs"/>
          <w:rtl/>
        </w:rPr>
        <w:t xml:space="preserve"> 9 </w:t>
      </w:r>
      <w:r w:rsidRPr="003D12CA">
        <w:rPr>
          <w:rtl/>
        </w:rPr>
        <w:t>:</w:t>
      </w:r>
      <w:r w:rsidRPr="003D12CA">
        <w:rPr>
          <w:rFonts w:hint="cs"/>
          <w:rtl/>
        </w:rPr>
        <w:t xml:space="preserve"> </w:t>
      </w:r>
      <w:r w:rsidRPr="003D12CA">
        <w:rPr>
          <w:rtl/>
        </w:rPr>
        <w:t>الباب</w:t>
      </w:r>
      <w:r w:rsidRPr="003D12CA">
        <w:rPr>
          <w:rFonts w:hint="cs"/>
          <w:rtl/>
        </w:rPr>
        <w:t xml:space="preserve">32 </w:t>
      </w:r>
      <w:r w:rsidRPr="003D12CA">
        <w:rPr>
          <w:rtl/>
        </w:rPr>
        <w:t>من أبواب تروك الإحرام ح</w:t>
      </w:r>
      <w:r w:rsidRPr="003D12CA">
        <w:rPr>
          <w:rFonts w:hint="cs"/>
          <w:rtl/>
        </w:rPr>
        <w:t>9</w:t>
      </w:r>
      <w:r w:rsidRPr="003D12CA">
        <w:rPr>
          <w:rtl/>
        </w:rPr>
        <w:t>.</w:t>
      </w:r>
    </w:p>
  </w:footnote>
  <w:footnote w:id="139">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الفقه الرضوي</w:t>
      </w:r>
      <w:r w:rsidRPr="003D12CA">
        <w:rPr>
          <w:rFonts w:hint="cs"/>
          <w:rtl/>
        </w:rPr>
        <w:t xml:space="preserve"> </w:t>
      </w:r>
      <w:r w:rsidRPr="003D12CA">
        <w:rPr>
          <w:rtl/>
        </w:rPr>
        <w:t>:</w:t>
      </w:r>
      <w:r w:rsidRPr="003D12CA">
        <w:rPr>
          <w:rFonts w:hint="cs"/>
          <w:rtl/>
        </w:rPr>
        <w:t xml:space="preserve"> 27</w:t>
      </w:r>
      <w:r w:rsidRPr="003D12CA">
        <w:rPr>
          <w:rtl/>
        </w:rPr>
        <w:t xml:space="preserve">. </w:t>
      </w:r>
    </w:p>
  </w:footnote>
  <w:footnote w:id="140">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الحدائق</w:t>
      </w:r>
      <w:r w:rsidRPr="003D12CA">
        <w:rPr>
          <w:rFonts w:hint="cs"/>
          <w:rtl/>
        </w:rPr>
        <w:t xml:space="preserve"> الناضرة 15 </w:t>
      </w:r>
      <w:r w:rsidRPr="003D12CA">
        <w:rPr>
          <w:rtl/>
        </w:rPr>
        <w:t>:</w:t>
      </w:r>
      <w:r w:rsidRPr="003D12CA">
        <w:rPr>
          <w:rFonts w:hint="cs"/>
          <w:rtl/>
        </w:rPr>
        <w:t xml:space="preserve"> 458</w:t>
      </w:r>
      <w:r w:rsidRPr="003D12CA">
        <w:rPr>
          <w:rtl/>
        </w:rPr>
        <w:t>.</w:t>
      </w:r>
    </w:p>
  </w:footnote>
  <w:footnote w:id="141">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المدارك</w:t>
      </w:r>
      <w:r w:rsidRPr="003D12CA">
        <w:rPr>
          <w:rFonts w:hint="cs"/>
          <w:rtl/>
        </w:rPr>
        <w:t xml:space="preserve"> 7 :340 </w:t>
      </w:r>
      <w:r w:rsidRPr="003D12CA">
        <w:rPr>
          <w:rtl/>
        </w:rPr>
        <w:t>-</w:t>
      </w:r>
      <w:r w:rsidRPr="003D12CA">
        <w:rPr>
          <w:rFonts w:hint="cs"/>
          <w:rtl/>
        </w:rPr>
        <w:t xml:space="preserve"> 341</w:t>
      </w:r>
      <w:r w:rsidRPr="003D12CA">
        <w:rPr>
          <w:rtl/>
        </w:rPr>
        <w:t xml:space="preserve">. </w:t>
      </w:r>
    </w:p>
  </w:footnote>
  <w:footnote w:id="142">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المختلف</w:t>
      </w:r>
      <w:r w:rsidRPr="003D12CA">
        <w:rPr>
          <w:rFonts w:hint="cs"/>
          <w:rtl/>
        </w:rPr>
        <w:t xml:space="preserve"> 4 </w:t>
      </w:r>
      <w:r w:rsidRPr="003D12CA">
        <w:rPr>
          <w:rtl/>
        </w:rPr>
        <w:t>:</w:t>
      </w:r>
      <w:r w:rsidRPr="003D12CA">
        <w:rPr>
          <w:rFonts w:hint="cs"/>
          <w:rtl/>
        </w:rPr>
        <w:t xml:space="preserve"> 109</w:t>
      </w:r>
      <w:r w:rsidRPr="003D12CA">
        <w:rPr>
          <w:rtl/>
        </w:rPr>
        <w:t xml:space="preserve">. </w:t>
      </w:r>
    </w:p>
  </w:footnote>
  <w:footnote w:id="143">
    <w:p w:rsidR="0078566E" w:rsidRPr="003D12CA" w:rsidRDefault="0078566E" w:rsidP="004631EF">
      <w:pPr>
        <w:pStyle w:val="ListParagraph"/>
      </w:pPr>
      <w:r w:rsidRPr="003D12CA">
        <w:rPr>
          <w:rStyle w:val="FootnoteReference"/>
          <w:vertAlign w:val="baseline"/>
        </w:rPr>
        <w:footnoteRef/>
      </w:r>
      <w:r w:rsidRPr="003D12CA">
        <w:rPr>
          <w:rFonts w:hint="cs"/>
          <w:rtl/>
        </w:rPr>
        <w:t xml:space="preserve">. </w:t>
      </w:r>
      <w:r w:rsidRPr="003D12CA">
        <w:rPr>
          <w:rtl/>
        </w:rPr>
        <w:t>الوسائل</w:t>
      </w:r>
      <w:r w:rsidRPr="003D12CA">
        <w:rPr>
          <w:rFonts w:hint="cs"/>
          <w:rtl/>
        </w:rPr>
        <w:t xml:space="preserve"> 9 </w:t>
      </w:r>
      <w:r w:rsidRPr="003D12CA">
        <w:rPr>
          <w:rtl/>
        </w:rPr>
        <w:t>:</w:t>
      </w:r>
      <w:r w:rsidRPr="003D12CA">
        <w:rPr>
          <w:rFonts w:hint="cs"/>
          <w:rtl/>
        </w:rPr>
        <w:t xml:space="preserve"> </w:t>
      </w:r>
      <w:r w:rsidRPr="003D12CA">
        <w:rPr>
          <w:rtl/>
        </w:rPr>
        <w:t>الباب</w:t>
      </w:r>
      <w:r w:rsidRPr="003D12CA">
        <w:rPr>
          <w:rFonts w:hint="cs"/>
          <w:rtl/>
        </w:rPr>
        <w:t xml:space="preserve">32 </w:t>
      </w:r>
      <w:r w:rsidRPr="003D12CA">
        <w:rPr>
          <w:rtl/>
        </w:rPr>
        <w:t>من أبواب تروك الإحرام ح</w:t>
      </w:r>
      <w:r w:rsidRPr="003D12CA">
        <w:rPr>
          <w:rFonts w:hint="cs"/>
          <w:rtl/>
        </w:rPr>
        <w:t>1</w:t>
      </w:r>
      <w:r w:rsidRPr="003D12CA">
        <w:rPr>
          <w:rtl/>
        </w:rPr>
        <w:t xml:space="preserve">. </w:t>
      </w:r>
    </w:p>
  </w:footnote>
  <w:footnote w:id="144">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w:t>
      </w:r>
      <w:r w:rsidRPr="003D12CA">
        <w:rPr>
          <w:rFonts w:hint="cs"/>
          <w:rtl/>
        </w:rPr>
        <w:t>مصدر نفسه،</w:t>
      </w:r>
      <w:r w:rsidRPr="003D12CA">
        <w:rPr>
          <w:rtl/>
        </w:rPr>
        <w:t xml:space="preserve"> ح</w:t>
      </w:r>
      <w:r w:rsidRPr="003D12CA">
        <w:rPr>
          <w:rFonts w:hint="cs"/>
          <w:rtl/>
        </w:rPr>
        <w:t>9؛</w:t>
      </w:r>
      <w:r w:rsidRPr="003D12CA">
        <w:rPr>
          <w:rtl/>
        </w:rPr>
        <w:t xml:space="preserve"> وتفسير العياشي</w:t>
      </w:r>
      <w:r w:rsidRPr="003D12CA">
        <w:rPr>
          <w:rFonts w:hint="cs"/>
          <w:rtl/>
        </w:rPr>
        <w:t xml:space="preserve"> 14 </w:t>
      </w:r>
      <w:r w:rsidRPr="003D12CA">
        <w:rPr>
          <w:rtl/>
        </w:rPr>
        <w:t>:</w:t>
      </w:r>
      <w:r w:rsidRPr="003D12CA">
        <w:rPr>
          <w:rFonts w:hint="cs"/>
          <w:rtl/>
        </w:rPr>
        <w:t xml:space="preserve"> 95</w:t>
      </w:r>
      <w:r w:rsidRPr="003D12CA">
        <w:rPr>
          <w:rtl/>
        </w:rPr>
        <w:t>،</w:t>
      </w:r>
      <w:r w:rsidRPr="003D12CA">
        <w:rPr>
          <w:rFonts w:hint="cs"/>
          <w:rtl/>
        </w:rPr>
        <w:t xml:space="preserve"> </w:t>
      </w:r>
      <w:r w:rsidRPr="003D12CA">
        <w:rPr>
          <w:rtl/>
        </w:rPr>
        <w:t>رقم الحديث</w:t>
      </w:r>
      <w:r w:rsidRPr="003D12CA">
        <w:rPr>
          <w:rFonts w:hint="cs"/>
          <w:rtl/>
        </w:rPr>
        <w:t>256</w:t>
      </w:r>
      <w:r w:rsidRPr="003D12CA">
        <w:rPr>
          <w:rtl/>
        </w:rPr>
        <w:t>.</w:t>
      </w:r>
    </w:p>
  </w:footnote>
  <w:footnote w:id="145">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الوسائل</w:t>
      </w:r>
      <w:r w:rsidRPr="003D12CA">
        <w:rPr>
          <w:rFonts w:hint="cs"/>
          <w:rtl/>
        </w:rPr>
        <w:t xml:space="preserve"> 9 </w:t>
      </w:r>
      <w:r w:rsidRPr="003D12CA">
        <w:rPr>
          <w:rtl/>
        </w:rPr>
        <w:t>:</w:t>
      </w:r>
      <w:r w:rsidRPr="003D12CA">
        <w:rPr>
          <w:rFonts w:hint="cs"/>
          <w:rtl/>
        </w:rPr>
        <w:t xml:space="preserve"> </w:t>
      </w:r>
      <w:r w:rsidRPr="003D12CA">
        <w:rPr>
          <w:rtl/>
        </w:rPr>
        <w:t>الباب</w:t>
      </w:r>
      <w:r w:rsidRPr="003D12CA">
        <w:rPr>
          <w:rFonts w:hint="cs"/>
          <w:rtl/>
        </w:rPr>
        <w:t xml:space="preserve">32 </w:t>
      </w:r>
      <w:r w:rsidRPr="003D12CA">
        <w:rPr>
          <w:rtl/>
        </w:rPr>
        <w:t>من أبواب تروك الإحرام ح</w:t>
      </w:r>
      <w:r w:rsidRPr="003D12CA">
        <w:rPr>
          <w:rFonts w:hint="cs"/>
          <w:rtl/>
        </w:rPr>
        <w:t>4</w:t>
      </w:r>
      <w:r w:rsidRPr="003D12CA">
        <w:rPr>
          <w:rtl/>
        </w:rPr>
        <w:t>.</w:t>
      </w:r>
    </w:p>
  </w:footnote>
  <w:footnote w:id="146">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المختلف</w:t>
      </w:r>
      <w:r w:rsidRPr="003D12CA">
        <w:rPr>
          <w:rFonts w:hint="cs"/>
          <w:rtl/>
        </w:rPr>
        <w:t xml:space="preserve"> 4 </w:t>
      </w:r>
      <w:r w:rsidRPr="003D12CA">
        <w:rPr>
          <w:rtl/>
        </w:rPr>
        <w:t>:</w:t>
      </w:r>
      <w:r w:rsidRPr="003D12CA">
        <w:rPr>
          <w:rFonts w:hint="cs"/>
          <w:rtl/>
        </w:rPr>
        <w:t xml:space="preserve"> 109 </w:t>
      </w:r>
      <w:r w:rsidRPr="003D12CA">
        <w:rPr>
          <w:rtl/>
        </w:rPr>
        <w:t>-</w:t>
      </w:r>
      <w:r w:rsidRPr="003D12CA">
        <w:rPr>
          <w:rFonts w:hint="cs"/>
          <w:rtl/>
        </w:rPr>
        <w:t xml:space="preserve"> 110</w:t>
      </w:r>
      <w:r w:rsidRPr="003D12CA">
        <w:rPr>
          <w:rtl/>
        </w:rPr>
        <w:t>.</w:t>
      </w:r>
    </w:p>
  </w:footnote>
  <w:footnote w:id="147">
    <w:p w:rsidR="0078566E" w:rsidRPr="003D12CA" w:rsidRDefault="0078566E" w:rsidP="004631EF">
      <w:pPr>
        <w:pStyle w:val="ListParagraph"/>
      </w:pPr>
      <w:r w:rsidRPr="003D12CA">
        <w:rPr>
          <w:rStyle w:val="FootnoteReference"/>
          <w:vertAlign w:val="baseline"/>
        </w:rPr>
        <w:footnoteRef/>
      </w:r>
      <w:r w:rsidRPr="003D12CA">
        <w:rPr>
          <w:rFonts w:hint="cs"/>
          <w:rtl/>
        </w:rPr>
        <w:t>.</w:t>
      </w:r>
      <w:r w:rsidRPr="003D12CA">
        <w:rPr>
          <w:rtl/>
        </w:rPr>
        <w:t xml:space="preserve"> شرح المناسك</w:t>
      </w:r>
      <w:r w:rsidRPr="003D12CA">
        <w:rPr>
          <w:rFonts w:hint="cs"/>
          <w:rtl/>
        </w:rPr>
        <w:t xml:space="preserve"> 28 </w:t>
      </w:r>
      <w:r w:rsidRPr="003D12CA">
        <w:rPr>
          <w:rtl/>
        </w:rPr>
        <w:t>:</w:t>
      </w:r>
      <w:r w:rsidRPr="003D12CA">
        <w:rPr>
          <w:rFonts w:hint="cs"/>
          <w:rtl/>
        </w:rPr>
        <w:t xml:space="preserve"> 430</w:t>
      </w:r>
      <w:r w:rsidRPr="003D12CA">
        <w:rPr>
          <w:rtl/>
        </w:rPr>
        <w:t>.</w:t>
      </w:r>
    </w:p>
  </w:footnote>
  <w:footnote w:id="148">
    <w:p w:rsidR="0078566E" w:rsidRPr="00811828" w:rsidRDefault="0078566E" w:rsidP="004631EF">
      <w:pPr>
        <w:pStyle w:val="ListParagraph"/>
        <w:rPr>
          <w:lang w:bidi="fa-IR"/>
        </w:rPr>
      </w:pPr>
      <w:r w:rsidRPr="003D12CA">
        <w:rPr>
          <w:rStyle w:val="FootnoteReference"/>
          <w:vertAlign w:val="baseline"/>
        </w:rPr>
        <w:footnoteRef/>
      </w:r>
      <w:r w:rsidRPr="003D12CA">
        <w:rPr>
          <w:rFonts w:hint="cs"/>
          <w:rtl/>
        </w:rPr>
        <w:t xml:space="preserve">. </w:t>
      </w:r>
      <w:r w:rsidRPr="003D12CA">
        <w:rPr>
          <w:rtl/>
        </w:rPr>
        <w:t>صحيحة علي بن جعفر وصحيحة معاوية بن عمار</w:t>
      </w:r>
      <w:r w:rsidRPr="003D12CA">
        <w:rPr>
          <w:rFonts w:hint="cs"/>
          <w:rtl/>
        </w:rPr>
        <w:t xml:space="preserve"> </w:t>
      </w:r>
      <w:r w:rsidRPr="003D12CA">
        <w:rPr>
          <w:rtl/>
        </w:rPr>
        <w:t>السابقت</w:t>
      </w:r>
      <w:r w:rsidRPr="003D12CA">
        <w:rPr>
          <w:rFonts w:hint="cs"/>
          <w:rtl/>
        </w:rPr>
        <w:t>ا</w:t>
      </w:r>
      <w:r w:rsidRPr="003D12CA">
        <w:rPr>
          <w:rtl/>
        </w:rPr>
        <w:t>ن المفسرت</w:t>
      </w:r>
      <w:r w:rsidRPr="003D12CA">
        <w:rPr>
          <w:rFonts w:hint="cs"/>
          <w:rtl/>
        </w:rPr>
        <w:t>ا</w:t>
      </w:r>
      <w:r w:rsidRPr="003D12CA">
        <w:rPr>
          <w:rtl/>
        </w:rPr>
        <w:t>ن لمعنى الفسوق</w:t>
      </w:r>
      <w:r w:rsidRPr="00056AA8">
        <w:rPr>
          <w:rtl/>
        </w:rPr>
        <w:t>.</w:t>
      </w:r>
      <w:r w:rsidRPr="00811828">
        <w:rPr>
          <w:rtl/>
        </w:rPr>
        <w:t xml:space="preserve"> </w:t>
      </w:r>
    </w:p>
  </w:footnote>
  <w:footnote w:id="149">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جواهر</w:t>
      </w:r>
      <w:r w:rsidRPr="00EC3A10">
        <w:rPr>
          <w:rFonts w:hint="cs"/>
          <w:rtl/>
        </w:rPr>
        <w:t xml:space="preserve"> الکلام 18</w:t>
      </w:r>
      <w:r w:rsidRPr="00EC3A10">
        <w:rPr>
          <w:rtl/>
        </w:rPr>
        <w:t>:</w:t>
      </w:r>
      <w:r w:rsidRPr="00EC3A10">
        <w:rPr>
          <w:rFonts w:hint="cs"/>
          <w:rtl/>
        </w:rPr>
        <w:t xml:space="preserve"> 359</w:t>
      </w:r>
      <w:r w:rsidRPr="00EC3A10">
        <w:rPr>
          <w:rtl/>
        </w:rPr>
        <w:t>.</w:t>
      </w:r>
    </w:p>
  </w:footnote>
  <w:footnote w:id="150">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سورة الحج</w:t>
      </w:r>
      <w:r w:rsidRPr="00EC3A10">
        <w:rPr>
          <w:rFonts w:hint="cs"/>
          <w:rtl/>
        </w:rPr>
        <w:t xml:space="preserve"> </w:t>
      </w:r>
      <w:r w:rsidRPr="00EC3A10">
        <w:rPr>
          <w:rtl/>
        </w:rPr>
        <w:t>:</w:t>
      </w:r>
      <w:r w:rsidRPr="00EC3A10">
        <w:rPr>
          <w:rFonts w:hint="cs"/>
          <w:rtl/>
        </w:rPr>
        <w:t xml:space="preserve"> 29</w:t>
      </w:r>
      <w:r w:rsidRPr="00EC3A10">
        <w:rPr>
          <w:rtl/>
        </w:rPr>
        <w:t>.</w:t>
      </w:r>
    </w:p>
  </w:footnote>
  <w:footnote w:id="151">
    <w:p w:rsidR="0078566E" w:rsidRPr="00EC3A10" w:rsidRDefault="0078566E" w:rsidP="004631EF">
      <w:pPr>
        <w:pStyle w:val="ListParagraph"/>
      </w:pPr>
      <w:r w:rsidRPr="00EC3A10">
        <w:rPr>
          <w:rStyle w:val="FootnoteReference"/>
          <w:vertAlign w:val="baseline"/>
        </w:rPr>
        <w:footnoteRef/>
      </w:r>
      <w:r w:rsidRPr="00EC3A10">
        <w:rPr>
          <w:rFonts w:hint="cs"/>
          <w:rtl/>
        </w:rPr>
        <w:t xml:space="preserve">. </w:t>
      </w:r>
      <w:r w:rsidRPr="00EC3A10">
        <w:rPr>
          <w:rtl/>
        </w:rPr>
        <w:t>الوسائل</w:t>
      </w:r>
      <w:r w:rsidRPr="00EC3A10">
        <w:rPr>
          <w:rFonts w:hint="cs"/>
          <w:rtl/>
        </w:rPr>
        <w:t xml:space="preserve"> 9 </w:t>
      </w:r>
      <w:r w:rsidRPr="00EC3A10">
        <w:rPr>
          <w:rtl/>
        </w:rPr>
        <w:t>:</w:t>
      </w:r>
      <w:r w:rsidRPr="00EC3A10">
        <w:rPr>
          <w:rFonts w:hint="cs"/>
          <w:rtl/>
        </w:rPr>
        <w:t xml:space="preserve"> </w:t>
      </w:r>
      <w:r w:rsidRPr="00EC3A10">
        <w:rPr>
          <w:rtl/>
        </w:rPr>
        <w:t>الباب</w:t>
      </w:r>
      <w:r w:rsidRPr="00EC3A10">
        <w:rPr>
          <w:rFonts w:hint="cs"/>
          <w:rtl/>
        </w:rPr>
        <w:t xml:space="preserve">32 </w:t>
      </w:r>
      <w:r w:rsidRPr="00EC3A10">
        <w:rPr>
          <w:rtl/>
        </w:rPr>
        <w:t>من أبواب تروك الإحرام ح</w:t>
      </w:r>
      <w:r w:rsidRPr="00EC3A10">
        <w:rPr>
          <w:rFonts w:hint="cs"/>
          <w:rtl/>
        </w:rPr>
        <w:t>5</w:t>
      </w:r>
      <w:r w:rsidRPr="00EC3A10">
        <w:rPr>
          <w:rtl/>
        </w:rPr>
        <w:t>.</w:t>
      </w:r>
    </w:p>
  </w:footnote>
  <w:footnote w:id="152">
    <w:p w:rsidR="0078566E" w:rsidRPr="00EC3A10" w:rsidRDefault="0078566E" w:rsidP="004631EF">
      <w:pPr>
        <w:pStyle w:val="ListParagraph"/>
      </w:pPr>
      <w:r w:rsidRPr="00EC3A10">
        <w:rPr>
          <w:rStyle w:val="FootnoteReference"/>
          <w:vertAlign w:val="baseline"/>
        </w:rPr>
        <w:footnoteRef/>
      </w:r>
      <w:r w:rsidRPr="00EC3A10">
        <w:rPr>
          <w:rFonts w:hint="cs"/>
          <w:rtl/>
        </w:rPr>
        <w:t xml:space="preserve">. </w:t>
      </w:r>
      <w:r w:rsidRPr="00EC3A10">
        <w:rPr>
          <w:rtl/>
        </w:rPr>
        <w:t>مجمع البيان</w:t>
      </w:r>
      <w:r w:rsidRPr="00EC3A10">
        <w:rPr>
          <w:rFonts w:hint="cs"/>
          <w:rtl/>
        </w:rPr>
        <w:t xml:space="preserve"> 4 </w:t>
      </w:r>
      <w:r w:rsidRPr="00EC3A10">
        <w:rPr>
          <w:rtl/>
        </w:rPr>
        <w:t>:</w:t>
      </w:r>
      <w:r w:rsidRPr="00EC3A10">
        <w:rPr>
          <w:rFonts w:hint="cs"/>
          <w:rtl/>
        </w:rPr>
        <w:t xml:space="preserve"> 81 </w:t>
      </w:r>
      <w:r w:rsidRPr="00EC3A10">
        <w:rPr>
          <w:rtl/>
        </w:rPr>
        <w:t xml:space="preserve">. </w:t>
      </w:r>
    </w:p>
  </w:footnote>
  <w:footnote w:id="153">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النهاية</w:t>
      </w:r>
      <w:r w:rsidRPr="00EC3A10">
        <w:rPr>
          <w:rFonts w:hint="cs"/>
          <w:rtl/>
        </w:rPr>
        <w:t xml:space="preserve"> 1 </w:t>
      </w:r>
      <w:r w:rsidRPr="00EC3A10">
        <w:rPr>
          <w:rtl/>
        </w:rPr>
        <w:t>:</w:t>
      </w:r>
      <w:r w:rsidRPr="00EC3A10">
        <w:rPr>
          <w:rFonts w:hint="cs"/>
          <w:rtl/>
        </w:rPr>
        <w:t xml:space="preserve"> 219</w:t>
      </w:r>
      <w:r w:rsidRPr="00EC3A10">
        <w:rPr>
          <w:rtl/>
        </w:rPr>
        <w:t>.</w:t>
      </w:r>
    </w:p>
  </w:footnote>
  <w:footnote w:id="154">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المبسوط</w:t>
      </w:r>
      <w:r w:rsidRPr="00EC3A10">
        <w:rPr>
          <w:rFonts w:hint="cs"/>
          <w:rtl/>
        </w:rPr>
        <w:t xml:space="preserve"> 1 </w:t>
      </w:r>
      <w:r w:rsidRPr="00EC3A10">
        <w:rPr>
          <w:rtl/>
        </w:rPr>
        <w:t>:</w:t>
      </w:r>
      <w:r w:rsidRPr="00EC3A10">
        <w:rPr>
          <w:rFonts w:hint="cs"/>
          <w:rtl/>
        </w:rPr>
        <w:t xml:space="preserve"> 320</w:t>
      </w:r>
      <w:r w:rsidRPr="00EC3A10">
        <w:rPr>
          <w:rtl/>
        </w:rPr>
        <w:t>.</w:t>
      </w:r>
    </w:p>
  </w:footnote>
  <w:footnote w:id="155">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الوسائل</w:t>
      </w:r>
      <w:r w:rsidRPr="00EC3A10">
        <w:rPr>
          <w:rFonts w:hint="cs"/>
          <w:rtl/>
        </w:rPr>
        <w:t xml:space="preserve"> 9 </w:t>
      </w:r>
      <w:r w:rsidRPr="00EC3A10">
        <w:rPr>
          <w:rtl/>
        </w:rPr>
        <w:t>:</w:t>
      </w:r>
      <w:r w:rsidRPr="00EC3A10">
        <w:rPr>
          <w:rFonts w:hint="cs"/>
          <w:rtl/>
        </w:rPr>
        <w:t xml:space="preserve"> </w:t>
      </w:r>
      <w:r w:rsidRPr="00EC3A10">
        <w:rPr>
          <w:rtl/>
        </w:rPr>
        <w:t>الباب</w:t>
      </w:r>
      <w:r w:rsidRPr="00EC3A10">
        <w:rPr>
          <w:rFonts w:hint="cs"/>
          <w:rtl/>
        </w:rPr>
        <w:t xml:space="preserve">32 </w:t>
      </w:r>
      <w:r w:rsidRPr="00EC3A10">
        <w:rPr>
          <w:rtl/>
        </w:rPr>
        <w:t>من أبواب تروك الإحرام ح</w:t>
      </w:r>
      <w:r w:rsidRPr="00EC3A10">
        <w:rPr>
          <w:rFonts w:hint="cs"/>
          <w:rtl/>
        </w:rPr>
        <w:t>4</w:t>
      </w:r>
      <w:r w:rsidRPr="00EC3A10">
        <w:rPr>
          <w:rtl/>
        </w:rPr>
        <w:t>.</w:t>
      </w:r>
    </w:p>
  </w:footnote>
  <w:footnote w:id="156">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سورة البقرة</w:t>
      </w:r>
      <w:r w:rsidRPr="00EC3A10">
        <w:rPr>
          <w:rFonts w:hint="cs"/>
          <w:rtl/>
        </w:rPr>
        <w:t xml:space="preserve"> </w:t>
      </w:r>
      <w:r w:rsidRPr="00EC3A10">
        <w:rPr>
          <w:rtl/>
        </w:rPr>
        <w:t>:</w:t>
      </w:r>
      <w:r w:rsidRPr="00EC3A10">
        <w:rPr>
          <w:rFonts w:hint="cs"/>
          <w:rtl/>
        </w:rPr>
        <w:t xml:space="preserve"> 197.</w:t>
      </w:r>
    </w:p>
  </w:footnote>
  <w:footnote w:id="157">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الوسائل</w:t>
      </w:r>
      <w:r w:rsidRPr="00EC3A10">
        <w:rPr>
          <w:rFonts w:hint="cs"/>
          <w:rtl/>
        </w:rPr>
        <w:t xml:space="preserve"> 9 </w:t>
      </w:r>
      <w:r w:rsidRPr="00EC3A10">
        <w:rPr>
          <w:rtl/>
        </w:rPr>
        <w:t>:</w:t>
      </w:r>
      <w:r w:rsidRPr="00EC3A10">
        <w:rPr>
          <w:rFonts w:hint="cs"/>
          <w:rtl/>
        </w:rPr>
        <w:t xml:space="preserve"> </w:t>
      </w:r>
      <w:r w:rsidRPr="00EC3A10">
        <w:rPr>
          <w:rtl/>
        </w:rPr>
        <w:t>الباب</w:t>
      </w:r>
      <w:r w:rsidRPr="00EC3A10">
        <w:rPr>
          <w:rFonts w:hint="cs"/>
          <w:rtl/>
        </w:rPr>
        <w:t xml:space="preserve">32 </w:t>
      </w:r>
      <w:r w:rsidRPr="00EC3A10">
        <w:rPr>
          <w:rtl/>
        </w:rPr>
        <w:t>من أبواب تروك الإحرام ح</w:t>
      </w:r>
      <w:r w:rsidRPr="00EC3A10">
        <w:rPr>
          <w:rFonts w:hint="cs"/>
          <w:rtl/>
        </w:rPr>
        <w:t>1</w:t>
      </w:r>
      <w:r w:rsidRPr="00EC3A10">
        <w:rPr>
          <w:rtl/>
        </w:rPr>
        <w:t>.</w:t>
      </w:r>
    </w:p>
  </w:footnote>
  <w:footnote w:id="158">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المدارك</w:t>
      </w:r>
      <w:r w:rsidRPr="00EC3A10">
        <w:rPr>
          <w:rFonts w:hint="cs"/>
          <w:rtl/>
        </w:rPr>
        <w:t xml:space="preserve"> 7 </w:t>
      </w:r>
      <w:r w:rsidRPr="00EC3A10">
        <w:rPr>
          <w:rtl/>
        </w:rPr>
        <w:t>:</w:t>
      </w:r>
      <w:r w:rsidRPr="00EC3A10">
        <w:rPr>
          <w:rFonts w:hint="cs"/>
          <w:rtl/>
        </w:rPr>
        <w:t xml:space="preserve"> 340 ـ 341.</w:t>
      </w:r>
    </w:p>
  </w:footnote>
  <w:footnote w:id="159">
    <w:p w:rsidR="0078566E" w:rsidRPr="00EC3A10" w:rsidRDefault="0078566E" w:rsidP="004631EF">
      <w:pPr>
        <w:pStyle w:val="ListParagraph"/>
      </w:pPr>
      <w:r w:rsidRPr="00EC3A10">
        <w:rPr>
          <w:rStyle w:val="FootnoteReference"/>
          <w:vertAlign w:val="baseline"/>
        </w:rPr>
        <w:footnoteRef/>
      </w:r>
      <w:r w:rsidRPr="00EC3A10">
        <w:rPr>
          <w:rFonts w:hint="cs"/>
          <w:rtl/>
        </w:rPr>
        <w:t xml:space="preserve">. </w:t>
      </w:r>
      <w:r w:rsidRPr="00EC3A10">
        <w:rPr>
          <w:rtl/>
        </w:rPr>
        <w:t>الحدائق</w:t>
      </w:r>
      <w:r w:rsidRPr="00EC3A10">
        <w:rPr>
          <w:rFonts w:hint="cs"/>
          <w:rtl/>
        </w:rPr>
        <w:t xml:space="preserve"> الناضرة 15 </w:t>
      </w:r>
      <w:r w:rsidRPr="00EC3A10">
        <w:rPr>
          <w:rtl/>
        </w:rPr>
        <w:t>:</w:t>
      </w:r>
      <w:r w:rsidRPr="00EC3A10">
        <w:rPr>
          <w:rFonts w:hint="cs"/>
          <w:rtl/>
        </w:rPr>
        <w:t xml:space="preserve"> 458</w:t>
      </w:r>
      <w:r w:rsidRPr="00EC3A10">
        <w:rPr>
          <w:rtl/>
        </w:rPr>
        <w:t>.</w:t>
      </w:r>
    </w:p>
  </w:footnote>
  <w:footnote w:id="160">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الوسائل</w:t>
      </w:r>
      <w:r w:rsidRPr="00EC3A10">
        <w:rPr>
          <w:rFonts w:hint="cs"/>
          <w:rtl/>
        </w:rPr>
        <w:t xml:space="preserve"> 9 </w:t>
      </w:r>
      <w:r w:rsidRPr="00EC3A10">
        <w:rPr>
          <w:rtl/>
        </w:rPr>
        <w:t>:</w:t>
      </w:r>
      <w:r w:rsidRPr="00EC3A10">
        <w:rPr>
          <w:rFonts w:hint="cs"/>
          <w:rtl/>
        </w:rPr>
        <w:t xml:space="preserve"> </w:t>
      </w:r>
      <w:r w:rsidRPr="00EC3A10">
        <w:rPr>
          <w:rtl/>
        </w:rPr>
        <w:t>الباب</w:t>
      </w:r>
      <w:r w:rsidRPr="00EC3A10">
        <w:rPr>
          <w:rFonts w:hint="cs"/>
          <w:rtl/>
        </w:rPr>
        <w:t xml:space="preserve"> 32 </w:t>
      </w:r>
      <w:r w:rsidRPr="00EC3A10">
        <w:rPr>
          <w:rtl/>
        </w:rPr>
        <w:t>من أبواب تروك الإحرام ح</w:t>
      </w:r>
      <w:r w:rsidRPr="00EC3A10">
        <w:rPr>
          <w:rFonts w:hint="cs"/>
          <w:rtl/>
        </w:rPr>
        <w:t>8</w:t>
      </w:r>
      <w:r w:rsidRPr="00EC3A10">
        <w:rPr>
          <w:rtl/>
        </w:rPr>
        <w:t>.</w:t>
      </w:r>
    </w:p>
  </w:footnote>
  <w:footnote w:id="161">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w:t>
      </w:r>
      <w:r w:rsidRPr="00EC3A10">
        <w:rPr>
          <w:rFonts w:hint="cs"/>
          <w:rtl/>
        </w:rPr>
        <w:t xml:space="preserve">المصدر نفسه : </w:t>
      </w:r>
      <w:r w:rsidRPr="00EC3A10">
        <w:rPr>
          <w:rtl/>
        </w:rPr>
        <w:t>ح</w:t>
      </w:r>
      <w:r w:rsidRPr="00EC3A10">
        <w:rPr>
          <w:rFonts w:hint="cs"/>
          <w:rtl/>
        </w:rPr>
        <w:t>9</w:t>
      </w:r>
      <w:r w:rsidRPr="00EC3A10">
        <w:rPr>
          <w:rtl/>
        </w:rPr>
        <w:t>.</w:t>
      </w:r>
    </w:p>
  </w:footnote>
  <w:footnote w:id="162">
    <w:p w:rsidR="0078566E" w:rsidRPr="00EC3A10" w:rsidRDefault="0078566E" w:rsidP="004631EF">
      <w:pPr>
        <w:pStyle w:val="ListParagraph"/>
      </w:pPr>
      <w:r w:rsidRPr="00EC3A10">
        <w:rPr>
          <w:rStyle w:val="FootnoteReference"/>
          <w:vertAlign w:val="baseline"/>
        </w:rPr>
        <w:footnoteRef/>
      </w:r>
      <w:r w:rsidRPr="00EC3A10">
        <w:rPr>
          <w:rFonts w:hint="cs"/>
          <w:rtl/>
        </w:rPr>
        <w:t xml:space="preserve">. </w:t>
      </w:r>
      <w:r w:rsidRPr="00EC3A10">
        <w:rPr>
          <w:rtl/>
        </w:rPr>
        <w:t>الفقه الرضوي</w:t>
      </w:r>
      <w:r w:rsidRPr="00EC3A10">
        <w:rPr>
          <w:rFonts w:hint="cs"/>
          <w:rtl/>
        </w:rPr>
        <w:t xml:space="preserve"> </w:t>
      </w:r>
      <w:r w:rsidRPr="00EC3A10">
        <w:rPr>
          <w:rtl/>
        </w:rPr>
        <w:t>:</w:t>
      </w:r>
      <w:r w:rsidRPr="00EC3A10">
        <w:rPr>
          <w:rFonts w:hint="cs"/>
          <w:rtl/>
        </w:rPr>
        <w:t xml:space="preserve"> 27</w:t>
      </w:r>
      <w:r w:rsidRPr="00EC3A10">
        <w:rPr>
          <w:rtl/>
        </w:rPr>
        <w:t xml:space="preserve">. </w:t>
      </w:r>
    </w:p>
  </w:footnote>
  <w:footnote w:id="163">
    <w:p w:rsidR="0078566E" w:rsidRPr="00EC3A10" w:rsidRDefault="0078566E" w:rsidP="004631EF">
      <w:pPr>
        <w:pStyle w:val="ListParagraph"/>
      </w:pPr>
      <w:r w:rsidRPr="00EC3A10">
        <w:rPr>
          <w:rStyle w:val="FootnoteReference"/>
          <w:vertAlign w:val="baseline"/>
        </w:rPr>
        <w:footnoteRef/>
      </w:r>
      <w:r w:rsidRPr="00EC3A10">
        <w:rPr>
          <w:rFonts w:hint="cs"/>
          <w:rtl/>
        </w:rPr>
        <w:t xml:space="preserve">. </w:t>
      </w:r>
      <w:r w:rsidRPr="00EC3A10">
        <w:rPr>
          <w:rtl/>
        </w:rPr>
        <w:t>الجواهر</w:t>
      </w:r>
      <w:r w:rsidRPr="00EC3A10">
        <w:rPr>
          <w:rFonts w:hint="cs"/>
          <w:rtl/>
        </w:rPr>
        <w:t xml:space="preserve"> 18 </w:t>
      </w:r>
      <w:r w:rsidRPr="00EC3A10">
        <w:rPr>
          <w:rtl/>
        </w:rPr>
        <w:t>:</w:t>
      </w:r>
      <w:r w:rsidRPr="00EC3A10">
        <w:rPr>
          <w:rFonts w:hint="cs"/>
          <w:rtl/>
        </w:rPr>
        <w:t xml:space="preserve"> 355</w:t>
      </w:r>
      <w:r w:rsidRPr="00EC3A10">
        <w:rPr>
          <w:rtl/>
        </w:rPr>
        <w:t xml:space="preserve">. </w:t>
      </w:r>
    </w:p>
  </w:footnote>
  <w:footnote w:id="164">
    <w:p w:rsidR="0078566E" w:rsidRPr="00EC3A10" w:rsidRDefault="0078566E" w:rsidP="004631EF">
      <w:pPr>
        <w:pStyle w:val="ListParagraph"/>
      </w:pPr>
      <w:r w:rsidRPr="00EC3A10">
        <w:rPr>
          <w:rStyle w:val="FootnoteReference"/>
          <w:vertAlign w:val="baseline"/>
        </w:rPr>
        <w:footnoteRef/>
      </w:r>
      <w:r w:rsidRPr="00EC3A10">
        <w:rPr>
          <w:rFonts w:hint="cs"/>
          <w:rtl/>
        </w:rPr>
        <w:t>.</w:t>
      </w:r>
      <w:r w:rsidRPr="00EC3A10">
        <w:rPr>
          <w:rtl/>
        </w:rPr>
        <w:t xml:space="preserve"> سورة البقرة</w:t>
      </w:r>
      <w:r w:rsidRPr="00EC3A10">
        <w:rPr>
          <w:rFonts w:hint="cs"/>
          <w:rtl/>
        </w:rPr>
        <w:t xml:space="preserve"> </w:t>
      </w:r>
      <w:r w:rsidRPr="00EC3A10">
        <w:rPr>
          <w:rtl/>
        </w:rPr>
        <w:t>:</w:t>
      </w:r>
      <w:r w:rsidRPr="00EC3A10">
        <w:rPr>
          <w:rFonts w:hint="cs"/>
          <w:rtl/>
        </w:rPr>
        <w:t xml:space="preserve"> 197</w:t>
      </w:r>
      <w:r w:rsidRPr="00EC3A10">
        <w:rPr>
          <w:rtl/>
        </w:rPr>
        <w:t>.</w:t>
      </w:r>
    </w:p>
  </w:footnote>
  <w:footnote w:id="165">
    <w:p w:rsidR="0078566E" w:rsidRPr="00D973E6" w:rsidRDefault="0078566E" w:rsidP="00D973E6">
      <w:pPr>
        <w:pStyle w:val="ListParagraph"/>
      </w:pPr>
      <w:r w:rsidRPr="00D973E6">
        <w:rPr>
          <w:rStyle w:val="FootnoteReference"/>
          <w:vertAlign w:val="baseline"/>
        </w:rPr>
        <w:footnoteRef/>
      </w:r>
      <w:r w:rsidRPr="00D973E6">
        <w:rPr>
          <w:rFonts w:hint="cs"/>
          <w:rtl/>
        </w:rPr>
        <w:t>.</w:t>
      </w:r>
      <w:r w:rsidRPr="00D973E6">
        <w:rPr>
          <w:rtl/>
        </w:rPr>
        <w:t xml:space="preserve"> سورة البقرة</w:t>
      </w:r>
      <w:r w:rsidRPr="00D973E6">
        <w:rPr>
          <w:rFonts w:hint="cs"/>
          <w:rtl/>
        </w:rPr>
        <w:t xml:space="preserve"> </w:t>
      </w:r>
      <w:r w:rsidRPr="00D973E6">
        <w:rPr>
          <w:rtl/>
        </w:rPr>
        <w:t>:</w:t>
      </w:r>
      <w:r w:rsidRPr="00D973E6">
        <w:rPr>
          <w:rFonts w:hint="cs"/>
          <w:rtl/>
        </w:rPr>
        <w:t xml:space="preserve"> 197</w:t>
      </w:r>
      <w:r w:rsidRPr="00D973E6">
        <w:rPr>
          <w:rtl/>
        </w:rPr>
        <w:t>.</w:t>
      </w:r>
    </w:p>
  </w:footnote>
  <w:footnote w:id="166">
    <w:p w:rsidR="0078566E" w:rsidRPr="00D973E6" w:rsidRDefault="0078566E" w:rsidP="00D973E6">
      <w:pPr>
        <w:pStyle w:val="ListParagraph"/>
      </w:pPr>
      <w:r w:rsidRPr="00D973E6">
        <w:rPr>
          <w:rStyle w:val="FootnoteReference"/>
          <w:vertAlign w:val="baseline"/>
        </w:rPr>
        <w:footnoteRef/>
      </w:r>
      <w:r w:rsidRPr="00D973E6">
        <w:rPr>
          <w:rFonts w:hint="cs"/>
          <w:rtl/>
        </w:rPr>
        <w:t xml:space="preserve">. </w:t>
      </w:r>
      <w:r w:rsidRPr="00D973E6">
        <w:rPr>
          <w:rtl/>
        </w:rPr>
        <w:t>الوسائل</w:t>
      </w:r>
      <w:r w:rsidRPr="00D973E6">
        <w:rPr>
          <w:rFonts w:hint="cs"/>
          <w:rtl/>
        </w:rPr>
        <w:t xml:space="preserve"> 9 </w:t>
      </w:r>
      <w:r w:rsidRPr="00D973E6">
        <w:rPr>
          <w:rtl/>
        </w:rPr>
        <w:t>:</w:t>
      </w:r>
      <w:r w:rsidRPr="00D973E6">
        <w:rPr>
          <w:rFonts w:hint="cs"/>
          <w:rtl/>
        </w:rPr>
        <w:t xml:space="preserve"> </w:t>
      </w:r>
      <w:r w:rsidRPr="00D973E6">
        <w:rPr>
          <w:rtl/>
        </w:rPr>
        <w:t>الباب</w:t>
      </w:r>
      <w:r w:rsidRPr="00D973E6">
        <w:rPr>
          <w:rFonts w:hint="cs"/>
          <w:rtl/>
        </w:rPr>
        <w:t xml:space="preserve"> 32 </w:t>
      </w:r>
      <w:r w:rsidRPr="00D973E6">
        <w:rPr>
          <w:rtl/>
        </w:rPr>
        <w:t>من أبواب تروك الإحرام ح</w:t>
      </w:r>
      <w:r w:rsidRPr="00D973E6">
        <w:rPr>
          <w:rFonts w:hint="cs"/>
          <w:rtl/>
        </w:rPr>
        <w:t>1</w:t>
      </w:r>
      <w:r w:rsidRPr="00D973E6">
        <w:rPr>
          <w:rtl/>
        </w:rPr>
        <w:t>.</w:t>
      </w:r>
      <w:r w:rsidRPr="00D973E6">
        <w:rPr>
          <w:rFonts w:hint="cs"/>
          <w:rtl/>
        </w:rPr>
        <w:t xml:space="preserve"> </w:t>
      </w:r>
      <w:r w:rsidRPr="00D973E6">
        <w:rPr>
          <w:rtl/>
        </w:rPr>
        <w:t xml:space="preserve"> </w:t>
      </w:r>
    </w:p>
  </w:footnote>
  <w:footnote w:id="167">
    <w:p w:rsidR="0078566E" w:rsidRPr="00D973E6" w:rsidRDefault="0078566E" w:rsidP="00D973E6">
      <w:pPr>
        <w:pStyle w:val="ListParagraph"/>
      </w:pPr>
      <w:r w:rsidRPr="00D973E6">
        <w:rPr>
          <w:rStyle w:val="FootnoteReference"/>
          <w:vertAlign w:val="baseline"/>
        </w:rPr>
        <w:footnoteRef/>
      </w:r>
      <w:r w:rsidRPr="00D973E6">
        <w:rPr>
          <w:rFonts w:hint="cs"/>
          <w:rtl/>
        </w:rPr>
        <w:t xml:space="preserve">. المصدر نفسه : </w:t>
      </w:r>
      <w:r w:rsidRPr="00D973E6">
        <w:rPr>
          <w:rtl/>
        </w:rPr>
        <w:t>ح</w:t>
      </w:r>
      <w:r w:rsidRPr="00D973E6">
        <w:rPr>
          <w:rFonts w:hint="cs"/>
          <w:rtl/>
        </w:rPr>
        <w:t>4</w:t>
      </w:r>
      <w:r w:rsidRPr="00D973E6">
        <w:rPr>
          <w:rtl/>
        </w:rPr>
        <w:t xml:space="preserve">. </w:t>
      </w:r>
    </w:p>
  </w:footnote>
  <w:footnote w:id="168">
    <w:p w:rsidR="0078566E" w:rsidRPr="00D973E6" w:rsidRDefault="0078566E" w:rsidP="00D973E6">
      <w:pPr>
        <w:pStyle w:val="ListParagraph"/>
      </w:pPr>
      <w:r w:rsidRPr="00D973E6">
        <w:rPr>
          <w:rStyle w:val="FootnoteReference"/>
          <w:vertAlign w:val="baseline"/>
        </w:rPr>
        <w:footnoteRef/>
      </w:r>
      <w:r w:rsidRPr="00D973E6">
        <w:rPr>
          <w:rFonts w:hint="cs"/>
          <w:rtl/>
        </w:rPr>
        <w:t xml:space="preserve">. </w:t>
      </w:r>
      <w:r w:rsidRPr="00D973E6">
        <w:rPr>
          <w:rtl/>
        </w:rPr>
        <w:t>سورة البقرة</w:t>
      </w:r>
      <w:r w:rsidRPr="00D973E6">
        <w:rPr>
          <w:rFonts w:hint="cs"/>
          <w:rtl/>
        </w:rPr>
        <w:t xml:space="preserve"> </w:t>
      </w:r>
      <w:r w:rsidRPr="00D973E6">
        <w:rPr>
          <w:rtl/>
        </w:rPr>
        <w:t>:</w:t>
      </w:r>
      <w:r w:rsidRPr="00D973E6">
        <w:rPr>
          <w:rFonts w:hint="cs"/>
          <w:rtl/>
        </w:rPr>
        <w:t xml:space="preserve"> 196</w:t>
      </w:r>
      <w:r w:rsidRPr="00D973E6">
        <w:rPr>
          <w:rtl/>
        </w:rPr>
        <w:t xml:space="preserve">. </w:t>
      </w:r>
    </w:p>
  </w:footnote>
  <w:footnote w:id="169">
    <w:p w:rsidR="0078566E" w:rsidRPr="000A61B9" w:rsidRDefault="0078566E" w:rsidP="004631EF">
      <w:pPr>
        <w:pStyle w:val="ListParagraph"/>
      </w:pPr>
      <w:r w:rsidRPr="000A61B9">
        <w:rPr>
          <w:rStyle w:val="FootnoteReference"/>
          <w:vertAlign w:val="baseline"/>
        </w:rPr>
        <w:footnoteRef/>
      </w:r>
      <w:r w:rsidRPr="000A61B9">
        <w:rPr>
          <w:rFonts w:hint="cs"/>
          <w:rtl/>
        </w:rPr>
        <w:t xml:space="preserve">. </w:t>
      </w:r>
      <w:r w:rsidRPr="000A61B9">
        <w:rPr>
          <w:rtl/>
        </w:rPr>
        <w:t>الوسائل</w:t>
      </w:r>
      <w:r w:rsidRPr="000A61B9">
        <w:rPr>
          <w:rFonts w:hint="cs"/>
          <w:rtl/>
        </w:rPr>
        <w:t xml:space="preserve"> 9 </w:t>
      </w:r>
      <w:r w:rsidRPr="000A61B9">
        <w:rPr>
          <w:rtl/>
        </w:rPr>
        <w:t>:</w:t>
      </w:r>
      <w:r w:rsidRPr="000A61B9">
        <w:rPr>
          <w:rFonts w:hint="cs"/>
          <w:rtl/>
        </w:rPr>
        <w:t xml:space="preserve"> </w:t>
      </w:r>
      <w:r w:rsidRPr="000A61B9">
        <w:rPr>
          <w:rtl/>
        </w:rPr>
        <w:t>الباب</w:t>
      </w:r>
      <w:r w:rsidRPr="000A61B9">
        <w:rPr>
          <w:rFonts w:hint="cs"/>
          <w:rtl/>
        </w:rPr>
        <w:t xml:space="preserve"> 32 </w:t>
      </w:r>
      <w:r w:rsidRPr="000A61B9">
        <w:rPr>
          <w:rtl/>
        </w:rPr>
        <w:t>من أبواب تروك الإحرام ح</w:t>
      </w:r>
      <w:r w:rsidRPr="000A61B9">
        <w:rPr>
          <w:rFonts w:hint="cs"/>
          <w:rtl/>
        </w:rPr>
        <w:t>6</w:t>
      </w:r>
      <w:r w:rsidRPr="000A61B9">
        <w:rPr>
          <w:rtl/>
        </w:rPr>
        <w:t xml:space="preserve">. </w:t>
      </w:r>
    </w:p>
  </w:footnote>
  <w:footnote w:id="170">
    <w:p w:rsidR="0078566E" w:rsidRPr="000A61B9" w:rsidRDefault="0078566E" w:rsidP="004631EF">
      <w:pPr>
        <w:pStyle w:val="ListParagraph"/>
      </w:pPr>
      <w:r w:rsidRPr="000A61B9">
        <w:rPr>
          <w:rStyle w:val="FootnoteReference"/>
          <w:vertAlign w:val="baseline"/>
        </w:rPr>
        <w:footnoteRef/>
      </w:r>
      <w:r w:rsidRPr="000A61B9">
        <w:rPr>
          <w:rFonts w:hint="cs"/>
          <w:rtl/>
        </w:rPr>
        <w:t xml:space="preserve">. </w:t>
      </w:r>
      <w:r w:rsidRPr="000A61B9">
        <w:rPr>
          <w:rtl/>
        </w:rPr>
        <w:t>سورة الحجرات</w:t>
      </w:r>
      <w:r w:rsidRPr="000A61B9">
        <w:rPr>
          <w:rFonts w:hint="cs"/>
          <w:rtl/>
        </w:rPr>
        <w:t xml:space="preserve"> </w:t>
      </w:r>
      <w:r w:rsidRPr="000A61B9">
        <w:rPr>
          <w:rtl/>
        </w:rPr>
        <w:t>:</w:t>
      </w:r>
      <w:r w:rsidRPr="000A61B9">
        <w:rPr>
          <w:rFonts w:hint="cs"/>
          <w:rtl/>
        </w:rPr>
        <w:t xml:space="preserve"> 6.</w:t>
      </w:r>
    </w:p>
  </w:footnote>
  <w:footnote w:id="171">
    <w:p w:rsidR="0078566E" w:rsidRPr="000A61B9" w:rsidRDefault="0078566E" w:rsidP="004631EF">
      <w:pPr>
        <w:pStyle w:val="ListParagraph"/>
      </w:pPr>
      <w:r w:rsidRPr="000A61B9">
        <w:rPr>
          <w:rStyle w:val="FootnoteReference"/>
          <w:vertAlign w:val="baseline"/>
        </w:rPr>
        <w:footnoteRef/>
      </w:r>
      <w:r w:rsidRPr="000A61B9">
        <w:rPr>
          <w:rFonts w:hint="cs"/>
          <w:rtl/>
        </w:rPr>
        <w:t xml:space="preserve">. </w:t>
      </w:r>
      <w:r w:rsidRPr="000A61B9">
        <w:rPr>
          <w:rtl/>
        </w:rPr>
        <w:t>الوسائل</w:t>
      </w:r>
      <w:r w:rsidRPr="000A61B9">
        <w:rPr>
          <w:rFonts w:hint="cs"/>
          <w:rtl/>
        </w:rPr>
        <w:t xml:space="preserve"> 9 </w:t>
      </w:r>
      <w:r w:rsidRPr="000A61B9">
        <w:rPr>
          <w:rtl/>
        </w:rPr>
        <w:t>:</w:t>
      </w:r>
      <w:r w:rsidRPr="000A61B9">
        <w:rPr>
          <w:rFonts w:hint="cs"/>
          <w:rtl/>
        </w:rPr>
        <w:t xml:space="preserve"> </w:t>
      </w:r>
      <w:r w:rsidRPr="000A61B9">
        <w:rPr>
          <w:rtl/>
        </w:rPr>
        <w:t>الباب</w:t>
      </w:r>
      <w:r w:rsidRPr="000A61B9">
        <w:rPr>
          <w:rFonts w:hint="cs"/>
          <w:rtl/>
        </w:rPr>
        <w:t xml:space="preserve"> 32 </w:t>
      </w:r>
      <w:r w:rsidRPr="000A61B9">
        <w:rPr>
          <w:rtl/>
        </w:rPr>
        <w:t>من أبواب تروك الإحرام ح</w:t>
      </w:r>
      <w:r w:rsidRPr="000A61B9">
        <w:rPr>
          <w:rFonts w:hint="cs"/>
          <w:rtl/>
        </w:rPr>
        <w:t>8</w:t>
      </w:r>
      <w:r w:rsidRPr="000A61B9">
        <w:rPr>
          <w:rtl/>
        </w:rPr>
        <w:t xml:space="preserve">. </w:t>
      </w:r>
    </w:p>
  </w:footnote>
  <w:footnote w:id="172">
    <w:p w:rsidR="0078566E" w:rsidRPr="000A61B9" w:rsidRDefault="0078566E" w:rsidP="004631EF">
      <w:pPr>
        <w:pStyle w:val="ListParagraph"/>
      </w:pPr>
      <w:r w:rsidRPr="000A61B9">
        <w:rPr>
          <w:rStyle w:val="FootnoteReference"/>
          <w:vertAlign w:val="baseline"/>
        </w:rPr>
        <w:footnoteRef/>
      </w:r>
      <w:r w:rsidRPr="000A61B9">
        <w:rPr>
          <w:rFonts w:hint="cs"/>
          <w:rtl/>
        </w:rPr>
        <w:t>.</w:t>
      </w:r>
      <w:r w:rsidRPr="000A61B9">
        <w:rPr>
          <w:rtl/>
        </w:rPr>
        <w:t xml:space="preserve"> سورة البقرة</w:t>
      </w:r>
      <w:r w:rsidRPr="000A61B9">
        <w:rPr>
          <w:rFonts w:hint="cs"/>
          <w:rtl/>
        </w:rPr>
        <w:t xml:space="preserve"> </w:t>
      </w:r>
      <w:r w:rsidRPr="000A61B9">
        <w:rPr>
          <w:rtl/>
        </w:rPr>
        <w:t>:</w:t>
      </w:r>
      <w:r w:rsidRPr="000A61B9">
        <w:rPr>
          <w:rFonts w:hint="cs"/>
          <w:rtl/>
        </w:rPr>
        <w:t xml:space="preserve"> 197</w:t>
      </w:r>
      <w:r w:rsidRPr="000A61B9">
        <w:rPr>
          <w:rtl/>
        </w:rPr>
        <w:t>.</w:t>
      </w:r>
    </w:p>
  </w:footnote>
  <w:footnote w:id="173">
    <w:p w:rsidR="0078566E" w:rsidRPr="000A61B9" w:rsidRDefault="0078566E" w:rsidP="004631EF">
      <w:pPr>
        <w:pStyle w:val="ListParagraph"/>
      </w:pPr>
      <w:r w:rsidRPr="000A61B9">
        <w:rPr>
          <w:rStyle w:val="FootnoteReference"/>
          <w:vertAlign w:val="baseline"/>
        </w:rPr>
        <w:footnoteRef/>
      </w:r>
      <w:r w:rsidRPr="000A61B9">
        <w:rPr>
          <w:rFonts w:hint="cs"/>
          <w:rtl/>
        </w:rPr>
        <w:t xml:space="preserve">. </w:t>
      </w:r>
      <w:r w:rsidRPr="000A61B9">
        <w:rPr>
          <w:rtl/>
        </w:rPr>
        <w:t>الوسائل</w:t>
      </w:r>
      <w:r w:rsidRPr="000A61B9">
        <w:rPr>
          <w:rFonts w:hint="cs"/>
          <w:rtl/>
        </w:rPr>
        <w:t xml:space="preserve"> 9 </w:t>
      </w:r>
      <w:r w:rsidRPr="000A61B9">
        <w:rPr>
          <w:rtl/>
        </w:rPr>
        <w:t>:</w:t>
      </w:r>
      <w:r w:rsidRPr="000A61B9">
        <w:rPr>
          <w:rFonts w:hint="cs"/>
          <w:rtl/>
        </w:rPr>
        <w:t xml:space="preserve"> </w:t>
      </w:r>
      <w:r w:rsidRPr="000A61B9">
        <w:rPr>
          <w:rtl/>
        </w:rPr>
        <w:t>الباب</w:t>
      </w:r>
      <w:r w:rsidRPr="000A61B9">
        <w:rPr>
          <w:rFonts w:hint="cs"/>
          <w:rtl/>
        </w:rPr>
        <w:t xml:space="preserve"> 32 </w:t>
      </w:r>
      <w:r w:rsidRPr="000A61B9">
        <w:rPr>
          <w:rtl/>
        </w:rPr>
        <w:t>من أبواب تروك الإحرام ح</w:t>
      </w:r>
      <w:r w:rsidRPr="000A61B9">
        <w:rPr>
          <w:rFonts w:hint="cs"/>
          <w:rtl/>
        </w:rPr>
        <w:t>9</w:t>
      </w:r>
      <w:r w:rsidRPr="000A61B9">
        <w:rPr>
          <w:rtl/>
        </w:rPr>
        <w:t xml:space="preserve">. </w:t>
      </w:r>
    </w:p>
  </w:footnote>
  <w:footnote w:id="174">
    <w:p w:rsidR="0078566E" w:rsidRPr="000A61B9" w:rsidRDefault="0078566E" w:rsidP="004631EF">
      <w:pPr>
        <w:pStyle w:val="ListParagraph"/>
      </w:pPr>
      <w:r w:rsidRPr="000A61B9">
        <w:rPr>
          <w:rStyle w:val="FootnoteReference"/>
          <w:vertAlign w:val="baseline"/>
        </w:rPr>
        <w:footnoteRef/>
      </w:r>
      <w:r w:rsidRPr="000A61B9">
        <w:rPr>
          <w:rFonts w:hint="cs"/>
          <w:rtl/>
        </w:rPr>
        <w:t xml:space="preserve">. </w:t>
      </w:r>
      <w:r w:rsidRPr="000A61B9">
        <w:rPr>
          <w:rtl/>
        </w:rPr>
        <w:t>الوسائل</w:t>
      </w:r>
      <w:r w:rsidRPr="000A61B9">
        <w:rPr>
          <w:rFonts w:hint="cs"/>
          <w:rtl/>
        </w:rPr>
        <w:t xml:space="preserve"> 9 </w:t>
      </w:r>
      <w:r w:rsidRPr="000A61B9">
        <w:rPr>
          <w:rtl/>
        </w:rPr>
        <w:t>:</w:t>
      </w:r>
      <w:r w:rsidRPr="000A61B9">
        <w:rPr>
          <w:rFonts w:hint="cs"/>
          <w:rtl/>
        </w:rPr>
        <w:t xml:space="preserve"> </w:t>
      </w:r>
      <w:r w:rsidRPr="000A61B9">
        <w:rPr>
          <w:rtl/>
        </w:rPr>
        <w:t>الباب</w:t>
      </w:r>
      <w:r w:rsidRPr="000A61B9">
        <w:rPr>
          <w:rFonts w:hint="cs"/>
          <w:rtl/>
        </w:rPr>
        <w:t xml:space="preserve"> 2 </w:t>
      </w:r>
      <w:r w:rsidRPr="000A61B9">
        <w:rPr>
          <w:rtl/>
        </w:rPr>
        <w:t>من بقية كفارات الإحرام ح</w:t>
      </w:r>
      <w:r w:rsidRPr="000A61B9">
        <w:rPr>
          <w:rFonts w:hint="cs"/>
          <w:rtl/>
        </w:rPr>
        <w:t>1</w:t>
      </w:r>
      <w:r w:rsidRPr="000A61B9">
        <w:rPr>
          <w:rtl/>
        </w:rPr>
        <w:t xml:space="preserve">. </w:t>
      </w:r>
    </w:p>
  </w:footnote>
  <w:footnote w:id="175">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الحدائق</w:t>
      </w:r>
      <w:r w:rsidRPr="00C8101C">
        <w:rPr>
          <w:rFonts w:hint="cs"/>
          <w:rtl/>
        </w:rPr>
        <w:t xml:space="preserve"> الناضرة 15 </w:t>
      </w:r>
      <w:r w:rsidRPr="00C8101C">
        <w:rPr>
          <w:rtl/>
        </w:rPr>
        <w:t>:</w:t>
      </w:r>
      <w:r w:rsidRPr="00C8101C">
        <w:rPr>
          <w:rFonts w:hint="cs"/>
          <w:rtl/>
        </w:rPr>
        <w:t xml:space="preserve"> 549</w:t>
      </w:r>
      <w:r w:rsidRPr="00C8101C">
        <w:rPr>
          <w:rtl/>
        </w:rPr>
        <w:t xml:space="preserve">. </w:t>
      </w:r>
    </w:p>
  </w:footnote>
  <w:footnote w:id="176">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المنتهى</w:t>
      </w:r>
      <w:r w:rsidRPr="00C8101C">
        <w:rPr>
          <w:rFonts w:hint="cs"/>
          <w:rtl/>
        </w:rPr>
        <w:t xml:space="preserve"> 1 </w:t>
      </w:r>
      <w:r w:rsidRPr="00C8101C">
        <w:rPr>
          <w:rtl/>
        </w:rPr>
        <w:t>:</w:t>
      </w:r>
      <w:r w:rsidRPr="00C8101C">
        <w:rPr>
          <w:rFonts w:hint="cs"/>
          <w:rtl/>
        </w:rPr>
        <w:t xml:space="preserve"> 844 س 36.</w:t>
      </w:r>
      <w:r w:rsidRPr="00C8101C">
        <w:rPr>
          <w:rtl/>
        </w:rPr>
        <w:t xml:space="preserve"> </w:t>
      </w:r>
    </w:p>
  </w:footnote>
  <w:footnote w:id="177">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الجواهر</w:t>
      </w:r>
      <w:r w:rsidRPr="00C8101C">
        <w:rPr>
          <w:rFonts w:hint="cs"/>
          <w:rtl/>
        </w:rPr>
        <w:t xml:space="preserve"> 18 </w:t>
      </w:r>
      <w:r w:rsidRPr="00C8101C">
        <w:rPr>
          <w:rtl/>
        </w:rPr>
        <w:t>:</w:t>
      </w:r>
      <w:r w:rsidRPr="00C8101C">
        <w:rPr>
          <w:rFonts w:hint="cs"/>
          <w:rtl/>
        </w:rPr>
        <w:t xml:space="preserve"> 358</w:t>
      </w:r>
      <w:r w:rsidRPr="00C8101C">
        <w:rPr>
          <w:rtl/>
        </w:rPr>
        <w:t xml:space="preserve">. </w:t>
      </w:r>
    </w:p>
  </w:footnote>
  <w:footnote w:id="178">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مستند الشيعة</w:t>
      </w:r>
      <w:r w:rsidRPr="00C8101C">
        <w:rPr>
          <w:rFonts w:hint="cs"/>
          <w:rtl/>
        </w:rPr>
        <w:t xml:space="preserve"> 13 </w:t>
      </w:r>
      <w:r w:rsidRPr="00C8101C">
        <w:rPr>
          <w:rtl/>
        </w:rPr>
        <w:t>:</w:t>
      </w:r>
      <w:r w:rsidRPr="00C8101C">
        <w:rPr>
          <w:rFonts w:hint="cs"/>
          <w:rtl/>
        </w:rPr>
        <w:t xml:space="preserve"> 289</w:t>
      </w:r>
      <w:r w:rsidRPr="00C8101C">
        <w:rPr>
          <w:rtl/>
        </w:rPr>
        <w:t xml:space="preserve">. </w:t>
      </w:r>
    </w:p>
  </w:footnote>
  <w:footnote w:id="179">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 </w:t>
      </w:r>
      <w:r w:rsidRPr="00C8101C">
        <w:rPr>
          <w:rtl/>
        </w:rPr>
        <w:t>الوسائل</w:t>
      </w:r>
      <w:r w:rsidRPr="00C8101C">
        <w:rPr>
          <w:rFonts w:hint="cs"/>
          <w:rtl/>
        </w:rPr>
        <w:t xml:space="preserve"> 9 </w:t>
      </w:r>
      <w:r w:rsidRPr="00C8101C">
        <w:rPr>
          <w:rtl/>
        </w:rPr>
        <w:t>:</w:t>
      </w:r>
      <w:r w:rsidRPr="00C8101C">
        <w:rPr>
          <w:rFonts w:hint="cs"/>
          <w:rtl/>
        </w:rPr>
        <w:t xml:space="preserve"> </w:t>
      </w:r>
      <w:r w:rsidRPr="00C8101C">
        <w:rPr>
          <w:rtl/>
        </w:rPr>
        <w:t>الباب</w:t>
      </w:r>
      <w:r w:rsidRPr="00C8101C">
        <w:rPr>
          <w:rFonts w:hint="cs"/>
          <w:rtl/>
        </w:rPr>
        <w:t xml:space="preserve"> 2 </w:t>
      </w:r>
      <w:r w:rsidRPr="00C8101C">
        <w:rPr>
          <w:rtl/>
        </w:rPr>
        <w:t>من بقية كفارات الإحرام</w:t>
      </w:r>
      <w:r w:rsidRPr="00C8101C">
        <w:rPr>
          <w:rFonts w:hint="cs"/>
          <w:rtl/>
        </w:rPr>
        <w:t xml:space="preserve"> 282.</w:t>
      </w:r>
      <w:r w:rsidRPr="00C8101C">
        <w:rPr>
          <w:rtl/>
        </w:rPr>
        <w:t xml:space="preserve"> </w:t>
      </w:r>
    </w:p>
  </w:footnote>
  <w:footnote w:id="180">
    <w:p w:rsidR="0078566E" w:rsidRPr="00C8101C" w:rsidRDefault="0078566E" w:rsidP="004631EF">
      <w:pPr>
        <w:pStyle w:val="ListParagraph"/>
      </w:pPr>
      <w:r w:rsidRPr="00C8101C">
        <w:rPr>
          <w:rStyle w:val="FootnoteReference"/>
          <w:vertAlign w:val="baseline"/>
        </w:rPr>
        <w:footnoteRef/>
      </w:r>
      <w:r w:rsidRPr="00C8101C">
        <w:rPr>
          <w:rtl/>
        </w:rPr>
        <w:t xml:space="preserve"> </w:t>
      </w:r>
      <w:r w:rsidRPr="00C8101C">
        <w:rPr>
          <w:rFonts w:hint="cs"/>
          <w:rtl/>
        </w:rPr>
        <w:t xml:space="preserve">. </w:t>
      </w:r>
      <w:r w:rsidRPr="00C8101C">
        <w:rPr>
          <w:rtl/>
        </w:rPr>
        <w:t>الحدائق</w:t>
      </w:r>
      <w:r w:rsidRPr="00C8101C">
        <w:rPr>
          <w:rFonts w:hint="cs"/>
          <w:rtl/>
        </w:rPr>
        <w:t xml:space="preserve"> الناضرة 15 </w:t>
      </w:r>
      <w:r w:rsidRPr="00C8101C">
        <w:rPr>
          <w:rtl/>
        </w:rPr>
        <w:t>:</w:t>
      </w:r>
      <w:r w:rsidRPr="00C8101C">
        <w:rPr>
          <w:rFonts w:hint="cs"/>
          <w:rtl/>
        </w:rPr>
        <w:t xml:space="preserve"> 460</w:t>
      </w:r>
      <w:r w:rsidRPr="00C8101C">
        <w:rPr>
          <w:rtl/>
        </w:rPr>
        <w:t>.</w:t>
      </w:r>
    </w:p>
  </w:footnote>
  <w:footnote w:id="181">
    <w:p w:rsidR="0078566E" w:rsidRPr="00C8101C" w:rsidRDefault="0078566E" w:rsidP="004631EF">
      <w:pPr>
        <w:pStyle w:val="ListParagraph"/>
      </w:pPr>
      <w:r w:rsidRPr="00C8101C">
        <w:footnoteRef/>
      </w:r>
      <w:r w:rsidRPr="00C8101C">
        <w:rPr>
          <w:rFonts w:hint="cs"/>
          <w:rtl/>
        </w:rPr>
        <w:t>.</w:t>
      </w:r>
      <w:r w:rsidRPr="00C8101C">
        <w:rPr>
          <w:rtl/>
        </w:rPr>
        <w:t xml:space="preserve"> الوسائل</w:t>
      </w:r>
      <w:r w:rsidRPr="00C8101C">
        <w:rPr>
          <w:rFonts w:hint="cs"/>
          <w:rtl/>
        </w:rPr>
        <w:t xml:space="preserve"> 9 </w:t>
      </w:r>
      <w:r w:rsidRPr="00C8101C">
        <w:rPr>
          <w:rtl/>
        </w:rPr>
        <w:t>:</w:t>
      </w:r>
      <w:r w:rsidRPr="00C8101C">
        <w:rPr>
          <w:rFonts w:hint="cs"/>
          <w:rtl/>
        </w:rPr>
        <w:t xml:space="preserve"> ال</w:t>
      </w:r>
      <w:r w:rsidRPr="00C8101C">
        <w:rPr>
          <w:rtl/>
        </w:rPr>
        <w:t>باب</w:t>
      </w:r>
      <w:r w:rsidRPr="00C8101C">
        <w:rPr>
          <w:rFonts w:hint="cs"/>
          <w:rtl/>
        </w:rPr>
        <w:t xml:space="preserve"> 2 </w:t>
      </w:r>
      <w:r w:rsidRPr="00C8101C">
        <w:rPr>
          <w:rtl/>
        </w:rPr>
        <w:t>من بقية كفارات الإحرام ح</w:t>
      </w:r>
      <w:r w:rsidRPr="00C8101C">
        <w:rPr>
          <w:rFonts w:hint="cs"/>
          <w:rtl/>
        </w:rPr>
        <w:t>2</w:t>
      </w:r>
      <w:r w:rsidRPr="00C8101C">
        <w:rPr>
          <w:rtl/>
        </w:rPr>
        <w:t>.</w:t>
      </w:r>
    </w:p>
  </w:footnote>
  <w:footnote w:id="182">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الوسائل</w:t>
      </w:r>
      <w:r w:rsidRPr="00C8101C">
        <w:rPr>
          <w:rFonts w:hint="cs"/>
          <w:rtl/>
        </w:rPr>
        <w:t xml:space="preserve"> 9 </w:t>
      </w:r>
      <w:r w:rsidRPr="00C8101C">
        <w:rPr>
          <w:rtl/>
        </w:rPr>
        <w:t>:</w:t>
      </w:r>
      <w:r w:rsidRPr="00C8101C">
        <w:rPr>
          <w:rFonts w:hint="cs"/>
          <w:rtl/>
        </w:rPr>
        <w:t xml:space="preserve"> ال</w:t>
      </w:r>
      <w:r w:rsidRPr="00C8101C">
        <w:rPr>
          <w:rtl/>
        </w:rPr>
        <w:t>باب</w:t>
      </w:r>
      <w:r w:rsidRPr="00C8101C">
        <w:rPr>
          <w:rFonts w:hint="cs"/>
          <w:rtl/>
        </w:rPr>
        <w:t xml:space="preserve"> 1 </w:t>
      </w:r>
      <w:r w:rsidRPr="00C8101C">
        <w:rPr>
          <w:rtl/>
        </w:rPr>
        <w:t>و</w:t>
      </w:r>
      <w:r w:rsidRPr="00C8101C">
        <w:rPr>
          <w:rFonts w:hint="cs"/>
          <w:rtl/>
        </w:rPr>
        <w:t xml:space="preserve"> 2 </w:t>
      </w:r>
      <w:r w:rsidRPr="00C8101C">
        <w:rPr>
          <w:rtl/>
        </w:rPr>
        <w:t>من بقية كفارات الإحرام</w:t>
      </w:r>
      <w:r w:rsidRPr="00C8101C">
        <w:rPr>
          <w:rFonts w:hint="cs"/>
          <w:rtl/>
        </w:rPr>
        <w:t>؛</w:t>
      </w:r>
      <w:r w:rsidRPr="00C8101C">
        <w:rPr>
          <w:rtl/>
        </w:rPr>
        <w:t xml:space="preserve"> ال</w:t>
      </w:r>
      <w:r w:rsidRPr="00C8101C">
        <w:rPr>
          <w:rFonts w:hint="cs"/>
          <w:rtl/>
        </w:rPr>
        <w:t>کاف</w:t>
      </w:r>
      <w:r w:rsidRPr="00C8101C">
        <w:rPr>
          <w:rtl/>
        </w:rPr>
        <w:t>ي</w:t>
      </w:r>
      <w:r w:rsidRPr="00C8101C">
        <w:rPr>
          <w:rFonts w:hint="cs"/>
          <w:rtl/>
        </w:rPr>
        <w:t xml:space="preserve">‌ 5 </w:t>
      </w:r>
      <w:r w:rsidRPr="00C8101C">
        <w:rPr>
          <w:rtl/>
        </w:rPr>
        <w:t>:</w:t>
      </w:r>
      <w:r w:rsidRPr="00C8101C">
        <w:rPr>
          <w:rFonts w:hint="cs"/>
          <w:rtl/>
        </w:rPr>
        <w:t xml:space="preserve"> 339</w:t>
      </w:r>
      <w:r w:rsidRPr="00C8101C">
        <w:rPr>
          <w:rtl/>
        </w:rPr>
        <w:t>.</w:t>
      </w:r>
    </w:p>
  </w:footnote>
  <w:footnote w:id="183">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الوسائل</w:t>
      </w:r>
      <w:r w:rsidRPr="00C8101C">
        <w:rPr>
          <w:rFonts w:hint="cs"/>
          <w:rtl/>
        </w:rPr>
        <w:t xml:space="preserve"> 9 </w:t>
      </w:r>
      <w:r w:rsidRPr="00C8101C">
        <w:rPr>
          <w:rtl/>
        </w:rPr>
        <w:t>:</w:t>
      </w:r>
      <w:r w:rsidRPr="00C8101C">
        <w:rPr>
          <w:rFonts w:hint="cs"/>
          <w:rtl/>
        </w:rPr>
        <w:t xml:space="preserve"> ال</w:t>
      </w:r>
      <w:r w:rsidRPr="00C8101C">
        <w:rPr>
          <w:rtl/>
        </w:rPr>
        <w:t>باب</w:t>
      </w:r>
      <w:r w:rsidRPr="00C8101C">
        <w:rPr>
          <w:rFonts w:hint="cs"/>
          <w:rtl/>
        </w:rPr>
        <w:t xml:space="preserve"> 2 </w:t>
      </w:r>
      <w:r w:rsidRPr="00C8101C">
        <w:rPr>
          <w:rtl/>
        </w:rPr>
        <w:t>من بقية كفارات الإحرام</w:t>
      </w:r>
      <w:r w:rsidRPr="00C8101C">
        <w:rPr>
          <w:rFonts w:hint="cs"/>
          <w:rtl/>
        </w:rPr>
        <w:t xml:space="preserve"> ح3</w:t>
      </w:r>
      <w:r w:rsidRPr="00C8101C">
        <w:rPr>
          <w:rtl/>
        </w:rPr>
        <w:t>.</w:t>
      </w:r>
    </w:p>
  </w:footnote>
  <w:footnote w:id="184">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سورة الحجّ</w:t>
      </w:r>
      <w:r w:rsidRPr="00C8101C">
        <w:rPr>
          <w:rFonts w:hint="cs"/>
          <w:rtl/>
        </w:rPr>
        <w:t xml:space="preserve"> </w:t>
      </w:r>
      <w:r w:rsidRPr="00C8101C">
        <w:rPr>
          <w:rtl/>
        </w:rPr>
        <w:t>:</w:t>
      </w:r>
      <w:r w:rsidRPr="00C8101C">
        <w:rPr>
          <w:rFonts w:hint="cs"/>
          <w:rtl/>
        </w:rPr>
        <w:t xml:space="preserve"> 29</w:t>
      </w:r>
      <w:r w:rsidRPr="00C8101C">
        <w:rPr>
          <w:rtl/>
        </w:rPr>
        <w:t>.</w:t>
      </w:r>
    </w:p>
  </w:footnote>
  <w:footnote w:id="185">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الوسائل</w:t>
      </w:r>
      <w:r w:rsidRPr="00C8101C">
        <w:rPr>
          <w:rFonts w:hint="cs"/>
          <w:rtl/>
        </w:rPr>
        <w:t xml:space="preserve"> 9 </w:t>
      </w:r>
      <w:r w:rsidRPr="00C8101C">
        <w:rPr>
          <w:rtl/>
        </w:rPr>
        <w:t>:</w:t>
      </w:r>
      <w:r w:rsidRPr="00C8101C">
        <w:rPr>
          <w:rFonts w:hint="cs"/>
          <w:rtl/>
        </w:rPr>
        <w:t xml:space="preserve"> </w:t>
      </w:r>
      <w:r w:rsidRPr="00C8101C">
        <w:rPr>
          <w:rtl/>
        </w:rPr>
        <w:t>الباب</w:t>
      </w:r>
      <w:r w:rsidRPr="00C8101C">
        <w:rPr>
          <w:rFonts w:hint="cs"/>
          <w:rtl/>
        </w:rPr>
        <w:t xml:space="preserve"> 32 </w:t>
      </w:r>
      <w:r w:rsidRPr="00C8101C">
        <w:rPr>
          <w:rtl/>
        </w:rPr>
        <w:t>من أبواب تروك الإحرام ح</w:t>
      </w:r>
      <w:r w:rsidRPr="00C8101C">
        <w:rPr>
          <w:rFonts w:hint="cs"/>
          <w:rtl/>
        </w:rPr>
        <w:t>5</w:t>
      </w:r>
      <w:r w:rsidRPr="00C8101C">
        <w:rPr>
          <w:rtl/>
        </w:rPr>
        <w:t xml:space="preserve">. </w:t>
      </w:r>
    </w:p>
  </w:footnote>
  <w:footnote w:id="186">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الوسائل</w:t>
      </w:r>
      <w:r w:rsidRPr="00C8101C">
        <w:rPr>
          <w:rFonts w:hint="cs"/>
          <w:rtl/>
        </w:rPr>
        <w:t xml:space="preserve"> 9 </w:t>
      </w:r>
      <w:r w:rsidRPr="00C8101C">
        <w:rPr>
          <w:rtl/>
        </w:rPr>
        <w:t>:</w:t>
      </w:r>
      <w:r w:rsidRPr="00C8101C">
        <w:rPr>
          <w:rFonts w:hint="cs"/>
          <w:rtl/>
        </w:rPr>
        <w:t xml:space="preserve"> ال</w:t>
      </w:r>
      <w:r w:rsidRPr="00C8101C">
        <w:rPr>
          <w:rtl/>
        </w:rPr>
        <w:t>باب</w:t>
      </w:r>
      <w:r w:rsidRPr="00C8101C">
        <w:rPr>
          <w:rFonts w:hint="cs"/>
          <w:rtl/>
        </w:rPr>
        <w:t xml:space="preserve"> 2 </w:t>
      </w:r>
      <w:r w:rsidRPr="00C8101C">
        <w:rPr>
          <w:rtl/>
        </w:rPr>
        <w:t>من بقية كفارات الإحرام ح</w:t>
      </w:r>
      <w:r w:rsidRPr="00C8101C">
        <w:rPr>
          <w:rFonts w:hint="cs"/>
          <w:rtl/>
        </w:rPr>
        <w:t>1</w:t>
      </w:r>
      <w:r w:rsidRPr="00C8101C">
        <w:rPr>
          <w:rtl/>
        </w:rPr>
        <w:t>.</w:t>
      </w:r>
    </w:p>
  </w:footnote>
  <w:footnote w:id="187">
    <w:p w:rsidR="0078566E" w:rsidRPr="00C8101C" w:rsidRDefault="0078566E" w:rsidP="004631EF">
      <w:pPr>
        <w:pStyle w:val="ListParagraph"/>
      </w:pPr>
      <w:r w:rsidRPr="00C8101C">
        <w:rPr>
          <w:rStyle w:val="FootnoteReference"/>
          <w:vertAlign w:val="baseline"/>
        </w:rPr>
        <w:footnoteRef/>
      </w:r>
      <w:r w:rsidRPr="00C8101C">
        <w:rPr>
          <w:rFonts w:hint="cs"/>
          <w:rtl/>
        </w:rPr>
        <w:t>. المصدر نفسه :</w:t>
      </w:r>
      <w:r w:rsidRPr="00C8101C">
        <w:rPr>
          <w:rtl/>
        </w:rPr>
        <w:t>ح</w:t>
      </w:r>
      <w:r w:rsidRPr="00C8101C">
        <w:rPr>
          <w:rFonts w:hint="cs"/>
          <w:rtl/>
        </w:rPr>
        <w:t>3</w:t>
      </w:r>
      <w:r w:rsidRPr="00C8101C">
        <w:rPr>
          <w:rtl/>
        </w:rPr>
        <w:t xml:space="preserve">. </w:t>
      </w:r>
    </w:p>
  </w:footnote>
  <w:footnote w:id="188">
    <w:p w:rsidR="0078566E" w:rsidRPr="00A51ECB" w:rsidRDefault="0078566E" w:rsidP="004631EF">
      <w:pPr>
        <w:pStyle w:val="ListParagraph"/>
        <w:rPr>
          <w:lang w:bidi="fa-IR"/>
        </w:rPr>
      </w:pPr>
      <w:r w:rsidRPr="00C8101C">
        <w:footnoteRef/>
      </w:r>
      <w:r w:rsidRPr="00C8101C">
        <w:rPr>
          <w:rFonts w:hint="cs"/>
          <w:rtl/>
        </w:rPr>
        <w:t>. نقله عنه في الحدائق الناضرة</w:t>
      </w:r>
      <w:r>
        <w:rPr>
          <w:rFonts w:hint="cs"/>
          <w:rtl/>
        </w:rPr>
        <w:t xml:space="preserve"> 15 : 460.</w:t>
      </w:r>
      <w:r w:rsidRPr="00A51ECB">
        <w:rPr>
          <w:rtl/>
        </w:rPr>
        <w:t xml:space="preserve"> </w:t>
      </w:r>
    </w:p>
  </w:footnote>
  <w:footnote w:id="189">
    <w:p w:rsidR="0078566E" w:rsidRPr="00481E51" w:rsidRDefault="0078566E" w:rsidP="004631EF">
      <w:pPr>
        <w:pStyle w:val="ListParagraph"/>
      </w:pPr>
      <w:r w:rsidRPr="00481E51">
        <w:rPr>
          <w:rStyle w:val="FootnoteReference"/>
          <w:vertAlign w:val="baseline"/>
        </w:rPr>
        <w:footnoteRef/>
      </w:r>
      <w:r w:rsidRPr="00481E51">
        <w:rPr>
          <w:rFonts w:hint="cs"/>
          <w:rtl/>
        </w:rPr>
        <w:t>.</w:t>
      </w:r>
      <w:r w:rsidRPr="00481E51">
        <w:rPr>
          <w:rtl/>
        </w:rPr>
        <w:t xml:space="preserve"> الحدائق</w:t>
      </w:r>
      <w:r w:rsidRPr="00481E51">
        <w:rPr>
          <w:rFonts w:hint="cs"/>
          <w:rtl/>
        </w:rPr>
        <w:t xml:space="preserve"> الناضرة 15 </w:t>
      </w:r>
      <w:r w:rsidRPr="00481E51">
        <w:rPr>
          <w:rtl/>
        </w:rPr>
        <w:t>:</w:t>
      </w:r>
      <w:r w:rsidRPr="00481E51">
        <w:rPr>
          <w:rFonts w:hint="cs"/>
          <w:rtl/>
        </w:rPr>
        <w:t xml:space="preserve"> 460</w:t>
      </w:r>
      <w:r w:rsidRPr="00481E51">
        <w:rPr>
          <w:rtl/>
        </w:rPr>
        <w:t>.</w:t>
      </w:r>
    </w:p>
  </w:footnote>
  <w:footnote w:id="190">
    <w:p w:rsidR="0078566E" w:rsidRPr="00481E51" w:rsidRDefault="0078566E" w:rsidP="004631EF">
      <w:pPr>
        <w:pStyle w:val="ListParagraph"/>
      </w:pPr>
      <w:r w:rsidRPr="00481E51">
        <w:rPr>
          <w:rStyle w:val="FootnoteReference"/>
          <w:vertAlign w:val="baseline"/>
        </w:rPr>
        <w:footnoteRef/>
      </w:r>
      <w:r w:rsidRPr="00481E51">
        <w:rPr>
          <w:rFonts w:hint="cs"/>
          <w:rtl/>
        </w:rPr>
        <w:t xml:space="preserve">. </w:t>
      </w:r>
      <w:r w:rsidRPr="00481E51">
        <w:rPr>
          <w:rtl/>
        </w:rPr>
        <w:t>المعتمد</w:t>
      </w:r>
      <w:r w:rsidRPr="00481E51">
        <w:rPr>
          <w:rFonts w:hint="cs"/>
          <w:rtl/>
        </w:rPr>
        <w:t xml:space="preserve"> 4 </w:t>
      </w:r>
      <w:r w:rsidRPr="00481E51">
        <w:rPr>
          <w:rtl/>
        </w:rPr>
        <w:t>:</w:t>
      </w:r>
      <w:r w:rsidRPr="00481E51">
        <w:rPr>
          <w:rFonts w:hint="cs"/>
          <w:rtl/>
        </w:rPr>
        <w:t xml:space="preserve"> 161</w:t>
      </w:r>
      <w:r w:rsidRPr="00481E51">
        <w:rPr>
          <w:rtl/>
        </w:rPr>
        <w:t xml:space="preserve">. </w:t>
      </w:r>
    </w:p>
  </w:footnote>
  <w:footnote w:id="191">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الوسائل</w:t>
      </w:r>
      <w:r w:rsidRPr="00C8101C">
        <w:rPr>
          <w:rFonts w:hint="cs"/>
          <w:rtl/>
        </w:rPr>
        <w:t xml:space="preserve"> 9 </w:t>
      </w:r>
      <w:r w:rsidRPr="00C8101C">
        <w:rPr>
          <w:rtl/>
        </w:rPr>
        <w:t>:</w:t>
      </w:r>
      <w:r w:rsidRPr="00C8101C">
        <w:rPr>
          <w:rFonts w:hint="cs"/>
          <w:rtl/>
        </w:rPr>
        <w:t xml:space="preserve"> ال</w:t>
      </w:r>
      <w:r w:rsidRPr="00C8101C">
        <w:rPr>
          <w:rtl/>
        </w:rPr>
        <w:t>باب</w:t>
      </w:r>
      <w:r w:rsidRPr="00C8101C">
        <w:rPr>
          <w:rFonts w:hint="cs"/>
          <w:rtl/>
        </w:rPr>
        <w:t xml:space="preserve"> 2 </w:t>
      </w:r>
      <w:r w:rsidRPr="00C8101C">
        <w:rPr>
          <w:rtl/>
        </w:rPr>
        <w:t>من بقية كفارات الإحرام ح</w:t>
      </w:r>
      <w:r w:rsidRPr="00C8101C">
        <w:rPr>
          <w:rFonts w:hint="cs"/>
          <w:rtl/>
        </w:rPr>
        <w:t>2</w:t>
      </w:r>
      <w:r w:rsidRPr="00C8101C">
        <w:rPr>
          <w:rtl/>
        </w:rPr>
        <w:t>.</w:t>
      </w:r>
    </w:p>
  </w:footnote>
  <w:footnote w:id="192">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المقنعة</w:t>
      </w:r>
      <w:r w:rsidRPr="00C8101C">
        <w:rPr>
          <w:rFonts w:hint="cs"/>
          <w:rtl/>
        </w:rPr>
        <w:t xml:space="preserve"> </w:t>
      </w:r>
      <w:r w:rsidRPr="00C8101C">
        <w:rPr>
          <w:rtl/>
        </w:rPr>
        <w:t>:</w:t>
      </w:r>
      <w:r w:rsidRPr="00C8101C">
        <w:rPr>
          <w:rFonts w:hint="cs"/>
          <w:rtl/>
        </w:rPr>
        <w:t xml:space="preserve"> 432</w:t>
      </w:r>
      <w:r w:rsidRPr="00C8101C">
        <w:rPr>
          <w:rtl/>
        </w:rPr>
        <w:t>.</w:t>
      </w:r>
    </w:p>
  </w:footnote>
  <w:footnote w:id="193">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سورة البقرة</w:t>
      </w:r>
      <w:r w:rsidRPr="00C8101C">
        <w:rPr>
          <w:rFonts w:hint="cs"/>
          <w:rtl/>
        </w:rPr>
        <w:t xml:space="preserve"> </w:t>
      </w:r>
      <w:r w:rsidRPr="00C8101C">
        <w:rPr>
          <w:rtl/>
        </w:rPr>
        <w:t>:</w:t>
      </w:r>
      <w:r w:rsidRPr="00C8101C">
        <w:rPr>
          <w:rFonts w:hint="cs"/>
          <w:rtl/>
        </w:rPr>
        <w:t xml:space="preserve"> 196.</w:t>
      </w:r>
    </w:p>
  </w:footnote>
  <w:footnote w:id="194">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الوسائل</w:t>
      </w:r>
      <w:r w:rsidRPr="00C8101C">
        <w:rPr>
          <w:rFonts w:hint="cs"/>
          <w:rtl/>
        </w:rPr>
        <w:t xml:space="preserve"> 9 </w:t>
      </w:r>
      <w:r w:rsidRPr="00C8101C">
        <w:rPr>
          <w:rtl/>
        </w:rPr>
        <w:t>:</w:t>
      </w:r>
      <w:r w:rsidRPr="00C8101C">
        <w:rPr>
          <w:rFonts w:hint="cs"/>
          <w:rtl/>
        </w:rPr>
        <w:t xml:space="preserve"> </w:t>
      </w:r>
      <w:r w:rsidRPr="00C8101C">
        <w:rPr>
          <w:rtl/>
        </w:rPr>
        <w:t>الباب</w:t>
      </w:r>
      <w:r w:rsidRPr="00C8101C">
        <w:rPr>
          <w:rFonts w:hint="cs"/>
          <w:rtl/>
        </w:rPr>
        <w:t xml:space="preserve"> 32 </w:t>
      </w:r>
      <w:r w:rsidRPr="00C8101C">
        <w:rPr>
          <w:rtl/>
        </w:rPr>
        <w:t>من أبواب تروك الإحرام ح</w:t>
      </w:r>
      <w:r w:rsidRPr="00C8101C">
        <w:rPr>
          <w:rFonts w:hint="cs"/>
          <w:rtl/>
        </w:rPr>
        <w:t>6</w:t>
      </w:r>
      <w:r w:rsidRPr="00C8101C">
        <w:rPr>
          <w:rtl/>
        </w:rPr>
        <w:t>.</w:t>
      </w:r>
    </w:p>
  </w:footnote>
  <w:footnote w:id="195">
    <w:p w:rsidR="0078566E" w:rsidRPr="00C8101C" w:rsidRDefault="0078566E" w:rsidP="004631EF">
      <w:pPr>
        <w:pStyle w:val="ListParagraph"/>
      </w:pPr>
      <w:r w:rsidRPr="00C8101C">
        <w:rPr>
          <w:rStyle w:val="FootnoteReference"/>
          <w:vertAlign w:val="baseline"/>
        </w:rPr>
        <w:footnoteRef/>
      </w:r>
      <w:r w:rsidRPr="00C8101C">
        <w:rPr>
          <w:rFonts w:hint="cs"/>
          <w:rtl/>
        </w:rPr>
        <w:t xml:space="preserve">. </w:t>
      </w:r>
      <w:r w:rsidRPr="00C8101C">
        <w:rPr>
          <w:rtl/>
        </w:rPr>
        <w:t>سورة البقرة</w:t>
      </w:r>
      <w:r w:rsidRPr="00C8101C">
        <w:rPr>
          <w:rFonts w:hint="cs"/>
          <w:rtl/>
        </w:rPr>
        <w:t xml:space="preserve"> </w:t>
      </w:r>
      <w:r w:rsidRPr="00C8101C">
        <w:rPr>
          <w:rtl/>
        </w:rPr>
        <w:t>:</w:t>
      </w:r>
      <w:r w:rsidRPr="00C8101C">
        <w:rPr>
          <w:rFonts w:hint="cs"/>
          <w:rtl/>
        </w:rPr>
        <w:t xml:space="preserve"> 197</w:t>
      </w:r>
      <w:r w:rsidRPr="00C8101C">
        <w:rPr>
          <w:rtl/>
        </w:rPr>
        <w:t xml:space="preserve">. </w:t>
      </w:r>
    </w:p>
  </w:footnote>
  <w:footnote w:id="196">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الوسائل</w:t>
      </w:r>
      <w:r w:rsidRPr="00C8101C">
        <w:rPr>
          <w:rFonts w:hint="cs"/>
          <w:rtl/>
        </w:rPr>
        <w:t xml:space="preserve"> 9 </w:t>
      </w:r>
      <w:r w:rsidRPr="00C8101C">
        <w:rPr>
          <w:rtl/>
        </w:rPr>
        <w:t>:</w:t>
      </w:r>
      <w:r w:rsidRPr="00C8101C">
        <w:rPr>
          <w:rFonts w:hint="cs"/>
          <w:rtl/>
        </w:rPr>
        <w:t xml:space="preserve"> </w:t>
      </w:r>
      <w:r w:rsidRPr="00C8101C">
        <w:rPr>
          <w:rtl/>
        </w:rPr>
        <w:t>الباب</w:t>
      </w:r>
      <w:r w:rsidRPr="00C8101C">
        <w:rPr>
          <w:rFonts w:hint="cs"/>
          <w:rtl/>
        </w:rPr>
        <w:t xml:space="preserve"> 32 </w:t>
      </w:r>
      <w:r w:rsidRPr="00C8101C">
        <w:rPr>
          <w:rtl/>
        </w:rPr>
        <w:t>من أبواب تروك الإحرام ح</w:t>
      </w:r>
      <w:r w:rsidRPr="00C8101C">
        <w:rPr>
          <w:rFonts w:hint="cs"/>
          <w:rtl/>
        </w:rPr>
        <w:t>1</w:t>
      </w:r>
      <w:r w:rsidRPr="00C8101C">
        <w:rPr>
          <w:rtl/>
        </w:rPr>
        <w:t>.</w:t>
      </w:r>
    </w:p>
  </w:footnote>
  <w:footnote w:id="197">
    <w:p w:rsidR="0078566E" w:rsidRPr="00C8101C" w:rsidRDefault="0078566E" w:rsidP="004631EF">
      <w:pPr>
        <w:pStyle w:val="ListParagraph"/>
      </w:pPr>
      <w:r w:rsidRPr="00C8101C">
        <w:rPr>
          <w:rStyle w:val="FootnoteReference"/>
          <w:vertAlign w:val="baseline"/>
        </w:rPr>
        <w:footnoteRef/>
      </w:r>
      <w:r w:rsidRPr="00C8101C">
        <w:rPr>
          <w:rFonts w:hint="cs"/>
          <w:rtl/>
        </w:rPr>
        <w:t>.</w:t>
      </w:r>
      <w:r w:rsidRPr="00C8101C">
        <w:rPr>
          <w:rtl/>
        </w:rPr>
        <w:t xml:space="preserve"> المختلف</w:t>
      </w:r>
      <w:r w:rsidRPr="00C8101C">
        <w:rPr>
          <w:rFonts w:hint="cs"/>
          <w:rtl/>
        </w:rPr>
        <w:t xml:space="preserve"> 4 </w:t>
      </w:r>
      <w:r w:rsidRPr="00C8101C">
        <w:rPr>
          <w:rtl/>
        </w:rPr>
        <w:t>:</w:t>
      </w:r>
      <w:r w:rsidRPr="00C8101C">
        <w:rPr>
          <w:rFonts w:hint="cs"/>
          <w:rtl/>
        </w:rPr>
        <w:t xml:space="preserve"> 190</w:t>
      </w:r>
      <w:r w:rsidRPr="00C8101C">
        <w:rPr>
          <w:rtl/>
        </w:rPr>
        <w:t>.</w:t>
      </w:r>
    </w:p>
  </w:footnote>
  <w:footnote w:id="198">
    <w:p w:rsidR="0078566E" w:rsidRPr="00481E51" w:rsidRDefault="0078566E" w:rsidP="004631EF">
      <w:pPr>
        <w:pStyle w:val="ListParagraph"/>
      </w:pPr>
      <w:r w:rsidRPr="00481E51">
        <w:rPr>
          <w:rStyle w:val="FootnoteReference"/>
          <w:vertAlign w:val="baseline"/>
        </w:rPr>
        <w:footnoteRef/>
      </w:r>
      <w:r w:rsidRPr="00481E51">
        <w:rPr>
          <w:rFonts w:hint="cs"/>
          <w:rtl/>
        </w:rPr>
        <w:t xml:space="preserve">. </w:t>
      </w:r>
      <w:r w:rsidRPr="00481E51">
        <w:rPr>
          <w:rtl/>
        </w:rPr>
        <w:t>الوسائل</w:t>
      </w:r>
      <w:r w:rsidRPr="00481E51">
        <w:rPr>
          <w:rFonts w:hint="cs"/>
          <w:rtl/>
        </w:rPr>
        <w:t xml:space="preserve"> 9 </w:t>
      </w:r>
      <w:r w:rsidRPr="00481E51">
        <w:rPr>
          <w:rtl/>
        </w:rPr>
        <w:t>:</w:t>
      </w:r>
      <w:r w:rsidRPr="00481E51">
        <w:rPr>
          <w:rFonts w:hint="cs"/>
          <w:rtl/>
        </w:rPr>
        <w:t xml:space="preserve"> </w:t>
      </w:r>
      <w:r w:rsidRPr="00481E51">
        <w:rPr>
          <w:rtl/>
        </w:rPr>
        <w:t>الباب</w:t>
      </w:r>
      <w:r w:rsidRPr="00481E51">
        <w:rPr>
          <w:rFonts w:hint="cs"/>
          <w:rtl/>
        </w:rPr>
        <w:t xml:space="preserve"> 2 </w:t>
      </w:r>
      <w:r w:rsidRPr="00481E51">
        <w:rPr>
          <w:rtl/>
        </w:rPr>
        <w:t>من بقية كفارات الإحرام ح</w:t>
      </w:r>
      <w:r w:rsidRPr="00481E51">
        <w:rPr>
          <w:rFonts w:hint="cs"/>
          <w:rtl/>
        </w:rPr>
        <w:t>1</w:t>
      </w:r>
      <w:r w:rsidRPr="00481E51">
        <w:rPr>
          <w:rtl/>
        </w:rPr>
        <w:t xml:space="preserve">.  </w:t>
      </w:r>
    </w:p>
  </w:footnote>
  <w:footnote w:id="199">
    <w:p w:rsidR="0078566E" w:rsidRPr="00E55BB4" w:rsidRDefault="0078566E" w:rsidP="0088487C">
      <w:pPr>
        <w:pStyle w:val="ListParagraph"/>
        <w:rPr>
          <w:rtl/>
        </w:rPr>
      </w:pPr>
      <w:r>
        <w:rPr>
          <w:rFonts w:hint="cs"/>
          <w:rtl/>
        </w:rPr>
        <w:t xml:space="preserve">1. </w:t>
      </w:r>
      <w:r w:rsidRPr="00E55BB4">
        <w:rPr>
          <w:rFonts w:hint="cs"/>
          <w:rtl/>
        </w:rPr>
        <w:t>كمال الدين، الشيخ الصدوق : 238؛ بحار الأنوار 29 : 340؛ مسند الرضا</w:t>
      </w:r>
      <w:r w:rsidRPr="00E55BB4">
        <w:sym w:font="Zar75 Symbols" w:char="F037"/>
      </w:r>
      <w:r w:rsidRPr="00E55BB4">
        <w:rPr>
          <w:rFonts w:hint="cs"/>
          <w:rtl/>
        </w:rPr>
        <w:t>، داود بن سليمان الغازي : 203.</w:t>
      </w:r>
    </w:p>
  </w:footnote>
  <w:footnote w:id="200">
    <w:p w:rsidR="0078566E" w:rsidRPr="00E55BB4" w:rsidRDefault="0078566E" w:rsidP="0088487C">
      <w:pPr>
        <w:pStyle w:val="ListParagraph"/>
      </w:pPr>
      <w:r w:rsidRPr="00E55BB4">
        <w:rPr>
          <w:rFonts w:hint="cs"/>
          <w:rtl/>
        </w:rPr>
        <w:t>2. أنظر التاج الجامع للأصول في أحاديث الرسول</w:t>
      </w:r>
      <w:r w:rsidRPr="00E55BB4">
        <w:sym w:font="Zar75 Symbols" w:char="F039"/>
      </w:r>
      <w:r w:rsidRPr="00E55BB4">
        <w:rPr>
          <w:rFonts w:hint="cs"/>
          <w:rtl/>
        </w:rPr>
        <w:t xml:space="preserve"> للشيخ منصور علي ناصف، من علماء الأزهر الشريف1: 47 ؛ كتاب الإسلام والإيمان. و3: 348 كتاب الفضائل، وغيره من المصادر.</w:t>
      </w:r>
    </w:p>
  </w:footnote>
  <w:footnote w:id="201">
    <w:p w:rsidR="0078566E" w:rsidRPr="00682220" w:rsidRDefault="0078566E" w:rsidP="0088487C">
      <w:pPr>
        <w:pStyle w:val="ListParagraph"/>
        <w:rPr>
          <w:rtl/>
          <w:lang w:bidi="fa-IR"/>
        </w:rPr>
      </w:pPr>
      <w:r w:rsidRPr="00682220">
        <w:rPr>
          <w:rStyle w:val="FootnoteReference"/>
          <w:vertAlign w:val="baseline"/>
        </w:rPr>
        <w:footnoteRef/>
      </w:r>
      <w:r>
        <w:rPr>
          <w:rFonts w:hint="cs"/>
          <w:rtl/>
        </w:rPr>
        <w:t>. مجمع البحرين 3 : 249.</w:t>
      </w:r>
      <w:r w:rsidRPr="00682220">
        <w:rPr>
          <w:rtl/>
        </w:rPr>
        <w:t xml:space="preserve"> </w:t>
      </w:r>
    </w:p>
  </w:footnote>
  <w:footnote w:id="202">
    <w:p w:rsidR="0078566E" w:rsidRPr="005F2236" w:rsidRDefault="0078566E" w:rsidP="0088487C">
      <w:pPr>
        <w:pStyle w:val="ListParagraph"/>
        <w:rPr>
          <w:lang w:bidi="fa-IR"/>
        </w:rPr>
      </w:pPr>
      <w:r w:rsidRPr="005F2236">
        <w:rPr>
          <w:rStyle w:val="FootnoteReference"/>
          <w:vertAlign w:val="baseline"/>
        </w:rPr>
        <w:footnoteRef/>
      </w:r>
      <w:r>
        <w:rPr>
          <w:rFonts w:hint="cs"/>
          <w:rtl/>
        </w:rPr>
        <w:t>.</w:t>
      </w:r>
      <w:r w:rsidRPr="005F2236">
        <w:rPr>
          <w:rtl/>
        </w:rPr>
        <w:t xml:space="preserve"> </w:t>
      </w:r>
      <w:r>
        <w:rPr>
          <w:rFonts w:hint="cs"/>
          <w:rtl/>
        </w:rPr>
        <w:t>دعائم الإسلام 1 : 323.</w:t>
      </w:r>
    </w:p>
  </w:footnote>
  <w:footnote w:id="203">
    <w:p w:rsidR="0078566E" w:rsidRPr="00005E82" w:rsidRDefault="0078566E" w:rsidP="0088487C">
      <w:pPr>
        <w:pStyle w:val="ListParagraph"/>
        <w:rPr>
          <w:lang w:bidi="fa-IR"/>
        </w:rPr>
      </w:pPr>
      <w:r w:rsidRPr="00005E82">
        <w:rPr>
          <w:rStyle w:val="FootnoteReference"/>
          <w:vertAlign w:val="baseline"/>
        </w:rPr>
        <w:footnoteRef/>
      </w:r>
      <w:r>
        <w:rPr>
          <w:rFonts w:hint="cs"/>
          <w:rtl/>
        </w:rPr>
        <w:t>.</w:t>
      </w:r>
      <w:r w:rsidRPr="00005E82">
        <w:rPr>
          <w:rtl/>
        </w:rPr>
        <w:t xml:space="preserve"> </w:t>
      </w:r>
      <w:r>
        <w:rPr>
          <w:rFonts w:hint="cs"/>
          <w:rtl/>
        </w:rPr>
        <w:t>المصدر نفسه 1 : 324.</w:t>
      </w:r>
    </w:p>
  </w:footnote>
  <w:footnote w:id="204">
    <w:p w:rsidR="0078566E" w:rsidRPr="007275C7" w:rsidRDefault="0078566E" w:rsidP="0088487C">
      <w:pPr>
        <w:pStyle w:val="ListParagraph"/>
        <w:rPr>
          <w:lang w:bidi="fa-IR"/>
        </w:rPr>
      </w:pPr>
      <w:r w:rsidRPr="007275C7">
        <w:rPr>
          <w:rStyle w:val="FootnoteReference"/>
          <w:vertAlign w:val="baseline"/>
        </w:rPr>
        <w:footnoteRef/>
      </w:r>
      <w:r>
        <w:rPr>
          <w:rFonts w:hint="cs"/>
          <w:rtl/>
        </w:rPr>
        <w:t>.</w:t>
      </w:r>
      <w:r w:rsidRPr="007275C7">
        <w:rPr>
          <w:rtl/>
        </w:rPr>
        <w:t xml:space="preserve"> </w:t>
      </w:r>
      <w:r>
        <w:rPr>
          <w:rFonts w:hint="cs"/>
          <w:rtl/>
        </w:rPr>
        <w:t>المصدر نفسه.</w:t>
      </w:r>
    </w:p>
  </w:footnote>
  <w:footnote w:id="205">
    <w:p w:rsidR="0078566E" w:rsidRPr="007275C7" w:rsidRDefault="0078566E" w:rsidP="0088487C">
      <w:pPr>
        <w:pStyle w:val="ListParagraph"/>
        <w:rPr>
          <w:lang w:bidi="fa-IR"/>
        </w:rPr>
      </w:pPr>
      <w:r w:rsidRPr="007275C7">
        <w:rPr>
          <w:rStyle w:val="FootnoteReference"/>
          <w:vertAlign w:val="baseline"/>
        </w:rPr>
        <w:footnoteRef/>
      </w:r>
      <w:r>
        <w:rPr>
          <w:rFonts w:hint="cs"/>
          <w:rtl/>
        </w:rPr>
        <w:t>. المصدر نفسه.</w:t>
      </w:r>
      <w:r w:rsidRPr="007275C7">
        <w:rPr>
          <w:rtl/>
        </w:rPr>
        <w:t xml:space="preserve"> </w:t>
      </w:r>
    </w:p>
  </w:footnote>
  <w:footnote w:id="206">
    <w:p w:rsidR="0078566E" w:rsidRPr="009C7A51" w:rsidRDefault="0078566E" w:rsidP="0088487C">
      <w:pPr>
        <w:pStyle w:val="ListParagraph"/>
        <w:rPr>
          <w:lang w:bidi="fa-IR"/>
        </w:rPr>
      </w:pPr>
      <w:r w:rsidRPr="009C7A51">
        <w:rPr>
          <w:rStyle w:val="FootnoteReference"/>
          <w:vertAlign w:val="baseline"/>
        </w:rPr>
        <w:footnoteRef/>
      </w:r>
      <w:r>
        <w:rPr>
          <w:rFonts w:hint="cs"/>
          <w:rtl/>
        </w:rPr>
        <w:t>. مستدرك الوسائل 10: 70.</w:t>
      </w:r>
    </w:p>
  </w:footnote>
  <w:footnote w:id="207">
    <w:p w:rsidR="0078566E" w:rsidRPr="009F49B1" w:rsidRDefault="0078566E" w:rsidP="0088487C">
      <w:pPr>
        <w:pStyle w:val="ListParagraph"/>
        <w:rPr>
          <w:lang w:bidi="fa-IR"/>
        </w:rPr>
      </w:pPr>
      <w:r w:rsidRPr="009F49B1">
        <w:rPr>
          <w:rStyle w:val="FootnoteReference"/>
          <w:vertAlign w:val="baseline"/>
        </w:rPr>
        <w:footnoteRef/>
      </w:r>
      <w:r>
        <w:rPr>
          <w:rFonts w:hint="cs"/>
          <w:rtl/>
        </w:rPr>
        <w:t>. بحار الأنوار 96 :</w:t>
      </w:r>
      <w:r w:rsidRPr="009F49B1">
        <w:rPr>
          <w:rtl/>
        </w:rPr>
        <w:t xml:space="preserve"> </w:t>
      </w:r>
      <w:r>
        <w:rPr>
          <w:rFonts w:hint="cs"/>
          <w:rtl/>
        </w:rPr>
        <w:t>124.</w:t>
      </w:r>
    </w:p>
  </w:footnote>
  <w:footnote w:id="208">
    <w:p w:rsidR="0078566E" w:rsidRDefault="0078566E" w:rsidP="0088487C">
      <w:pPr>
        <w:pStyle w:val="ListParagraph"/>
        <w:rPr>
          <w:lang w:bidi="fa-IR"/>
        </w:rPr>
      </w:pPr>
      <w:r w:rsidRPr="00EF0FCD">
        <w:footnoteRef/>
      </w:r>
      <w:r>
        <w:rPr>
          <w:rFonts w:hint="cs"/>
          <w:rtl/>
        </w:rPr>
        <w:t>.</w:t>
      </w:r>
      <w:r>
        <w:rPr>
          <w:rtl/>
        </w:rPr>
        <w:t xml:space="preserve"> </w:t>
      </w:r>
      <w:r>
        <w:rPr>
          <w:rFonts w:hint="cs"/>
          <w:rtl/>
        </w:rPr>
        <w:t xml:space="preserve">مستدرك الوسائل </w:t>
      </w:r>
      <w:r>
        <w:rPr>
          <w:rFonts w:hint="cs"/>
          <w:rtl/>
          <w:lang w:bidi="fa-IR"/>
        </w:rPr>
        <w:t>10 : 79.</w:t>
      </w:r>
    </w:p>
  </w:footnote>
  <w:footnote w:id="209">
    <w:p w:rsidR="0078566E" w:rsidRDefault="0078566E" w:rsidP="0088487C">
      <w:pPr>
        <w:pStyle w:val="ListParagraph"/>
        <w:rPr>
          <w:rtl/>
          <w:lang w:bidi="fa-IR"/>
        </w:rPr>
      </w:pPr>
      <w:r w:rsidRPr="00EA665E">
        <w:footnoteRef/>
      </w:r>
      <w:r>
        <w:rPr>
          <w:rFonts w:hint="cs"/>
          <w:rtl/>
        </w:rPr>
        <w:t>.</w:t>
      </w:r>
      <w:r w:rsidRPr="00EA665E">
        <w:rPr>
          <w:rtl/>
        </w:rPr>
        <w:t xml:space="preserve"> </w:t>
      </w:r>
      <w:r w:rsidRPr="00EA665E">
        <w:rPr>
          <w:rFonts w:hint="cs"/>
          <w:rtl/>
        </w:rPr>
        <w:t>وسائل الشيعة</w:t>
      </w:r>
      <w:r>
        <w:rPr>
          <w:rtl/>
        </w:rPr>
        <w:t xml:space="preserve"> </w:t>
      </w:r>
      <w:r>
        <w:rPr>
          <w:rFonts w:hint="cs"/>
          <w:rtl/>
        </w:rPr>
        <w:t>10: 75</w:t>
      </w:r>
      <w:r>
        <w:rPr>
          <w:rFonts w:hint="cs"/>
          <w:rtl/>
          <w:lang w:bidi="fa-IR"/>
        </w:rPr>
        <w:t>.</w:t>
      </w:r>
    </w:p>
  </w:footnote>
  <w:footnote w:id="210">
    <w:p w:rsidR="0078566E" w:rsidRDefault="0078566E" w:rsidP="004B5CF2">
      <w:pPr>
        <w:pStyle w:val="ListParagraph"/>
        <w:rPr>
          <w:rtl/>
          <w:lang w:bidi="fa-IR"/>
        </w:rPr>
      </w:pPr>
      <w:r w:rsidRPr="00EA665E">
        <w:footnoteRef/>
      </w:r>
      <w:r>
        <w:rPr>
          <w:rFonts w:hint="cs"/>
          <w:rtl/>
        </w:rPr>
        <w:t>.</w:t>
      </w:r>
      <w:r w:rsidRPr="00EA665E">
        <w:rPr>
          <w:rtl/>
        </w:rPr>
        <w:t xml:space="preserve"> </w:t>
      </w:r>
      <w:r>
        <w:rPr>
          <w:rFonts w:hint="cs"/>
          <w:rtl/>
        </w:rPr>
        <w:t xml:space="preserve">المصدر نفسه 10: 75. </w:t>
      </w:r>
    </w:p>
  </w:footnote>
  <w:footnote w:id="211">
    <w:p w:rsidR="0078566E" w:rsidRDefault="0078566E" w:rsidP="004B5CF2">
      <w:pPr>
        <w:pStyle w:val="ListParagraph"/>
        <w:rPr>
          <w:rtl/>
          <w:lang w:bidi="fa-IR"/>
        </w:rPr>
      </w:pPr>
      <w:r w:rsidRPr="0003346E">
        <w:footnoteRef/>
      </w:r>
      <w:r>
        <w:rPr>
          <w:rFonts w:hint="cs"/>
          <w:rtl/>
        </w:rPr>
        <w:t>.</w:t>
      </w:r>
      <w:r w:rsidRPr="0003346E">
        <w:rPr>
          <w:rtl/>
        </w:rPr>
        <w:t xml:space="preserve"> </w:t>
      </w:r>
      <w:r>
        <w:rPr>
          <w:rFonts w:hint="cs"/>
          <w:rtl/>
        </w:rPr>
        <w:t>المصدر نفسه 10: 76.</w:t>
      </w:r>
    </w:p>
  </w:footnote>
  <w:footnote w:id="212">
    <w:p w:rsidR="0078566E" w:rsidRDefault="0078566E" w:rsidP="004B5CF2">
      <w:pPr>
        <w:pStyle w:val="ListParagraph"/>
        <w:rPr>
          <w:lang w:bidi="fa-IR"/>
        </w:rPr>
      </w:pPr>
      <w:r w:rsidRPr="003B4C9C">
        <w:footnoteRef/>
      </w:r>
      <w:r>
        <w:rPr>
          <w:rFonts w:hint="cs"/>
          <w:rtl/>
        </w:rPr>
        <w:t>.</w:t>
      </w:r>
      <w:r w:rsidRPr="003B4C9C">
        <w:rPr>
          <w:rtl/>
        </w:rPr>
        <w:t xml:space="preserve"> </w:t>
      </w:r>
      <w:r w:rsidRPr="003B4C9C">
        <w:rPr>
          <w:rFonts w:hint="cs"/>
          <w:rtl/>
        </w:rPr>
        <w:t>ال</w:t>
      </w:r>
      <w:r>
        <w:rPr>
          <w:rFonts w:hint="cs"/>
          <w:rtl/>
        </w:rPr>
        <w:t>مصدر نفسه</w:t>
      </w:r>
      <w:r>
        <w:rPr>
          <w:rtl/>
        </w:rPr>
        <w:t xml:space="preserve"> </w:t>
      </w:r>
      <w:r>
        <w:rPr>
          <w:rFonts w:hint="cs"/>
          <w:rtl/>
        </w:rPr>
        <w:t>10 : 77 .</w:t>
      </w:r>
    </w:p>
  </w:footnote>
  <w:footnote w:id="213">
    <w:p w:rsidR="0078566E" w:rsidRDefault="0078566E" w:rsidP="00990A67">
      <w:pPr>
        <w:pStyle w:val="ListParagraph"/>
        <w:rPr>
          <w:lang w:bidi="fa-IR"/>
        </w:rPr>
      </w:pPr>
      <w:r w:rsidRPr="00990A67">
        <w:rPr>
          <w:rStyle w:val="FootnoteReference"/>
          <w:vertAlign w:val="baseline"/>
        </w:rPr>
        <w:footnoteRef/>
      </w:r>
      <w:r>
        <w:rPr>
          <w:rFonts w:hint="cs"/>
          <w:rtl/>
        </w:rPr>
        <w:t>. مسائل علي بن جعفر : 270؛ قرب الإسناد : 106.</w:t>
      </w:r>
      <w:r>
        <w:rPr>
          <w:rtl/>
        </w:rPr>
        <w:t xml:space="preserve"> </w:t>
      </w:r>
    </w:p>
  </w:footnote>
  <w:footnote w:id="214">
    <w:p w:rsidR="0078566E" w:rsidRDefault="0078566E" w:rsidP="0088487C">
      <w:pPr>
        <w:pStyle w:val="ListParagraph"/>
        <w:rPr>
          <w:rtl/>
          <w:lang w:bidi="fa-IR"/>
        </w:rPr>
      </w:pPr>
      <w:r w:rsidRPr="00155C97">
        <w:footnoteRef/>
      </w:r>
      <w:r>
        <w:rPr>
          <w:rFonts w:hint="cs"/>
          <w:rtl/>
        </w:rPr>
        <w:t>.</w:t>
      </w:r>
      <w:r w:rsidRPr="00155C97">
        <w:rPr>
          <w:rtl/>
        </w:rPr>
        <w:t xml:space="preserve"> </w:t>
      </w:r>
      <w:r w:rsidRPr="00155C97">
        <w:rPr>
          <w:rFonts w:hint="cs"/>
          <w:rtl/>
        </w:rPr>
        <w:t>وسائل</w:t>
      </w:r>
      <w:r>
        <w:rPr>
          <w:rFonts w:hint="cs"/>
          <w:rtl/>
        </w:rPr>
        <w:t xml:space="preserve"> الشيعة</w:t>
      </w:r>
      <w:r>
        <w:rPr>
          <w:rtl/>
        </w:rPr>
        <w:t xml:space="preserve"> </w:t>
      </w:r>
      <w:r>
        <w:rPr>
          <w:rFonts w:hint="cs"/>
          <w:rtl/>
        </w:rPr>
        <w:t>10 : 77 .</w:t>
      </w:r>
    </w:p>
  </w:footnote>
  <w:footnote w:id="215">
    <w:p w:rsidR="0078566E" w:rsidRDefault="0078566E" w:rsidP="004B5CF2">
      <w:pPr>
        <w:pStyle w:val="ListParagraph"/>
        <w:rPr>
          <w:rtl/>
          <w:lang w:bidi="fa-IR"/>
        </w:rPr>
      </w:pPr>
      <w:r w:rsidRPr="00155C97">
        <w:footnoteRef/>
      </w:r>
      <w:r>
        <w:rPr>
          <w:rFonts w:hint="cs"/>
          <w:rtl/>
        </w:rPr>
        <w:t>.</w:t>
      </w:r>
      <w:r w:rsidRPr="00155C97">
        <w:rPr>
          <w:rtl/>
        </w:rPr>
        <w:t xml:space="preserve"> </w:t>
      </w:r>
      <w:r>
        <w:rPr>
          <w:rFonts w:hint="cs"/>
          <w:rtl/>
        </w:rPr>
        <w:t>المصدر نفسه</w:t>
      </w:r>
      <w:r>
        <w:rPr>
          <w:rtl/>
        </w:rPr>
        <w:t xml:space="preserve"> </w:t>
      </w:r>
      <w:r>
        <w:rPr>
          <w:rFonts w:hint="cs"/>
          <w:rtl/>
        </w:rPr>
        <w:t>10 : 80</w:t>
      </w:r>
      <w:r>
        <w:rPr>
          <w:rFonts w:hint="cs"/>
          <w:rtl/>
          <w:lang w:bidi="fa-IR"/>
        </w:rPr>
        <w:t xml:space="preserve"> .</w:t>
      </w:r>
    </w:p>
  </w:footnote>
  <w:footnote w:id="216">
    <w:p w:rsidR="0078566E" w:rsidRDefault="0078566E" w:rsidP="0088487C">
      <w:pPr>
        <w:pStyle w:val="ListParagraph"/>
        <w:rPr>
          <w:rtl/>
          <w:lang w:bidi="fa-IR"/>
        </w:rPr>
      </w:pPr>
      <w:r w:rsidRPr="00155C97">
        <w:footnoteRef/>
      </w:r>
      <w:r>
        <w:rPr>
          <w:rFonts w:hint="cs"/>
          <w:rtl/>
        </w:rPr>
        <w:t>.</w:t>
      </w:r>
      <w:r w:rsidRPr="00155C97">
        <w:rPr>
          <w:rtl/>
        </w:rPr>
        <w:t xml:space="preserve"> </w:t>
      </w:r>
      <w:r w:rsidRPr="00155C97">
        <w:rPr>
          <w:rFonts w:hint="cs"/>
          <w:rtl/>
        </w:rPr>
        <w:t>مستدرك</w:t>
      </w:r>
      <w:r>
        <w:rPr>
          <w:rFonts w:hint="cs"/>
          <w:rtl/>
        </w:rPr>
        <w:t xml:space="preserve"> الوسائل 10 : 71 .</w:t>
      </w:r>
    </w:p>
  </w:footnote>
  <w:footnote w:id="217">
    <w:p w:rsidR="0078566E" w:rsidRDefault="0078566E" w:rsidP="004B5CF2">
      <w:pPr>
        <w:pStyle w:val="ListParagraph"/>
        <w:rPr>
          <w:rtl/>
          <w:lang w:bidi="fa-IR"/>
        </w:rPr>
      </w:pPr>
      <w:r w:rsidRPr="00155C97">
        <w:footnoteRef/>
      </w:r>
      <w:r>
        <w:rPr>
          <w:rFonts w:hint="cs"/>
          <w:rtl/>
        </w:rPr>
        <w:t>.</w:t>
      </w:r>
      <w:r w:rsidRPr="00155C97">
        <w:rPr>
          <w:rtl/>
        </w:rPr>
        <w:t xml:space="preserve"> </w:t>
      </w:r>
      <w:r>
        <w:rPr>
          <w:rFonts w:hint="cs"/>
          <w:rtl/>
        </w:rPr>
        <w:t>المصدر نفسه</w:t>
      </w:r>
      <w:r>
        <w:rPr>
          <w:rtl/>
        </w:rPr>
        <w:t xml:space="preserve"> </w:t>
      </w:r>
      <w:r>
        <w:rPr>
          <w:rFonts w:hint="cs"/>
          <w:rtl/>
        </w:rPr>
        <w:t>10 : 73</w:t>
      </w:r>
      <w:r>
        <w:rPr>
          <w:rFonts w:hint="cs"/>
          <w:rtl/>
          <w:lang w:bidi="fa-IR"/>
        </w:rPr>
        <w:t xml:space="preserve"> .</w:t>
      </w:r>
    </w:p>
  </w:footnote>
  <w:footnote w:id="218">
    <w:p w:rsidR="0078566E" w:rsidRDefault="0078566E" w:rsidP="004B5CF2">
      <w:pPr>
        <w:pStyle w:val="ListParagraph"/>
        <w:rPr>
          <w:rtl/>
          <w:lang w:bidi="fa-IR"/>
        </w:rPr>
      </w:pPr>
      <w:r w:rsidRPr="00965D5C">
        <w:footnoteRef/>
      </w:r>
      <w:r>
        <w:rPr>
          <w:rFonts w:hint="cs"/>
          <w:rtl/>
        </w:rPr>
        <w:t>.</w:t>
      </w:r>
      <w:r w:rsidRPr="00965D5C">
        <w:rPr>
          <w:rtl/>
        </w:rPr>
        <w:t xml:space="preserve"> </w:t>
      </w:r>
      <w:r>
        <w:rPr>
          <w:rFonts w:hint="cs"/>
          <w:rtl/>
        </w:rPr>
        <w:t>المصدر نفسه</w:t>
      </w:r>
      <w:r>
        <w:rPr>
          <w:rtl/>
        </w:rPr>
        <w:t xml:space="preserve"> </w:t>
      </w:r>
      <w:r>
        <w:rPr>
          <w:rFonts w:hint="cs"/>
          <w:rtl/>
        </w:rPr>
        <w:t>10 : 153 .</w:t>
      </w:r>
    </w:p>
  </w:footnote>
  <w:footnote w:id="219">
    <w:p w:rsidR="0078566E" w:rsidRDefault="0078566E" w:rsidP="0088487C">
      <w:pPr>
        <w:pStyle w:val="ListParagraph"/>
        <w:rPr>
          <w:rtl/>
          <w:lang w:bidi="fa-IR"/>
        </w:rPr>
      </w:pPr>
      <w:r w:rsidRPr="00E80169">
        <w:footnoteRef/>
      </w:r>
      <w:r>
        <w:rPr>
          <w:rFonts w:hint="cs"/>
          <w:rtl/>
        </w:rPr>
        <w:t>.</w:t>
      </w:r>
      <w:r w:rsidRPr="00E80169">
        <w:rPr>
          <w:rtl/>
        </w:rPr>
        <w:t xml:space="preserve"> </w:t>
      </w:r>
      <w:r>
        <w:rPr>
          <w:rFonts w:hint="cs"/>
          <w:rtl/>
        </w:rPr>
        <w:t>مصباح الشريعة : 164.</w:t>
      </w:r>
    </w:p>
  </w:footnote>
  <w:footnote w:id="220">
    <w:p w:rsidR="0078566E" w:rsidRDefault="0078566E" w:rsidP="0088487C">
      <w:pPr>
        <w:pStyle w:val="ListParagraph"/>
        <w:rPr>
          <w:lang w:bidi="fa-IR"/>
        </w:rPr>
      </w:pPr>
      <w:r w:rsidRPr="00E80169">
        <w:footnoteRef/>
      </w:r>
      <w:r>
        <w:rPr>
          <w:rFonts w:hint="cs"/>
          <w:rtl/>
        </w:rPr>
        <w:t>. كنز الفوائد،</w:t>
      </w:r>
      <w:r w:rsidRPr="00E80169">
        <w:rPr>
          <w:rtl/>
        </w:rPr>
        <w:t xml:space="preserve"> </w:t>
      </w:r>
      <w:r w:rsidRPr="00E80169">
        <w:rPr>
          <w:rFonts w:hint="cs"/>
          <w:rtl/>
        </w:rPr>
        <w:t>الکراجکي</w:t>
      </w:r>
      <w:r>
        <w:rPr>
          <w:rFonts w:hint="cs"/>
          <w:rtl/>
        </w:rPr>
        <w:t xml:space="preserve"> : 224.</w:t>
      </w:r>
    </w:p>
  </w:footnote>
  <w:footnote w:id="221">
    <w:p w:rsidR="0078566E" w:rsidRDefault="0078566E" w:rsidP="0088487C">
      <w:pPr>
        <w:pStyle w:val="ListParagraph"/>
        <w:rPr>
          <w:rtl/>
          <w:lang w:bidi="fa-IR"/>
        </w:rPr>
      </w:pPr>
      <w:r w:rsidRPr="00E80169">
        <w:footnoteRef/>
      </w:r>
      <w:r>
        <w:rPr>
          <w:rFonts w:hint="cs"/>
          <w:rtl/>
        </w:rPr>
        <w:t>.</w:t>
      </w:r>
      <w:r w:rsidRPr="00E80169">
        <w:rPr>
          <w:rtl/>
        </w:rPr>
        <w:t xml:space="preserve"> </w:t>
      </w:r>
      <w:r w:rsidRPr="00E80169">
        <w:rPr>
          <w:rFonts w:hint="cs"/>
          <w:rtl/>
        </w:rPr>
        <w:t>بحار</w:t>
      </w:r>
      <w:r>
        <w:rPr>
          <w:rFonts w:hint="cs"/>
          <w:rtl/>
        </w:rPr>
        <w:t xml:space="preserve"> ال</w:t>
      </w:r>
      <w:r>
        <w:rPr>
          <w:rFonts w:hint="cs"/>
          <w:rtl/>
          <w:lang w:bidi="fa-IR"/>
        </w:rPr>
        <w:t>أ</w:t>
      </w:r>
      <w:r>
        <w:rPr>
          <w:rFonts w:hint="cs"/>
          <w:rtl/>
        </w:rPr>
        <w:t xml:space="preserve">نوار 90 : 349 </w:t>
      </w:r>
      <w:r>
        <w:rPr>
          <w:rFonts w:hint="cs"/>
          <w:rtl/>
          <w:lang w:bidi="fa-IR"/>
        </w:rPr>
        <w:t>.</w:t>
      </w:r>
    </w:p>
  </w:footnote>
  <w:footnote w:id="222">
    <w:p w:rsidR="0078566E" w:rsidRDefault="0078566E" w:rsidP="0088487C">
      <w:pPr>
        <w:pStyle w:val="ListParagraph"/>
        <w:rPr>
          <w:rtl/>
          <w:lang w:bidi="fa-IR"/>
        </w:rPr>
      </w:pPr>
      <w:r w:rsidRPr="00E80169">
        <w:footnoteRef/>
      </w:r>
      <w:r>
        <w:rPr>
          <w:rFonts w:hint="cs"/>
          <w:rtl/>
        </w:rPr>
        <w:t>.</w:t>
      </w:r>
      <w:r w:rsidRPr="00E80169">
        <w:rPr>
          <w:rtl/>
        </w:rPr>
        <w:t xml:space="preserve"> </w:t>
      </w:r>
      <w:r w:rsidRPr="00E80169">
        <w:rPr>
          <w:rFonts w:hint="cs"/>
          <w:rtl/>
        </w:rPr>
        <w:t>جامع</w:t>
      </w:r>
      <w:r>
        <w:rPr>
          <w:rFonts w:hint="cs"/>
          <w:rtl/>
          <w:lang w:bidi="fa-IR"/>
        </w:rPr>
        <w:t xml:space="preserve"> أحاديث الشيعة، السيد البروجردي 11 : 478. </w:t>
      </w:r>
      <w:r>
        <w:rPr>
          <w:rtl/>
          <w:lang w:bidi="fa-IR"/>
        </w:rPr>
        <w:t>وأخرج الأزرقي عن الحسن البصري قال</w:t>
      </w:r>
      <w:r>
        <w:rPr>
          <w:rFonts w:hint="cs"/>
          <w:rtl/>
          <w:lang w:bidi="fa-IR"/>
        </w:rPr>
        <w:t xml:space="preserve">: ... </w:t>
      </w:r>
      <w:r>
        <w:rPr>
          <w:rtl/>
          <w:lang w:bidi="fa-IR"/>
        </w:rPr>
        <w:t>ويقال</w:t>
      </w:r>
      <w:r>
        <w:rPr>
          <w:rFonts w:hint="cs"/>
          <w:rtl/>
          <w:lang w:bidi="fa-IR"/>
        </w:rPr>
        <w:t>:</w:t>
      </w:r>
      <w:r>
        <w:rPr>
          <w:rtl/>
          <w:lang w:bidi="fa-IR"/>
        </w:rPr>
        <w:t xml:space="preserve"> يستجاب</w:t>
      </w:r>
      <w:r>
        <w:rPr>
          <w:rFonts w:hint="cs"/>
          <w:rtl/>
          <w:lang w:bidi="fa-IR"/>
        </w:rPr>
        <w:t xml:space="preserve"> </w:t>
      </w:r>
      <w:r>
        <w:rPr>
          <w:rtl/>
          <w:lang w:bidi="fa-IR"/>
        </w:rPr>
        <w:t>الدعاء بمكة في خمسة عشر عند الملتزم وتحت الميزاب وعند الركن اليماني وعلى الصفا وعلى المروة وبين الصفا</w:t>
      </w:r>
      <w:r>
        <w:rPr>
          <w:rFonts w:hint="cs"/>
          <w:rtl/>
          <w:lang w:bidi="fa-IR"/>
        </w:rPr>
        <w:t xml:space="preserve"> </w:t>
      </w:r>
      <w:r>
        <w:rPr>
          <w:rtl/>
          <w:lang w:bidi="fa-IR"/>
        </w:rPr>
        <w:t>والمروة وبين الركن والمقام وفى جوف الكعبة وبمنى وبجمع وبعرفات وعند الجمرات الثلاث</w:t>
      </w:r>
      <w:r>
        <w:rPr>
          <w:rFonts w:hint="cs"/>
          <w:rtl/>
          <w:lang w:bidi="fa-IR"/>
        </w:rPr>
        <w:t>... الدر</w:t>
      </w:r>
      <w:r>
        <w:rPr>
          <w:rFonts w:hint="eastAsia"/>
          <w:rtl/>
          <w:lang w:bidi="fa-IR"/>
        </w:rPr>
        <w:t> </w:t>
      </w:r>
      <w:r>
        <w:rPr>
          <w:rFonts w:hint="cs"/>
          <w:rtl/>
          <w:lang w:bidi="fa-IR"/>
        </w:rPr>
        <w:t>المنثور 1 : 121.</w:t>
      </w:r>
    </w:p>
  </w:footnote>
  <w:footnote w:id="223">
    <w:p w:rsidR="0078566E" w:rsidRDefault="0078566E" w:rsidP="0088487C">
      <w:pPr>
        <w:pStyle w:val="ListParagraph"/>
        <w:rPr>
          <w:lang w:bidi="fa-IR"/>
        </w:rPr>
      </w:pPr>
      <w:r w:rsidRPr="00A96A5C">
        <w:footnoteRef/>
      </w:r>
      <w:r>
        <w:rPr>
          <w:rFonts w:hint="cs"/>
          <w:rtl/>
        </w:rPr>
        <w:t>.</w:t>
      </w:r>
      <w:r w:rsidRPr="00A96A5C">
        <w:rPr>
          <w:rtl/>
        </w:rPr>
        <w:t xml:space="preserve"> </w:t>
      </w:r>
      <w:r w:rsidRPr="00A96A5C">
        <w:rPr>
          <w:rFonts w:hint="cs"/>
          <w:rtl/>
        </w:rPr>
        <w:t>علل</w:t>
      </w:r>
      <w:r w:rsidRPr="001126F6">
        <w:rPr>
          <w:rFonts w:hint="cs"/>
          <w:rtl/>
        </w:rPr>
        <w:t xml:space="preserve"> الشرايع، الشيخ الصدوق 2 : 437</w:t>
      </w:r>
      <w:r>
        <w:rPr>
          <w:rFonts w:hint="cs"/>
          <w:rtl/>
        </w:rPr>
        <w:t xml:space="preserve">؛ </w:t>
      </w:r>
      <w:r>
        <w:rPr>
          <w:rFonts w:hint="cs"/>
          <w:rtl/>
          <w:lang w:bidi="fa-IR"/>
        </w:rPr>
        <w:t>مسائل علي بن جعفر :270.</w:t>
      </w:r>
    </w:p>
  </w:footnote>
  <w:footnote w:id="224">
    <w:p w:rsidR="0078566E" w:rsidRDefault="0078566E" w:rsidP="0088487C">
      <w:pPr>
        <w:pStyle w:val="ListParagraph"/>
        <w:rPr>
          <w:rtl/>
          <w:lang w:bidi="fa-IR"/>
        </w:rPr>
      </w:pPr>
      <w:r w:rsidRPr="00A96A5C">
        <w:footnoteRef/>
      </w:r>
      <w:r>
        <w:rPr>
          <w:rFonts w:hint="cs"/>
          <w:rtl/>
        </w:rPr>
        <w:t>.</w:t>
      </w:r>
      <w:r w:rsidRPr="00A96A5C">
        <w:rPr>
          <w:rtl/>
        </w:rPr>
        <w:t xml:space="preserve"> </w:t>
      </w:r>
      <w:r>
        <w:rPr>
          <w:rFonts w:hint="cs"/>
          <w:rtl/>
          <w:lang w:bidi="fa-IR"/>
        </w:rPr>
        <w:t>مسائل علي بن جعفر : 271.</w:t>
      </w:r>
    </w:p>
  </w:footnote>
  <w:footnote w:id="225">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المحاسن</w:t>
      </w:r>
      <w:r>
        <w:rPr>
          <w:rFonts w:hint="cs"/>
          <w:rtl/>
          <w:lang w:bidi="fa-IR"/>
        </w:rPr>
        <w:t xml:space="preserve"> 1 : 67.</w:t>
      </w:r>
    </w:p>
  </w:footnote>
  <w:footnote w:id="226">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قرب الإسناد</w:t>
      </w:r>
      <w:r>
        <w:rPr>
          <w:rFonts w:hint="cs"/>
          <w:rtl/>
        </w:rPr>
        <w:t>، الحميري القمي : 147.</w:t>
      </w:r>
    </w:p>
  </w:footnote>
  <w:footnote w:id="227">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الکافي، الشيخ</w:t>
      </w:r>
      <w:r>
        <w:rPr>
          <w:rFonts w:hint="cs"/>
          <w:rtl/>
        </w:rPr>
        <w:t xml:space="preserve"> الکليني 4 : 479.</w:t>
      </w:r>
    </w:p>
  </w:footnote>
  <w:footnote w:id="228">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المصدر نفسه</w:t>
      </w:r>
      <w:r>
        <w:rPr>
          <w:rFonts w:hint="cs"/>
          <w:rtl/>
        </w:rPr>
        <w:t xml:space="preserve"> 4 : 480.</w:t>
      </w:r>
    </w:p>
  </w:footnote>
  <w:footnote w:id="229">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المصدر</w:t>
      </w:r>
      <w:r>
        <w:rPr>
          <w:rFonts w:hint="cs"/>
          <w:rtl/>
        </w:rPr>
        <w:t xml:space="preserve"> نفسه 4 : 480.</w:t>
      </w:r>
    </w:p>
  </w:footnote>
  <w:footnote w:id="230">
    <w:p w:rsidR="0078566E" w:rsidRDefault="0078566E" w:rsidP="0088487C">
      <w:pPr>
        <w:pStyle w:val="ListParagraph"/>
        <w:rPr>
          <w:rtl/>
          <w:lang w:bidi="fa-IR"/>
        </w:rPr>
      </w:pPr>
      <w:r w:rsidRPr="00A96A5C">
        <w:footnoteRef/>
      </w:r>
      <w:r>
        <w:rPr>
          <w:rFonts w:hint="cs"/>
          <w:rtl/>
        </w:rPr>
        <w:t>.</w:t>
      </w:r>
      <w:r w:rsidRPr="00A96A5C">
        <w:rPr>
          <w:rtl/>
        </w:rPr>
        <w:t xml:space="preserve"> </w:t>
      </w:r>
      <w:r w:rsidRPr="00A96A5C">
        <w:rPr>
          <w:rFonts w:hint="cs"/>
          <w:rtl/>
        </w:rPr>
        <w:t>المصدر نفسه</w:t>
      </w:r>
      <w:r>
        <w:rPr>
          <w:rFonts w:hint="cs"/>
          <w:rtl/>
        </w:rPr>
        <w:t xml:space="preserve"> 4 : 480.</w:t>
      </w:r>
    </w:p>
  </w:footnote>
  <w:footnote w:id="231">
    <w:p w:rsidR="0078566E" w:rsidRDefault="0078566E" w:rsidP="0088487C">
      <w:pPr>
        <w:pStyle w:val="ListParagraph"/>
        <w:rPr>
          <w:rtl/>
          <w:lang w:bidi="fa-IR"/>
        </w:rPr>
      </w:pPr>
      <w:r w:rsidRPr="00F06C9E">
        <w:footnoteRef/>
      </w:r>
      <w:r>
        <w:rPr>
          <w:rFonts w:hint="cs"/>
          <w:rtl/>
        </w:rPr>
        <w:t>.</w:t>
      </w:r>
      <w:r w:rsidRPr="00F06C9E">
        <w:rPr>
          <w:rtl/>
        </w:rPr>
        <w:t xml:space="preserve"> </w:t>
      </w:r>
      <w:r w:rsidRPr="00F06C9E">
        <w:rPr>
          <w:rFonts w:hint="cs"/>
          <w:rtl/>
        </w:rPr>
        <w:t>المصدر نفسه</w:t>
      </w:r>
      <w:r>
        <w:rPr>
          <w:rFonts w:hint="cs"/>
          <w:rtl/>
        </w:rPr>
        <w:t xml:space="preserve"> 4 : 191.</w:t>
      </w:r>
    </w:p>
  </w:footnote>
  <w:footnote w:id="232">
    <w:p w:rsidR="0078566E" w:rsidRDefault="0078566E" w:rsidP="001D4745">
      <w:pPr>
        <w:pStyle w:val="ListParagraph"/>
        <w:rPr>
          <w:rtl/>
          <w:lang w:bidi="fa-IR"/>
        </w:rPr>
      </w:pPr>
      <w:r w:rsidRPr="00453DEC">
        <w:footnoteRef/>
      </w:r>
      <w:r>
        <w:rPr>
          <w:rFonts w:hint="cs"/>
          <w:rtl/>
        </w:rPr>
        <w:t>.</w:t>
      </w:r>
      <w:r w:rsidRPr="00453DEC">
        <w:rPr>
          <w:rtl/>
        </w:rPr>
        <w:t xml:space="preserve"> </w:t>
      </w:r>
      <w:r>
        <w:rPr>
          <w:rFonts w:hint="cs"/>
          <w:rtl/>
        </w:rPr>
        <w:t>المصدر نفسه 4 : 261.</w:t>
      </w:r>
    </w:p>
  </w:footnote>
  <w:footnote w:id="233">
    <w:p w:rsidR="0078566E" w:rsidRDefault="0078566E" w:rsidP="001D4745">
      <w:pPr>
        <w:pStyle w:val="ListParagraph"/>
        <w:rPr>
          <w:lang w:bidi="fa-IR"/>
        </w:rPr>
      </w:pPr>
      <w:r w:rsidRPr="00B55680">
        <w:footnoteRef/>
      </w:r>
      <w:r>
        <w:rPr>
          <w:rFonts w:hint="cs"/>
          <w:rtl/>
        </w:rPr>
        <w:t>.</w:t>
      </w:r>
      <w:r w:rsidRPr="00B55680">
        <w:rPr>
          <w:rtl/>
        </w:rPr>
        <w:t xml:space="preserve"> </w:t>
      </w:r>
      <w:r>
        <w:rPr>
          <w:rFonts w:hint="cs"/>
          <w:rtl/>
        </w:rPr>
        <w:t>المصدر نفسه</w:t>
      </w:r>
      <w:r>
        <w:rPr>
          <w:rtl/>
        </w:rPr>
        <w:t xml:space="preserve"> </w:t>
      </w:r>
      <w:r>
        <w:rPr>
          <w:rFonts w:hint="cs"/>
          <w:rtl/>
        </w:rPr>
        <w:t>4 : 264.</w:t>
      </w:r>
    </w:p>
  </w:footnote>
  <w:footnote w:id="234">
    <w:p w:rsidR="0078566E" w:rsidRDefault="0078566E" w:rsidP="0088487C">
      <w:pPr>
        <w:pStyle w:val="ListParagraph"/>
        <w:rPr>
          <w:rtl/>
          <w:lang w:bidi="fa-IR"/>
        </w:rPr>
      </w:pPr>
      <w:r w:rsidRPr="00B04467">
        <w:footnoteRef/>
      </w:r>
      <w:r>
        <w:rPr>
          <w:rFonts w:hint="cs"/>
          <w:rtl/>
        </w:rPr>
        <w:t>.</w:t>
      </w:r>
      <w:r w:rsidRPr="00B04467">
        <w:rPr>
          <w:rtl/>
        </w:rPr>
        <w:t xml:space="preserve"> </w:t>
      </w:r>
      <w:r w:rsidRPr="00B04467">
        <w:rPr>
          <w:rFonts w:hint="cs"/>
          <w:rtl/>
        </w:rPr>
        <w:t>الکافي</w:t>
      </w:r>
      <w:r>
        <w:rPr>
          <w:rFonts w:hint="cs"/>
          <w:rtl/>
        </w:rPr>
        <w:t xml:space="preserve"> 4 : 481.</w:t>
      </w:r>
    </w:p>
  </w:footnote>
  <w:footnote w:id="235">
    <w:p w:rsidR="0078566E" w:rsidRDefault="0078566E" w:rsidP="0088487C">
      <w:pPr>
        <w:pStyle w:val="ListParagraph"/>
        <w:rPr>
          <w:rtl/>
          <w:lang w:bidi="fa-IR"/>
        </w:rPr>
      </w:pPr>
      <w:r w:rsidRPr="008E760D">
        <w:footnoteRef/>
      </w:r>
      <w:r>
        <w:rPr>
          <w:rFonts w:hint="cs"/>
          <w:rtl/>
        </w:rPr>
        <w:t>.</w:t>
      </w:r>
      <w:r w:rsidRPr="008E760D">
        <w:rPr>
          <w:rtl/>
        </w:rPr>
        <w:t xml:space="preserve"> </w:t>
      </w:r>
      <w:r w:rsidRPr="008E760D">
        <w:rPr>
          <w:rFonts w:hint="cs"/>
          <w:rtl/>
        </w:rPr>
        <w:t>ثواب</w:t>
      </w:r>
      <w:r>
        <w:rPr>
          <w:rFonts w:hint="cs"/>
          <w:rtl/>
        </w:rPr>
        <w:t xml:space="preserve"> الأعمال، الشيخ الصدوق</w:t>
      </w:r>
      <w:r w:rsidRPr="00F22335">
        <w:rPr>
          <w:rFonts w:hint="cs"/>
          <w:b w:val="0"/>
          <w:bCs/>
          <w:lang w:bidi="fa-IR"/>
        </w:rPr>
        <w:sym w:font="Zar75 Symbols" w:char="F03B"/>
      </w:r>
      <w:r>
        <w:rPr>
          <w:rFonts w:hint="cs"/>
          <w:rtl/>
        </w:rPr>
        <w:t xml:space="preserve"> : 47 .</w:t>
      </w:r>
    </w:p>
  </w:footnote>
  <w:footnote w:id="236">
    <w:p w:rsidR="0078566E" w:rsidRDefault="0078566E" w:rsidP="002426DF">
      <w:pPr>
        <w:pStyle w:val="ListParagraph"/>
        <w:rPr>
          <w:rtl/>
          <w:lang w:bidi="fa-IR"/>
        </w:rPr>
      </w:pPr>
      <w:r w:rsidRPr="00732BB3">
        <w:footnoteRef/>
      </w:r>
      <w:r>
        <w:rPr>
          <w:rFonts w:hint="cs"/>
          <w:rtl/>
        </w:rPr>
        <w:t>.</w:t>
      </w:r>
      <w:r w:rsidRPr="00732BB3">
        <w:rPr>
          <w:rtl/>
        </w:rPr>
        <w:t xml:space="preserve"> </w:t>
      </w:r>
      <w:r w:rsidRPr="00732BB3">
        <w:rPr>
          <w:rFonts w:hint="cs"/>
          <w:rtl/>
        </w:rPr>
        <w:t>علل</w:t>
      </w:r>
      <w:r>
        <w:rPr>
          <w:rFonts w:hint="cs"/>
          <w:rtl/>
        </w:rPr>
        <w:t xml:space="preserve"> الشرايع 2 : 437؛</w:t>
      </w:r>
      <w:r w:rsidRPr="002426DF">
        <w:rPr>
          <w:rFonts w:hint="cs"/>
          <w:rtl/>
        </w:rPr>
        <w:t xml:space="preserve"> بحار</w:t>
      </w:r>
      <w:r>
        <w:rPr>
          <w:rFonts w:hint="cs"/>
          <w:rtl/>
        </w:rPr>
        <w:t xml:space="preserve"> الأنوار 12 : 110 .</w:t>
      </w:r>
    </w:p>
  </w:footnote>
  <w:footnote w:id="237">
    <w:p w:rsidR="0078566E" w:rsidRPr="00732BB3" w:rsidRDefault="0078566E" w:rsidP="0088487C">
      <w:pPr>
        <w:pStyle w:val="ListParagraph"/>
        <w:rPr>
          <w:rtl/>
          <w:lang w:bidi="fa-IR"/>
        </w:rPr>
      </w:pPr>
      <w:r w:rsidRPr="00732BB3">
        <w:footnoteRef/>
      </w:r>
      <w:r w:rsidRPr="00732BB3">
        <w:rPr>
          <w:rFonts w:hint="cs"/>
          <w:rtl/>
        </w:rPr>
        <w:t>.</w:t>
      </w:r>
      <w:r w:rsidRPr="00732BB3">
        <w:rPr>
          <w:rtl/>
        </w:rPr>
        <w:t xml:space="preserve"> </w:t>
      </w:r>
      <w:r w:rsidRPr="00732BB3">
        <w:rPr>
          <w:rFonts w:hint="cs"/>
          <w:rtl/>
        </w:rPr>
        <w:t>من لايحضره الفقيه، الشيخ الصدوق</w:t>
      </w:r>
      <w:r w:rsidRPr="00F22335">
        <w:rPr>
          <w:rFonts w:hint="cs"/>
          <w:b w:val="0"/>
          <w:bCs/>
          <w:lang w:bidi="fa-IR"/>
        </w:rPr>
        <w:sym w:font="Zar75 Symbols" w:char="F03B"/>
      </w:r>
      <w:r w:rsidRPr="00732BB3">
        <w:rPr>
          <w:rFonts w:hint="cs"/>
          <w:rtl/>
        </w:rPr>
        <w:t xml:space="preserve"> 2 : 545 .</w:t>
      </w:r>
    </w:p>
  </w:footnote>
  <w:footnote w:id="238">
    <w:p w:rsidR="0078566E" w:rsidRDefault="0078566E" w:rsidP="00677634">
      <w:pPr>
        <w:pStyle w:val="ListParagraph"/>
        <w:rPr>
          <w:lang w:bidi="fa-IR"/>
        </w:rPr>
      </w:pPr>
      <w:r w:rsidRPr="00732BB3">
        <w:rPr>
          <w:rStyle w:val="FootnoteReference"/>
          <w:vertAlign w:val="baseline"/>
        </w:rPr>
        <w:footnoteRef/>
      </w:r>
      <w:r>
        <w:rPr>
          <w:rFonts w:hint="cs"/>
          <w:rtl/>
        </w:rPr>
        <w:t>.</w:t>
      </w:r>
      <w:r w:rsidRPr="00732BB3">
        <w:rPr>
          <w:rtl/>
        </w:rPr>
        <w:t xml:space="preserve"> </w:t>
      </w:r>
      <w:r>
        <w:rPr>
          <w:rFonts w:hint="cs"/>
          <w:rtl/>
        </w:rPr>
        <w:t>المصدر نفسه 2 : 549 .</w:t>
      </w:r>
    </w:p>
  </w:footnote>
  <w:footnote w:id="239">
    <w:p w:rsidR="0078566E" w:rsidRPr="00732BB3" w:rsidRDefault="0078566E" w:rsidP="001D4745">
      <w:pPr>
        <w:pStyle w:val="ListParagraph"/>
        <w:rPr>
          <w:rtl/>
          <w:lang w:bidi="fa-IR"/>
        </w:rPr>
      </w:pPr>
      <w:r w:rsidRPr="00732BB3">
        <w:footnoteRef/>
      </w:r>
      <w:r w:rsidRPr="00732BB3">
        <w:rPr>
          <w:rFonts w:hint="cs"/>
          <w:rtl/>
        </w:rPr>
        <w:t>.</w:t>
      </w:r>
      <w:r w:rsidRPr="00732BB3">
        <w:rPr>
          <w:rtl/>
        </w:rPr>
        <w:t xml:space="preserve"> </w:t>
      </w:r>
      <w:r>
        <w:rPr>
          <w:rFonts w:hint="cs"/>
          <w:rtl/>
        </w:rPr>
        <w:t>المصدر نفسه</w:t>
      </w:r>
      <w:r>
        <w:rPr>
          <w:rtl/>
        </w:rPr>
        <w:t xml:space="preserve"> </w:t>
      </w:r>
      <w:r w:rsidRPr="00732BB3">
        <w:rPr>
          <w:rFonts w:hint="cs"/>
          <w:rtl/>
        </w:rPr>
        <w:t>2 : 554 .</w:t>
      </w:r>
    </w:p>
  </w:footnote>
  <w:footnote w:id="240">
    <w:p w:rsidR="0078566E" w:rsidRDefault="0078566E" w:rsidP="0088487C">
      <w:pPr>
        <w:pStyle w:val="ListParagraph"/>
        <w:rPr>
          <w:rtl/>
          <w:lang w:bidi="fa-IR"/>
        </w:rPr>
      </w:pPr>
      <w:r w:rsidRPr="00732BB3">
        <w:rPr>
          <w:rStyle w:val="FootnoteReference"/>
          <w:vertAlign w:val="baseline"/>
        </w:rPr>
        <w:footnoteRef/>
      </w:r>
      <w:r>
        <w:rPr>
          <w:rFonts w:hint="cs"/>
          <w:rtl/>
        </w:rPr>
        <w:t>.</w:t>
      </w:r>
      <w:r w:rsidRPr="00732BB3">
        <w:rPr>
          <w:rtl/>
        </w:rPr>
        <w:t xml:space="preserve"> </w:t>
      </w:r>
      <w:r w:rsidRPr="00732BB3">
        <w:rPr>
          <w:rFonts w:hint="cs"/>
          <w:rtl/>
        </w:rPr>
        <w:t>الاستبصار</w:t>
      </w:r>
      <w:r>
        <w:rPr>
          <w:rFonts w:hint="cs"/>
          <w:rtl/>
          <w:lang w:bidi="fa-IR"/>
        </w:rPr>
        <w:t>, الشيخ الطوسي</w:t>
      </w:r>
      <w:r>
        <w:rPr>
          <w:rFonts w:asciiTheme="minorHAnsi" w:hAnsiTheme="minorHAnsi"/>
          <w:b w:val="0"/>
          <w:bCs/>
          <w:lang w:bidi="fa-IR"/>
        </w:rPr>
        <w:t xml:space="preserve"> </w:t>
      </w:r>
      <w:r w:rsidRPr="00F22335">
        <w:rPr>
          <w:rFonts w:hint="cs"/>
          <w:b w:val="0"/>
          <w:bCs/>
          <w:lang w:bidi="fa-IR"/>
        </w:rPr>
        <w:sym w:font="Zar75 Symbols" w:char="F03B"/>
      </w:r>
      <w:r>
        <w:rPr>
          <w:rFonts w:hint="cs"/>
          <w:rtl/>
          <w:lang w:bidi="fa-IR"/>
        </w:rPr>
        <w:t>2 : 296 .</w:t>
      </w:r>
    </w:p>
  </w:footnote>
  <w:footnote w:id="241">
    <w:p w:rsidR="0078566E" w:rsidRDefault="0078566E" w:rsidP="0088487C">
      <w:pPr>
        <w:pStyle w:val="ListParagraph"/>
        <w:rPr>
          <w:rtl/>
          <w:lang w:bidi="fa-IR"/>
        </w:rPr>
      </w:pPr>
      <w:r w:rsidRPr="00732BB3">
        <w:footnoteRef/>
      </w:r>
      <w:r w:rsidRPr="00732BB3">
        <w:rPr>
          <w:rtl/>
        </w:rPr>
        <w:t xml:space="preserve"> </w:t>
      </w:r>
      <w:r w:rsidRPr="00732BB3">
        <w:rPr>
          <w:rFonts w:hint="cs"/>
          <w:rtl/>
        </w:rPr>
        <w:t>ال</w:t>
      </w:r>
      <w:r>
        <w:rPr>
          <w:rFonts w:hint="cs"/>
          <w:rtl/>
        </w:rPr>
        <w:t xml:space="preserve">مصدر نفسه </w:t>
      </w:r>
      <w:r>
        <w:rPr>
          <w:rFonts w:hint="cs"/>
          <w:rtl/>
          <w:lang w:bidi="fa-IR"/>
        </w:rPr>
        <w:t>2 : 296 .</w:t>
      </w:r>
    </w:p>
  </w:footnote>
  <w:footnote w:id="242">
    <w:p w:rsidR="0078566E" w:rsidRDefault="0078566E" w:rsidP="0088487C">
      <w:pPr>
        <w:pStyle w:val="ListParagraph"/>
        <w:rPr>
          <w:rtl/>
          <w:lang w:bidi="fa-IR"/>
        </w:rPr>
      </w:pPr>
      <w:r w:rsidRPr="005D0AC6">
        <w:footnoteRef/>
      </w:r>
      <w:r>
        <w:rPr>
          <w:rFonts w:hint="cs"/>
          <w:rtl/>
        </w:rPr>
        <w:t>.</w:t>
      </w:r>
      <w:r w:rsidRPr="005D0AC6">
        <w:rPr>
          <w:rtl/>
        </w:rPr>
        <w:t xml:space="preserve"> </w:t>
      </w:r>
      <w:r w:rsidRPr="005D0AC6">
        <w:rPr>
          <w:rFonts w:hint="cs"/>
          <w:rtl/>
        </w:rPr>
        <w:t>تهذيب الأحکام</w:t>
      </w:r>
      <w:r>
        <w:rPr>
          <w:rFonts w:hint="cs"/>
          <w:rtl/>
        </w:rPr>
        <w:t>، الشيخ الطوسي</w:t>
      </w:r>
      <w:r w:rsidRPr="00EF200A">
        <w:rPr>
          <w:rFonts w:hint="cs"/>
          <w:b w:val="0"/>
          <w:bCs/>
        </w:rPr>
        <w:sym w:font="Zar75 Symbols" w:char="F03B"/>
      </w:r>
      <w:r>
        <w:rPr>
          <w:rFonts w:hint="cs"/>
          <w:rtl/>
        </w:rPr>
        <w:t xml:space="preserve"> 5 : 198.</w:t>
      </w:r>
    </w:p>
  </w:footnote>
  <w:footnote w:id="243">
    <w:p w:rsidR="0078566E" w:rsidRDefault="0078566E" w:rsidP="0088487C">
      <w:pPr>
        <w:pStyle w:val="ListParagraph"/>
        <w:rPr>
          <w:rtl/>
          <w:lang w:bidi="fa-IR"/>
        </w:rPr>
      </w:pPr>
      <w:r w:rsidRPr="00DD7808">
        <w:footnoteRef/>
      </w:r>
      <w:r>
        <w:rPr>
          <w:rFonts w:hint="cs"/>
          <w:rtl/>
        </w:rPr>
        <w:t>.</w:t>
      </w:r>
      <w:r w:rsidRPr="00DD7808">
        <w:rPr>
          <w:rtl/>
        </w:rPr>
        <w:t xml:space="preserve"> </w:t>
      </w:r>
      <w:r w:rsidRPr="00DD7808">
        <w:rPr>
          <w:rFonts w:hint="cs"/>
          <w:rtl/>
        </w:rPr>
        <w:t>وسائل</w:t>
      </w:r>
      <w:r>
        <w:rPr>
          <w:rFonts w:hint="cs"/>
          <w:rtl/>
        </w:rPr>
        <w:t xml:space="preserve"> الشيعة 11 : 7 .</w:t>
      </w:r>
    </w:p>
  </w:footnote>
  <w:footnote w:id="244">
    <w:p w:rsidR="0078566E" w:rsidRDefault="0078566E" w:rsidP="0088487C">
      <w:pPr>
        <w:pStyle w:val="ListParagraph"/>
        <w:rPr>
          <w:lang w:bidi="fa-IR"/>
        </w:rPr>
      </w:pPr>
      <w:r w:rsidRPr="00A423FA">
        <w:footnoteRef/>
      </w:r>
      <w:r>
        <w:rPr>
          <w:rFonts w:hint="cs"/>
          <w:rtl/>
        </w:rPr>
        <w:t>.</w:t>
      </w:r>
      <w:r w:rsidRPr="00A423FA">
        <w:rPr>
          <w:rtl/>
        </w:rPr>
        <w:t xml:space="preserve"> </w:t>
      </w:r>
      <w:r w:rsidRPr="00A423FA">
        <w:rPr>
          <w:rFonts w:hint="cs"/>
          <w:rtl/>
        </w:rPr>
        <w:t>قرب الإسناد</w:t>
      </w:r>
      <w:r>
        <w:rPr>
          <w:rFonts w:hint="cs"/>
          <w:rtl/>
        </w:rPr>
        <w:t>، الحميري القمي</w:t>
      </w:r>
      <w:r>
        <w:rPr>
          <w:b w:val="0"/>
          <w:bCs/>
        </w:rPr>
        <w:t xml:space="preserve"> </w:t>
      </w:r>
      <w:r w:rsidRPr="00820140">
        <w:rPr>
          <w:rFonts w:hint="cs"/>
          <w:b w:val="0"/>
          <w:bCs/>
        </w:rPr>
        <w:sym w:font="Zar75 Symbols" w:char="F03B"/>
      </w:r>
      <w:r>
        <w:rPr>
          <w:rFonts w:hint="cs"/>
          <w:rtl/>
        </w:rPr>
        <w:t>: 108.</w:t>
      </w:r>
    </w:p>
  </w:footnote>
  <w:footnote w:id="245">
    <w:p w:rsidR="0078566E" w:rsidRDefault="0078566E" w:rsidP="0088487C">
      <w:pPr>
        <w:pStyle w:val="ListParagraph"/>
        <w:rPr>
          <w:rtl/>
          <w:lang w:bidi="fa-IR"/>
        </w:rPr>
      </w:pPr>
      <w:r w:rsidRPr="00A423FA">
        <w:footnoteRef/>
      </w:r>
      <w:r>
        <w:rPr>
          <w:rFonts w:hint="cs"/>
          <w:rtl/>
        </w:rPr>
        <w:t>.</w:t>
      </w:r>
      <w:r w:rsidRPr="00A423FA">
        <w:rPr>
          <w:rtl/>
        </w:rPr>
        <w:t xml:space="preserve"> </w:t>
      </w:r>
      <w:r w:rsidRPr="00A423FA">
        <w:rPr>
          <w:rFonts w:hint="cs"/>
          <w:rtl/>
        </w:rPr>
        <w:t>مستدر</w:t>
      </w:r>
      <w:r w:rsidRPr="00A423FA">
        <w:rPr>
          <w:rtl/>
        </w:rPr>
        <w:t>ك</w:t>
      </w:r>
      <w:r>
        <w:rPr>
          <w:rFonts w:hint="cs"/>
          <w:rtl/>
        </w:rPr>
        <w:t xml:space="preserve"> الوسائل 10 : 172 .</w:t>
      </w:r>
    </w:p>
  </w:footnote>
  <w:footnote w:id="246">
    <w:p w:rsidR="0078566E" w:rsidRDefault="0078566E" w:rsidP="0088487C">
      <w:pPr>
        <w:pStyle w:val="ListParagraph"/>
        <w:rPr>
          <w:rtl/>
          <w:lang w:bidi="fa-IR"/>
        </w:rPr>
      </w:pPr>
      <w:r w:rsidRPr="00B1096D">
        <w:footnoteRef/>
      </w:r>
      <w:r>
        <w:rPr>
          <w:rFonts w:asciiTheme="minorHAnsi" w:hAnsiTheme="minorHAnsi" w:hint="cs"/>
          <w:rtl/>
          <w:lang w:bidi="fa-IR"/>
        </w:rPr>
        <w:t>.</w:t>
      </w:r>
      <w:r>
        <w:rPr>
          <w:rtl/>
        </w:rPr>
        <w:t xml:space="preserve"> يستفاد من الخبر</w:t>
      </w:r>
      <w:r>
        <w:rPr>
          <w:rFonts w:hint="cs"/>
          <w:rtl/>
        </w:rPr>
        <w:t xml:space="preserve"> أ</w:t>
      </w:r>
      <w:r>
        <w:rPr>
          <w:rtl/>
        </w:rPr>
        <w:t>ن</w:t>
      </w:r>
      <w:r>
        <w:rPr>
          <w:rFonts w:hint="cs"/>
          <w:rtl/>
        </w:rPr>
        <w:t>ّ</w:t>
      </w:r>
      <w:r>
        <w:rPr>
          <w:rtl/>
        </w:rPr>
        <w:t xml:space="preserve"> الذبيح إسحاق</w:t>
      </w:r>
      <w:r>
        <w:rPr>
          <w:rFonts w:hint="cs"/>
          <w:rtl/>
        </w:rPr>
        <w:t>،</w:t>
      </w:r>
      <w:r>
        <w:rPr>
          <w:rtl/>
        </w:rPr>
        <w:t xml:space="preserve"> ل</w:t>
      </w:r>
      <w:r>
        <w:rPr>
          <w:rFonts w:hint="cs"/>
          <w:rtl/>
        </w:rPr>
        <w:t>أ</w:t>
      </w:r>
      <w:r>
        <w:rPr>
          <w:rtl/>
        </w:rPr>
        <w:t>ن</w:t>
      </w:r>
      <w:r>
        <w:rPr>
          <w:rFonts w:hint="cs"/>
          <w:rtl/>
        </w:rPr>
        <w:t>ّ</w:t>
      </w:r>
      <w:r>
        <w:rPr>
          <w:rtl/>
        </w:rPr>
        <w:t xml:space="preserve"> سارة كانت أم</w:t>
      </w:r>
      <w:r>
        <w:rPr>
          <w:rFonts w:hint="cs"/>
          <w:rtl/>
        </w:rPr>
        <w:t>ّ</w:t>
      </w:r>
      <w:r>
        <w:rPr>
          <w:rtl/>
        </w:rPr>
        <w:t xml:space="preserve"> إسحاق دون إسماعيل ولقولها:</w:t>
      </w:r>
      <w:r>
        <w:rPr>
          <w:rFonts w:hint="cs"/>
          <w:rtl/>
        </w:rPr>
        <w:t xml:space="preserve"> </w:t>
      </w:r>
      <w:r>
        <w:rPr>
          <w:rtl/>
        </w:rPr>
        <w:t>لا تؤاخذني</w:t>
      </w:r>
      <w:r>
        <w:rPr>
          <w:rFonts w:hint="cs"/>
          <w:rtl/>
        </w:rPr>
        <w:t>..</w:t>
      </w:r>
      <w:r>
        <w:rPr>
          <w:rFonts w:hint="cs"/>
          <w:rtl/>
          <w:lang w:bidi="fa-IR"/>
        </w:rPr>
        <w:t>.</w:t>
      </w:r>
    </w:p>
  </w:footnote>
  <w:footnote w:id="247">
    <w:p w:rsidR="0078566E" w:rsidRDefault="0078566E" w:rsidP="0088487C">
      <w:pPr>
        <w:pStyle w:val="ListParagraph"/>
        <w:rPr>
          <w:rtl/>
          <w:lang w:bidi="fa-IR"/>
        </w:rPr>
      </w:pPr>
      <w:r w:rsidRPr="00A423FA">
        <w:footnoteRef/>
      </w:r>
      <w:r>
        <w:rPr>
          <w:rFonts w:hint="cs"/>
          <w:rtl/>
        </w:rPr>
        <w:t>.</w:t>
      </w:r>
      <w:r w:rsidRPr="00A423FA">
        <w:rPr>
          <w:rtl/>
        </w:rPr>
        <w:t xml:space="preserve"> </w:t>
      </w:r>
      <w:r>
        <w:rPr>
          <w:rFonts w:hint="cs"/>
          <w:rtl/>
        </w:rPr>
        <w:t>الکافي الشيخ الکليني</w:t>
      </w:r>
      <w:r>
        <w:rPr>
          <w:b w:val="0"/>
          <w:bCs/>
        </w:rPr>
        <w:t xml:space="preserve"> </w:t>
      </w:r>
      <w:r w:rsidRPr="00A460CE">
        <w:rPr>
          <w:rFonts w:hint="cs"/>
          <w:b w:val="0"/>
          <w:bCs/>
        </w:rPr>
        <w:sym w:font="Zar75 Symbols" w:char="F03B"/>
      </w:r>
      <w:r>
        <w:rPr>
          <w:rFonts w:hint="cs"/>
          <w:rtl/>
        </w:rPr>
        <w:t>4 : 209 .</w:t>
      </w:r>
    </w:p>
  </w:footnote>
  <w:footnote w:id="248">
    <w:p w:rsidR="0078566E" w:rsidRDefault="0078566E" w:rsidP="0088487C">
      <w:pPr>
        <w:pStyle w:val="ListParagraph"/>
        <w:rPr>
          <w:rtl/>
          <w:lang w:bidi="fa-IR"/>
        </w:rPr>
      </w:pPr>
      <w:r w:rsidRPr="00196931">
        <w:footnoteRef/>
      </w:r>
      <w:r>
        <w:rPr>
          <w:rFonts w:hint="cs"/>
          <w:rtl/>
        </w:rPr>
        <w:t>.</w:t>
      </w:r>
      <w:r w:rsidRPr="00196931">
        <w:rPr>
          <w:rtl/>
        </w:rPr>
        <w:t xml:space="preserve"> </w:t>
      </w:r>
      <w:r w:rsidRPr="00196931">
        <w:rPr>
          <w:rFonts w:hint="cs"/>
          <w:rtl/>
        </w:rPr>
        <w:t>من</w:t>
      </w:r>
      <w:r>
        <w:rPr>
          <w:rFonts w:hint="cs"/>
          <w:rtl/>
        </w:rPr>
        <w:t xml:space="preserve"> لا يحضره الفقيه 2 : 231.</w:t>
      </w:r>
    </w:p>
  </w:footnote>
  <w:footnote w:id="249">
    <w:p w:rsidR="0078566E" w:rsidRDefault="0078566E" w:rsidP="0088487C">
      <w:pPr>
        <w:pStyle w:val="ListParagraph"/>
        <w:rPr>
          <w:lang w:bidi="fa-IR"/>
        </w:rPr>
      </w:pPr>
      <w:r w:rsidRPr="00196931">
        <w:footnoteRef/>
      </w:r>
      <w:r>
        <w:rPr>
          <w:rFonts w:hint="cs"/>
          <w:rtl/>
        </w:rPr>
        <w:t>.</w:t>
      </w:r>
      <w:r w:rsidRPr="00196931">
        <w:rPr>
          <w:rtl/>
        </w:rPr>
        <w:t xml:space="preserve"> </w:t>
      </w:r>
      <w:r w:rsidRPr="00196931">
        <w:rPr>
          <w:rFonts w:hint="cs"/>
          <w:rtl/>
        </w:rPr>
        <w:t>بحار</w:t>
      </w:r>
      <w:r>
        <w:rPr>
          <w:rFonts w:hint="cs"/>
          <w:rtl/>
        </w:rPr>
        <w:t xml:space="preserve"> الأنوار 12 : 132.</w:t>
      </w:r>
    </w:p>
  </w:footnote>
  <w:footnote w:id="250">
    <w:p w:rsidR="0078566E" w:rsidRDefault="0078566E" w:rsidP="00677634">
      <w:pPr>
        <w:pStyle w:val="ListParagraph"/>
        <w:rPr>
          <w:rtl/>
          <w:lang w:bidi="fa-IR"/>
        </w:rPr>
      </w:pPr>
      <w:r w:rsidRPr="00196931">
        <w:footnoteRef/>
      </w:r>
      <w:r>
        <w:rPr>
          <w:rFonts w:hint="cs"/>
          <w:rtl/>
        </w:rPr>
        <w:t>.</w:t>
      </w:r>
      <w:r w:rsidRPr="00196931">
        <w:rPr>
          <w:rtl/>
        </w:rPr>
        <w:t xml:space="preserve"> </w:t>
      </w:r>
      <w:r>
        <w:rPr>
          <w:rFonts w:hint="cs"/>
          <w:rtl/>
        </w:rPr>
        <w:t>المصدر نفسه</w:t>
      </w:r>
      <w:r>
        <w:rPr>
          <w:rtl/>
        </w:rPr>
        <w:t xml:space="preserve"> </w:t>
      </w:r>
      <w:r>
        <w:rPr>
          <w:rFonts w:hint="cs"/>
          <w:rtl/>
        </w:rPr>
        <w:t>96 : 275.</w:t>
      </w:r>
    </w:p>
  </w:footnote>
  <w:footnote w:id="251">
    <w:p w:rsidR="0078566E" w:rsidRDefault="0078566E" w:rsidP="00677634">
      <w:pPr>
        <w:pStyle w:val="ListParagraph"/>
        <w:rPr>
          <w:lang w:bidi="fa-IR"/>
        </w:rPr>
      </w:pPr>
      <w:r w:rsidRPr="00196931">
        <w:footnoteRef/>
      </w:r>
      <w:r>
        <w:rPr>
          <w:rFonts w:hint="cs"/>
          <w:rtl/>
        </w:rPr>
        <w:t>.</w:t>
      </w:r>
      <w:r w:rsidRPr="00196931">
        <w:rPr>
          <w:rtl/>
        </w:rPr>
        <w:t xml:space="preserve"> </w:t>
      </w:r>
      <w:r>
        <w:rPr>
          <w:rFonts w:hint="cs"/>
          <w:rtl/>
        </w:rPr>
        <w:t>المصدر نفسه</w:t>
      </w:r>
      <w:r>
        <w:rPr>
          <w:rtl/>
        </w:rPr>
        <w:t xml:space="preserve"> </w:t>
      </w:r>
      <w:r>
        <w:rPr>
          <w:rFonts w:hint="cs"/>
          <w:rtl/>
        </w:rPr>
        <w:t>96 : 275.</w:t>
      </w:r>
    </w:p>
  </w:footnote>
  <w:footnote w:id="252">
    <w:p w:rsidR="0078566E" w:rsidRDefault="0078566E" w:rsidP="0088487C">
      <w:pPr>
        <w:pStyle w:val="ListParagraph"/>
        <w:rPr>
          <w:rtl/>
          <w:lang w:bidi="fa-IR"/>
        </w:rPr>
      </w:pPr>
      <w:r w:rsidRPr="00DC453B">
        <w:footnoteRef/>
      </w:r>
      <w:r>
        <w:rPr>
          <w:rFonts w:hint="cs"/>
          <w:rtl/>
        </w:rPr>
        <w:t>.</w:t>
      </w:r>
      <w:r w:rsidRPr="00DC453B">
        <w:rPr>
          <w:rtl/>
        </w:rPr>
        <w:t xml:space="preserve"> </w:t>
      </w:r>
      <w:r w:rsidRPr="00677634">
        <w:rPr>
          <w:rFonts w:hint="cs"/>
          <w:rtl/>
        </w:rPr>
        <w:t>شرح أصول الکافي، لمولى محمدصالح المازندراني</w:t>
      </w:r>
      <w:r w:rsidRPr="00677634">
        <w:rPr>
          <w:rFonts w:hint="cs"/>
          <w:b w:val="0"/>
          <w:bCs/>
        </w:rPr>
        <w:sym w:font="Zar75 Symbols" w:char="F03B"/>
      </w:r>
      <w:r w:rsidRPr="00677634">
        <w:rPr>
          <w:rFonts w:hint="cs"/>
          <w:rtl/>
        </w:rPr>
        <w:t xml:space="preserve"> 9 : 315 .</w:t>
      </w:r>
    </w:p>
  </w:footnote>
  <w:footnote w:id="253">
    <w:p w:rsidR="0078566E" w:rsidRDefault="0078566E" w:rsidP="0088487C">
      <w:pPr>
        <w:pStyle w:val="ListParagraph"/>
        <w:rPr>
          <w:rtl/>
          <w:lang w:bidi="fa-IR"/>
        </w:rPr>
      </w:pPr>
      <w:r w:rsidRPr="00203B90">
        <w:footnoteRef/>
      </w:r>
      <w:r>
        <w:rPr>
          <w:rFonts w:hint="cs"/>
          <w:rtl/>
        </w:rPr>
        <w:t>.</w:t>
      </w:r>
      <w:r w:rsidRPr="00203B90">
        <w:rPr>
          <w:rtl/>
        </w:rPr>
        <w:t xml:space="preserve"> </w:t>
      </w:r>
      <w:r w:rsidRPr="00203B90">
        <w:rPr>
          <w:rFonts w:hint="cs"/>
          <w:rtl/>
        </w:rPr>
        <w:t>جامع أحاديث</w:t>
      </w:r>
      <w:r>
        <w:rPr>
          <w:rFonts w:hint="cs"/>
          <w:rtl/>
        </w:rPr>
        <w:t xml:space="preserve"> الشيعة11 : 327 .</w:t>
      </w:r>
    </w:p>
  </w:footnote>
  <w:footnote w:id="254">
    <w:p w:rsidR="0078566E" w:rsidRDefault="0078566E" w:rsidP="00677634">
      <w:pPr>
        <w:pStyle w:val="ListParagraph"/>
        <w:rPr>
          <w:lang w:bidi="fa-IR"/>
        </w:rPr>
      </w:pPr>
      <w:r w:rsidRPr="00203B90">
        <w:footnoteRef/>
      </w:r>
      <w:r>
        <w:rPr>
          <w:rFonts w:hint="cs"/>
          <w:rtl/>
        </w:rPr>
        <w:t>.</w:t>
      </w:r>
      <w:r w:rsidRPr="00203B90">
        <w:rPr>
          <w:rtl/>
        </w:rPr>
        <w:t xml:space="preserve"> </w:t>
      </w:r>
      <w:r>
        <w:rPr>
          <w:rFonts w:hint="cs"/>
          <w:rtl/>
        </w:rPr>
        <w:t>المصدر نفسه</w:t>
      </w:r>
      <w:r>
        <w:rPr>
          <w:rtl/>
        </w:rPr>
        <w:t xml:space="preserve"> </w:t>
      </w:r>
      <w:r>
        <w:rPr>
          <w:rFonts w:hint="cs"/>
          <w:rtl/>
        </w:rPr>
        <w:t>12 : 5 .</w:t>
      </w:r>
    </w:p>
  </w:footnote>
  <w:footnote w:id="255">
    <w:p w:rsidR="0078566E" w:rsidRDefault="0078566E" w:rsidP="00677634">
      <w:pPr>
        <w:pStyle w:val="ListParagraph"/>
        <w:rPr>
          <w:lang w:bidi="fa-IR"/>
        </w:rPr>
      </w:pPr>
      <w:r w:rsidRPr="00203B90">
        <w:footnoteRef/>
      </w:r>
      <w:r>
        <w:rPr>
          <w:rFonts w:hint="cs"/>
          <w:rtl/>
        </w:rPr>
        <w:t>.</w:t>
      </w:r>
      <w:r w:rsidRPr="00203B90">
        <w:rPr>
          <w:rtl/>
        </w:rPr>
        <w:t xml:space="preserve"> </w:t>
      </w:r>
      <w:r>
        <w:rPr>
          <w:rFonts w:hint="cs"/>
          <w:rtl/>
        </w:rPr>
        <w:t>المصدر نفسه</w:t>
      </w:r>
      <w:r>
        <w:rPr>
          <w:rtl/>
        </w:rPr>
        <w:t xml:space="preserve"> </w:t>
      </w:r>
      <w:r>
        <w:rPr>
          <w:rFonts w:hint="cs"/>
          <w:rtl/>
        </w:rPr>
        <w:t>12 : 14 .</w:t>
      </w:r>
    </w:p>
  </w:footnote>
  <w:footnote w:id="256">
    <w:p w:rsidR="0078566E" w:rsidRDefault="0078566E" w:rsidP="0088487C">
      <w:pPr>
        <w:pStyle w:val="ListParagraph"/>
        <w:rPr>
          <w:lang w:bidi="fa-IR"/>
        </w:rPr>
      </w:pPr>
      <w:r w:rsidRPr="00203B90">
        <w:footnoteRef/>
      </w:r>
      <w:r w:rsidRPr="00203B90">
        <w:rPr>
          <w:rtl/>
        </w:rPr>
        <w:t xml:space="preserve"> </w:t>
      </w:r>
      <w:r w:rsidRPr="00203B90">
        <w:rPr>
          <w:rFonts w:hint="cs"/>
          <w:rtl/>
        </w:rPr>
        <w:t>مجمع البيان</w:t>
      </w:r>
      <w:r>
        <w:rPr>
          <w:rFonts w:hint="cs"/>
          <w:rtl/>
        </w:rPr>
        <w:t xml:space="preserve"> 8 : 288 .</w:t>
      </w:r>
    </w:p>
  </w:footnote>
  <w:footnote w:id="257">
    <w:p w:rsidR="0078566E" w:rsidRDefault="0078566E" w:rsidP="0088487C">
      <w:pPr>
        <w:pStyle w:val="ListParagraph"/>
        <w:rPr>
          <w:rtl/>
          <w:lang w:bidi="fa-IR"/>
        </w:rPr>
      </w:pPr>
      <w:r w:rsidRPr="00F217BA">
        <w:footnoteRef/>
      </w:r>
      <w:r>
        <w:rPr>
          <w:rFonts w:hint="cs"/>
          <w:rtl/>
        </w:rPr>
        <w:t>.</w:t>
      </w:r>
      <w:r w:rsidRPr="00F217BA">
        <w:rPr>
          <w:rtl/>
        </w:rPr>
        <w:t xml:space="preserve"> </w:t>
      </w:r>
      <w:r>
        <w:rPr>
          <w:rFonts w:hint="cs"/>
          <w:rtl/>
        </w:rPr>
        <w:t xml:space="preserve">تفسير </w:t>
      </w:r>
      <w:r w:rsidRPr="00F217BA">
        <w:rPr>
          <w:rFonts w:hint="cs"/>
          <w:rtl/>
        </w:rPr>
        <w:t>نورالثقلين</w:t>
      </w:r>
      <w:r>
        <w:rPr>
          <w:rFonts w:hint="cs"/>
          <w:rtl/>
        </w:rPr>
        <w:t xml:space="preserve"> 1 : 77 </w:t>
      </w:r>
      <w:r>
        <w:rPr>
          <w:rFonts w:hint="cs"/>
          <w:rtl/>
          <w:lang w:bidi="fa-IR"/>
        </w:rPr>
        <w:t>.</w:t>
      </w:r>
    </w:p>
  </w:footnote>
  <w:footnote w:id="258">
    <w:p w:rsidR="0078566E" w:rsidRDefault="0078566E" w:rsidP="00677634">
      <w:pPr>
        <w:pStyle w:val="ListParagraph"/>
        <w:rPr>
          <w:rtl/>
          <w:lang w:bidi="fa-IR"/>
        </w:rPr>
      </w:pPr>
      <w:r w:rsidRPr="00F217BA">
        <w:footnoteRef/>
      </w:r>
      <w:r>
        <w:rPr>
          <w:rFonts w:hint="cs"/>
          <w:rtl/>
        </w:rPr>
        <w:t>.</w:t>
      </w:r>
      <w:r w:rsidRPr="00F217BA">
        <w:rPr>
          <w:rtl/>
        </w:rPr>
        <w:t xml:space="preserve"> </w:t>
      </w:r>
      <w:r>
        <w:rPr>
          <w:rFonts w:hint="cs"/>
          <w:rtl/>
        </w:rPr>
        <w:t>المصدر نفسه</w:t>
      </w:r>
      <w:r>
        <w:rPr>
          <w:rtl/>
        </w:rPr>
        <w:t xml:space="preserve"> </w:t>
      </w:r>
      <w:r w:rsidRPr="00F217BA">
        <w:rPr>
          <w:rFonts w:hint="cs"/>
          <w:rtl/>
        </w:rPr>
        <w:t>4 :</w:t>
      </w:r>
      <w:r>
        <w:rPr>
          <w:rFonts w:hint="cs"/>
          <w:rtl/>
        </w:rPr>
        <w:t xml:space="preserve"> 465 </w:t>
      </w:r>
      <w:r>
        <w:rPr>
          <w:rFonts w:hint="cs"/>
          <w:rtl/>
          <w:lang w:bidi="fa-IR"/>
        </w:rPr>
        <w:t>.</w:t>
      </w:r>
    </w:p>
  </w:footnote>
  <w:footnote w:id="259">
    <w:p w:rsidR="0078566E" w:rsidRDefault="0078566E" w:rsidP="0088487C">
      <w:pPr>
        <w:pStyle w:val="ListParagraph"/>
        <w:rPr>
          <w:rtl/>
          <w:lang w:bidi="fa-IR"/>
        </w:rPr>
      </w:pPr>
      <w:r w:rsidRPr="00A178A1">
        <w:footnoteRef/>
      </w:r>
      <w:r>
        <w:rPr>
          <w:rFonts w:hint="cs"/>
          <w:rtl/>
        </w:rPr>
        <w:t>.</w:t>
      </w:r>
      <w:r w:rsidRPr="00A178A1">
        <w:rPr>
          <w:rtl/>
        </w:rPr>
        <w:t xml:space="preserve"> </w:t>
      </w:r>
      <w:r>
        <w:rPr>
          <w:rFonts w:hint="cs"/>
          <w:rtl/>
        </w:rPr>
        <w:t xml:space="preserve">تفسير </w:t>
      </w:r>
      <w:r w:rsidRPr="00A178A1">
        <w:rPr>
          <w:rFonts w:hint="cs"/>
          <w:rtl/>
        </w:rPr>
        <w:t>نور الثقلين</w:t>
      </w:r>
      <w:r>
        <w:rPr>
          <w:rFonts w:hint="cs"/>
          <w:rtl/>
        </w:rPr>
        <w:t xml:space="preserve"> 4 : 466 </w:t>
      </w:r>
      <w:r>
        <w:rPr>
          <w:rFonts w:hint="cs"/>
          <w:rtl/>
          <w:lang w:bidi="fa-IR"/>
        </w:rPr>
        <w:t>.</w:t>
      </w:r>
    </w:p>
  </w:footnote>
  <w:footnote w:id="260">
    <w:p w:rsidR="0078566E" w:rsidRPr="00990A67" w:rsidRDefault="0078566E" w:rsidP="00990A67">
      <w:pPr>
        <w:pStyle w:val="ListParagraph"/>
        <w:rPr>
          <w:rtl/>
        </w:rPr>
      </w:pPr>
      <w:r w:rsidRPr="00990A67">
        <w:footnoteRef/>
      </w:r>
      <w:r w:rsidRPr="00990A67">
        <w:rPr>
          <w:rFonts w:hint="cs"/>
          <w:rtl/>
        </w:rPr>
        <w:t>.</w:t>
      </w:r>
      <w:r w:rsidRPr="00990A67">
        <w:rPr>
          <w:rtl/>
        </w:rPr>
        <w:t xml:space="preserve"> </w:t>
      </w:r>
      <w:r w:rsidRPr="00990A67">
        <w:rPr>
          <w:rFonts w:eastAsiaTheme="minorHAnsi" w:hint="cs"/>
          <w:rtl/>
        </w:rPr>
        <w:t>التفسير الصافي 2 : 345 .</w:t>
      </w:r>
    </w:p>
  </w:footnote>
  <w:footnote w:id="261">
    <w:p w:rsidR="0078566E" w:rsidRPr="001C7538" w:rsidRDefault="0078566E" w:rsidP="001C7538">
      <w:pPr>
        <w:pStyle w:val="ListParagraph"/>
        <w:rPr>
          <w:lang w:bidi="fa-IR"/>
        </w:rPr>
      </w:pPr>
      <w:r w:rsidRPr="001C7538">
        <w:rPr>
          <w:rStyle w:val="FootnoteReference"/>
          <w:vertAlign w:val="baseline"/>
        </w:rPr>
        <w:footnoteRef/>
      </w:r>
      <w:r>
        <w:rPr>
          <w:rFonts w:hint="cs"/>
          <w:rtl/>
        </w:rPr>
        <w:t>. مسائل علي بن جعفر : 270 .</w:t>
      </w:r>
    </w:p>
  </w:footnote>
  <w:footnote w:id="262">
    <w:p w:rsidR="0078566E" w:rsidRPr="001C7538" w:rsidRDefault="0078566E" w:rsidP="003213E2">
      <w:pPr>
        <w:pStyle w:val="ListParagraph"/>
        <w:rPr>
          <w:lang w:bidi="fa-IR"/>
        </w:rPr>
      </w:pPr>
      <w:r w:rsidRPr="001C7538">
        <w:rPr>
          <w:rStyle w:val="FootnoteReference"/>
          <w:vertAlign w:val="baseline"/>
        </w:rPr>
        <w:footnoteRef/>
      </w:r>
      <w:r>
        <w:rPr>
          <w:rFonts w:hint="cs"/>
          <w:rtl/>
        </w:rPr>
        <w:t>. المصدر نفسه : 259 ـ 260</w:t>
      </w:r>
      <w:r>
        <w:rPr>
          <w:rFonts w:hint="cs"/>
          <w:rtl/>
          <w:lang w:bidi="fa-IR"/>
        </w:rPr>
        <w:t xml:space="preserve"> .</w:t>
      </w:r>
    </w:p>
  </w:footnote>
  <w:footnote w:id="263">
    <w:p w:rsidR="0078566E" w:rsidRPr="00B32AD2" w:rsidRDefault="0078566E" w:rsidP="00B32AD2">
      <w:pPr>
        <w:pStyle w:val="ListParagraph"/>
        <w:rPr>
          <w:lang w:bidi="fa-IR"/>
        </w:rPr>
      </w:pPr>
      <w:r w:rsidRPr="00B32AD2">
        <w:rPr>
          <w:rStyle w:val="FootnoteReference"/>
          <w:vertAlign w:val="baseline"/>
        </w:rPr>
        <w:footnoteRef/>
      </w:r>
      <w:r>
        <w:rPr>
          <w:rFonts w:hint="cs"/>
          <w:rtl/>
        </w:rPr>
        <w:t>. الكافي 4 : 245 ـ 247 .</w:t>
      </w:r>
    </w:p>
  </w:footnote>
  <w:footnote w:id="264">
    <w:p w:rsidR="0078566E" w:rsidRDefault="0078566E" w:rsidP="00A2120E">
      <w:pPr>
        <w:pStyle w:val="ListParagraph"/>
        <w:rPr>
          <w:rtl/>
          <w:lang w:bidi="fa-IR"/>
        </w:rPr>
      </w:pPr>
      <w:r w:rsidRPr="00122F44">
        <w:footnoteRef/>
      </w:r>
      <w:r>
        <w:rPr>
          <w:rFonts w:hint="cs"/>
          <w:rtl/>
        </w:rPr>
        <w:t>.</w:t>
      </w:r>
      <w:r w:rsidRPr="00122F44">
        <w:rPr>
          <w:rtl/>
        </w:rPr>
        <w:t xml:space="preserve"> </w:t>
      </w:r>
      <w:r>
        <w:rPr>
          <w:rFonts w:hint="cs"/>
          <w:rtl/>
        </w:rPr>
        <w:t>المصدر نفسه 5 : 61.</w:t>
      </w:r>
    </w:p>
  </w:footnote>
  <w:footnote w:id="265">
    <w:p w:rsidR="0078566E" w:rsidRPr="00122F44" w:rsidRDefault="0078566E" w:rsidP="00122F44">
      <w:pPr>
        <w:pStyle w:val="ListParagraph"/>
        <w:rPr>
          <w:rtl/>
          <w:lang w:bidi="fa-IR"/>
        </w:rPr>
      </w:pPr>
      <w:r w:rsidRPr="00122F44">
        <w:rPr>
          <w:rStyle w:val="FootnoteReference"/>
          <w:vertAlign w:val="baseline"/>
        </w:rPr>
        <w:footnoteRef/>
      </w:r>
      <w:r>
        <w:rPr>
          <w:rFonts w:hint="cs"/>
          <w:rtl/>
        </w:rPr>
        <w:t>. المصدر نفسه 4 : 478 .</w:t>
      </w:r>
    </w:p>
  </w:footnote>
  <w:footnote w:id="266">
    <w:p w:rsidR="0078566E" w:rsidRDefault="0078566E" w:rsidP="00D217AC">
      <w:pPr>
        <w:pStyle w:val="ListParagraph"/>
        <w:rPr>
          <w:rtl/>
          <w:lang w:bidi="fa-IR"/>
        </w:rPr>
      </w:pPr>
      <w:r w:rsidRPr="00D217AC">
        <w:footnoteRef/>
      </w:r>
      <w:r>
        <w:rPr>
          <w:rFonts w:hint="cs"/>
          <w:rtl/>
        </w:rPr>
        <w:t>.</w:t>
      </w:r>
      <w:r w:rsidRPr="00D217AC">
        <w:rPr>
          <w:rtl/>
        </w:rPr>
        <w:t xml:space="preserve"> </w:t>
      </w:r>
      <w:r w:rsidRPr="00D217AC">
        <w:rPr>
          <w:rFonts w:hint="cs"/>
          <w:rtl/>
        </w:rPr>
        <w:t>المصنف</w:t>
      </w:r>
      <w:r>
        <w:rPr>
          <w:rFonts w:hint="cs"/>
          <w:rtl/>
        </w:rPr>
        <w:t>، ابن أبي شيبة 4 : 341 .</w:t>
      </w:r>
    </w:p>
  </w:footnote>
  <w:footnote w:id="267">
    <w:p w:rsidR="0078566E" w:rsidRPr="00947817" w:rsidRDefault="0078566E" w:rsidP="00947817">
      <w:pPr>
        <w:pStyle w:val="ListParagraph"/>
        <w:rPr>
          <w:rtl/>
          <w:lang w:bidi="fa-IR"/>
        </w:rPr>
      </w:pPr>
      <w:r w:rsidRPr="00947817">
        <w:rPr>
          <w:rStyle w:val="FootnoteReference"/>
          <w:vertAlign w:val="baseline"/>
        </w:rPr>
        <w:footnoteRef/>
      </w:r>
      <w:r>
        <w:rPr>
          <w:rFonts w:hint="cs"/>
          <w:rtl/>
        </w:rPr>
        <w:t>. المصدر نفسه 4 : 342 .</w:t>
      </w:r>
    </w:p>
  </w:footnote>
  <w:footnote w:id="268">
    <w:p w:rsidR="0078566E" w:rsidRDefault="0078566E" w:rsidP="00450C8C">
      <w:pPr>
        <w:pStyle w:val="ListParagraph"/>
        <w:rPr>
          <w:rtl/>
          <w:lang w:bidi="fa-IR"/>
        </w:rPr>
      </w:pPr>
      <w:r w:rsidRPr="00450C8C">
        <w:footnoteRef/>
      </w:r>
      <w:r>
        <w:rPr>
          <w:rFonts w:hint="cs"/>
          <w:rtl/>
        </w:rPr>
        <w:t>.</w:t>
      </w:r>
      <w:r w:rsidRPr="00450C8C">
        <w:rPr>
          <w:rtl/>
        </w:rPr>
        <w:t xml:space="preserve"> </w:t>
      </w:r>
      <w:r w:rsidRPr="00450C8C">
        <w:rPr>
          <w:rFonts w:hint="cs"/>
          <w:rtl/>
        </w:rPr>
        <w:t>المعجم</w:t>
      </w:r>
      <w:r>
        <w:rPr>
          <w:rFonts w:hint="cs"/>
          <w:rtl/>
        </w:rPr>
        <w:t xml:space="preserve"> الكبير، الطبراني 18 : 268 .</w:t>
      </w:r>
    </w:p>
  </w:footnote>
  <w:footnote w:id="269">
    <w:p w:rsidR="0078566E" w:rsidRPr="0036242B" w:rsidRDefault="0078566E" w:rsidP="0036242B">
      <w:pPr>
        <w:pStyle w:val="ListParagraph"/>
        <w:rPr>
          <w:rtl/>
          <w:lang w:bidi="fa-IR"/>
        </w:rPr>
      </w:pPr>
      <w:r w:rsidRPr="0036242B">
        <w:rPr>
          <w:rStyle w:val="FootnoteReference"/>
          <w:vertAlign w:val="baseline"/>
        </w:rPr>
        <w:footnoteRef/>
      </w:r>
      <w:r>
        <w:rPr>
          <w:rFonts w:hint="cs"/>
          <w:rtl/>
        </w:rPr>
        <w:t>. وسائل الشيعة، ط. آل البيت 14 : 59 .</w:t>
      </w:r>
    </w:p>
  </w:footnote>
  <w:footnote w:id="270">
    <w:p w:rsidR="0078566E" w:rsidRPr="009E4A0C" w:rsidRDefault="0078566E" w:rsidP="009E4A0C">
      <w:pPr>
        <w:pStyle w:val="ListParagraph"/>
        <w:rPr>
          <w:lang w:bidi="fa-IR"/>
        </w:rPr>
      </w:pPr>
      <w:r w:rsidRPr="009E4A0C">
        <w:rPr>
          <w:rStyle w:val="FootnoteReference"/>
          <w:vertAlign w:val="baseline"/>
        </w:rPr>
        <w:footnoteRef/>
      </w:r>
      <w:r>
        <w:rPr>
          <w:rFonts w:hint="cs"/>
          <w:rtl/>
        </w:rPr>
        <w:t>.</w:t>
      </w:r>
      <w:r w:rsidRPr="009E4A0C">
        <w:rPr>
          <w:rtl/>
        </w:rPr>
        <w:t xml:space="preserve"> </w:t>
      </w:r>
      <w:r>
        <w:rPr>
          <w:rFonts w:hint="cs"/>
          <w:rtl/>
        </w:rPr>
        <w:t>المصدر نفسه 14 : 76 .</w:t>
      </w:r>
    </w:p>
  </w:footnote>
  <w:footnote w:id="271">
    <w:p w:rsidR="0078566E" w:rsidRPr="00A4181E" w:rsidRDefault="0078566E" w:rsidP="00A4181E">
      <w:pPr>
        <w:pStyle w:val="ListParagraph"/>
        <w:rPr>
          <w:lang w:bidi="fa-IR"/>
        </w:rPr>
      </w:pPr>
      <w:r w:rsidRPr="00A4181E">
        <w:rPr>
          <w:rStyle w:val="FootnoteReference"/>
          <w:vertAlign w:val="baseline"/>
        </w:rPr>
        <w:footnoteRef/>
      </w:r>
      <w:r>
        <w:rPr>
          <w:rFonts w:hint="cs"/>
          <w:rtl/>
        </w:rPr>
        <w:t>. مستدرك الوسائل 10 : 72ـ73 .</w:t>
      </w:r>
    </w:p>
  </w:footnote>
  <w:footnote w:id="272">
    <w:p w:rsidR="0078566E" w:rsidRPr="007944FB" w:rsidRDefault="0078566E" w:rsidP="007944FB">
      <w:pPr>
        <w:pStyle w:val="ListParagraph"/>
        <w:rPr>
          <w:rtl/>
          <w:lang w:bidi="fa-IR"/>
        </w:rPr>
      </w:pPr>
      <w:r w:rsidRPr="007944FB">
        <w:rPr>
          <w:rStyle w:val="FootnoteReference"/>
          <w:vertAlign w:val="baseline"/>
        </w:rPr>
        <w:footnoteRef/>
      </w:r>
      <w:r>
        <w:rPr>
          <w:rFonts w:hint="cs"/>
          <w:rtl/>
        </w:rPr>
        <w:t>. المصدر نفسه 10 : 155 .</w:t>
      </w:r>
    </w:p>
  </w:footnote>
  <w:footnote w:id="273">
    <w:p w:rsidR="0078566E" w:rsidRPr="00CA655C" w:rsidRDefault="0078566E" w:rsidP="003914EB">
      <w:pPr>
        <w:pStyle w:val="ListParagraph"/>
        <w:rPr>
          <w:lang w:bidi="fa-IR"/>
        </w:rPr>
      </w:pPr>
      <w:r w:rsidRPr="00CA655C">
        <w:rPr>
          <w:rStyle w:val="FootnoteReference"/>
          <w:vertAlign w:val="baseline"/>
        </w:rPr>
        <w:footnoteRef/>
      </w:r>
      <w:r>
        <w:rPr>
          <w:rFonts w:hint="cs"/>
          <w:rtl/>
        </w:rPr>
        <w:t xml:space="preserve">. آل عمران: 161. </w:t>
      </w:r>
    </w:p>
  </w:footnote>
  <w:footnote w:id="274">
    <w:p w:rsidR="0078566E" w:rsidRDefault="0078566E" w:rsidP="003914EB">
      <w:pPr>
        <w:pStyle w:val="FootnoteText"/>
      </w:pPr>
      <w:r w:rsidRPr="006C7EFF">
        <w:footnoteRef/>
      </w:r>
      <w:r>
        <w:rPr>
          <w:rFonts w:hint="cs"/>
          <w:rtl/>
        </w:rPr>
        <w:t>.</w:t>
      </w:r>
      <w:r w:rsidRPr="006C7EFF">
        <w:rPr>
          <w:rtl/>
        </w:rPr>
        <w:t xml:space="preserve"> </w:t>
      </w:r>
      <w:r w:rsidRPr="006C7EFF">
        <w:rPr>
          <w:rFonts w:hint="cs"/>
          <w:rtl/>
        </w:rPr>
        <w:t>أ</w:t>
      </w:r>
      <w:r w:rsidRPr="006C7EFF">
        <w:rPr>
          <w:rtl/>
        </w:rPr>
        <w:t>نظر أسباب</w:t>
      </w:r>
      <w:r>
        <w:rPr>
          <w:shd w:val="clear" w:color="auto" w:fill="FFFFFF"/>
          <w:rtl/>
        </w:rPr>
        <w:t xml:space="preserve"> النزول</w:t>
      </w:r>
      <w:r>
        <w:rPr>
          <w:rFonts w:hint="cs"/>
          <w:shd w:val="clear" w:color="auto" w:fill="FFFFFF"/>
          <w:rtl/>
        </w:rPr>
        <w:t>،</w:t>
      </w:r>
      <w:r>
        <w:rPr>
          <w:shd w:val="clear" w:color="auto" w:fill="FFFFFF"/>
          <w:rtl/>
        </w:rPr>
        <w:t xml:space="preserve"> للواحدي والتفاسير، منها</w:t>
      </w:r>
      <w:r>
        <w:rPr>
          <w:rFonts w:hint="cs"/>
          <w:shd w:val="clear" w:color="auto" w:fill="FFFFFF"/>
          <w:rtl/>
        </w:rPr>
        <w:t xml:space="preserve"> </w:t>
      </w:r>
      <w:r>
        <w:rPr>
          <w:shd w:val="clear" w:color="auto" w:fill="FFFFFF"/>
          <w:rtl/>
        </w:rPr>
        <w:t>مجمع البيان</w:t>
      </w:r>
      <w:r>
        <w:rPr>
          <w:rFonts w:hint="cs"/>
          <w:shd w:val="clear" w:color="auto" w:fill="FFFFFF"/>
          <w:rtl/>
        </w:rPr>
        <w:t>،</w:t>
      </w:r>
      <w:r>
        <w:rPr>
          <w:shd w:val="clear" w:color="auto" w:fill="FFFFFF"/>
          <w:rtl/>
        </w:rPr>
        <w:t xml:space="preserve"> و</w:t>
      </w:r>
      <w:r>
        <w:rPr>
          <w:rFonts w:hint="cs"/>
          <w:shd w:val="clear" w:color="auto" w:fill="FFFFFF"/>
          <w:rtl/>
        </w:rPr>
        <w:t xml:space="preserve"> </w:t>
      </w:r>
      <w:r>
        <w:rPr>
          <w:shd w:val="clear" w:color="auto" w:fill="FFFFFF"/>
          <w:rtl/>
        </w:rPr>
        <w:t>في ظلال القرآن، ومسائل الرازي في غرائب التنزيل</w:t>
      </w:r>
      <w:r>
        <w:rPr>
          <w:rFonts w:hint="cs"/>
          <w:shd w:val="clear" w:color="auto" w:fill="FFFFFF"/>
          <w:rtl/>
        </w:rPr>
        <w:t xml:space="preserve">: </w:t>
      </w:r>
      <w:r>
        <w:rPr>
          <w:shd w:val="clear" w:color="auto" w:fill="FFFFFF"/>
        </w:rPr>
        <w:t>36</w:t>
      </w:r>
      <w:r>
        <w:rPr>
          <w:rFonts w:hint="cs"/>
          <w:shd w:val="clear" w:color="auto" w:fill="FFFFFF"/>
          <w:rtl/>
        </w:rPr>
        <w:t>.</w:t>
      </w:r>
    </w:p>
    <w:p w:rsidR="0078566E" w:rsidRDefault="0078566E" w:rsidP="003914EB">
      <w:pPr>
        <w:pStyle w:val="FootnoteText"/>
        <w:rPr>
          <w:lang w:bidi="fa-IR"/>
        </w:rPr>
      </w:pPr>
    </w:p>
  </w:footnote>
  <w:footnote w:id="275">
    <w:p w:rsidR="0078566E" w:rsidRDefault="0078566E" w:rsidP="003914EB">
      <w:pPr>
        <w:pStyle w:val="FootnoteText"/>
        <w:rPr>
          <w:lang w:bidi="fa-IR"/>
        </w:rPr>
      </w:pPr>
      <w:r w:rsidRPr="000907D0">
        <w:footnoteRef/>
      </w:r>
      <w:r>
        <w:rPr>
          <w:rFonts w:hint="cs"/>
          <w:rtl/>
        </w:rPr>
        <w:t>.</w:t>
      </w:r>
      <w:r w:rsidRPr="000907D0">
        <w:rPr>
          <w:rtl/>
        </w:rPr>
        <w:t xml:space="preserve"> </w:t>
      </w:r>
      <w:r w:rsidRPr="000907D0">
        <w:rPr>
          <w:rFonts w:hint="cs"/>
          <w:rtl/>
        </w:rPr>
        <w:t>أ</w:t>
      </w:r>
      <w:r w:rsidRPr="000907D0">
        <w:rPr>
          <w:rtl/>
        </w:rPr>
        <w:t>نظر المغازي</w:t>
      </w:r>
      <w:r>
        <w:rPr>
          <w:rFonts w:hint="cs"/>
          <w:shd w:val="clear" w:color="auto" w:fill="FFFFFF"/>
          <w:rtl/>
        </w:rPr>
        <w:t>،</w:t>
      </w:r>
      <w:r>
        <w:rPr>
          <w:shd w:val="clear" w:color="auto" w:fill="FFFFFF"/>
          <w:rtl/>
        </w:rPr>
        <w:t xml:space="preserve"> للواقدي3: 918</w:t>
      </w:r>
      <w:r>
        <w:rPr>
          <w:rFonts w:hint="cs"/>
          <w:shd w:val="clear" w:color="auto" w:fill="FFFFFF"/>
          <w:rtl/>
        </w:rPr>
        <w:t>؛ وتاريخ</w:t>
      </w:r>
      <w:r>
        <w:rPr>
          <w:shd w:val="clear" w:color="auto" w:fill="FFFFFF"/>
          <w:rtl/>
        </w:rPr>
        <w:t xml:space="preserve"> </w:t>
      </w:r>
      <w:r>
        <w:rPr>
          <w:rFonts w:hint="cs"/>
          <w:shd w:val="clear" w:color="auto" w:fill="FFFFFF"/>
          <w:rtl/>
        </w:rPr>
        <w:t>الإسلام،</w:t>
      </w:r>
      <w:r>
        <w:rPr>
          <w:shd w:val="clear" w:color="auto" w:fill="FFFFFF"/>
          <w:rtl/>
        </w:rPr>
        <w:t xml:space="preserve"> </w:t>
      </w:r>
      <w:r>
        <w:rPr>
          <w:rFonts w:hint="cs"/>
          <w:shd w:val="clear" w:color="auto" w:fill="FFFFFF"/>
          <w:rtl/>
        </w:rPr>
        <w:t>للذهبي</w:t>
      </w:r>
      <w:r>
        <w:rPr>
          <w:shd w:val="clear" w:color="auto" w:fill="FFFFFF"/>
          <w:rtl/>
        </w:rPr>
        <w:t>1:</w:t>
      </w:r>
      <w:r>
        <w:rPr>
          <w:rFonts w:hint="cs"/>
          <w:shd w:val="clear" w:color="auto" w:fill="FFFFFF"/>
          <w:rtl/>
        </w:rPr>
        <w:t> </w:t>
      </w:r>
      <w:r>
        <w:rPr>
          <w:shd w:val="clear" w:color="auto" w:fill="FFFFFF"/>
          <w:rtl/>
        </w:rPr>
        <w:t>608</w:t>
      </w:r>
      <w:r>
        <w:rPr>
          <w:rFonts w:hint="cs"/>
          <w:shd w:val="clear" w:color="auto" w:fill="FFFFFF"/>
          <w:rtl/>
        </w:rPr>
        <w:t>؛</w:t>
      </w:r>
      <w:r>
        <w:rPr>
          <w:shd w:val="clear" w:color="auto" w:fill="FFFFFF"/>
          <w:rtl/>
        </w:rPr>
        <w:t xml:space="preserve"> </w:t>
      </w:r>
      <w:r>
        <w:rPr>
          <w:rFonts w:hint="cs"/>
          <w:shd w:val="clear" w:color="auto" w:fill="FFFFFF"/>
          <w:rtl/>
        </w:rPr>
        <w:t>والبداية</w:t>
      </w:r>
      <w:r>
        <w:rPr>
          <w:shd w:val="clear" w:color="auto" w:fill="FFFFFF"/>
          <w:rtl/>
        </w:rPr>
        <w:t xml:space="preserve"> </w:t>
      </w:r>
      <w:r>
        <w:rPr>
          <w:rFonts w:hint="cs"/>
          <w:shd w:val="clear" w:color="auto" w:fill="FFFFFF"/>
          <w:rtl/>
        </w:rPr>
        <w:t>والنهاية</w:t>
      </w:r>
      <w:r>
        <w:rPr>
          <w:shd w:val="clear" w:color="auto" w:fill="FFFFFF"/>
          <w:rtl/>
        </w:rPr>
        <w:t xml:space="preserve">4: 405 </w:t>
      </w:r>
      <w:r>
        <w:rPr>
          <w:rFonts w:hint="cs"/>
          <w:shd w:val="clear" w:color="auto" w:fill="FFFFFF"/>
          <w:rtl/>
        </w:rPr>
        <w:t>و</w:t>
      </w:r>
      <w:r>
        <w:rPr>
          <w:shd w:val="clear" w:color="auto" w:fill="FFFFFF"/>
          <w:rtl/>
        </w:rPr>
        <w:t>407</w:t>
      </w:r>
      <w:r>
        <w:rPr>
          <w:rFonts w:hint="cs"/>
          <w:shd w:val="clear" w:color="auto" w:fill="FFFFFF"/>
          <w:rtl/>
        </w:rPr>
        <w:t>؛</w:t>
      </w:r>
      <w:r>
        <w:rPr>
          <w:shd w:val="clear" w:color="auto" w:fill="FFFFFF"/>
          <w:rtl/>
        </w:rPr>
        <w:t xml:space="preserve"> والسيرة النبوية</w:t>
      </w:r>
      <w:r>
        <w:rPr>
          <w:rFonts w:hint="cs"/>
          <w:shd w:val="clear" w:color="auto" w:fill="FFFFFF"/>
          <w:rtl/>
        </w:rPr>
        <w:t>،</w:t>
      </w:r>
      <w:r>
        <w:rPr>
          <w:shd w:val="clear" w:color="auto" w:fill="FFFFFF"/>
          <w:rtl/>
        </w:rPr>
        <w:t xml:space="preserve"> لابن كثير3: 669</w:t>
      </w:r>
      <w:r>
        <w:rPr>
          <w:rFonts w:hint="cs"/>
          <w:shd w:val="clear" w:color="auto" w:fill="FFFFFF"/>
          <w:rtl/>
        </w:rPr>
        <w:t>و</w:t>
      </w:r>
      <w:r>
        <w:rPr>
          <w:shd w:val="clear" w:color="auto" w:fill="FFFFFF"/>
          <w:rtl/>
        </w:rPr>
        <w:t>672</w:t>
      </w:r>
      <w:r>
        <w:rPr>
          <w:rFonts w:hint="cs"/>
          <w:shd w:val="clear" w:color="auto" w:fill="FFFFFF"/>
          <w:rtl/>
        </w:rPr>
        <w:t>؛ والسيرة</w:t>
      </w:r>
      <w:r>
        <w:rPr>
          <w:shd w:val="clear" w:color="auto" w:fill="FFFFFF"/>
          <w:rtl/>
        </w:rPr>
        <w:t xml:space="preserve"> </w:t>
      </w:r>
      <w:r>
        <w:rPr>
          <w:rFonts w:hint="cs"/>
          <w:shd w:val="clear" w:color="auto" w:fill="FFFFFF"/>
          <w:rtl/>
        </w:rPr>
        <w:t>النبوية،</w:t>
      </w:r>
      <w:r>
        <w:rPr>
          <w:shd w:val="clear" w:color="auto" w:fill="FFFFFF"/>
          <w:rtl/>
        </w:rPr>
        <w:t xml:space="preserve"> </w:t>
      </w:r>
      <w:r>
        <w:rPr>
          <w:rFonts w:hint="cs"/>
          <w:shd w:val="clear" w:color="auto" w:fill="FFFFFF"/>
          <w:rtl/>
        </w:rPr>
        <w:t>لابن</w:t>
      </w:r>
      <w:r>
        <w:rPr>
          <w:shd w:val="clear" w:color="auto" w:fill="FFFFFF"/>
          <w:rtl/>
        </w:rPr>
        <w:t xml:space="preserve"> </w:t>
      </w:r>
      <w:r>
        <w:rPr>
          <w:rFonts w:hint="cs"/>
          <w:shd w:val="clear" w:color="auto" w:fill="FFFFFF"/>
          <w:rtl/>
        </w:rPr>
        <w:t>هشام</w:t>
      </w:r>
      <w:r>
        <w:rPr>
          <w:shd w:val="clear" w:color="auto" w:fill="FFFFFF"/>
          <w:rtl/>
        </w:rPr>
        <w:t>4:</w:t>
      </w:r>
      <w:r>
        <w:rPr>
          <w:rFonts w:hint="cs"/>
          <w:shd w:val="clear" w:color="auto" w:fill="FFFFFF"/>
          <w:rtl/>
        </w:rPr>
        <w:t> </w:t>
      </w:r>
      <w:r>
        <w:rPr>
          <w:shd w:val="clear" w:color="auto" w:fill="FFFFFF"/>
          <w:rtl/>
        </w:rPr>
        <w:t>135</w:t>
      </w:r>
      <w:r>
        <w:rPr>
          <w:rFonts w:hint="cs"/>
          <w:shd w:val="clear" w:color="auto" w:fill="FFFFFF"/>
          <w:rtl/>
        </w:rPr>
        <w:t>،</w:t>
      </w:r>
      <w:r>
        <w:rPr>
          <w:shd w:val="clear" w:color="auto" w:fill="FFFFFF"/>
          <w:rtl/>
        </w:rPr>
        <w:t xml:space="preserve"> </w:t>
      </w:r>
      <w:r>
        <w:rPr>
          <w:rFonts w:hint="cs"/>
          <w:shd w:val="clear" w:color="auto" w:fill="FFFFFF"/>
          <w:rtl/>
        </w:rPr>
        <w:t>وغيرها.</w:t>
      </w:r>
    </w:p>
  </w:footnote>
  <w:footnote w:id="276">
    <w:p w:rsidR="0078566E" w:rsidRDefault="0078566E" w:rsidP="003914EB">
      <w:pPr>
        <w:pStyle w:val="FootnoteText"/>
        <w:rPr>
          <w:lang w:bidi="fa-IR"/>
        </w:rPr>
      </w:pPr>
      <w:r w:rsidRPr="00CF558D">
        <w:footnoteRef/>
      </w:r>
      <w:r>
        <w:rPr>
          <w:rFonts w:hint="cs"/>
          <w:rtl/>
        </w:rPr>
        <w:t>.</w:t>
      </w:r>
      <w:r w:rsidRPr="00CF558D">
        <w:rPr>
          <w:rtl/>
        </w:rPr>
        <w:t xml:space="preserve"> التوبة</w:t>
      </w:r>
      <w:r w:rsidRPr="00CF558D">
        <w:rPr>
          <w:rStyle w:val="FootnoteTextChar"/>
          <w:rtl/>
        </w:rPr>
        <w:t xml:space="preserve"> : 58 .</w:t>
      </w:r>
    </w:p>
  </w:footnote>
  <w:footnote w:id="277">
    <w:p w:rsidR="0078566E" w:rsidRDefault="0078566E" w:rsidP="003914EB">
      <w:pPr>
        <w:pStyle w:val="FootnoteText"/>
        <w:rPr>
          <w:lang w:bidi="fa-IR"/>
        </w:rPr>
      </w:pPr>
      <w:r w:rsidRPr="00CF558D">
        <w:footnoteRef/>
      </w:r>
      <w:r>
        <w:rPr>
          <w:rFonts w:hint="cs"/>
          <w:rtl/>
        </w:rPr>
        <w:t>.</w:t>
      </w:r>
      <w:r w:rsidRPr="00CF558D">
        <w:rPr>
          <w:rtl/>
        </w:rPr>
        <w:t xml:space="preserve"> </w:t>
      </w:r>
      <w:r>
        <w:rPr>
          <w:rFonts w:hint="cs"/>
          <w:rtl/>
        </w:rPr>
        <w:t xml:space="preserve">التوبة : 79 ؛ </w:t>
      </w:r>
      <w:r w:rsidRPr="00CF558D">
        <w:rPr>
          <w:rFonts w:hint="cs"/>
          <w:rtl/>
        </w:rPr>
        <w:t>أ</w:t>
      </w:r>
      <w:r w:rsidRPr="00CF558D">
        <w:rPr>
          <w:rtl/>
        </w:rPr>
        <w:t>نظر</w:t>
      </w:r>
      <w:r>
        <w:rPr>
          <w:rFonts w:cs="Calibri"/>
          <w:shd w:val="clear" w:color="auto" w:fill="FFFFFF"/>
        </w:rPr>
        <w:t> </w:t>
      </w:r>
      <w:r>
        <w:rPr>
          <w:shd w:val="clear" w:color="auto" w:fill="FFFFFF"/>
          <w:rtl/>
        </w:rPr>
        <w:t>معاجم اللغة، وأسباب</w:t>
      </w:r>
      <w:r>
        <w:rPr>
          <w:rFonts w:hint="cs"/>
          <w:shd w:val="clear" w:color="auto" w:fill="FFFFFF"/>
          <w:rtl/>
        </w:rPr>
        <w:t xml:space="preserve"> </w:t>
      </w:r>
      <w:r>
        <w:rPr>
          <w:shd w:val="clear" w:color="auto" w:fill="FFFFFF"/>
          <w:rtl/>
        </w:rPr>
        <w:t>نزول الآيتين وتفسيرهما</w:t>
      </w:r>
      <w:r>
        <w:rPr>
          <w:rFonts w:hint="cs"/>
          <w:shd w:val="clear" w:color="auto" w:fill="FFFFFF"/>
          <w:rtl/>
        </w:rPr>
        <w:t>.</w:t>
      </w:r>
    </w:p>
  </w:footnote>
  <w:footnote w:id="278">
    <w:p w:rsidR="0078566E" w:rsidRDefault="0078566E" w:rsidP="003914EB">
      <w:pPr>
        <w:pStyle w:val="FootnoteText"/>
        <w:rPr>
          <w:lang w:bidi="fa-IR"/>
        </w:rPr>
      </w:pPr>
      <w:r w:rsidRPr="009D35DB">
        <w:footnoteRef/>
      </w:r>
      <w:r>
        <w:rPr>
          <w:rFonts w:hint="cs"/>
          <w:rtl/>
        </w:rPr>
        <w:t>.</w:t>
      </w:r>
      <w:r w:rsidRPr="009D35DB">
        <w:rPr>
          <w:rtl/>
        </w:rPr>
        <w:t xml:space="preserve"> </w:t>
      </w:r>
      <w:r w:rsidRPr="009D35DB">
        <w:rPr>
          <w:rFonts w:hint="cs"/>
          <w:rtl/>
        </w:rPr>
        <w:t>أ</w:t>
      </w:r>
      <w:r w:rsidRPr="009D35DB">
        <w:rPr>
          <w:rtl/>
        </w:rPr>
        <w:t>نظر زاد</w:t>
      </w:r>
      <w:r>
        <w:rPr>
          <w:shd w:val="clear" w:color="auto" w:fill="FFFFFF"/>
          <w:rtl/>
        </w:rPr>
        <w:t xml:space="preserve"> المسير في علم التفسير، ابن الجوزي (ت597 هـ) سورة الأنفال:41</w:t>
      </w:r>
      <w:r>
        <w:rPr>
          <w:rFonts w:hint="cs"/>
          <w:shd w:val="clear" w:color="auto" w:fill="FFFFFF"/>
          <w:rtl/>
        </w:rPr>
        <w:t>.</w:t>
      </w:r>
    </w:p>
  </w:footnote>
  <w:footnote w:id="279">
    <w:p w:rsidR="0078566E" w:rsidRDefault="0078566E" w:rsidP="003914EB">
      <w:pPr>
        <w:pStyle w:val="FootnoteText"/>
        <w:rPr>
          <w:lang w:bidi="fa-IR"/>
        </w:rPr>
      </w:pPr>
      <w:r w:rsidRPr="009D35DB">
        <w:rPr>
          <w:rStyle w:val="FootnoteTextChar"/>
        </w:rPr>
        <w:footnoteRef/>
      </w:r>
      <w:r>
        <w:rPr>
          <w:rStyle w:val="FootnoteTextChar"/>
          <w:rFonts w:hint="cs"/>
          <w:rtl/>
        </w:rPr>
        <w:t>.</w:t>
      </w:r>
      <w:r w:rsidRPr="009D35DB">
        <w:rPr>
          <w:rStyle w:val="FootnoteTextChar"/>
          <w:rtl/>
        </w:rPr>
        <w:t xml:space="preserve"> الأحزاب</w:t>
      </w:r>
      <w:r>
        <w:rPr>
          <w:shd w:val="clear" w:color="auto" w:fill="FFFFFF"/>
          <w:rtl/>
        </w:rPr>
        <w:t xml:space="preserve"> : 50</w:t>
      </w:r>
      <w:r>
        <w:rPr>
          <w:rFonts w:hint="cs"/>
          <w:shd w:val="clear" w:color="auto" w:fill="FFFFFF"/>
          <w:rtl/>
        </w:rPr>
        <w:t>.</w:t>
      </w:r>
    </w:p>
  </w:footnote>
  <w:footnote w:id="280">
    <w:p w:rsidR="0078566E" w:rsidRPr="009D35DB" w:rsidRDefault="0078566E" w:rsidP="003914EB">
      <w:pPr>
        <w:pStyle w:val="FootnoteText"/>
        <w:rPr>
          <w:lang w:bidi="fa-IR"/>
        </w:rPr>
      </w:pPr>
      <w:r w:rsidRPr="009D35DB">
        <w:rPr>
          <w:rStyle w:val="FootnoteReference"/>
          <w:vertAlign w:val="baseline"/>
        </w:rPr>
        <w:footnoteRef/>
      </w:r>
      <w:r>
        <w:rPr>
          <w:rFonts w:hint="cs"/>
          <w:rtl/>
        </w:rPr>
        <w:t>.</w:t>
      </w:r>
      <w:r w:rsidRPr="009D35DB">
        <w:rPr>
          <w:rtl/>
        </w:rPr>
        <w:t xml:space="preserve"> الحشر</w:t>
      </w:r>
      <w:r>
        <w:rPr>
          <w:rFonts w:hint="cs"/>
          <w:rtl/>
        </w:rPr>
        <w:t xml:space="preserve"> :</w:t>
      </w:r>
      <w:r w:rsidRPr="009D35DB">
        <w:rPr>
          <w:rtl/>
        </w:rPr>
        <w:t xml:space="preserve"> 6</w:t>
      </w:r>
      <w:r>
        <w:rPr>
          <w:rFonts w:hint="cs"/>
          <w:rtl/>
        </w:rPr>
        <w:t xml:space="preserve"> ـ </w:t>
      </w:r>
      <w:r w:rsidRPr="009D35DB">
        <w:rPr>
          <w:rtl/>
        </w:rPr>
        <w:t>7</w:t>
      </w:r>
      <w:r>
        <w:rPr>
          <w:rFonts w:hint="cs"/>
          <w:rtl/>
        </w:rPr>
        <w:t>.</w:t>
      </w:r>
    </w:p>
  </w:footnote>
  <w:footnote w:id="281">
    <w:p w:rsidR="0078566E" w:rsidRDefault="0078566E" w:rsidP="003914EB">
      <w:pPr>
        <w:pStyle w:val="FootnoteText"/>
        <w:rPr>
          <w:lang w:bidi="fa-IR"/>
        </w:rPr>
      </w:pPr>
      <w:r w:rsidRPr="00157A33">
        <w:footnoteRef/>
      </w:r>
      <w:r>
        <w:rPr>
          <w:rFonts w:hint="cs"/>
          <w:rtl/>
        </w:rPr>
        <w:t>.</w:t>
      </w:r>
      <w:r w:rsidRPr="00157A33">
        <w:rPr>
          <w:rtl/>
        </w:rPr>
        <w:t xml:space="preserve"> </w:t>
      </w:r>
      <w:r w:rsidRPr="00157A33">
        <w:rPr>
          <w:rFonts w:hint="cs"/>
          <w:rtl/>
        </w:rPr>
        <w:t>أ</w:t>
      </w:r>
      <w:r w:rsidRPr="00157A33">
        <w:rPr>
          <w:rtl/>
        </w:rPr>
        <w:t>نظر</w:t>
      </w:r>
      <w:r w:rsidRPr="00157A33">
        <w:rPr>
          <w:rFonts w:hint="cs"/>
          <w:rtl/>
        </w:rPr>
        <w:t xml:space="preserve"> </w:t>
      </w:r>
      <w:r w:rsidRPr="00157A33">
        <w:rPr>
          <w:rtl/>
        </w:rPr>
        <w:t>كتاب</w:t>
      </w:r>
      <w:r>
        <w:rPr>
          <w:shd w:val="clear" w:color="auto" w:fill="FFFFFF"/>
          <w:rtl/>
        </w:rPr>
        <w:t xml:space="preserve"> العين</w:t>
      </w:r>
      <w:r>
        <w:rPr>
          <w:rFonts w:hint="cs"/>
          <w:shd w:val="clear" w:color="auto" w:fill="FFFFFF"/>
          <w:rtl/>
        </w:rPr>
        <w:t>،</w:t>
      </w:r>
      <w:r>
        <w:rPr>
          <w:shd w:val="clear" w:color="auto" w:fill="FFFFFF"/>
          <w:rtl/>
        </w:rPr>
        <w:t xml:space="preserve"> للفراهيدي (ت170ه</w:t>
      </w:r>
      <w:r>
        <w:rPr>
          <w:rFonts w:hint="cs"/>
          <w:shd w:val="clear" w:color="auto" w:fill="FFFFFF"/>
          <w:rtl/>
        </w:rPr>
        <w:t>ـ</w:t>
      </w:r>
      <w:r>
        <w:rPr>
          <w:shd w:val="clear" w:color="auto" w:fill="FFFFFF"/>
          <w:rtl/>
        </w:rPr>
        <w:t>)3: 348</w:t>
      </w:r>
      <w:r>
        <w:rPr>
          <w:rFonts w:hint="cs"/>
          <w:shd w:val="clear" w:color="auto" w:fill="FFFFFF"/>
          <w:rtl/>
        </w:rPr>
        <w:t xml:space="preserve">؛ </w:t>
      </w:r>
      <w:r>
        <w:rPr>
          <w:shd w:val="clear" w:color="auto" w:fill="FFFFFF"/>
          <w:rtl/>
        </w:rPr>
        <w:t>تاج</w:t>
      </w:r>
      <w:r>
        <w:rPr>
          <w:rFonts w:hint="cs"/>
          <w:shd w:val="clear" w:color="auto" w:fill="FFFFFF"/>
          <w:rtl/>
        </w:rPr>
        <w:t xml:space="preserve"> </w:t>
      </w:r>
      <w:r>
        <w:rPr>
          <w:shd w:val="clear" w:color="auto" w:fill="FFFFFF"/>
          <w:rtl/>
        </w:rPr>
        <w:t>العروس</w:t>
      </w:r>
      <w:r>
        <w:rPr>
          <w:rFonts w:hint="cs"/>
          <w:shd w:val="clear" w:color="auto" w:fill="FFFFFF"/>
          <w:rtl/>
        </w:rPr>
        <w:t>،</w:t>
      </w:r>
      <w:r>
        <w:rPr>
          <w:shd w:val="clear" w:color="auto" w:fill="FFFFFF"/>
          <w:rtl/>
        </w:rPr>
        <w:t xml:space="preserve"> للزبيدي</w:t>
      </w:r>
      <w:r>
        <w:rPr>
          <w:rFonts w:hint="cs"/>
          <w:shd w:val="clear" w:color="auto" w:fill="FFFFFF"/>
          <w:rtl/>
        </w:rPr>
        <w:t xml:space="preserve">؛ </w:t>
      </w:r>
      <w:r>
        <w:rPr>
          <w:shd w:val="clear" w:color="auto" w:fill="FFFFFF"/>
          <w:rtl/>
        </w:rPr>
        <w:t>لسان العرب</w:t>
      </w:r>
      <w:r>
        <w:rPr>
          <w:rFonts w:hint="cs"/>
          <w:shd w:val="clear" w:color="auto" w:fill="FFFFFF"/>
          <w:rtl/>
        </w:rPr>
        <w:t xml:space="preserve">؛ </w:t>
      </w:r>
      <w:r>
        <w:rPr>
          <w:shd w:val="clear" w:color="auto" w:fill="FFFFFF"/>
          <w:rtl/>
        </w:rPr>
        <w:t>وغريب الحديث1</w:t>
      </w:r>
      <w:r>
        <w:rPr>
          <w:rFonts w:hint="cs"/>
          <w:shd w:val="clear" w:color="auto" w:fill="FFFFFF"/>
          <w:rtl/>
        </w:rPr>
        <w:t xml:space="preserve">: </w:t>
      </w:r>
      <w:r>
        <w:rPr>
          <w:shd w:val="clear" w:color="auto" w:fill="FFFFFF"/>
        </w:rPr>
        <w:t>228</w:t>
      </w:r>
      <w:r>
        <w:rPr>
          <w:rFonts w:hint="cs"/>
          <w:shd w:val="clear" w:color="auto" w:fill="FFFFFF"/>
          <w:rtl/>
        </w:rPr>
        <w:t xml:space="preserve">؛ </w:t>
      </w:r>
      <w:r>
        <w:rPr>
          <w:shd w:val="clear" w:color="auto" w:fill="FFFFFF"/>
          <w:rtl/>
        </w:rPr>
        <w:t>المعجم الوسيط</w:t>
      </w:r>
      <w:r>
        <w:rPr>
          <w:rFonts w:hint="cs"/>
          <w:shd w:val="clear" w:color="auto" w:fill="FFFFFF"/>
          <w:rtl/>
        </w:rPr>
        <w:t xml:space="preserve">: </w:t>
      </w:r>
      <w:r>
        <w:rPr>
          <w:shd w:val="clear" w:color="auto" w:fill="FFFFFF"/>
          <w:rtl/>
        </w:rPr>
        <w:t>فاء</w:t>
      </w:r>
      <w:r>
        <w:rPr>
          <w:rFonts w:hint="cs"/>
          <w:shd w:val="clear" w:color="auto" w:fill="FFFFFF"/>
          <w:rtl/>
        </w:rPr>
        <w:t xml:space="preserve">، </w:t>
      </w:r>
      <w:r>
        <w:rPr>
          <w:shd w:val="clear" w:color="auto" w:fill="FFFFFF"/>
          <w:rtl/>
        </w:rPr>
        <w:t>ومختار الصحاح</w:t>
      </w:r>
      <w:r>
        <w:rPr>
          <w:rFonts w:hint="cs"/>
          <w:shd w:val="clear" w:color="auto" w:fill="FFFFFF"/>
          <w:rtl/>
        </w:rPr>
        <w:t>:</w:t>
      </w:r>
      <w:r>
        <w:rPr>
          <w:shd w:val="clear" w:color="auto" w:fill="FFFFFF"/>
          <w:rtl/>
        </w:rPr>
        <w:t xml:space="preserve"> 216</w:t>
      </w:r>
      <w:r>
        <w:rPr>
          <w:rFonts w:hint="cs"/>
          <w:shd w:val="clear" w:color="auto" w:fill="FFFFFF"/>
          <w:rtl/>
        </w:rPr>
        <w:t xml:space="preserve">، </w:t>
      </w:r>
      <w:r>
        <w:rPr>
          <w:shd w:val="clear" w:color="auto" w:fill="FFFFFF"/>
          <w:rtl/>
        </w:rPr>
        <w:t>فيأ</w:t>
      </w:r>
      <w:r>
        <w:rPr>
          <w:rFonts w:hint="cs"/>
          <w:shd w:val="clear" w:color="auto" w:fill="FFFFFF"/>
          <w:rtl/>
        </w:rPr>
        <w:t xml:space="preserve">؛ </w:t>
      </w:r>
      <w:r>
        <w:rPr>
          <w:shd w:val="clear" w:color="auto" w:fill="FFFFFF"/>
          <w:rtl/>
        </w:rPr>
        <w:t>والإفصاح في فقه اللغة1: 636</w:t>
      </w:r>
      <w:r>
        <w:rPr>
          <w:rFonts w:hint="cs"/>
          <w:shd w:val="clear" w:color="auto" w:fill="FFFFFF"/>
          <w:rtl/>
        </w:rPr>
        <w:t>،</w:t>
      </w:r>
      <w:r>
        <w:rPr>
          <w:shd w:val="clear" w:color="auto" w:fill="FFFFFF"/>
          <w:rtl/>
        </w:rPr>
        <w:t xml:space="preserve"> الفيء</w:t>
      </w:r>
      <w:r>
        <w:rPr>
          <w:rFonts w:hint="cs"/>
          <w:shd w:val="clear" w:color="auto" w:fill="FFFFFF"/>
          <w:rtl/>
        </w:rPr>
        <w:t>.</w:t>
      </w:r>
    </w:p>
  </w:footnote>
  <w:footnote w:id="282">
    <w:p w:rsidR="0078566E" w:rsidRDefault="0078566E" w:rsidP="003914EB">
      <w:pPr>
        <w:pStyle w:val="FootnoteText"/>
        <w:rPr>
          <w:lang w:bidi="fa-IR"/>
        </w:rPr>
      </w:pPr>
      <w:r w:rsidRPr="00157A33">
        <w:footnoteRef/>
      </w:r>
      <w:r>
        <w:rPr>
          <w:rFonts w:hint="cs"/>
          <w:rtl/>
        </w:rPr>
        <w:t>.</w:t>
      </w:r>
      <w:r w:rsidRPr="00157A33">
        <w:rPr>
          <w:rtl/>
        </w:rPr>
        <w:t xml:space="preserve"> </w:t>
      </w:r>
      <w:r w:rsidRPr="00157A33">
        <w:rPr>
          <w:rStyle w:val="FootnoteTextChar"/>
          <w:rtl/>
        </w:rPr>
        <w:t>الحجرات: 9</w:t>
      </w:r>
      <w:r w:rsidRPr="00157A33">
        <w:rPr>
          <w:rStyle w:val="FootnoteTextChar"/>
          <w:rFonts w:hint="cs"/>
          <w:rtl/>
        </w:rPr>
        <w:t>.</w:t>
      </w:r>
    </w:p>
  </w:footnote>
  <w:footnote w:id="283">
    <w:p w:rsidR="0078566E" w:rsidRDefault="0078566E" w:rsidP="003914EB">
      <w:pPr>
        <w:pStyle w:val="FootnoteText"/>
        <w:rPr>
          <w:lang w:bidi="fa-IR"/>
        </w:rPr>
      </w:pPr>
      <w:r w:rsidRPr="00157A33">
        <w:footnoteRef/>
      </w:r>
      <w:r>
        <w:rPr>
          <w:rFonts w:hint="cs"/>
          <w:rtl/>
        </w:rPr>
        <w:t>.</w:t>
      </w:r>
      <w:r w:rsidRPr="00157A33">
        <w:rPr>
          <w:rtl/>
        </w:rPr>
        <w:t xml:space="preserve"> الحشر</w:t>
      </w:r>
      <w:r>
        <w:rPr>
          <w:shd w:val="clear" w:color="auto" w:fill="FFFFFF"/>
          <w:rtl/>
        </w:rPr>
        <w:t>: 7</w:t>
      </w:r>
      <w:r>
        <w:rPr>
          <w:rFonts w:hint="cs"/>
          <w:shd w:val="clear" w:color="auto" w:fill="FFFFFF"/>
          <w:rtl/>
        </w:rPr>
        <w:t>.</w:t>
      </w:r>
    </w:p>
  </w:footnote>
  <w:footnote w:id="284">
    <w:p w:rsidR="0078566E" w:rsidRDefault="0078566E" w:rsidP="003914EB">
      <w:pPr>
        <w:pStyle w:val="FootnoteText"/>
        <w:rPr>
          <w:lang w:bidi="fa-IR"/>
        </w:rPr>
      </w:pPr>
      <w:r w:rsidRPr="00157A33">
        <w:footnoteRef/>
      </w:r>
      <w:r>
        <w:rPr>
          <w:rFonts w:hint="cs"/>
          <w:rtl/>
        </w:rPr>
        <w:t>.</w:t>
      </w:r>
      <w:r w:rsidRPr="00157A33">
        <w:t> </w:t>
      </w:r>
      <w:r w:rsidRPr="00157A33">
        <w:rPr>
          <w:rtl/>
        </w:rPr>
        <w:t>الأحزاب</w:t>
      </w:r>
      <w:r w:rsidRPr="00157A33">
        <w:rPr>
          <w:rStyle w:val="FootnoteTextChar"/>
          <w:rtl/>
        </w:rPr>
        <w:t>: 50</w:t>
      </w:r>
      <w:r>
        <w:rPr>
          <w:rStyle w:val="FootnoteTextChar"/>
          <w:rFonts w:hint="cs"/>
          <w:rtl/>
        </w:rPr>
        <w:t>.</w:t>
      </w:r>
    </w:p>
  </w:footnote>
  <w:footnote w:id="285">
    <w:p w:rsidR="0078566E" w:rsidRDefault="0078566E" w:rsidP="003914EB">
      <w:pPr>
        <w:pStyle w:val="FootnoteText"/>
        <w:rPr>
          <w:lang w:bidi="fa-IR"/>
        </w:rPr>
      </w:pPr>
      <w:r w:rsidRPr="00081108">
        <w:footnoteRef/>
      </w:r>
      <w:r>
        <w:rPr>
          <w:rFonts w:hint="cs"/>
          <w:rtl/>
        </w:rPr>
        <w:t xml:space="preserve">. </w:t>
      </w:r>
      <w:r w:rsidRPr="00081108">
        <w:rPr>
          <w:rtl/>
        </w:rPr>
        <w:t>مفردات</w:t>
      </w:r>
      <w:r>
        <w:rPr>
          <w:shd w:val="clear" w:color="auto" w:fill="FFFFFF"/>
          <w:rtl/>
        </w:rPr>
        <w:t xml:space="preserve"> القرآن، كتاب الفاء : 389</w:t>
      </w:r>
      <w:r>
        <w:rPr>
          <w:rFonts w:hint="cs"/>
          <w:shd w:val="clear" w:color="auto" w:fill="FFFFFF"/>
          <w:rtl/>
        </w:rPr>
        <w:t>.</w:t>
      </w:r>
    </w:p>
  </w:footnote>
  <w:footnote w:id="286">
    <w:p w:rsidR="0078566E" w:rsidRDefault="0078566E" w:rsidP="003914EB">
      <w:pPr>
        <w:pStyle w:val="FootnoteText"/>
        <w:rPr>
          <w:lang w:bidi="fa-IR"/>
        </w:rPr>
      </w:pPr>
      <w:r w:rsidRPr="00081108">
        <w:footnoteRef/>
      </w:r>
      <w:r>
        <w:rPr>
          <w:rFonts w:hint="cs"/>
          <w:rtl/>
        </w:rPr>
        <w:t>.</w:t>
      </w:r>
      <w:r w:rsidRPr="00081108">
        <w:rPr>
          <w:rtl/>
        </w:rPr>
        <w:t xml:space="preserve"> هذا ما ذكره</w:t>
      </w:r>
      <w:r>
        <w:rPr>
          <w:shd w:val="clear" w:color="auto" w:fill="FFFFFF"/>
          <w:rtl/>
        </w:rPr>
        <w:t xml:space="preserve"> ابن كثير في</w:t>
      </w:r>
      <w:r>
        <w:rPr>
          <w:rFonts w:hint="cs"/>
          <w:shd w:val="clear" w:color="auto" w:fill="FFFFFF"/>
          <w:rtl/>
        </w:rPr>
        <w:t xml:space="preserve"> </w:t>
      </w:r>
      <w:r>
        <w:rPr>
          <w:shd w:val="clear" w:color="auto" w:fill="FFFFFF"/>
          <w:rtl/>
        </w:rPr>
        <w:t>البداية والنهاية10: 493</w:t>
      </w:r>
      <w:r>
        <w:rPr>
          <w:rFonts w:hint="cs"/>
          <w:shd w:val="clear" w:color="auto" w:fill="FFFFFF"/>
          <w:rtl/>
        </w:rPr>
        <w:t xml:space="preserve">؛ </w:t>
      </w:r>
      <w:r>
        <w:rPr>
          <w:shd w:val="clear" w:color="auto" w:fill="FFFFFF"/>
          <w:rtl/>
        </w:rPr>
        <w:t>سنة ثلاث ومائتين وفيها توفي من الأعيان</w:t>
      </w:r>
      <w:r>
        <w:rPr>
          <w:rFonts w:hint="cs"/>
          <w:shd w:val="clear" w:color="auto" w:fill="FFFFFF"/>
          <w:rtl/>
        </w:rPr>
        <w:t>..</w:t>
      </w:r>
    </w:p>
  </w:footnote>
  <w:footnote w:id="287">
    <w:p w:rsidR="0078566E" w:rsidRDefault="0078566E" w:rsidP="003914EB">
      <w:pPr>
        <w:pStyle w:val="FootnoteText"/>
        <w:rPr>
          <w:lang w:bidi="fa-IR"/>
        </w:rPr>
      </w:pPr>
      <w:r w:rsidRPr="004849EC">
        <w:footnoteRef/>
      </w:r>
      <w:r>
        <w:rPr>
          <w:rFonts w:hint="cs"/>
          <w:rtl/>
        </w:rPr>
        <w:t>.</w:t>
      </w:r>
      <w:r w:rsidRPr="004849EC">
        <w:rPr>
          <w:rtl/>
        </w:rPr>
        <w:t xml:space="preserve"> </w:t>
      </w:r>
      <w:r w:rsidRPr="004849EC">
        <w:rPr>
          <w:rFonts w:hint="cs"/>
          <w:rtl/>
        </w:rPr>
        <w:t>أ</w:t>
      </w:r>
      <w:r w:rsidRPr="004849EC">
        <w:rPr>
          <w:rtl/>
        </w:rPr>
        <w:t>نظر</w:t>
      </w:r>
      <w:r w:rsidRPr="004849EC">
        <w:rPr>
          <w:rFonts w:hint="cs"/>
          <w:rtl/>
        </w:rPr>
        <w:t xml:space="preserve"> </w:t>
      </w:r>
      <w:r w:rsidRPr="004849EC">
        <w:rPr>
          <w:rtl/>
        </w:rPr>
        <w:t>تفسير</w:t>
      </w:r>
      <w:r>
        <w:rPr>
          <w:shd w:val="clear" w:color="auto" w:fill="FFFFFF"/>
          <w:rtl/>
        </w:rPr>
        <w:t xml:space="preserve"> مجمع البيان</w:t>
      </w:r>
      <w:r>
        <w:rPr>
          <w:rFonts w:hint="cs"/>
          <w:shd w:val="clear" w:color="auto" w:fill="FFFFFF"/>
          <w:rtl/>
        </w:rPr>
        <w:t>،</w:t>
      </w:r>
      <w:r>
        <w:rPr>
          <w:shd w:val="clear" w:color="auto" w:fill="FFFFFF"/>
          <w:rtl/>
        </w:rPr>
        <w:t xml:space="preserve"> للشيخ الطبرسي</w:t>
      </w:r>
      <w:r>
        <w:rPr>
          <w:rFonts w:hint="cs"/>
          <w:shd w:val="clear" w:color="auto" w:fill="FFFFFF"/>
          <w:rtl/>
        </w:rPr>
        <w:t xml:space="preserve">؛ </w:t>
      </w:r>
      <w:r>
        <w:rPr>
          <w:shd w:val="clear" w:color="auto" w:fill="FFFFFF"/>
          <w:rtl/>
        </w:rPr>
        <w:t>تفسير زاد المسير في علم التفسير</w:t>
      </w:r>
      <w:r>
        <w:rPr>
          <w:rFonts w:hint="cs"/>
          <w:shd w:val="clear" w:color="auto" w:fill="FFFFFF"/>
          <w:rtl/>
        </w:rPr>
        <w:t xml:space="preserve">، </w:t>
      </w:r>
      <w:r>
        <w:rPr>
          <w:shd w:val="clear" w:color="auto" w:fill="FFFFFF"/>
          <w:rtl/>
        </w:rPr>
        <w:t>لابن الجوزي (ت 597 هـ</w:t>
      </w:r>
      <w:r>
        <w:rPr>
          <w:rFonts w:hint="cs"/>
          <w:shd w:val="clear" w:color="auto" w:fill="FFFFFF"/>
          <w:rtl/>
        </w:rPr>
        <w:t xml:space="preserve">)؛ </w:t>
      </w:r>
      <w:r>
        <w:rPr>
          <w:shd w:val="clear" w:color="auto" w:fill="FFFFFF"/>
          <w:rtl/>
        </w:rPr>
        <w:t>تفسيرالتحرير والتنوير</w:t>
      </w:r>
      <w:r>
        <w:rPr>
          <w:rFonts w:hint="cs"/>
          <w:shd w:val="clear" w:color="auto" w:fill="FFFFFF"/>
          <w:rtl/>
        </w:rPr>
        <w:t xml:space="preserve">: </w:t>
      </w:r>
      <w:r>
        <w:rPr>
          <w:shd w:val="clear" w:color="auto" w:fill="FFFFFF"/>
          <w:rtl/>
        </w:rPr>
        <w:t>الآيتان</w:t>
      </w:r>
      <w:r>
        <w:rPr>
          <w:rFonts w:hint="cs"/>
          <w:shd w:val="clear" w:color="auto" w:fill="FFFFFF"/>
          <w:rtl/>
        </w:rPr>
        <w:t>.</w:t>
      </w:r>
    </w:p>
  </w:footnote>
  <w:footnote w:id="288">
    <w:p w:rsidR="0078566E" w:rsidRDefault="0078566E" w:rsidP="003914EB">
      <w:pPr>
        <w:pStyle w:val="FootnoteText"/>
        <w:rPr>
          <w:lang w:bidi="fa-IR"/>
        </w:rPr>
      </w:pPr>
      <w:r w:rsidRPr="00280D2A">
        <w:footnoteRef/>
      </w:r>
      <w:r>
        <w:rPr>
          <w:rFonts w:hint="cs"/>
          <w:rtl/>
        </w:rPr>
        <w:t>.</w:t>
      </w:r>
      <w:r w:rsidRPr="00280D2A">
        <w:rPr>
          <w:rtl/>
        </w:rPr>
        <w:t xml:space="preserve"> </w:t>
      </w:r>
      <w:r>
        <w:rPr>
          <w:rFonts w:hint="cs"/>
          <w:rtl/>
        </w:rPr>
        <w:t>أ</w:t>
      </w:r>
      <w:r w:rsidRPr="00280D2A">
        <w:rPr>
          <w:rtl/>
        </w:rPr>
        <w:t>نظر تفسير</w:t>
      </w:r>
      <w:r w:rsidRPr="00280D2A">
        <w:rPr>
          <w:rStyle w:val="FootnoteTextChar"/>
          <w:rtl/>
        </w:rPr>
        <w:t xml:space="preserve"> التحرير والتنوير</w:t>
      </w:r>
      <w:r>
        <w:rPr>
          <w:rStyle w:val="FootnoteTextChar"/>
          <w:rFonts w:hint="cs"/>
          <w:rtl/>
        </w:rPr>
        <w:t xml:space="preserve">، </w:t>
      </w:r>
      <w:r w:rsidRPr="00280D2A">
        <w:rPr>
          <w:rStyle w:val="FootnoteTextChar"/>
          <w:rtl/>
        </w:rPr>
        <w:t>لابن عاشور (ت1393هـ)</w:t>
      </w:r>
      <w:r>
        <w:rPr>
          <w:rStyle w:val="FootnoteTextChar"/>
          <w:rFonts w:hint="cs"/>
          <w:rtl/>
        </w:rPr>
        <w:t>،</w:t>
      </w:r>
      <w:r w:rsidRPr="00280D2A">
        <w:rPr>
          <w:rStyle w:val="FootnoteTextChar"/>
          <w:rtl/>
        </w:rPr>
        <w:t xml:space="preserve"> الآية</w:t>
      </w:r>
      <w:r>
        <w:rPr>
          <w:rStyle w:val="FootnoteTextChar"/>
          <w:rFonts w:hint="cs"/>
          <w:rtl/>
        </w:rPr>
        <w:t>.</w:t>
      </w:r>
    </w:p>
  </w:footnote>
  <w:footnote w:id="289">
    <w:p w:rsidR="0078566E" w:rsidRDefault="0078566E" w:rsidP="003914EB">
      <w:pPr>
        <w:pStyle w:val="FootnoteText"/>
        <w:rPr>
          <w:lang w:bidi="fa-IR"/>
        </w:rPr>
      </w:pPr>
      <w:r w:rsidRPr="00136893">
        <w:footnoteRef/>
      </w:r>
      <w:r>
        <w:rPr>
          <w:rFonts w:hint="cs"/>
          <w:rtl/>
        </w:rPr>
        <w:t>.</w:t>
      </w:r>
      <w:r w:rsidRPr="00136893">
        <w:rPr>
          <w:rtl/>
        </w:rPr>
        <w:t xml:space="preserve"> </w:t>
      </w:r>
      <w:r w:rsidRPr="00136893">
        <w:rPr>
          <w:rFonts w:hint="cs"/>
          <w:rtl/>
        </w:rPr>
        <w:t>أ</w:t>
      </w:r>
      <w:r w:rsidRPr="00136893">
        <w:rPr>
          <w:rtl/>
        </w:rPr>
        <w:t>نظر</w:t>
      </w:r>
      <w:r w:rsidRPr="00136893">
        <w:rPr>
          <w:rFonts w:hint="cs"/>
          <w:rtl/>
        </w:rPr>
        <w:t xml:space="preserve"> </w:t>
      </w:r>
      <w:r w:rsidRPr="00136893">
        <w:rPr>
          <w:rtl/>
        </w:rPr>
        <w:t>المعجم</w:t>
      </w:r>
      <w:r>
        <w:rPr>
          <w:shd w:val="clear" w:color="auto" w:fill="FFFFFF"/>
          <w:rtl/>
        </w:rPr>
        <w:t xml:space="preserve"> الوسيط</w:t>
      </w:r>
      <w:r>
        <w:rPr>
          <w:rFonts w:hint="cs"/>
          <w:shd w:val="clear" w:color="auto" w:fill="FFFFFF"/>
          <w:rtl/>
        </w:rPr>
        <w:t>؛</w:t>
      </w:r>
      <w:r>
        <w:rPr>
          <w:shd w:val="clear" w:color="auto" w:fill="FFFFFF"/>
          <w:rtl/>
        </w:rPr>
        <w:t xml:space="preserve"> وكتاب العين</w:t>
      </w:r>
      <w:r>
        <w:rPr>
          <w:rFonts w:hint="cs"/>
          <w:shd w:val="clear" w:color="auto" w:fill="FFFFFF"/>
          <w:rtl/>
        </w:rPr>
        <w:t>،</w:t>
      </w:r>
      <w:r>
        <w:rPr>
          <w:shd w:val="clear" w:color="auto" w:fill="FFFFFF"/>
          <w:rtl/>
        </w:rPr>
        <w:t xml:space="preserve"> للفراهيدي4: 252</w:t>
      </w:r>
      <w:r>
        <w:rPr>
          <w:rFonts w:hint="cs"/>
          <w:shd w:val="clear" w:color="auto" w:fill="FFFFFF"/>
          <w:rtl/>
        </w:rPr>
        <w:t>؛</w:t>
      </w:r>
      <w:r>
        <w:rPr>
          <w:shd w:val="clear" w:color="auto" w:fill="FFFFFF"/>
          <w:rtl/>
        </w:rPr>
        <w:t xml:space="preserve"> وتفسير مجمع البيان</w:t>
      </w:r>
      <w:r>
        <w:rPr>
          <w:rFonts w:hint="cs"/>
          <w:shd w:val="clear" w:color="auto" w:fill="FFFFFF"/>
          <w:rtl/>
        </w:rPr>
        <w:t>،</w:t>
      </w:r>
      <w:r>
        <w:rPr>
          <w:shd w:val="clear" w:color="auto" w:fill="FFFFFF"/>
          <w:rtl/>
        </w:rPr>
        <w:t xml:space="preserve"> للشيخ الطبرسي</w:t>
      </w:r>
      <w:r>
        <w:rPr>
          <w:rFonts w:hint="cs"/>
          <w:shd w:val="clear" w:color="auto" w:fill="FFFFFF"/>
          <w:rtl/>
        </w:rPr>
        <w:t>؛</w:t>
      </w:r>
      <w:r>
        <w:rPr>
          <w:shd w:val="clear" w:color="auto" w:fill="FFFFFF"/>
          <w:rtl/>
        </w:rPr>
        <w:t xml:space="preserve"> وتفسير الطبري</w:t>
      </w:r>
      <w:r>
        <w:rPr>
          <w:rFonts w:hint="cs"/>
          <w:shd w:val="clear" w:color="auto" w:fill="FFFFFF"/>
          <w:rtl/>
        </w:rPr>
        <w:t>؛</w:t>
      </w:r>
      <w:r>
        <w:rPr>
          <w:shd w:val="clear" w:color="auto" w:fill="FFFFFF"/>
          <w:rtl/>
        </w:rPr>
        <w:t xml:space="preserve"> وتفسير الرازي</w:t>
      </w:r>
      <w:r>
        <w:rPr>
          <w:rFonts w:hint="cs"/>
          <w:shd w:val="clear" w:color="auto" w:fill="FFFFFF"/>
          <w:rtl/>
        </w:rPr>
        <w:t>،</w:t>
      </w:r>
      <w:r>
        <w:rPr>
          <w:shd w:val="clear" w:color="auto" w:fill="FFFFFF"/>
          <w:rtl/>
        </w:rPr>
        <w:t xml:space="preserve"> الآية</w:t>
      </w:r>
      <w:r>
        <w:rPr>
          <w:rFonts w:hint="cs"/>
          <w:shd w:val="clear" w:color="auto" w:fill="FFFFFF"/>
          <w:rtl/>
        </w:rPr>
        <w:t>.</w:t>
      </w:r>
    </w:p>
  </w:footnote>
  <w:footnote w:id="290">
    <w:p w:rsidR="0078566E" w:rsidRDefault="0078566E" w:rsidP="003914EB">
      <w:pPr>
        <w:pStyle w:val="FootnoteText"/>
        <w:rPr>
          <w:lang w:bidi="fa-IR"/>
        </w:rPr>
      </w:pPr>
      <w:r w:rsidRPr="00945DD8">
        <w:footnoteRef/>
      </w:r>
      <w:r>
        <w:rPr>
          <w:rFonts w:hint="cs"/>
          <w:rtl/>
        </w:rPr>
        <w:t>.</w:t>
      </w:r>
      <w:r w:rsidRPr="00945DD8">
        <w:rPr>
          <w:rtl/>
        </w:rPr>
        <w:t xml:space="preserve"> جامع البيان</w:t>
      </w:r>
      <w:r>
        <w:rPr>
          <w:shd w:val="clear" w:color="auto" w:fill="FFFFFF"/>
          <w:rtl/>
        </w:rPr>
        <w:t xml:space="preserve"> في تفسير القرآن</w:t>
      </w:r>
      <w:r>
        <w:rPr>
          <w:rFonts w:hint="cs"/>
          <w:shd w:val="clear" w:color="auto" w:fill="FFFFFF"/>
          <w:rtl/>
        </w:rPr>
        <w:t>،</w:t>
      </w:r>
      <w:r>
        <w:rPr>
          <w:shd w:val="clear" w:color="auto" w:fill="FFFFFF"/>
          <w:rtl/>
        </w:rPr>
        <w:t xml:space="preserve"> للطبري (ت310هـ)</w:t>
      </w:r>
      <w:r>
        <w:rPr>
          <w:rFonts w:hint="cs"/>
          <w:shd w:val="clear" w:color="auto" w:fill="FFFFFF"/>
          <w:rtl/>
        </w:rPr>
        <w:t>؛</w:t>
      </w:r>
      <w:r>
        <w:rPr>
          <w:shd w:val="clear" w:color="auto" w:fill="FFFFFF"/>
          <w:rtl/>
        </w:rPr>
        <w:t xml:space="preserve"> ومجمع البيان في تفسير القرآن</w:t>
      </w:r>
      <w:r>
        <w:rPr>
          <w:rFonts w:hint="cs"/>
          <w:shd w:val="clear" w:color="auto" w:fill="FFFFFF"/>
          <w:rtl/>
        </w:rPr>
        <w:t xml:space="preserve">، </w:t>
      </w:r>
      <w:r>
        <w:rPr>
          <w:shd w:val="clear" w:color="auto" w:fill="FFFFFF"/>
          <w:rtl/>
        </w:rPr>
        <w:t>للطبرسي (ت548هـ</w:t>
      </w:r>
      <w:r>
        <w:rPr>
          <w:rFonts w:hint="cs"/>
          <w:shd w:val="clear" w:color="auto" w:fill="FFFFFF"/>
          <w:rtl/>
        </w:rPr>
        <w:t>).</w:t>
      </w:r>
    </w:p>
  </w:footnote>
  <w:footnote w:id="291">
    <w:p w:rsidR="0078566E" w:rsidRDefault="0078566E" w:rsidP="003914EB">
      <w:pPr>
        <w:pStyle w:val="FootnoteText"/>
        <w:rPr>
          <w:lang w:bidi="fa-IR"/>
        </w:rPr>
      </w:pPr>
      <w:r w:rsidRPr="00C05253">
        <w:footnoteRef/>
      </w:r>
      <w:r>
        <w:rPr>
          <w:rFonts w:hint="cs"/>
          <w:rtl/>
        </w:rPr>
        <w:t>.</w:t>
      </w:r>
      <w:r w:rsidRPr="00C05253">
        <w:rPr>
          <w:rtl/>
        </w:rPr>
        <w:t xml:space="preserve"> كتاب غريب</w:t>
      </w:r>
      <w:r>
        <w:rPr>
          <w:shd w:val="clear" w:color="auto" w:fill="FFFFFF"/>
          <w:rtl/>
        </w:rPr>
        <w:t xml:space="preserve"> الحديث 1 : 228</w:t>
      </w:r>
      <w:r>
        <w:rPr>
          <w:rFonts w:hint="cs"/>
          <w:shd w:val="clear" w:color="auto" w:fill="FFFFFF"/>
          <w:rtl/>
        </w:rPr>
        <w:t>.</w:t>
      </w:r>
    </w:p>
  </w:footnote>
  <w:footnote w:id="292">
    <w:p w:rsidR="0078566E" w:rsidRDefault="0078566E" w:rsidP="003914EB">
      <w:pPr>
        <w:pStyle w:val="FootnoteText"/>
        <w:rPr>
          <w:lang w:bidi="fa-IR"/>
        </w:rPr>
      </w:pPr>
      <w:r w:rsidRPr="0011767F">
        <w:footnoteRef/>
      </w:r>
      <w:r>
        <w:rPr>
          <w:rFonts w:hint="cs"/>
          <w:rtl/>
        </w:rPr>
        <w:t>.</w:t>
      </w:r>
      <w:r w:rsidRPr="0011767F">
        <w:rPr>
          <w:rtl/>
        </w:rPr>
        <w:t xml:space="preserve"> </w:t>
      </w:r>
      <w:r w:rsidRPr="0011767F">
        <w:rPr>
          <w:rFonts w:hint="cs"/>
          <w:rtl/>
        </w:rPr>
        <w:t>تف</w:t>
      </w:r>
      <w:r w:rsidRPr="0011767F">
        <w:rPr>
          <w:rtl/>
        </w:rPr>
        <w:t>سير الجامع</w:t>
      </w:r>
      <w:r>
        <w:rPr>
          <w:shd w:val="clear" w:color="auto" w:fill="FFFFFF"/>
          <w:rtl/>
        </w:rPr>
        <w:t xml:space="preserve"> ل</w:t>
      </w:r>
      <w:r>
        <w:rPr>
          <w:rFonts w:hint="cs"/>
          <w:shd w:val="clear" w:color="auto" w:fill="FFFFFF"/>
          <w:rtl/>
        </w:rPr>
        <w:t>أ</w:t>
      </w:r>
      <w:r>
        <w:rPr>
          <w:shd w:val="clear" w:color="auto" w:fill="FFFFFF"/>
          <w:rtl/>
        </w:rPr>
        <w:t>حكام القرآن</w:t>
      </w:r>
      <w:r>
        <w:rPr>
          <w:rFonts w:hint="cs"/>
          <w:shd w:val="clear" w:color="auto" w:fill="FFFFFF"/>
          <w:rtl/>
        </w:rPr>
        <w:t>،</w:t>
      </w:r>
      <w:r>
        <w:rPr>
          <w:shd w:val="clear" w:color="auto" w:fill="FFFFFF"/>
          <w:rtl/>
        </w:rPr>
        <w:t xml:space="preserve"> للقرطبي</w:t>
      </w:r>
      <w:r>
        <w:rPr>
          <w:rFonts w:hint="cs"/>
          <w:shd w:val="clear" w:color="auto" w:fill="FFFFFF"/>
          <w:rtl/>
        </w:rPr>
        <w:t>،</w:t>
      </w:r>
      <w:r>
        <w:rPr>
          <w:shd w:val="clear" w:color="auto" w:fill="FFFFFF"/>
          <w:rtl/>
        </w:rPr>
        <w:t xml:space="preserve"> الآية</w:t>
      </w:r>
      <w:r>
        <w:rPr>
          <w:rFonts w:hint="cs"/>
          <w:shd w:val="clear" w:color="auto" w:fill="FFFFFF"/>
          <w:rtl/>
        </w:rPr>
        <w:t>:</w:t>
      </w:r>
      <w:r>
        <w:rPr>
          <w:shd w:val="clear" w:color="auto" w:fill="FFFFFF"/>
          <w:rtl/>
        </w:rPr>
        <w:t>41 من الأنفال</w:t>
      </w:r>
      <w:r>
        <w:rPr>
          <w:rFonts w:hint="cs"/>
          <w:shd w:val="clear" w:color="auto" w:fill="FFFFFF"/>
          <w:rtl/>
        </w:rPr>
        <w:t>.</w:t>
      </w:r>
    </w:p>
  </w:footnote>
  <w:footnote w:id="293">
    <w:p w:rsidR="0078566E" w:rsidRDefault="0078566E" w:rsidP="003914EB">
      <w:pPr>
        <w:pStyle w:val="FootnoteText"/>
        <w:rPr>
          <w:lang w:bidi="fa-IR"/>
        </w:rPr>
      </w:pPr>
      <w:r w:rsidRPr="00925A90">
        <w:footnoteRef/>
      </w:r>
      <w:r>
        <w:rPr>
          <w:rFonts w:hint="cs"/>
          <w:rtl/>
        </w:rPr>
        <w:t>.</w:t>
      </w:r>
      <w:r w:rsidRPr="00925A90">
        <w:rPr>
          <w:rtl/>
        </w:rPr>
        <w:t xml:space="preserve"> </w:t>
      </w:r>
      <w:r w:rsidRPr="00925A90">
        <w:rPr>
          <w:rFonts w:hint="cs"/>
          <w:rtl/>
        </w:rPr>
        <w:t>أ</w:t>
      </w:r>
      <w:r w:rsidRPr="00925A90">
        <w:rPr>
          <w:rtl/>
        </w:rPr>
        <w:t>نظر</w:t>
      </w:r>
      <w:r>
        <w:rPr>
          <w:shd w:val="clear" w:color="auto" w:fill="FFFFFF"/>
          <w:rtl/>
        </w:rPr>
        <w:t xml:space="preserve"> في هذا معاجم اللغة، منها</w:t>
      </w:r>
      <w:r>
        <w:rPr>
          <w:rFonts w:hint="cs"/>
          <w:shd w:val="clear" w:color="auto" w:fill="FFFFFF"/>
          <w:rtl/>
        </w:rPr>
        <w:t xml:space="preserve">: </w:t>
      </w:r>
      <w:r>
        <w:rPr>
          <w:rFonts w:ascii="Droid Arabic Naskh" w:hAnsi="Droid Arabic Naskh"/>
          <w:shd w:val="clear" w:color="auto" w:fill="FFFFFF"/>
          <w:rtl/>
        </w:rPr>
        <w:t>المعجم الوسيط 664 غَنِم</w:t>
      </w:r>
      <w:r>
        <w:rPr>
          <w:rFonts w:ascii="Droid Arabic Naskh" w:hAnsi="Droid Arabic Naskh" w:hint="cs"/>
          <w:shd w:val="clear" w:color="auto" w:fill="FFFFFF"/>
          <w:rtl/>
        </w:rPr>
        <w:t>َ؛</w:t>
      </w:r>
      <w:r>
        <w:rPr>
          <w:rFonts w:ascii="Droid Arabic Naskh" w:hAnsi="Droid Arabic Naskh"/>
          <w:shd w:val="clear" w:color="auto" w:fill="FFFFFF"/>
          <w:rtl/>
        </w:rPr>
        <w:t xml:space="preserve"> المفردات للراغب</w:t>
      </w:r>
      <w:r>
        <w:rPr>
          <w:rFonts w:ascii="Droid Arabic Naskh" w:hAnsi="Droid Arabic Naskh" w:hint="cs"/>
          <w:shd w:val="clear" w:color="auto" w:fill="FFFFFF"/>
          <w:rtl/>
        </w:rPr>
        <w:t>؛</w:t>
      </w:r>
      <w:r>
        <w:rPr>
          <w:rFonts w:ascii="Droid Arabic Naskh" w:hAnsi="Droid Arabic Naskh"/>
          <w:shd w:val="clear" w:color="auto" w:fill="FFFFFF"/>
          <w:rtl/>
        </w:rPr>
        <w:t xml:space="preserve"> غنم،</w:t>
      </w:r>
      <w:r>
        <w:rPr>
          <w:rFonts w:ascii="Droid Arabic Naskh" w:hAnsi="Droid Arabic Naskh" w:hint="cs"/>
          <w:shd w:val="clear" w:color="auto" w:fill="FFFFFF"/>
          <w:rtl/>
        </w:rPr>
        <w:t xml:space="preserve"> </w:t>
      </w:r>
      <w:r>
        <w:rPr>
          <w:shd w:val="clear" w:color="auto" w:fill="FFFFFF"/>
          <w:rtl/>
        </w:rPr>
        <w:t>العين</w:t>
      </w:r>
      <w:r>
        <w:rPr>
          <w:rFonts w:hint="cs"/>
          <w:shd w:val="clear" w:color="auto" w:fill="FFFFFF"/>
          <w:rtl/>
        </w:rPr>
        <w:t xml:space="preserve">، </w:t>
      </w:r>
      <w:r>
        <w:rPr>
          <w:shd w:val="clear" w:color="auto" w:fill="FFFFFF"/>
          <w:rtl/>
        </w:rPr>
        <w:t>للفراهيدي4: 426</w:t>
      </w:r>
      <w:r>
        <w:rPr>
          <w:rFonts w:hint="cs"/>
          <w:shd w:val="clear" w:color="auto" w:fill="FFFFFF"/>
          <w:rtl/>
        </w:rPr>
        <w:t>؛</w:t>
      </w:r>
      <w:r>
        <w:rPr>
          <w:shd w:val="clear" w:color="auto" w:fill="FFFFFF"/>
          <w:rtl/>
        </w:rPr>
        <w:t xml:space="preserve"> تاج العروس</w:t>
      </w:r>
      <w:r>
        <w:rPr>
          <w:rFonts w:hint="cs"/>
          <w:shd w:val="clear" w:color="auto" w:fill="FFFFFF"/>
          <w:rtl/>
        </w:rPr>
        <w:t>،</w:t>
      </w:r>
      <w:r>
        <w:rPr>
          <w:shd w:val="clear" w:color="auto" w:fill="FFFFFF"/>
          <w:rtl/>
        </w:rPr>
        <w:t xml:space="preserve"> للزبيدي10: 272</w:t>
      </w:r>
      <w:r>
        <w:rPr>
          <w:rFonts w:hint="cs"/>
          <w:shd w:val="clear" w:color="auto" w:fill="FFFFFF"/>
          <w:rtl/>
        </w:rPr>
        <w:t>؛</w:t>
      </w:r>
      <w:r>
        <w:rPr>
          <w:shd w:val="clear" w:color="auto" w:fill="FFFFFF"/>
          <w:rtl/>
        </w:rPr>
        <w:t xml:space="preserve"> الصحاح</w:t>
      </w:r>
      <w:r>
        <w:rPr>
          <w:rFonts w:hint="cs"/>
          <w:shd w:val="clear" w:color="auto" w:fill="FFFFFF"/>
          <w:rtl/>
        </w:rPr>
        <w:t>،</w:t>
      </w:r>
      <w:r>
        <w:rPr>
          <w:shd w:val="clear" w:color="auto" w:fill="FFFFFF"/>
          <w:rtl/>
        </w:rPr>
        <w:t xml:space="preserve"> للجوهري: الغَنَمُ</w:t>
      </w:r>
      <w:r>
        <w:rPr>
          <w:rFonts w:hint="cs"/>
          <w:shd w:val="clear" w:color="auto" w:fill="FFFFFF"/>
          <w:rtl/>
        </w:rPr>
        <w:t>؛</w:t>
      </w:r>
      <w:r>
        <w:rPr>
          <w:shd w:val="clear" w:color="auto" w:fill="FFFFFF"/>
          <w:rtl/>
        </w:rPr>
        <w:t xml:space="preserve"> النهاية في غريب الحديث</w:t>
      </w:r>
      <w:r>
        <w:rPr>
          <w:rFonts w:hint="cs"/>
          <w:shd w:val="clear" w:color="auto" w:fill="FFFFFF"/>
          <w:rtl/>
        </w:rPr>
        <w:t>،</w:t>
      </w:r>
      <w:r>
        <w:rPr>
          <w:shd w:val="clear" w:color="auto" w:fill="FFFFFF"/>
          <w:rtl/>
        </w:rPr>
        <w:t xml:space="preserve"> لابن الأثير3</w:t>
      </w:r>
      <w:r>
        <w:rPr>
          <w:rFonts w:hint="cs"/>
          <w:shd w:val="clear" w:color="auto" w:fill="FFFFFF"/>
          <w:rtl/>
        </w:rPr>
        <w:t xml:space="preserve"> : </w:t>
      </w:r>
      <w:r>
        <w:rPr>
          <w:rFonts w:cs="Calibri"/>
          <w:shd w:val="clear" w:color="auto" w:fill="FFFFFF"/>
        </w:rPr>
        <w:t xml:space="preserve"> </w:t>
      </w:r>
      <w:r w:rsidRPr="007828B4">
        <w:t>389</w:t>
      </w:r>
      <w:r>
        <w:rPr>
          <w:rFonts w:hint="cs"/>
          <w:rtl/>
        </w:rPr>
        <w:t>ـ</w:t>
      </w:r>
      <w:r w:rsidRPr="007828B4">
        <w:t>390</w:t>
      </w:r>
      <w:r>
        <w:rPr>
          <w:rFonts w:cs="Calibri"/>
          <w:shd w:val="clear" w:color="auto" w:fill="FFFFFF"/>
        </w:rPr>
        <w:t xml:space="preserve"> </w:t>
      </w:r>
      <w:r w:rsidRPr="00925A90">
        <w:rPr>
          <w:rFonts w:hint="cs"/>
          <w:rtl/>
        </w:rPr>
        <w:t>؛</w:t>
      </w:r>
      <w:r>
        <w:rPr>
          <w:rFonts w:cs="Calibri" w:hint="cs"/>
          <w:shd w:val="clear" w:color="auto" w:fill="FFFFFF"/>
          <w:rtl/>
        </w:rPr>
        <w:t xml:space="preserve"> </w:t>
      </w:r>
      <w:r>
        <w:rPr>
          <w:shd w:val="clear" w:color="auto" w:fill="FFFFFF"/>
          <w:rtl/>
        </w:rPr>
        <w:t>معجم مقاييس اللغة، أبوالحسين أحمد بن فارس زكريا 4 : 397</w:t>
      </w:r>
      <w:r>
        <w:rPr>
          <w:rFonts w:hint="cs"/>
          <w:shd w:val="clear" w:color="auto" w:fill="FFFFFF"/>
          <w:rtl/>
        </w:rPr>
        <w:t xml:space="preserve">؛ </w:t>
      </w:r>
      <w:r>
        <w:rPr>
          <w:shd w:val="clear" w:color="auto" w:fill="FFFFFF"/>
          <w:rtl/>
        </w:rPr>
        <w:t>لسان العرب</w:t>
      </w:r>
      <w:r>
        <w:rPr>
          <w:rFonts w:hint="cs"/>
          <w:shd w:val="clear" w:color="auto" w:fill="FFFFFF"/>
          <w:rtl/>
        </w:rPr>
        <w:t>،</w:t>
      </w:r>
      <w:r>
        <w:rPr>
          <w:shd w:val="clear" w:color="auto" w:fill="FFFFFF"/>
          <w:rtl/>
        </w:rPr>
        <w:t xml:space="preserve"> لابن منظور12: 445</w:t>
      </w:r>
      <w:r>
        <w:rPr>
          <w:rFonts w:hint="cs"/>
          <w:shd w:val="clear" w:color="auto" w:fill="FFFFFF"/>
          <w:rtl/>
        </w:rPr>
        <w:t>.</w:t>
      </w:r>
    </w:p>
  </w:footnote>
  <w:footnote w:id="294">
    <w:p w:rsidR="0078566E" w:rsidRDefault="0078566E" w:rsidP="003914EB">
      <w:pPr>
        <w:pStyle w:val="FootnoteText"/>
        <w:rPr>
          <w:lang w:bidi="fa-IR"/>
        </w:rPr>
      </w:pPr>
      <w:r w:rsidRPr="00890E8A">
        <w:footnoteRef/>
      </w:r>
      <w:r>
        <w:rPr>
          <w:rFonts w:hint="cs"/>
          <w:rtl/>
        </w:rPr>
        <w:t>.</w:t>
      </w:r>
      <w:r w:rsidRPr="00890E8A">
        <w:rPr>
          <w:rtl/>
        </w:rPr>
        <w:t xml:space="preserve"> إملاء</w:t>
      </w:r>
      <w:r w:rsidRPr="00925A90">
        <w:rPr>
          <w:rtl/>
        </w:rPr>
        <w:t xml:space="preserve"> ما منَّ به الرحمن: الآية</w:t>
      </w:r>
      <w:r>
        <w:rPr>
          <w:rFonts w:hint="cs"/>
          <w:rtl/>
        </w:rPr>
        <w:t>.</w:t>
      </w:r>
    </w:p>
  </w:footnote>
  <w:footnote w:id="295">
    <w:p w:rsidR="0078566E" w:rsidRDefault="0078566E" w:rsidP="00C2150B">
      <w:pPr>
        <w:pStyle w:val="FootnoteText"/>
        <w:rPr>
          <w:lang w:bidi="fa-IR"/>
        </w:rPr>
      </w:pPr>
      <w:r w:rsidRPr="002C0BDF">
        <w:footnoteRef/>
      </w:r>
      <w:r>
        <w:rPr>
          <w:rFonts w:hint="cs"/>
          <w:rtl/>
        </w:rPr>
        <w:t>.</w:t>
      </w:r>
      <w:r w:rsidRPr="002C0BDF">
        <w:rPr>
          <w:rtl/>
        </w:rPr>
        <w:t xml:space="preserve"> الأنعام</w:t>
      </w:r>
      <w:r>
        <w:rPr>
          <w:rFonts w:hint="cs"/>
          <w:shd w:val="clear" w:color="auto" w:fill="FFFFFF"/>
          <w:rtl/>
        </w:rPr>
        <w:t xml:space="preserve"> </w:t>
      </w:r>
      <w:r>
        <w:rPr>
          <w:shd w:val="clear" w:color="auto" w:fill="FFFFFF"/>
          <w:rtl/>
        </w:rPr>
        <w:t xml:space="preserve">: </w:t>
      </w:r>
      <w:r w:rsidRPr="00925A90">
        <w:rPr>
          <w:rtl/>
        </w:rPr>
        <w:t>134</w:t>
      </w:r>
      <w:r>
        <w:rPr>
          <w:rFonts w:hint="cs"/>
          <w:rtl/>
        </w:rPr>
        <w:t>.</w:t>
      </w:r>
    </w:p>
  </w:footnote>
  <w:footnote w:id="296">
    <w:p w:rsidR="0078566E" w:rsidRDefault="0078566E" w:rsidP="003914EB">
      <w:pPr>
        <w:pStyle w:val="FootnoteText"/>
        <w:rPr>
          <w:lang w:bidi="fa-IR"/>
        </w:rPr>
      </w:pPr>
      <w:r w:rsidRPr="006052C1">
        <w:footnoteRef/>
      </w:r>
      <w:r>
        <w:rPr>
          <w:rFonts w:hint="cs"/>
          <w:rtl/>
        </w:rPr>
        <w:t>.</w:t>
      </w:r>
      <w:r w:rsidRPr="006052C1">
        <w:rPr>
          <w:rtl/>
        </w:rPr>
        <w:t xml:space="preserve"> تفسير الدر</w:t>
      </w:r>
      <w:r>
        <w:rPr>
          <w:shd w:val="clear" w:color="auto" w:fill="FFFFFF"/>
          <w:rtl/>
        </w:rPr>
        <w:t xml:space="preserve"> المصون</w:t>
      </w:r>
      <w:r>
        <w:rPr>
          <w:rFonts w:hint="cs"/>
          <w:shd w:val="clear" w:color="auto" w:fill="FFFFFF"/>
          <w:rtl/>
        </w:rPr>
        <w:t xml:space="preserve">، </w:t>
      </w:r>
      <w:r>
        <w:rPr>
          <w:shd w:val="clear" w:color="auto" w:fill="FFFFFF"/>
          <w:rtl/>
        </w:rPr>
        <w:t>السمين الحلبي (ت756هـ)</w:t>
      </w:r>
      <w:r>
        <w:rPr>
          <w:rFonts w:hint="cs"/>
          <w:shd w:val="clear" w:color="auto" w:fill="FFFFFF"/>
          <w:rtl/>
        </w:rPr>
        <w:t xml:space="preserve"> </w:t>
      </w:r>
      <w:r>
        <w:rPr>
          <w:shd w:val="clear" w:color="auto" w:fill="FFFFFF"/>
          <w:rtl/>
        </w:rPr>
        <w:t>5</w:t>
      </w:r>
      <w:r>
        <w:rPr>
          <w:rFonts w:hint="cs"/>
          <w:shd w:val="clear" w:color="auto" w:fill="FFFFFF"/>
          <w:rtl/>
        </w:rPr>
        <w:t xml:space="preserve"> </w:t>
      </w:r>
      <w:r>
        <w:rPr>
          <w:shd w:val="clear" w:color="auto" w:fill="FFFFFF"/>
          <w:rtl/>
        </w:rPr>
        <w:t>: 605</w:t>
      </w:r>
      <w:r>
        <w:rPr>
          <w:rFonts w:hint="cs"/>
          <w:shd w:val="clear" w:color="auto" w:fill="FFFFFF"/>
          <w:rtl/>
        </w:rPr>
        <w:t>ـ</w:t>
      </w:r>
      <w:r>
        <w:rPr>
          <w:shd w:val="clear" w:color="auto" w:fill="FFFFFF"/>
          <w:rtl/>
        </w:rPr>
        <w:t xml:space="preserve"> 606</w:t>
      </w:r>
      <w:r>
        <w:rPr>
          <w:rFonts w:hint="cs"/>
          <w:shd w:val="clear" w:color="auto" w:fill="FFFFFF"/>
          <w:rtl/>
        </w:rPr>
        <w:t xml:space="preserve">، </w:t>
      </w:r>
      <w:r>
        <w:rPr>
          <w:shd w:val="clear" w:color="auto" w:fill="FFFFFF"/>
          <w:rtl/>
        </w:rPr>
        <w:t>الآية</w:t>
      </w:r>
      <w:r>
        <w:rPr>
          <w:rFonts w:hint="cs"/>
          <w:shd w:val="clear" w:color="auto" w:fill="FFFFFF"/>
          <w:rtl/>
        </w:rPr>
        <w:t>.</w:t>
      </w:r>
    </w:p>
  </w:footnote>
  <w:footnote w:id="297">
    <w:p w:rsidR="0078566E" w:rsidRDefault="0078566E" w:rsidP="003914EB">
      <w:pPr>
        <w:pStyle w:val="FootnoteText"/>
        <w:rPr>
          <w:lang w:bidi="fa-IR"/>
        </w:rPr>
      </w:pPr>
      <w:r w:rsidRPr="006052C1">
        <w:footnoteRef/>
      </w:r>
      <w:r>
        <w:rPr>
          <w:rFonts w:hint="cs"/>
          <w:rtl/>
        </w:rPr>
        <w:t>.</w:t>
      </w:r>
      <w:r w:rsidRPr="006052C1">
        <w:rPr>
          <w:rtl/>
        </w:rPr>
        <w:t xml:space="preserve"> إعراب</w:t>
      </w:r>
      <w:r>
        <w:rPr>
          <w:shd w:val="clear" w:color="auto" w:fill="FFFFFF"/>
          <w:rtl/>
        </w:rPr>
        <w:t xml:space="preserve"> القرآن الكريم وبيانه</w:t>
      </w:r>
      <w:r>
        <w:rPr>
          <w:rFonts w:hint="cs"/>
          <w:shd w:val="clear" w:color="auto" w:fill="FFFFFF"/>
          <w:rtl/>
        </w:rPr>
        <w:t>،</w:t>
      </w:r>
      <w:r>
        <w:rPr>
          <w:shd w:val="clear" w:color="auto" w:fill="FFFFFF"/>
          <w:rtl/>
        </w:rPr>
        <w:t xml:space="preserve"> لمحي الدين الدرويش4: 6، الآية</w:t>
      </w:r>
      <w:r>
        <w:rPr>
          <w:rFonts w:hint="cs"/>
          <w:shd w:val="clear" w:color="auto" w:fill="FFFFFF"/>
          <w:rtl/>
        </w:rPr>
        <w:t>.</w:t>
      </w:r>
    </w:p>
  </w:footnote>
  <w:footnote w:id="298">
    <w:p w:rsidR="0078566E" w:rsidRPr="007C5DF7" w:rsidRDefault="0078566E" w:rsidP="003914EB">
      <w:pPr>
        <w:pStyle w:val="FootnoteText"/>
        <w:rPr>
          <w:lang w:bidi="fa-IR"/>
        </w:rPr>
      </w:pPr>
      <w:r w:rsidRPr="007C5DF7">
        <w:footnoteRef/>
      </w:r>
      <w:r>
        <w:rPr>
          <w:rFonts w:hint="cs"/>
          <w:rtl/>
        </w:rPr>
        <w:t>.</w:t>
      </w:r>
      <w:r w:rsidRPr="007C5DF7">
        <w:rPr>
          <w:rtl/>
        </w:rPr>
        <w:t xml:space="preserve"> الأنفال : 41</w:t>
      </w:r>
      <w:r>
        <w:rPr>
          <w:rFonts w:hint="cs"/>
          <w:rtl/>
        </w:rPr>
        <w:t>.</w:t>
      </w:r>
    </w:p>
  </w:footnote>
  <w:footnote w:id="299">
    <w:p w:rsidR="0078566E" w:rsidRDefault="0078566E" w:rsidP="003914EB">
      <w:pPr>
        <w:pStyle w:val="FootnoteText"/>
        <w:rPr>
          <w:lang w:bidi="fa-IR"/>
        </w:rPr>
      </w:pPr>
      <w:r w:rsidRPr="007C5DF7">
        <w:footnoteRef/>
      </w:r>
      <w:r>
        <w:rPr>
          <w:rFonts w:hint="cs"/>
          <w:rtl/>
        </w:rPr>
        <w:t>.</w:t>
      </w:r>
      <w:r w:rsidRPr="007C5DF7">
        <w:rPr>
          <w:rtl/>
        </w:rPr>
        <w:t xml:space="preserve"> الأنفال</w:t>
      </w:r>
      <w:r>
        <w:rPr>
          <w:shd w:val="clear" w:color="auto" w:fill="FFFFFF"/>
          <w:rtl/>
        </w:rPr>
        <w:t xml:space="preserve"> : 69</w:t>
      </w:r>
      <w:r>
        <w:rPr>
          <w:rFonts w:hint="cs"/>
          <w:shd w:val="clear" w:color="auto" w:fill="FFFFFF"/>
          <w:rtl/>
        </w:rPr>
        <w:t>.</w:t>
      </w:r>
    </w:p>
  </w:footnote>
  <w:footnote w:id="300">
    <w:p w:rsidR="0078566E" w:rsidRDefault="0078566E" w:rsidP="003914EB">
      <w:pPr>
        <w:pStyle w:val="FootnoteText"/>
        <w:rPr>
          <w:lang w:bidi="fa-IR"/>
        </w:rPr>
      </w:pPr>
      <w:r w:rsidRPr="00D60519">
        <w:footnoteRef/>
      </w:r>
      <w:r>
        <w:rPr>
          <w:rFonts w:hint="cs"/>
          <w:rtl/>
        </w:rPr>
        <w:t>.</w:t>
      </w:r>
      <w:r w:rsidRPr="00D60519">
        <w:rPr>
          <w:rtl/>
        </w:rPr>
        <w:t xml:space="preserve"> مجمع البيان</w:t>
      </w:r>
      <w:r>
        <w:rPr>
          <w:rFonts w:hint="cs"/>
          <w:shd w:val="clear" w:color="auto" w:fill="FFFFFF"/>
          <w:rtl/>
        </w:rPr>
        <w:t>؛</w:t>
      </w:r>
      <w:r>
        <w:rPr>
          <w:shd w:val="clear" w:color="auto" w:fill="FFFFFF"/>
          <w:rtl/>
        </w:rPr>
        <w:t xml:space="preserve"> التحرير والتنوير</w:t>
      </w:r>
      <w:r>
        <w:rPr>
          <w:rFonts w:hint="cs"/>
          <w:shd w:val="clear" w:color="auto" w:fill="FFFFFF"/>
          <w:rtl/>
        </w:rPr>
        <w:t>؛</w:t>
      </w:r>
      <w:r>
        <w:rPr>
          <w:shd w:val="clear" w:color="auto" w:fill="FFFFFF"/>
          <w:rtl/>
        </w:rPr>
        <w:t xml:space="preserve"> روح المعاني</w:t>
      </w:r>
      <w:r>
        <w:rPr>
          <w:rFonts w:hint="cs"/>
          <w:shd w:val="clear" w:color="auto" w:fill="FFFFFF"/>
          <w:rtl/>
        </w:rPr>
        <w:t>،</w:t>
      </w:r>
      <w:r>
        <w:rPr>
          <w:shd w:val="clear" w:color="auto" w:fill="FFFFFF"/>
          <w:rtl/>
        </w:rPr>
        <w:t xml:space="preserve"> للآلوسي: الآية</w:t>
      </w:r>
      <w:r>
        <w:rPr>
          <w:rFonts w:hint="cs"/>
          <w:shd w:val="clear" w:color="auto" w:fill="FFFFFF"/>
          <w:rtl/>
        </w:rPr>
        <w:t>.</w:t>
      </w:r>
    </w:p>
  </w:footnote>
  <w:footnote w:id="301">
    <w:p w:rsidR="0078566E" w:rsidRDefault="0078566E" w:rsidP="003914EB">
      <w:pPr>
        <w:pStyle w:val="FootnoteText"/>
        <w:rPr>
          <w:lang w:bidi="fa-IR"/>
        </w:rPr>
      </w:pPr>
      <w:r w:rsidRPr="00BE0F7E">
        <w:footnoteRef/>
      </w:r>
      <w:r>
        <w:rPr>
          <w:rFonts w:hint="cs"/>
          <w:rtl/>
        </w:rPr>
        <w:t>.</w:t>
      </w:r>
      <w:r w:rsidRPr="00BE0F7E">
        <w:rPr>
          <w:rtl/>
        </w:rPr>
        <w:t xml:space="preserve"> تفسير</w:t>
      </w:r>
      <w:r>
        <w:rPr>
          <w:shd w:val="clear" w:color="auto" w:fill="FFFFFF"/>
          <w:rtl/>
        </w:rPr>
        <w:t xml:space="preserve"> الكشاف</w:t>
      </w:r>
      <w:r>
        <w:rPr>
          <w:rFonts w:hint="cs"/>
          <w:shd w:val="clear" w:color="auto" w:fill="FFFFFF"/>
          <w:rtl/>
        </w:rPr>
        <w:t>،</w:t>
      </w:r>
      <w:r>
        <w:rPr>
          <w:shd w:val="clear" w:color="auto" w:fill="FFFFFF"/>
          <w:rtl/>
        </w:rPr>
        <w:t xml:space="preserve"> للزمخشري</w:t>
      </w:r>
      <w:r>
        <w:rPr>
          <w:rFonts w:hint="cs"/>
          <w:shd w:val="clear" w:color="auto" w:fill="FFFFFF"/>
          <w:rtl/>
        </w:rPr>
        <w:t>،</w:t>
      </w:r>
      <w:r>
        <w:rPr>
          <w:rFonts w:cs="Calibri"/>
          <w:shd w:val="clear" w:color="auto" w:fill="FFFFFF"/>
        </w:rPr>
        <w:t> </w:t>
      </w:r>
      <w:r>
        <w:rPr>
          <w:shd w:val="clear" w:color="auto" w:fill="FFFFFF"/>
          <w:rtl/>
        </w:rPr>
        <w:t>الآية</w:t>
      </w:r>
      <w:r>
        <w:rPr>
          <w:rFonts w:hint="cs"/>
          <w:shd w:val="clear" w:color="auto" w:fill="FFFFFF"/>
          <w:rtl/>
        </w:rPr>
        <w:t>.</w:t>
      </w:r>
    </w:p>
  </w:footnote>
  <w:footnote w:id="302">
    <w:p w:rsidR="0078566E" w:rsidRPr="00B9687D" w:rsidRDefault="0078566E" w:rsidP="003914EB">
      <w:pPr>
        <w:pStyle w:val="ListParagraph"/>
        <w:rPr>
          <w:rtl/>
          <w:lang w:bidi="fa-IR"/>
        </w:rPr>
      </w:pPr>
      <w:r w:rsidRPr="00B9687D">
        <w:rPr>
          <w:rStyle w:val="FootnoteReference"/>
          <w:vertAlign w:val="baseline"/>
        </w:rPr>
        <w:footnoteRef/>
      </w:r>
      <w:r>
        <w:rPr>
          <w:rFonts w:hint="cs"/>
          <w:rtl/>
        </w:rPr>
        <w:t xml:space="preserve">. </w:t>
      </w:r>
      <w:r w:rsidRPr="00B5313E">
        <w:rPr>
          <w:rtl/>
        </w:rPr>
        <w:t>انظر مجمع البيان : الآية، بتصرف</w:t>
      </w:r>
      <w:r>
        <w:rPr>
          <w:rFonts w:hint="cs"/>
          <w:rtl/>
        </w:rPr>
        <w:t>.</w:t>
      </w:r>
      <w:r w:rsidRPr="00B9687D">
        <w:rPr>
          <w:rtl/>
        </w:rPr>
        <w:t xml:space="preserve"> </w:t>
      </w:r>
    </w:p>
  </w:footnote>
  <w:footnote w:id="303">
    <w:p w:rsidR="0078566E" w:rsidRPr="00B9687D" w:rsidRDefault="0078566E" w:rsidP="003914EB">
      <w:pPr>
        <w:pStyle w:val="ListParagraph"/>
        <w:rPr>
          <w:rtl/>
          <w:lang w:bidi="fa-IR"/>
        </w:rPr>
      </w:pPr>
      <w:r w:rsidRPr="00B9687D">
        <w:rPr>
          <w:rStyle w:val="FootnoteReference"/>
          <w:vertAlign w:val="baseline"/>
        </w:rPr>
        <w:footnoteRef/>
      </w:r>
      <w:r>
        <w:rPr>
          <w:rFonts w:hint="cs"/>
          <w:rtl/>
        </w:rPr>
        <w:t xml:space="preserve">. </w:t>
      </w:r>
      <w:r w:rsidRPr="00B5313E">
        <w:rPr>
          <w:rtl/>
        </w:rPr>
        <w:t>في ظلال القرآن : الآية</w:t>
      </w:r>
      <w:r>
        <w:rPr>
          <w:rFonts w:hint="cs"/>
          <w:rtl/>
        </w:rPr>
        <w:t>.</w:t>
      </w:r>
    </w:p>
  </w:footnote>
  <w:footnote w:id="304">
    <w:p w:rsidR="0078566E" w:rsidRPr="004E62AE" w:rsidRDefault="0078566E" w:rsidP="003914EB">
      <w:pPr>
        <w:pStyle w:val="ListParagraph"/>
        <w:rPr>
          <w:lang w:bidi="fa-IR"/>
        </w:rPr>
      </w:pPr>
      <w:r w:rsidRPr="004E62AE">
        <w:rPr>
          <w:rStyle w:val="FootnoteReference"/>
          <w:vertAlign w:val="baseline"/>
        </w:rPr>
        <w:footnoteRef/>
      </w:r>
      <w:r>
        <w:rPr>
          <w:rFonts w:hint="cs"/>
          <w:rtl/>
        </w:rPr>
        <w:t>. المصدر نفسه.</w:t>
      </w:r>
      <w:r w:rsidRPr="004E62AE">
        <w:rPr>
          <w:rtl/>
        </w:rPr>
        <w:t xml:space="preserve"> </w:t>
      </w:r>
    </w:p>
  </w:footnote>
  <w:footnote w:id="305">
    <w:p w:rsidR="0078566E" w:rsidRPr="00E74D5C" w:rsidRDefault="0078566E" w:rsidP="003914EB">
      <w:pPr>
        <w:pStyle w:val="ListParagraph"/>
        <w:rPr>
          <w:lang w:bidi="fa-IR"/>
        </w:rPr>
      </w:pPr>
      <w:r w:rsidRPr="00E74D5C">
        <w:rPr>
          <w:rStyle w:val="FootnoteReference"/>
          <w:vertAlign w:val="baseline"/>
        </w:rPr>
        <w:footnoteRef/>
      </w:r>
      <w:r>
        <w:rPr>
          <w:rFonts w:hint="cs"/>
          <w:rtl/>
        </w:rPr>
        <w:t xml:space="preserve">. </w:t>
      </w:r>
      <w:r w:rsidRPr="00B5313E">
        <w:rPr>
          <w:rtl/>
        </w:rPr>
        <w:t>في ظلال القرآن، والتحرير والتنوير</w:t>
      </w:r>
      <w:r>
        <w:rPr>
          <w:rFonts w:hint="cs"/>
          <w:rtl/>
        </w:rPr>
        <w:t>:</w:t>
      </w:r>
      <w:r w:rsidRPr="00B5313E">
        <w:t> </w:t>
      </w:r>
      <w:r w:rsidRPr="00B5313E">
        <w:rPr>
          <w:rtl/>
        </w:rPr>
        <w:t>الآية</w:t>
      </w:r>
      <w:r w:rsidRPr="00E74D5C">
        <w:rPr>
          <w:rtl/>
        </w:rPr>
        <w:t xml:space="preserve"> </w:t>
      </w:r>
    </w:p>
  </w:footnote>
  <w:footnote w:id="306">
    <w:p w:rsidR="0078566E" w:rsidRPr="00CD59DC" w:rsidRDefault="0078566E" w:rsidP="003914EB">
      <w:pPr>
        <w:pStyle w:val="ListParagraph"/>
        <w:rPr>
          <w:rFonts w:asciiTheme="minorHAnsi" w:hAnsiTheme="minorHAnsi"/>
          <w:rtl/>
          <w:lang w:bidi="fa-IR"/>
        </w:rPr>
      </w:pPr>
      <w:r w:rsidRPr="00CD59DC">
        <w:rPr>
          <w:rStyle w:val="FootnoteReference"/>
          <w:vertAlign w:val="baseline"/>
        </w:rPr>
        <w:footnoteRef/>
      </w:r>
      <w:r>
        <w:rPr>
          <w:rFonts w:hint="cs"/>
          <w:rtl/>
        </w:rPr>
        <w:t xml:space="preserve">. </w:t>
      </w:r>
      <w:r w:rsidRPr="00B5313E">
        <w:rPr>
          <w:rtl/>
        </w:rPr>
        <w:t>مجمع البيان</w:t>
      </w:r>
      <w:r>
        <w:rPr>
          <w:rFonts w:hint="cs"/>
          <w:rtl/>
        </w:rPr>
        <w:t>،</w:t>
      </w:r>
      <w:r w:rsidRPr="00B5313E">
        <w:rPr>
          <w:rtl/>
        </w:rPr>
        <w:t xml:space="preserve"> للشيخ الطبرسي</w:t>
      </w:r>
      <w:r>
        <w:rPr>
          <w:rFonts w:hint="cs"/>
          <w:rtl/>
        </w:rPr>
        <w:t>.</w:t>
      </w:r>
      <w:r w:rsidRPr="00CD59DC">
        <w:rPr>
          <w:rtl/>
        </w:rPr>
        <w:t xml:space="preserve"> </w:t>
      </w:r>
    </w:p>
  </w:footnote>
  <w:footnote w:id="307">
    <w:p w:rsidR="0078566E" w:rsidRDefault="0078566E" w:rsidP="003914EB">
      <w:pPr>
        <w:pStyle w:val="ListParagraph"/>
        <w:rPr>
          <w:rtl/>
          <w:lang w:bidi="fa-IR"/>
        </w:rPr>
      </w:pPr>
      <w:r w:rsidRPr="001323E6">
        <w:footnoteRef/>
      </w:r>
      <w:r>
        <w:rPr>
          <w:rFonts w:hint="cs"/>
          <w:rtl/>
        </w:rPr>
        <w:t>.</w:t>
      </w:r>
      <w:r>
        <w:rPr>
          <w:rtl/>
        </w:rPr>
        <w:t xml:space="preserve"> </w:t>
      </w:r>
      <w:r w:rsidRPr="00B5313E">
        <w:rPr>
          <w:rtl/>
        </w:rPr>
        <w:t>أسباب النزول للواحدي 71</w:t>
      </w:r>
      <w:r>
        <w:rPr>
          <w:rFonts w:hint="cs"/>
          <w:rtl/>
        </w:rPr>
        <w:t xml:space="preserve"> ـ</w:t>
      </w:r>
      <w:r>
        <w:t xml:space="preserve"> </w:t>
      </w:r>
      <w:r w:rsidRPr="00B5313E">
        <w:t xml:space="preserve">72 </w:t>
      </w:r>
      <w:r w:rsidRPr="00B5313E">
        <w:rPr>
          <w:rtl/>
        </w:rPr>
        <w:t>رقم 65</w:t>
      </w:r>
      <w:r>
        <w:rPr>
          <w:rFonts w:hint="cs"/>
          <w:rtl/>
        </w:rPr>
        <w:t xml:space="preserve">؛ </w:t>
      </w:r>
      <w:r w:rsidRPr="00B5313E">
        <w:rPr>
          <w:rtl/>
        </w:rPr>
        <w:t>تفسير مجمع البيان</w:t>
      </w:r>
      <w:r>
        <w:rPr>
          <w:rFonts w:hint="cs"/>
          <w:rtl/>
        </w:rPr>
        <w:t>،</w:t>
      </w:r>
      <w:r w:rsidRPr="00B5313E">
        <w:rPr>
          <w:rtl/>
        </w:rPr>
        <w:t xml:space="preserve"> للشيخ الطبرسي</w:t>
      </w:r>
      <w:r>
        <w:rPr>
          <w:rFonts w:hint="cs"/>
          <w:rtl/>
        </w:rPr>
        <w:t>؛</w:t>
      </w:r>
      <w:r w:rsidRPr="00B5313E">
        <w:rPr>
          <w:rtl/>
        </w:rPr>
        <w:t xml:space="preserve"> وتفسير التحرير والتنوير</w:t>
      </w:r>
      <w:r>
        <w:rPr>
          <w:rFonts w:hint="cs"/>
          <w:rtl/>
        </w:rPr>
        <w:t>،</w:t>
      </w:r>
      <w:r w:rsidRPr="00B5313E">
        <w:rPr>
          <w:rtl/>
        </w:rPr>
        <w:t xml:space="preserve"> لابن عاشور</w:t>
      </w:r>
      <w:r>
        <w:rPr>
          <w:rFonts w:hint="cs"/>
          <w:rtl/>
          <w:lang w:bidi="fa-IR"/>
        </w:rPr>
        <w:t>.</w:t>
      </w:r>
    </w:p>
  </w:footnote>
  <w:footnote w:id="308">
    <w:p w:rsidR="0078566E" w:rsidRPr="0084704E" w:rsidRDefault="0078566E" w:rsidP="003914EB">
      <w:pPr>
        <w:pStyle w:val="ListParagraph"/>
        <w:rPr>
          <w:rtl/>
          <w:lang w:bidi="fa-IR"/>
        </w:rPr>
      </w:pPr>
      <w:r w:rsidRPr="0084704E">
        <w:rPr>
          <w:rStyle w:val="FootnoteReference"/>
          <w:vertAlign w:val="baseline"/>
        </w:rPr>
        <w:footnoteRef/>
      </w:r>
      <w:r>
        <w:rPr>
          <w:rFonts w:hint="cs"/>
          <w:rtl/>
        </w:rPr>
        <w:t>.</w:t>
      </w:r>
      <w:r w:rsidRPr="0084704E">
        <w:rPr>
          <w:rtl/>
        </w:rPr>
        <w:t xml:space="preserve"> </w:t>
      </w:r>
      <w:r>
        <w:rPr>
          <w:rFonts w:hint="cs"/>
          <w:rtl/>
        </w:rPr>
        <w:t xml:space="preserve">سورة الأنفال : 41؛ </w:t>
      </w:r>
      <w:r w:rsidRPr="00B5313E">
        <w:rPr>
          <w:rtl/>
        </w:rPr>
        <w:t>الخصال1</w:t>
      </w:r>
      <w:r>
        <w:rPr>
          <w:rFonts w:hint="cs"/>
          <w:rtl/>
        </w:rPr>
        <w:t xml:space="preserve"> </w:t>
      </w:r>
      <w:r w:rsidRPr="00B5313E">
        <w:rPr>
          <w:rtl/>
        </w:rPr>
        <w:t>: 221</w:t>
      </w:r>
      <w:r>
        <w:rPr>
          <w:rFonts w:hint="cs"/>
          <w:rtl/>
        </w:rPr>
        <w:t xml:space="preserve">؛ </w:t>
      </w:r>
      <w:r w:rsidRPr="00B5313E">
        <w:rPr>
          <w:rFonts w:hint="cs"/>
          <w:rtl/>
        </w:rPr>
        <w:t>وسائل الشيعة 6</w:t>
      </w:r>
      <w:r>
        <w:rPr>
          <w:rFonts w:hint="cs"/>
          <w:rtl/>
        </w:rPr>
        <w:t>:</w:t>
      </w:r>
      <w:r w:rsidRPr="00B5313E">
        <w:rPr>
          <w:rFonts w:hint="cs"/>
          <w:rtl/>
        </w:rPr>
        <w:t xml:space="preserve"> الباب5 من أبواب ما</w:t>
      </w:r>
      <w:r>
        <w:rPr>
          <w:rFonts w:hint="eastAsia"/>
          <w:rtl/>
        </w:rPr>
        <w:t> </w:t>
      </w:r>
      <w:r w:rsidRPr="00B5313E">
        <w:rPr>
          <w:rFonts w:hint="cs"/>
          <w:rtl/>
        </w:rPr>
        <w:t>يجب فيه الخمس، الحديث 3</w:t>
      </w:r>
      <w:r>
        <w:rPr>
          <w:rFonts w:hint="cs"/>
          <w:rtl/>
        </w:rPr>
        <w:t>.</w:t>
      </w:r>
    </w:p>
  </w:footnote>
  <w:footnote w:id="309">
    <w:p w:rsidR="0078566E" w:rsidRDefault="0078566E" w:rsidP="003914EB">
      <w:pPr>
        <w:pStyle w:val="ListParagraph"/>
        <w:rPr>
          <w:rtl/>
          <w:lang w:bidi="fa-IR"/>
        </w:rPr>
      </w:pPr>
      <w:r w:rsidRPr="0084704E">
        <w:footnoteRef/>
      </w:r>
      <w:r>
        <w:rPr>
          <w:rFonts w:hint="cs"/>
          <w:rtl/>
        </w:rPr>
        <w:t>.</w:t>
      </w:r>
      <w:r w:rsidRPr="0084704E">
        <w:rPr>
          <w:rtl/>
        </w:rPr>
        <w:t xml:space="preserve"> </w:t>
      </w:r>
      <w:r w:rsidRPr="00B5313E">
        <w:rPr>
          <w:rtl/>
        </w:rPr>
        <w:t>كنز العرفان</w:t>
      </w:r>
      <w:r>
        <w:rPr>
          <w:rFonts w:hint="cs"/>
          <w:rtl/>
        </w:rPr>
        <w:t xml:space="preserve">، </w:t>
      </w:r>
      <w:r w:rsidRPr="00B5313E">
        <w:rPr>
          <w:rtl/>
        </w:rPr>
        <w:t>للشيخ السيوري 1</w:t>
      </w:r>
      <w:r>
        <w:rPr>
          <w:rFonts w:hint="cs"/>
          <w:rtl/>
        </w:rPr>
        <w:t xml:space="preserve"> </w:t>
      </w:r>
      <w:r w:rsidRPr="00B5313E">
        <w:rPr>
          <w:rtl/>
        </w:rPr>
        <w:t>: 369</w:t>
      </w:r>
      <w:r>
        <w:rPr>
          <w:rFonts w:hint="cs"/>
          <w:rtl/>
        </w:rPr>
        <w:t>.</w:t>
      </w:r>
    </w:p>
  </w:footnote>
  <w:footnote w:id="310">
    <w:p w:rsidR="0078566E" w:rsidRPr="0084704E" w:rsidRDefault="0078566E" w:rsidP="003914EB">
      <w:pPr>
        <w:pStyle w:val="ListParagraph"/>
        <w:rPr>
          <w:rtl/>
          <w:lang w:bidi="fa-IR"/>
        </w:rPr>
      </w:pPr>
      <w:r w:rsidRPr="0084704E">
        <w:rPr>
          <w:rStyle w:val="FootnoteReference"/>
          <w:vertAlign w:val="baseline"/>
        </w:rPr>
        <w:footnoteRef/>
      </w:r>
      <w:r>
        <w:rPr>
          <w:rFonts w:hint="cs"/>
          <w:rtl/>
        </w:rPr>
        <w:t>.</w:t>
      </w:r>
      <w:r w:rsidRPr="0084704E">
        <w:rPr>
          <w:rtl/>
        </w:rPr>
        <w:t xml:space="preserve"> </w:t>
      </w:r>
      <w:r>
        <w:rPr>
          <w:rFonts w:hint="cs"/>
          <w:rtl/>
        </w:rPr>
        <w:t>المصدر نفسه.</w:t>
      </w:r>
    </w:p>
  </w:footnote>
  <w:footnote w:id="311">
    <w:p w:rsidR="0078566E" w:rsidRPr="0084704E" w:rsidRDefault="0078566E" w:rsidP="003914EB">
      <w:pPr>
        <w:pStyle w:val="ListParagraph"/>
        <w:rPr>
          <w:rtl/>
          <w:lang w:bidi="fa-IR"/>
        </w:rPr>
      </w:pPr>
      <w:r w:rsidRPr="0084704E">
        <w:rPr>
          <w:rStyle w:val="FootnoteReference"/>
          <w:vertAlign w:val="baseline"/>
        </w:rPr>
        <w:footnoteRef/>
      </w:r>
      <w:r>
        <w:rPr>
          <w:rFonts w:hint="cs"/>
          <w:rtl/>
        </w:rPr>
        <w:t>.</w:t>
      </w:r>
      <w:r w:rsidRPr="0084704E">
        <w:rPr>
          <w:rtl/>
        </w:rPr>
        <w:t xml:space="preserve"> </w:t>
      </w:r>
      <w:r>
        <w:rPr>
          <w:rFonts w:hint="cs"/>
          <w:rtl/>
        </w:rPr>
        <w:t>المصدر نفسه.</w:t>
      </w:r>
    </w:p>
  </w:footnote>
  <w:footnote w:id="312">
    <w:p w:rsidR="0078566E" w:rsidRPr="003657D9" w:rsidRDefault="0078566E" w:rsidP="003914EB">
      <w:pPr>
        <w:pStyle w:val="ListParagraph"/>
        <w:rPr>
          <w:rtl/>
          <w:lang w:bidi="fa-IR"/>
        </w:rPr>
      </w:pPr>
      <w:r w:rsidRPr="003657D9">
        <w:rPr>
          <w:rStyle w:val="FootnoteReference"/>
          <w:vertAlign w:val="baseline"/>
        </w:rPr>
        <w:footnoteRef/>
      </w:r>
      <w:r>
        <w:rPr>
          <w:rFonts w:hint="cs"/>
          <w:rtl/>
        </w:rPr>
        <w:t xml:space="preserve">. </w:t>
      </w:r>
      <w:r w:rsidRPr="00B5313E">
        <w:rPr>
          <w:rFonts w:hint="cs"/>
          <w:rtl/>
        </w:rPr>
        <w:t>تفسير إرشاد العقل السليم إلى مزايا الكتاب الكريم : الآية</w:t>
      </w:r>
      <w:r>
        <w:rPr>
          <w:rFonts w:hint="cs"/>
          <w:rtl/>
        </w:rPr>
        <w:t>.</w:t>
      </w:r>
    </w:p>
  </w:footnote>
  <w:footnote w:id="313">
    <w:p w:rsidR="0078566E" w:rsidRPr="00F1110F" w:rsidRDefault="0078566E" w:rsidP="003914EB">
      <w:pPr>
        <w:pStyle w:val="ListParagraph"/>
        <w:rPr>
          <w:rtl/>
          <w:lang w:bidi="fa-IR"/>
        </w:rPr>
      </w:pPr>
      <w:r w:rsidRPr="00F1110F">
        <w:rPr>
          <w:rStyle w:val="FootnoteReference"/>
          <w:vertAlign w:val="baseline"/>
        </w:rPr>
        <w:footnoteRef/>
      </w:r>
      <w:r>
        <w:rPr>
          <w:rFonts w:hint="cs"/>
          <w:rtl/>
        </w:rPr>
        <w:t xml:space="preserve">. </w:t>
      </w:r>
      <w:r w:rsidRPr="00B5313E">
        <w:rPr>
          <w:rFonts w:hint="cs"/>
          <w:rtl/>
        </w:rPr>
        <w:t>تفسير الكشاف</w:t>
      </w:r>
      <w:r>
        <w:rPr>
          <w:rFonts w:hint="cs"/>
          <w:rtl/>
        </w:rPr>
        <w:t>؛</w:t>
      </w:r>
      <w:r w:rsidRPr="00B5313E">
        <w:rPr>
          <w:rtl/>
        </w:rPr>
        <w:t xml:space="preserve"> مفاتيح الغيب</w:t>
      </w:r>
      <w:r>
        <w:rPr>
          <w:rFonts w:hint="cs"/>
          <w:rtl/>
        </w:rPr>
        <w:t>؛</w:t>
      </w:r>
      <w:r w:rsidRPr="00B5313E">
        <w:t xml:space="preserve"> </w:t>
      </w:r>
      <w:r w:rsidRPr="00B5313E">
        <w:rPr>
          <w:rtl/>
        </w:rPr>
        <w:t>الجامع لأحكام القرآن</w:t>
      </w:r>
      <w:r>
        <w:rPr>
          <w:rFonts w:hint="cs"/>
          <w:rtl/>
        </w:rPr>
        <w:t>؛</w:t>
      </w:r>
      <w:r w:rsidRPr="00B5313E">
        <w:rPr>
          <w:rtl/>
        </w:rPr>
        <w:t xml:space="preserve"> التحرير والتنوير : الآية</w:t>
      </w:r>
      <w:r>
        <w:rPr>
          <w:rFonts w:hint="cs"/>
          <w:rtl/>
        </w:rPr>
        <w:t>.</w:t>
      </w:r>
    </w:p>
  </w:footnote>
  <w:footnote w:id="314">
    <w:p w:rsidR="0078566E" w:rsidRDefault="0078566E" w:rsidP="003914EB">
      <w:pPr>
        <w:pStyle w:val="ListParagraph"/>
        <w:rPr>
          <w:rtl/>
          <w:lang w:bidi="fa-IR"/>
        </w:rPr>
      </w:pPr>
      <w:r w:rsidRPr="00F1110F">
        <w:footnoteRef/>
      </w:r>
      <w:r>
        <w:rPr>
          <w:rFonts w:hint="cs"/>
          <w:rtl/>
          <w:lang w:bidi="fa-IR"/>
        </w:rPr>
        <w:t>.</w:t>
      </w:r>
      <w:r w:rsidRPr="00B5313E">
        <w:rPr>
          <w:rFonts w:hint="cs"/>
        </w:rPr>
        <w:t xml:space="preserve"> </w:t>
      </w:r>
      <w:r w:rsidRPr="00B5313E">
        <w:rPr>
          <w:rFonts w:hint="cs"/>
          <w:rtl/>
        </w:rPr>
        <w:t>تفسير الميزان : الآية</w:t>
      </w:r>
      <w:r>
        <w:rPr>
          <w:rFonts w:hint="cs"/>
          <w:rtl/>
        </w:rPr>
        <w:t>.</w:t>
      </w:r>
    </w:p>
  </w:footnote>
  <w:footnote w:id="315">
    <w:p w:rsidR="0078566E" w:rsidRDefault="0078566E" w:rsidP="003914EB">
      <w:pPr>
        <w:pStyle w:val="ListParagraph"/>
        <w:rPr>
          <w:lang w:bidi="fa-IR"/>
        </w:rPr>
      </w:pPr>
      <w:r w:rsidRPr="009C2566">
        <w:footnoteRef/>
      </w:r>
      <w:r>
        <w:rPr>
          <w:rFonts w:hint="cs"/>
          <w:rtl/>
        </w:rPr>
        <w:t>.</w:t>
      </w:r>
      <w:r w:rsidRPr="009C2566">
        <w:rPr>
          <w:rtl/>
        </w:rPr>
        <w:t xml:space="preserve"> </w:t>
      </w:r>
      <w:r w:rsidRPr="00B5313E">
        <w:rPr>
          <w:rtl/>
        </w:rPr>
        <w:t>الجامع لأحكام القرآن، الآية</w:t>
      </w:r>
      <w:r>
        <w:rPr>
          <w:rFonts w:hint="cs"/>
          <w:rtl/>
        </w:rPr>
        <w:t xml:space="preserve"> :</w:t>
      </w:r>
      <w:r w:rsidRPr="00B5313E">
        <w:rPr>
          <w:rtl/>
        </w:rPr>
        <w:t xml:space="preserve"> 41 من سورة الأنفال</w:t>
      </w:r>
      <w:r>
        <w:rPr>
          <w:rFonts w:hint="cs"/>
          <w:rtl/>
        </w:rPr>
        <w:t>.</w:t>
      </w:r>
    </w:p>
  </w:footnote>
  <w:footnote w:id="316">
    <w:p w:rsidR="0078566E" w:rsidRDefault="0078566E" w:rsidP="003914EB">
      <w:pPr>
        <w:pStyle w:val="ListParagraph"/>
        <w:rPr>
          <w:rtl/>
          <w:lang w:bidi="fa-IR"/>
        </w:rPr>
      </w:pPr>
      <w:r w:rsidRPr="009C2566">
        <w:footnoteRef/>
      </w:r>
      <w:r>
        <w:rPr>
          <w:rFonts w:hint="cs"/>
          <w:rtl/>
        </w:rPr>
        <w:t>.</w:t>
      </w:r>
      <w:r w:rsidRPr="009C2566">
        <w:rPr>
          <w:rtl/>
        </w:rPr>
        <w:t xml:space="preserve"> </w:t>
      </w:r>
      <w:r w:rsidRPr="00B5313E">
        <w:rPr>
          <w:rtl/>
        </w:rPr>
        <w:t>انظر التفاسير، منها</w:t>
      </w:r>
      <w:r>
        <w:rPr>
          <w:rFonts w:hint="cs"/>
          <w:rtl/>
        </w:rPr>
        <w:t xml:space="preserve"> </w:t>
      </w:r>
      <w:r w:rsidRPr="00B5313E">
        <w:rPr>
          <w:rtl/>
        </w:rPr>
        <w:t>تفسير ابن كثير: الآية</w:t>
      </w:r>
      <w:r>
        <w:rPr>
          <w:rFonts w:hint="cs"/>
          <w:rtl/>
        </w:rPr>
        <w:t xml:space="preserve">؛ </w:t>
      </w:r>
      <w:r w:rsidRPr="00B5313E">
        <w:rPr>
          <w:rtl/>
        </w:rPr>
        <w:t>وأيضاً كنز العرفان في فقه القرآن</w:t>
      </w:r>
      <w:r>
        <w:rPr>
          <w:rFonts w:hint="cs"/>
          <w:rtl/>
        </w:rPr>
        <w:t>،</w:t>
      </w:r>
      <w:r w:rsidRPr="00B5313E">
        <w:t> </w:t>
      </w:r>
      <w:r w:rsidRPr="00B5313E">
        <w:rPr>
          <w:rtl/>
        </w:rPr>
        <w:t>للسيوري 1 : 251</w:t>
      </w:r>
      <w:r>
        <w:rPr>
          <w:rFonts w:hint="cs"/>
          <w:rtl/>
        </w:rPr>
        <w:t>.</w:t>
      </w:r>
    </w:p>
  </w:footnote>
  <w:footnote w:id="317">
    <w:p w:rsidR="0078566E" w:rsidRPr="00A47AB0" w:rsidRDefault="0078566E" w:rsidP="003914EB">
      <w:pPr>
        <w:pStyle w:val="ListParagraph"/>
        <w:rPr>
          <w:lang w:bidi="fa-IR"/>
        </w:rPr>
      </w:pPr>
      <w:r w:rsidRPr="00A47AB0">
        <w:rPr>
          <w:rStyle w:val="FootnoteReference"/>
          <w:vertAlign w:val="baseline"/>
        </w:rPr>
        <w:footnoteRef/>
      </w:r>
      <w:r>
        <w:rPr>
          <w:rFonts w:hint="cs"/>
          <w:rtl/>
        </w:rPr>
        <w:t xml:space="preserve">. </w:t>
      </w:r>
      <w:r w:rsidRPr="00B5313E">
        <w:rPr>
          <w:rtl/>
        </w:rPr>
        <w:t>الفقه الإسلامي وأدلته6: 413 عن رسالته للدكتوراه: آثار الحرب في الفقه الإسلامي</w:t>
      </w:r>
      <w:r>
        <w:rPr>
          <w:rFonts w:hint="cs"/>
          <w:rtl/>
        </w:rPr>
        <w:t>.</w:t>
      </w:r>
    </w:p>
  </w:footnote>
  <w:footnote w:id="318">
    <w:p w:rsidR="0078566E" w:rsidRPr="00923088" w:rsidRDefault="0078566E" w:rsidP="003914EB">
      <w:pPr>
        <w:pStyle w:val="ListParagraph"/>
        <w:rPr>
          <w:lang w:bidi="fa-IR"/>
        </w:rPr>
      </w:pPr>
      <w:r w:rsidRPr="00923088">
        <w:rPr>
          <w:rStyle w:val="FootnoteReference"/>
          <w:vertAlign w:val="baseline"/>
        </w:rPr>
        <w:footnoteRef/>
      </w:r>
      <w:r>
        <w:rPr>
          <w:rFonts w:hint="cs"/>
          <w:rtl/>
        </w:rPr>
        <w:t xml:space="preserve">. </w:t>
      </w:r>
      <w:r w:rsidRPr="00B5313E">
        <w:rPr>
          <w:rtl/>
        </w:rPr>
        <w:t>انظر فقه السنة 3 : 458 بتصرف</w:t>
      </w:r>
      <w:r>
        <w:rPr>
          <w:rFonts w:hint="cs"/>
          <w:rtl/>
        </w:rPr>
        <w:t>.</w:t>
      </w:r>
    </w:p>
  </w:footnote>
  <w:footnote w:id="319">
    <w:p w:rsidR="0078566E" w:rsidRPr="002F1E76" w:rsidRDefault="0078566E" w:rsidP="00BE6CAE">
      <w:pPr>
        <w:pStyle w:val="ListParagraph"/>
        <w:rPr>
          <w:rtl/>
          <w:lang w:bidi="fa-IR"/>
        </w:rPr>
      </w:pPr>
      <w:r w:rsidRPr="002F1E76">
        <w:rPr>
          <w:rStyle w:val="FootnoteReference"/>
          <w:vertAlign w:val="baseline"/>
        </w:rPr>
        <w:footnoteRef/>
      </w:r>
      <w:r>
        <w:rPr>
          <w:rFonts w:hint="cs"/>
          <w:rtl/>
        </w:rPr>
        <w:t>.</w:t>
      </w:r>
      <w:r w:rsidRPr="002F1E76">
        <w:rPr>
          <w:rtl/>
        </w:rPr>
        <w:t xml:space="preserve"> </w:t>
      </w:r>
      <w:r w:rsidRPr="00B5313E">
        <w:rPr>
          <w:rtl/>
        </w:rPr>
        <w:t>القاموس الفقهي لغةً واصطلاحاً، سعدي أبوالجيب : 278</w:t>
      </w:r>
      <w:r>
        <w:rPr>
          <w:rFonts w:hint="cs"/>
          <w:rtl/>
        </w:rPr>
        <w:t>.</w:t>
      </w:r>
    </w:p>
  </w:footnote>
  <w:footnote w:id="320">
    <w:p w:rsidR="0078566E" w:rsidRPr="008419D0" w:rsidRDefault="0078566E" w:rsidP="003914EB">
      <w:pPr>
        <w:pStyle w:val="ListParagraph"/>
        <w:rPr>
          <w:lang w:bidi="fa-IR"/>
        </w:rPr>
      </w:pPr>
      <w:r w:rsidRPr="008419D0">
        <w:rPr>
          <w:rStyle w:val="FootnoteReference"/>
          <w:vertAlign w:val="baseline"/>
        </w:rPr>
        <w:footnoteRef/>
      </w:r>
      <w:r>
        <w:rPr>
          <w:rFonts w:hint="cs"/>
          <w:rtl/>
          <w:lang w:bidi="fa-IR"/>
        </w:rPr>
        <w:t xml:space="preserve">. </w:t>
      </w:r>
      <w:hyperlink r:id="rId2" w:history="1">
        <w:r w:rsidRPr="008419D0">
          <w:rPr>
            <w:rStyle w:val="Hyperlink"/>
            <w:rFonts w:eastAsiaTheme="majorEastAsia"/>
            <w:color w:val="auto"/>
            <w:u w:val="none"/>
            <w:rtl/>
          </w:rPr>
          <w:t>المستند في شرح العروة الوثقى</w:t>
        </w:r>
        <w:r>
          <w:rPr>
            <w:rStyle w:val="Hyperlink"/>
            <w:rFonts w:eastAsiaTheme="majorEastAsia" w:hint="cs"/>
            <w:color w:val="auto"/>
            <w:u w:val="none"/>
            <w:rtl/>
          </w:rPr>
          <w:t xml:space="preserve"> 15 : </w:t>
        </w:r>
        <w:r w:rsidRPr="008419D0">
          <w:rPr>
            <w:rStyle w:val="Hyperlink"/>
            <w:rFonts w:eastAsiaTheme="majorEastAsia"/>
            <w:color w:val="auto"/>
            <w:u w:val="none"/>
            <w:rtl/>
          </w:rPr>
          <w:t>الخُمس</w:t>
        </w:r>
      </w:hyperlink>
      <w:r w:rsidRPr="008419D0">
        <w:rPr>
          <w:rFonts w:hint="cs"/>
        </w:rPr>
        <w:t>6</w:t>
      </w:r>
      <w:r>
        <w:rPr>
          <w:rFonts w:asciiTheme="minorHAnsi" w:hAnsiTheme="minorHAnsi" w:hint="cs"/>
          <w:rtl/>
          <w:lang w:bidi="fa-IR"/>
        </w:rPr>
        <w:t>ـ</w:t>
      </w:r>
      <w:r w:rsidRPr="008419D0">
        <w:rPr>
          <w:rFonts w:hint="cs"/>
        </w:rPr>
        <w:t xml:space="preserve"> 7</w:t>
      </w:r>
      <w:r w:rsidRPr="008419D0">
        <w:rPr>
          <w:rFonts w:hint="cs"/>
          <w:rtl/>
        </w:rPr>
        <w:t>، فيما يجب فيه الخُمس</w:t>
      </w:r>
      <w:r>
        <w:rPr>
          <w:rFonts w:hint="cs"/>
          <w:rtl/>
        </w:rPr>
        <w:t>.</w:t>
      </w:r>
    </w:p>
  </w:footnote>
  <w:footnote w:id="321">
    <w:p w:rsidR="0078566E" w:rsidRPr="008419D0" w:rsidRDefault="0078566E" w:rsidP="003914EB">
      <w:pPr>
        <w:pStyle w:val="ListParagraph"/>
        <w:rPr>
          <w:rtl/>
          <w:lang w:bidi="fa-IR"/>
        </w:rPr>
      </w:pPr>
      <w:r w:rsidRPr="008419D0">
        <w:rPr>
          <w:rStyle w:val="FootnoteReference"/>
          <w:vertAlign w:val="baseline"/>
        </w:rPr>
        <w:footnoteRef/>
      </w:r>
      <w:r>
        <w:rPr>
          <w:rFonts w:hint="cs"/>
          <w:rtl/>
        </w:rPr>
        <w:t xml:space="preserve">. </w:t>
      </w:r>
      <w:r w:rsidRPr="00B5313E">
        <w:rPr>
          <w:rtl/>
        </w:rPr>
        <w:t>انظر أحكام الشريعة للسيد فضل الله : 224</w:t>
      </w:r>
      <w:r>
        <w:rPr>
          <w:rFonts w:hint="cs"/>
          <w:rtl/>
        </w:rPr>
        <w:t>.</w:t>
      </w:r>
    </w:p>
  </w:footnote>
  <w:footnote w:id="322">
    <w:p w:rsidR="0078566E" w:rsidRPr="00E461D6" w:rsidRDefault="0078566E" w:rsidP="001C41CB">
      <w:pPr>
        <w:pStyle w:val="ListParagraph"/>
        <w:rPr>
          <w:rtl/>
          <w:lang w:bidi="fa-IR"/>
        </w:rPr>
      </w:pPr>
      <w:r w:rsidRPr="00E461D6">
        <w:rPr>
          <w:rStyle w:val="FootnoteReference"/>
          <w:vertAlign w:val="baseline"/>
        </w:rPr>
        <w:footnoteRef/>
      </w:r>
      <w:r>
        <w:rPr>
          <w:rFonts w:hint="cs"/>
          <w:rtl/>
        </w:rPr>
        <w:t xml:space="preserve">. </w:t>
      </w:r>
      <w:r w:rsidRPr="00B5313E">
        <w:rPr>
          <w:rFonts w:hint="cs"/>
          <w:rtl/>
        </w:rPr>
        <w:t>مستندالعروةالوثقى</w:t>
      </w:r>
      <w:r>
        <w:rPr>
          <w:rFonts w:hint="cs"/>
          <w:rtl/>
        </w:rPr>
        <w:t>،</w:t>
      </w:r>
      <w:r w:rsidRPr="00B5313E">
        <w:rPr>
          <w:rFonts w:hint="cs"/>
          <w:rtl/>
        </w:rPr>
        <w:t>للسيدالخوئي</w:t>
      </w:r>
      <w:r>
        <w:rPr>
          <w:rFonts w:hint="cs"/>
          <w:rtl/>
        </w:rPr>
        <w:t>15:</w:t>
      </w:r>
      <w:r w:rsidRPr="00B5313E">
        <w:rPr>
          <w:rFonts w:hint="cs"/>
          <w:rtl/>
        </w:rPr>
        <w:t>كتاب الخمس188</w:t>
      </w:r>
      <w:r>
        <w:rPr>
          <w:rFonts w:hint="cs"/>
          <w:rtl/>
        </w:rPr>
        <w:t>ـ</w:t>
      </w:r>
      <w:r w:rsidRPr="00B5313E">
        <w:rPr>
          <w:rFonts w:hint="cs"/>
        </w:rPr>
        <w:t>201</w:t>
      </w:r>
      <w:r>
        <w:rPr>
          <w:rFonts w:hint="cs"/>
          <w:rtl/>
        </w:rPr>
        <w:t xml:space="preserve"> </w:t>
      </w:r>
      <w:r w:rsidRPr="00B5313E">
        <w:rPr>
          <w:rFonts w:hint="cs"/>
          <w:rtl/>
        </w:rPr>
        <w:t>بتصرف وتلخيص</w:t>
      </w:r>
      <w:r>
        <w:rPr>
          <w:rFonts w:hint="cs"/>
          <w:rtl/>
        </w:rPr>
        <w:t>.</w:t>
      </w:r>
      <w:r w:rsidRPr="00E461D6">
        <w:rPr>
          <w:rtl/>
        </w:rPr>
        <w:t xml:space="preserve"> </w:t>
      </w:r>
    </w:p>
  </w:footnote>
  <w:footnote w:id="323">
    <w:p w:rsidR="0078566E" w:rsidRPr="008A0E77" w:rsidRDefault="0078566E" w:rsidP="003914EB">
      <w:pPr>
        <w:pStyle w:val="ListParagraph"/>
        <w:rPr>
          <w:lang w:bidi="fa-IR"/>
        </w:rPr>
      </w:pPr>
      <w:r w:rsidRPr="008A0E77">
        <w:rPr>
          <w:rStyle w:val="FootnoteReference"/>
          <w:vertAlign w:val="baseline"/>
        </w:rPr>
        <w:footnoteRef/>
      </w:r>
      <w:r>
        <w:rPr>
          <w:rFonts w:hint="cs"/>
          <w:rtl/>
        </w:rPr>
        <w:t>.</w:t>
      </w:r>
      <w:r w:rsidRPr="008A0E77">
        <w:rPr>
          <w:rtl/>
        </w:rPr>
        <w:t xml:space="preserve"> </w:t>
      </w:r>
      <w:r w:rsidRPr="008A0E77">
        <w:rPr>
          <w:rFonts w:hint="cs"/>
          <w:rtl/>
        </w:rPr>
        <w:t>التوبة 9 : 103.</w:t>
      </w:r>
    </w:p>
  </w:footnote>
  <w:footnote w:id="324">
    <w:p w:rsidR="0078566E" w:rsidRPr="008A0E77" w:rsidRDefault="0078566E" w:rsidP="003914EB">
      <w:pPr>
        <w:pStyle w:val="ListParagraph"/>
        <w:rPr>
          <w:lang w:bidi="fa-IR"/>
        </w:rPr>
      </w:pPr>
      <w:r w:rsidRPr="008A0E77">
        <w:rPr>
          <w:rStyle w:val="FootnoteReference"/>
          <w:vertAlign w:val="baseline"/>
        </w:rPr>
        <w:footnoteRef/>
      </w:r>
      <w:r>
        <w:rPr>
          <w:rFonts w:hint="cs"/>
          <w:rtl/>
        </w:rPr>
        <w:t>.</w:t>
      </w:r>
      <w:r w:rsidRPr="008A0E77">
        <w:rPr>
          <w:rtl/>
        </w:rPr>
        <w:t xml:space="preserve"> </w:t>
      </w:r>
      <w:r w:rsidRPr="00B5313E">
        <w:rPr>
          <w:rFonts w:hint="cs"/>
          <w:rtl/>
        </w:rPr>
        <w:t>عمدة القارئ في شرح البخاري 9 : 99 باب ما يجب فيه الخمس الركاز.</w:t>
      </w:r>
    </w:p>
  </w:footnote>
  <w:footnote w:id="325">
    <w:p w:rsidR="0078566E" w:rsidRDefault="0078566E" w:rsidP="003914EB">
      <w:pPr>
        <w:pStyle w:val="ListParagraph"/>
        <w:rPr>
          <w:rtl/>
          <w:lang w:bidi="fa-IR"/>
        </w:rPr>
      </w:pPr>
      <w:r w:rsidRPr="00021A79">
        <w:footnoteRef/>
      </w:r>
      <w:r>
        <w:rPr>
          <w:rFonts w:hint="cs"/>
          <w:rtl/>
        </w:rPr>
        <w:t>.</w:t>
      </w:r>
      <w:r>
        <w:rPr>
          <w:rtl/>
        </w:rPr>
        <w:t xml:space="preserve"> </w:t>
      </w:r>
      <w:r w:rsidRPr="00B5313E">
        <w:rPr>
          <w:rFonts w:hint="cs"/>
          <w:rtl/>
        </w:rPr>
        <w:t>صحيح البخاري 2 : 131</w:t>
      </w:r>
      <w:r>
        <w:rPr>
          <w:rFonts w:hint="cs"/>
          <w:rtl/>
        </w:rPr>
        <w:t>؛</w:t>
      </w:r>
      <w:r w:rsidRPr="00B5313E">
        <w:rPr>
          <w:rFonts w:hint="cs"/>
          <w:rtl/>
        </w:rPr>
        <w:t xml:space="preserve"> سنن الترمذي5 : 8 / 2611</w:t>
      </w:r>
      <w:r>
        <w:rPr>
          <w:rFonts w:hint="cs"/>
          <w:rtl/>
          <w:lang w:bidi="fa-IR"/>
        </w:rPr>
        <w:t>.</w:t>
      </w:r>
    </w:p>
  </w:footnote>
  <w:footnote w:id="326">
    <w:p w:rsidR="0078566E" w:rsidRDefault="0078566E" w:rsidP="003914EB">
      <w:pPr>
        <w:pStyle w:val="ListParagraph"/>
        <w:rPr>
          <w:rtl/>
          <w:lang w:bidi="fa-IR"/>
        </w:rPr>
      </w:pPr>
      <w:r w:rsidRPr="00021A79">
        <w:footnoteRef/>
      </w:r>
      <w:r>
        <w:rPr>
          <w:rFonts w:hint="cs"/>
          <w:rtl/>
        </w:rPr>
        <w:t>.</w:t>
      </w:r>
      <w:r w:rsidRPr="00021A79">
        <w:rPr>
          <w:rtl/>
        </w:rPr>
        <w:t xml:space="preserve"> </w:t>
      </w:r>
      <w:r w:rsidRPr="00B5313E">
        <w:rPr>
          <w:rFonts w:hint="cs"/>
          <w:rtl/>
        </w:rPr>
        <w:t>شرح العروة</w:t>
      </w:r>
      <w:r>
        <w:rPr>
          <w:rFonts w:hint="cs"/>
          <w:rtl/>
        </w:rPr>
        <w:t xml:space="preserve"> الوثقى</w:t>
      </w:r>
      <w:r w:rsidRPr="00B5313E">
        <w:rPr>
          <w:rFonts w:hint="cs"/>
          <w:rtl/>
        </w:rPr>
        <w:t xml:space="preserve"> 24 : 179.</w:t>
      </w:r>
    </w:p>
  </w:footnote>
  <w:footnote w:id="327">
    <w:p w:rsidR="0078566E" w:rsidRPr="00021A79" w:rsidRDefault="0078566E" w:rsidP="003914EB">
      <w:pPr>
        <w:pStyle w:val="ListParagraph"/>
        <w:rPr>
          <w:rtl/>
          <w:lang w:bidi="fa-IR"/>
        </w:rPr>
      </w:pPr>
      <w:r w:rsidRPr="00021A79">
        <w:rPr>
          <w:rStyle w:val="FootnoteReference"/>
          <w:vertAlign w:val="baseline"/>
        </w:rPr>
        <w:footnoteRef/>
      </w:r>
      <w:r>
        <w:rPr>
          <w:rFonts w:hint="cs"/>
          <w:rtl/>
          <w:lang w:bidi="fa-IR"/>
        </w:rPr>
        <w:t xml:space="preserve">. </w:t>
      </w:r>
      <w:r w:rsidRPr="00B5313E">
        <w:rPr>
          <w:rFonts w:hint="cs"/>
          <w:rtl/>
        </w:rPr>
        <w:t>الوسائل 9 : 513</w:t>
      </w:r>
      <w:r>
        <w:rPr>
          <w:rFonts w:hint="cs"/>
          <w:rtl/>
        </w:rPr>
        <w:t xml:space="preserve"> ،</w:t>
      </w:r>
      <w:r w:rsidRPr="00B5313E">
        <w:rPr>
          <w:rtl/>
        </w:rPr>
        <w:t> </w:t>
      </w:r>
      <w:r w:rsidRPr="00B5313E">
        <w:rPr>
          <w:rFonts w:hint="cs"/>
          <w:rtl/>
        </w:rPr>
        <w:t xml:space="preserve"> أبواب قسمة الخمس ب 1 ح 8 .</w:t>
      </w:r>
    </w:p>
  </w:footnote>
  <w:footnote w:id="328">
    <w:p w:rsidR="0078566E" w:rsidRPr="00EE756D" w:rsidRDefault="0078566E" w:rsidP="003914EB">
      <w:pPr>
        <w:pStyle w:val="ListParagraph"/>
        <w:rPr>
          <w:rtl/>
          <w:lang w:bidi="fa-IR"/>
        </w:rPr>
      </w:pPr>
      <w:r w:rsidRPr="00EE756D">
        <w:rPr>
          <w:rStyle w:val="FootnoteReference"/>
          <w:vertAlign w:val="baseline"/>
        </w:rPr>
        <w:footnoteRef/>
      </w:r>
      <w:r>
        <w:rPr>
          <w:rFonts w:hint="cs"/>
          <w:rtl/>
        </w:rPr>
        <w:t xml:space="preserve">. </w:t>
      </w:r>
      <w:r w:rsidRPr="00B5313E">
        <w:rPr>
          <w:rFonts w:hint="cs"/>
          <w:rtl/>
        </w:rPr>
        <w:t>صحيح مسلم 2 : 752 / 167.</w:t>
      </w:r>
    </w:p>
  </w:footnote>
  <w:footnote w:id="329">
    <w:p w:rsidR="0078566E" w:rsidRDefault="0078566E" w:rsidP="003914EB">
      <w:pPr>
        <w:pStyle w:val="ListParagraph"/>
        <w:rPr>
          <w:rtl/>
          <w:lang w:bidi="fa-IR"/>
        </w:rPr>
      </w:pPr>
      <w:r w:rsidRPr="00EE756D">
        <w:footnoteRef/>
      </w:r>
      <w:r>
        <w:rPr>
          <w:rFonts w:hint="cs"/>
          <w:rtl/>
        </w:rPr>
        <w:t>.</w:t>
      </w:r>
      <w:r w:rsidRPr="00EE756D">
        <w:rPr>
          <w:rtl/>
        </w:rPr>
        <w:t xml:space="preserve"> </w:t>
      </w:r>
      <w:r w:rsidRPr="00EE756D">
        <w:rPr>
          <w:rFonts w:hint="cs"/>
          <w:rtl/>
        </w:rPr>
        <w:t>انظر</w:t>
      </w:r>
      <w:r w:rsidRPr="00B5313E">
        <w:rPr>
          <w:rFonts w:hint="cs"/>
          <w:rtl/>
        </w:rPr>
        <w:t xml:space="preserve"> مستند العروة الوثقى</w:t>
      </w:r>
      <w:r>
        <w:rPr>
          <w:rFonts w:hint="cs"/>
          <w:rtl/>
        </w:rPr>
        <w:t>،</w:t>
      </w:r>
      <w:r w:rsidRPr="00B5313E">
        <w:rPr>
          <w:rFonts w:hint="cs"/>
          <w:rtl/>
        </w:rPr>
        <w:t> للسيد الخوئي 5</w:t>
      </w:r>
      <w:r>
        <w:rPr>
          <w:rFonts w:hint="cs"/>
          <w:rtl/>
        </w:rPr>
        <w:t xml:space="preserve"> :</w:t>
      </w:r>
      <w:r w:rsidRPr="00B5313E">
        <w:rPr>
          <w:rFonts w:hint="cs"/>
          <w:rtl/>
        </w:rPr>
        <w:t xml:space="preserve"> كتاب الخمس 188</w:t>
      </w:r>
      <w:r>
        <w:rPr>
          <w:rFonts w:hint="cs"/>
          <w:rtl/>
        </w:rPr>
        <w:t>ـ</w:t>
      </w:r>
      <w:r w:rsidRPr="00B5313E">
        <w:rPr>
          <w:rFonts w:hint="cs"/>
          <w:rtl/>
        </w:rPr>
        <w:t>201</w:t>
      </w:r>
      <w:r>
        <w:rPr>
          <w:rFonts w:hint="cs"/>
          <w:rtl/>
        </w:rPr>
        <w:t>.</w:t>
      </w:r>
    </w:p>
  </w:footnote>
  <w:footnote w:id="330">
    <w:p w:rsidR="0078566E" w:rsidRDefault="0078566E" w:rsidP="003914EB">
      <w:pPr>
        <w:pStyle w:val="ListParagraph"/>
        <w:rPr>
          <w:rtl/>
          <w:lang w:bidi="fa-IR"/>
        </w:rPr>
      </w:pPr>
      <w:r w:rsidRPr="00BB0973">
        <w:footnoteRef/>
      </w:r>
      <w:r>
        <w:rPr>
          <w:rFonts w:hint="cs"/>
          <w:rtl/>
        </w:rPr>
        <w:t>.</w:t>
      </w:r>
      <w:r w:rsidRPr="00BB0973">
        <w:rPr>
          <w:rFonts w:hint="cs"/>
          <w:rtl/>
        </w:rPr>
        <w:t> انظر</w:t>
      </w:r>
      <w:r w:rsidRPr="00B5313E">
        <w:rPr>
          <w:rFonts w:hint="cs"/>
          <w:rtl/>
        </w:rPr>
        <w:t> الخمس في الكتاب والسنة</w:t>
      </w:r>
      <w:r>
        <w:rPr>
          <w:rFonts w:hint="cs"/>
          <w:rtl/>
        </w:rPr>
        <w:t xml:space="preserve">؛ </w:t>
      </w:r>
      <w:r w:rsidRPr="00B5313E">
        <w:rPr>
          <w:rFonts w:hint="cs"/>
          <w:rtl/>
        </w:rPr>
        <w:t>وانظر كتاب الخمس</w:t>
      </w:r>
      <w:r>
        <w:rPr>
          <w:rFonts w:hint="cs"/>
          <w:rtl/>
        </w:rPr>
        <w:t>،</w:t>
      </w:r>
      <w:r w:rsidRPr="00B5313E">
        <w:rPr>
          <w:rFonts w:hint="cs"/>
          <w:rtl/>
        </w:rPr>
        <w:t xml:space="preserve"> للسيد محمد سعيد الحكيم 170</w:t>
      </w:r>
      <w:r>
        <w:rPr>
          <w:rFonts w:hint="cs"/>
          <w:rtl/>
        </w:rPr>
        <w:t xml:space="preserve">ـ </w:t>
      </w:r>
      <w:r w:rsidRPr="00B5313E">
        <w:rPr>
          <w:rFonts w:hint="cs"/>
          <w:rtl/>
        </w:rPr>
        <w:t>175، حيث ذكر ذلك الإشكال وغيره وأجاب عنها.</w:t>
      </w:r>
    </w:p>
  </w:footnote>
  <w:footnote w:id="331">
    <w:p w:rsidR="0078566E" w:rsidRDefault="0078566E" w:rsidP="007E33A0">
      <w:pPr>
        <w:pStyle w:val="ListParagraph"/>
        <w:rPr>
          <w:rtl/>
          <w:lang w:bidi="fa-IR"/>
        </w:rPr>
      </w:pPr>
      <w:r w:rsidRPr="00E215B5">
        <w:footnoteRef/>
      </w:r>
      <w:r>
        <w:rPr>
          <w:rFonts w:hint="cs"/>
          <w:rtl/>
        </w:rPr>
        <w:t>.</w:t>
      </w:r>
      <w:r>
        <w:rPr>
          <w:rtl/>
        </w:rPr>
        <w:t xml:space="preserve"> </w:t>
      </w:r>
      <w:r>
        <w:rPr>
          <w:rFonts w:hint="cs"/>
          <w:rtl/>
        </w:rPr>
        <w:t>هذه</w:t>
      </w:r>
      <w:r>
        <w:rPr>
          <w:rtl/>
        </w:rPr>
        <w:t xml:space="preserve"> </w:t>
      </w:r>
      <w:r>
        <w:rPr>
          <w:rFonts w:hint="cs"/>
          <w:rtl/>
        </w:rPr>
        <w:t>العبارة</w:t>
      </w:r>
      <w:r>
        <w:rPr>
          <w:rtl/>
        </w:rPr>
        <w:t xml:space="preserve"> </w:t>
      </w:r>
      <w:r>
        <w:rPr>
          <w:rFonts w:hint="cs"/>
          <w:rtl/>
        </w:rPr>
        <w:t>إضافة</w:t>
      </w:r>
      <w:r>
        <w:rPr>
          <w:rtl/>
        </w:rPr>
        <w:t xml:space="preserve"> </w:t>
      </w:r>
      <w:r>
        <w:rPr>
          <w:rFonts w:hint="cs"/>
          <w:rtl/>
        </w:rPr>
        <w:t>من</w:t>
      </w:r>
      <w:r>
        <w:rPr>
          <w:rtl/>
        </w:rPr>
        <w:t xml:space="preserve"> </w:t>
      </w:r>
      <w:r>
        <w:rPr>
          <w:rFonts w:hint="cs"/>
          <w:rtl/>
        </w:rPr>
        <w:t>نسخة</w:t>
      </w:r>
      <w:r>
        <w:rPr>
          <w:rtl/>
        </w:rPr>
        <w:t xml:space="preserve"> </w:t>
      </w:r>
      <w:r>
        <w:rPr>
          <w:rFonts w:hint="cs"/>
          <w:rtl/>
        </w:rPr>
        <w:t>المجلس،</w:t>
      </w:r>
      <w:r>
        <w:rPr>
          <w:rtl/>
        </w:rPr>
        <w:t xml:space="preserve"> </w:t>
      </w:r>
      <w:r>
        <w:rPr>
          <w:rFonts w:hint="cs"/>
          <w:rtl/>
        </w:rPr>
        <w:t>ولم</w:t>
      </w:r>
      <w:r>
        <w:rPr>
          <w:rtl/>
        </w:rPr>
        <w:t xml:space="preserve"> </w:t>
      </w:r>
      <w:r>
        <w:rPr>
          <w:rFonts w:hint="cs"/>
          <w:rtl/>
        </w:rPr>
        <w:t>ترد</w:t>
      </w:r>
      <w:r>
        <w:rPr>
          <w:rtl/>
        </w:rPr>
        <w:t xml:space="preserve"> </w:t>
      </w:r>
      <w:r>
        <w:rPr>
          <w:rFonts w:hint="cs"/>
          <w:rtl/>
        </w:rPr>
        <w:t>في</w:t>
      </w:r>
      <w:r>
        <w:rPr>
          <w:rtl/>
        </w:rPr>
        <w:t xml:space="preserve"> </w:t>
      </w:r>
      <w:r>
        <w:rPr>
          <w:rFonts w:hint="cs"/>
          <w:rtl/>
        </w:rPr>
        <w:t>نسخة</w:t>
      </w:r>
      <w:r>
        <w:rPr>
          <w:rtl/>
        </w:rPr>
        <w:t xml:space="preserve"> </w:t>
      </w:r>
      <w:r>
        <w:rPr>
          <w:rFonts w:hint="cs"/>
          <w:rtl/>
        </w:rPr>
        <w:t>جامعة</w:t>
      </w:r>
      <w:r>
        <w:rPr>
          <w:rtl/>
        </w:rPr>
        <w:t xml:space="preserve"> </w:t>
      </w:r>
      <w:r>
        <w:rPr>
          <w:rFonts w:hint="cs"/>
          <w:rtl/>
        </w:rPr>
        <w:t>طهران</w:t>
      </w:r>
      <w:r>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6E" w:rsidRDefault="0078566E" w:rsidP="00B20BB7">
    <w:pPr>
      <w:pStyle w:val="Header"/>
      <w:ind w:firstLine="0"/>
      <w:rPr>
        <w:rtl/>
      </w:rPr>
    </w:pPr>
    <w:r>
      <w:rPr>
        <w:noProof/>
        <w:rtl/>
        <w:lang w:bidi="fa-IR"/>
      </w:rPr>
      <w:drawing>
        <wp:anchor distT="0" distB="0" distL="114300" distR="114300" simplePos="0" relativeHeight="251783168" behindDoc="1" locked="0" layoutInCell="1" allowOverlap="1" wp14:anchorId="24C35A41" wp14:editId="756A27F5">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78566E" w:rsidRDefault="0078566E" w:rsidP="00510D72">
    <w:pPr>
      <w:pStyle w:val="Header"/>
      <w:ind w:firstLine="0"/>
      <w:rPr>
        <w:lang w:bidi="fa-IR"/>
      </w:rPr>
    </w:pPr>
    <w:r>
      <w:rPr>
        <w:noProof/>
        <w:lang w:bidi="fa-IR"/>
      </w:rPr>
      <mc:AlternateContent>
        <mc:Choice Requires="wps">
          <w:drawing>
            <wp:anchor distT="0" distB="0" distL="114300" distR="114300" simplePos="0" relativeHeight="251781120" behindDoc="0" locked="0" layoutInCell="0" allowOverlap="1" wp14:anchorId="048BD2A0" wp14:editId="031BF7E8">
              <wp:simplePos x="0" y="0"/>
              <wp:positionH relativeFrom="margin">
                <wp:posOffset>3677920</wp:posOffset>
              </wp:positionH>
              <wp:positionV relativeFrom="page">
                <wp:posOffset>781050</wp:posOffset>
              </wp:positionV>
              <wp:extent cx="1407160" cy="515620"/>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8566E" w:rsidRPr="00E55EEC" w:rsidRDefault="0078566E"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182</w:t>
                          </w:r>
                          <w:r w:rsidRPr="00E55EEC">
                            <w:rPr>
                              <w:b/>
                              <w:bCs/>
                              <w:noProof/>
                              <w:sz w:val="40"/>
                              <w:szCs w:val="40"/>
                            </w:rPr>
                            <w:fldChar w:fldCharType="end"/>
                          </w:r>
                          <w:r w:rsidRPr="00E55EEC">
                            <w:rPr>
                              <w:b/>
                              <w:bCs/>
                              <w:noProof/>
                              <w:sz w:val="40"/>
                              <w:szCs w:val="40"/>
                            </w:rPr>
                            <w:t xml:space="preserve"> </w:t>
                          </w:r>
                        </w:p>
                        <w:p w:rsidR="0078566E" w:rsidRPr="008215E3" w:rsidRDefault="0078566E" w:rsidP="00F47C5B">
                          <w:pPr>
                            <w:ind w:hanging="5"/>
                            <w:jc w:val="right"/>
                            <w:rPr>
                              <w:rFonts w:asciiTheme="minorHAnsi" w:hAnsiTheme="minorHAnsi"/>
                              <w:b/>
                              <w:bCs/>
                              <w:color w:val="A6A6A6" w:themeColor="background1" w:themeShade="A6"/>
                              <w:sz w:val="48"/>
                              <w:szCs w:val="48"/>
                              <w:rtl/>
                              <w:lang w:bidi="fa-IR"/>
                            </w:rPr>
                          </w:pPr>
                        </w:p>
                        <w:p w:rsidR="0078566E" w:rsidRDefault="0078566E" w:rsidP="00F47C5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BD2A0" id="Rectangle 18" o:spid="_x0000_s1026" style="position:absolute;left:0;text-align:left;margin-left:289.6pt;margin-top:61.5pt;width:110.8pt;height:40.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bAEgIAAAIEAAAOAAAAZHJzL2Uyb0RvYy54bWysU9tuEzEQfUfiHyy/k70oSdNVNlXVUoRU&#10;aEXhAxyvN2vhG2Mnu+HrGXs3aYA3hB8s2zNzZs6Z8fpm0IocBHhpTU2LWU6JMNw20uxq+u3rw7sV&#10;JT4w0zBljajpUXh6s3n7Zt27SpS2s6oRQBDE+Kp3Ne1CcFWWed4JzfzMOmHQ2FrQLOAVdlkDrEd0&#10;rbIyz5dZb6FxYLnwHl/vRyPdJPy2FTw8ta0XgaiaYm0h7ZD2bdyzzZpVO2Cuk3wqg/1DFZpJg0nP&#10;UPcsMLIH+ReUlhyst22Ycasz27aSi8QB2RT5H2xeOuZE4oLieHeWyf8/WP758AxENjUtS0oM09ij&#10;L6gaMzslSLGKAvXOV+j34p4hUvTu0fLvnhh716GbuAWwfSdYg2UV0T/7LSBePIaSbf/JNgjP9sEm&#10;rYYWdAREFciQWnI8t0QMgXB8LOb5VbHEznG0LYrFskw9y1h1inbgwwdhNYmHmgIWn9DZ4dGHWA2r&#10;Ti4xmbEPUqnUdmVIX9PrRblIARcWLQNOpZK6pqs8rnFOIsn3pknBgUk1njGBMhEaa55SnjiP2oVh&#10;O2BMfNza5ohSgB0HET8OHjoLPynpcQhr6n/sGQhK1EeDcl4X83mc2nSZL66QPIFLy/bSwgxHqJoG&#10;SsbjXRgnfe9A7jrMVExEb7EFrUzqvFY1NQ4HLYk2fYo4yZf35PX6dTe/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GlSFsASAgAAAgQAAA4AAAAAAAAAAAAAAAAALgIAAGRycy9lMm9Eb2MueG1sUEsBAi0AFAAGAAgA&#10;AAAhAFD6NwbhAAAACwEAAA8AAAAAAAAAAAAAAAAAbAQAAGRycy9kb3ducmV2LnhtbFBLBQYAAAAA&#10;BAAEAPMAAAB6BQAAAAA=&#10;" o:allowincell="f" filled="f" stroked="f">
              <v:textbox>
                <w:txbxContent>
                  <w:p w:rsidR="0078566E" w:rsidRPr="00E55EEC" w:rsidRDefault="0078566E"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182</w:t>
                    </w:r>
                    <w:r w:rsidRPr="00E55EEC">
                      <w:rPr>
                        <w:b/>
                        <w:bCs/>
                        <w:noProof/>
                        <w:sz w:val="40"/>
                        <w:szCs w:val="40"/>
                      </w:rPr>
                      <w:fldChar w:fldCharType="end"/>
                    </w:r>
                    <w:r w:rsidRPr="00E55EEC">
                      <w:rPr>
                        <w:b/>
                        <w:bCs/>
                        <w:noProof/>
                        <w:sz w:val="40"/>
                        <w:szCs w:val="40"/>
                      </w:rPr>
                      <w:t xml:space="preserve"> </w:t>
                    </w:r>
                  </w:p>
                  <w:p w:rsidR="0078566E" w:rsidRPr="008215E3" w:rsidRDefault="0078566E" w:rsidP="00F47C5B">
                    <w:pPr>
                      <w:ind w:hanging="5"/>
                      <w:jc w:val="right"/>
                      <w:rPr>
                        <w:rFonts w:asciiTheme="minorHAnsi" w:hAnsiTheme="minorHAnsi"/>
                        <w:b/>
                        <w:bCs/>
                        <w:color w:val="A6A6A6" w:themeColor="background1" w:themeShade="A6"/>
                        <w:sz w:val="48"/>
                        <w:szCs w:val="48"/>
                        <w:rtl/>
                        <w:lang w:bidi="fa-IR"/>
                      </w:rPr>
                    </w:pPr>
                  </w:p>
                  <w:p w:rsidR="0078566E" w:rsidRDefault="0078566E" w:rsidP="00F47C5B">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782144" behindDoc="0" locked="0" layoutInCell="1" allowOverlap="1" wp14:anchorId="63022019" wp14:editId="63964E5A">
              <wp:simplePos x="0" y="0"/>
              <wp:positionH relativeFrom="column">
                <wp:posOffset>3091179</wp:posOffset>
              </wp:positionH>
              <wp:positionV relativeFrom="paragraph">
                <wp:posOffset>2286635</wp:posOffset>
              </wp:positionV>
              <wp:extent cx="2595245" cy="466725"/>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AE2EF8" w:rsidRDefault="0078566E" w:rsidP="0088487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78566E" w:rsidRDefault="0078566E" w:rsidP="00E11177"/>
                        <w:p w:rsidR="0078566E" w:rsidRDefault="0078566E" w:rsidP="00E11177">
                          <w:pPr>
                            <w:rPr>
                              <w:rtl/>
                            </w:rPr>
                          </w:pPr>
                        </w:p>
                        <w:p w:rsidR="0078566E" w:rsidRDefault="0078566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022019" id="_x0000_t202" coordsize="21600,21600" o:spt="202" path="m,l,21600r21600,l21600,xe">
              <v:stroke joinstyle="miter"/>
              <v:path gradientshapeok="t" o:connecttype="rect"/>
            </v:shapetype>
            <v:shape id="Text Box 23" o:spid="_x0000_s1027" type="#_x0000_t202" style="position:absolute;left:0;text-align:left;margin-left:243.4pt;margin-top:180.05pt;width:204.35pt;height:36.75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7PigIAAHoFAAAOAAAAZHJzL2Uyb0RvYy54bWysVMFOGzEQvVfqP1i+l02WJC0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p5xZ0aJGj6qL7DN1DCbos3FhCtiDAzB2sKPOe3uAMaXdad8yT5B3OEFZ8GU1kB8DHMJvD2Incglj&#10;OT4bl6MxZxK+0WTysRwn1qInS6TOh/hFUcvSouIexcysYn0TYg/dQxLc0nVjTC6osWxT8cnpuA/j&#10;4AG5sQmrcmvsaFKCfSJ5FbdGJYyx35SGNDmBZMhNqS6NZ2uBdhJSKhuzFJkX6ITSCOItB3f4l6je&#10;crjPY38z2Xg43DaWfJbrVdj1j33IusdD86O80zJ2iy73xKHOC6q3KH+uMKoZnLxuUJQbEeK98Hgx&#10;MGIKxDv8tCGIT7sVZ0vyv/5mT3g0MrycbfACKx5+roRXnJmvFi1+NhyN0pPNm9H4Y4mNP/Ysjj12&#10;1V4SqjLM0eVlwkezt2pP7ROGxTzdCpewEndXPO6Xl7GfCxg2Us3nGYRH6kS8sQ9OJupUpNRyj92T&#10;8G7XlxEdfUv7tyqmr9qzx6aTluarSLrJvZt07lXd6Y8Hnrt/N4zSBDneZ9TLyJz9Bg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K4iPs+KAgAAegUAAA4AAAAAAAAAAAAAAAAALgIAAGRycy9lMm9Eb2MueG1sUEsBAi0A&#10;FAAGAAgAAAAhAPGCEwPhAAAACwEAAA8AAAAAAAAAAAAAAAAA5AQAAGRycy9kb3ducmV2LnhtbFBL&#10;BQYAAAAABAAEAPMAAADyBQAAAAA=&#10;" filled="f" stroked="f" strokeweight=".5pt">
              <v:textbox>
                <w:txbxContent>
                  <w:p w:rsidR="0078566E" w:rsidRPr="00AE2EF8" w:rsidRDefault="0078566E" w:rsidP="0088487C">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78566E" w:rsidRDefault="0078566E" w:rsidP="00E11177"/>
                  <w:p w:rsidR="0078566E" w:rsidRDefault="0078566E" w:rsidP="00E11177">
                    <w:pPr>
                      <w:rPr>
                        <w:rtl/>
                      </w:rPr>
                    </w:pPr>
                  </w:p>
                  <w:p w:rsidR="0078566E" w:rsidRDefault="0078566E"/>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988557477"/>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19008" behindDoc="0" locked="0" layoutInCell="1" allowOverlap="1" wp14:anchorId="46053E86" wp14:editId="523C6AA1">
                  <wp:simplePos x="0" y="0"/>
                  <wp:positionH relativeFrom="column">
                    <wp:posOffset>-1546226</wp:posOffset>
                  </wp:positionH>
                  <wp:positionV relativeFrom="paragraph">
                    <wp:posOffset>2199640</wp:posOffset>
                  </wp:positionV>
                  <wp:extent cx="2576195" cy="409575"/>
                  <wp:effectExtent l="0" t="0" r="0" b="0"/>
                  <wp:wrapNone/>
                  <wp:docPr id="47" name="Text Box 4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AF2CC4">
                              <w:pPr>
                                <w:pStyle w:val="Footer"/>
                                <w:ind w:hanging="1"/>
                                <w:rPr>
                                  <w:rtl/>
                                  <w:lang w:bidi="fa-IR"/>
                                </w:rPr>
                              </w:pPr>
                              <w:r>
                                <w:rPr>
                                  <w:rFonts w:cs="2  Arabic Style" w:hint="cs"/>
                                  <w:b/>
                                  <w:bCs/>
                                  <w:rtl/>
                                </w:rPr>
                                <w:t>سلسلة ذخائر الحرمين...(2)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86" id="_x0000_t202" coordsize="21600,21600" o:spt="202" path="m,l,21600r21600,l21600,xe">
                  <v:stroke joinstyle="miter"/>
                  <v:path gradientshapeok="t" o:connecttype="rect"/>
                </v:shapetype>
                <v:shape id="Text Box 47" o:spid="_x0000_s1044" type="#_x0000_t202" style="position:absolute;left:0;text-align:left;margin-left:-121.75pt;margin-top:173.2pt;width:202.85pt;height:32.2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A1jAIAAHsFAAAOAAAAZHJzL2Uyb0RvYy54bWysVE1v2zAMvQ/YfxB0Xxxn+WiDOkWWIsOA&#10;oC3WDj0rstQYk0RNUmJnv76UbKdBt0uH+WBI5NMT+Ujx6rrRihyE8xWYguaDISXCcCgr81zQH4/r&#10;TxeU+MBMyRQYUdCj8PR68fHDVW3nYgQ7UKVwBEmMn9e2oLsQ7DzLPN8JzfwArDDolOA0C7h1z1np&#10;WI3sWmWj4XCa1eBK64AL79F60zrpIvFLKXi4k9KLQFRBMbaQ/i79t/GfLa7Y/Nkxu6t4Fwb7hyg0&#10;qwxeeqK6YYGRvav+oNIVd+BBhgEHnYGUFRcpB8wmH77J5mHHrEi5oDjenmTy/4+W3x7uHanKgo5n&#10;lBimsUaPognkCzQETahPbf0cYQ8WgaFBO9a5t3s0xrQb6TRxgPLmUywLfkkNzI8gHIU/nsSO5ByN&#10;o8lsml9OKOHoGw8vJ7NJZM1askhqnQ9fBWgSFwV1WMzEyg4bH1poD4lwA+tKqVRQZUhd0OnnSRvG&#10;yYPkykSsSK3R0cQE20TSKhyViBhlvguJ0qQEoiE1pVgpRw4M24lxLkxIUiReREeUxCDec7DDv0b1&#10;nsNtHv3NYMLpsK4MuCTXm7DLn33IssWj5md5x2Votk3qifyiL/QWyiPWP5UYy+ktX1dYlQ3z4Z45&#10;fDJoxDEQ7vAnFaD60K0o2YH7/Td7xGMno5eSGp9gQf2vPXOCEvXNYI9f5uNxfLNpM57MRrhx557t&#10;ucfs9QqwLHmKLi0jPqjeKh3oJ5wWy3grupjheHdBQ79chXYw4LThYrlMIHylloWNebA8UscqxZ57&#10;bJ6Ys11jBmzpW+gfK5u/6c8WG08aWO4DyCo1bxS6VbUrAL7w1P7dNIoj5HyfUK8zc/ECAAD//wMA&#10;UEsDBBQABgAIAAAAIQCabVTQ4AAAAAoBAAAPAAAAZHJzL2Rvd25yZXYueG1sTI9BT4NAEIXvJv6H&#10;zZh4owtELEWWpjExjQcPookeF3YElJ0l7Lal/nrHkx4n78ub75XbxY7iiLMfHClIVjEIpNaZgToF&#10;ry8PUQ7CB01Gj45QwRk9bKvLi1IXxp3oGY916ASXkC+0gj6EqZDStz1a7VduQuLsw81WBz7nTppZ&#10;n7jcjjKN41tp9UD8odcT3vfYftUHq+DT+maTf2PyttufbfpUv0+Pe6fU9dWyuwMRcAl/MPzqszpU&#10;7NS4AxkvRgXROt0wysE64w1MRPkNiEZBlicZyKqU/ydUPwAAAP//AwBQSwECLQAUAAYACAAAACEA&#10;toM4kv4AAADhAQAAEwAAAAAAAAAAAAAAAAAAAAAAW0NvbnRlbnRfVHlwZXNdLnhtbFBLAQItABQA&#10;BgAIAAAAIQA4/SH/1gAAAJQBAAALAAAAAAAAAAAAAAAAAC8BAABfcmVscy8ucmVsc1BLAQItABQA&#10;BgAIAAAAIQBUHNA1jAIAAHsFAAAOAAAAAAAAAAAAAAAAAC4CAABkcnMvZTJvRG9jLnhtbFBLAQIt&#10;ABQABgAIAAAAIQCabVTQ4AAAAAoBAAAPAAAAAAAAAAAAAAAAAOYEAABkcnMvZG93bnJldi54bWxQ&#10;SwUGAAAAAAQABADzAAAA8wUAAAAA&#10;" filled="f" stroked="f" strokeweight=".5pt">
                  <v:textbox>
                    <w:txbxContent>
                      <w:p w:rsidR="0078566E" w:rsidRPr="00D30803" w:rsidRDefault="0078566E" w:rsidP="00AF2CC4">
                        <w:pPr>
                          <w:pStyle w:val="Footer"/>
                          <w:ind w:hanging="1"/>
                          <w:rPr>
                            <w:rtl/>
                            <w:lang w:bidi="fa-IR"/>
                          </w:rPr>
                        </w:pPr>
                        <w:r>
                          <w:rPr>
                            <w:rFonts w:cs="2  Arabic Style" w:hint="cs"/>
                            <w:b/>
                            <w:bCs/>
                            <w:rtl/>
                          </w:rPr>
                          <w:t>سلسلة ذخائر الحرمين...(2)</w:t>
                        </w:r>
                      </w:p>
                    </w:txbxContent>
                  </v:textbox>
                </v:shape>
              </w:pict>
            </mc:Fallback>
          </mc:AlternateContent>
        </w:r>
        <w:r>
          <w:rPr>
            <w:noProof/>
            <w:rtl/>
            <w:lang w:bidi="fa-IR"/>
          </w:rPr>
          <w:drawing>
            <wp:anchor distT="0" distB="0" distL="114300" distR="114300" simplePos="0" relativeHeight="251817984" behindDoc="1" locked="0" layoutInCell="1" allowOverlap="1" wp14:anchorId="72D3750E" wp14:editId="353EA0BC">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16960" behindDoc="0" locked="0" layoutInCell="0" allowOverlap="1" wp14:anchorId="3EA90F82" wp14:editId="76C4C571">
                  <wp:simplePos x="0" y="0"/>
                  <wp:positionH relativeFrom="margin">
                    <wp:posOffset>-261620</wp:posOffset>
                  </wp:positionH>
                  <wp:positionV relativeFrom="page">
                    <wp:posOffset>857060</wp:posOffset>
                  </wp:positionV>
                  <wp:extent cx="1334770" cy="499110"/>
                  <wp:effectExtent l="0" t="0" r="0" b="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10391F"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229</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90F82" id="_x0000_s1045" style="position:absolute;left:0;text-align:left;margin-left:-20.6pt;margin-top:67.5pt;width:105.1pt;height:39.3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UlFgIAAAoEAAAOAAAAZHJzL2Uyb0RvYy54bWysU9uO0zAQfUfiHyy/0zTdlG2juqvVLouQ&#10;Flix8AGu4zQWvjF2m5Sv37HTlgJviDxYnszMmTNnxqubwWiylxCUs4yWkykl0grXKLtl9NvXhzcL&#10;SkLktuHaWcnoQQZ6s379atX7Ws5c53QjgSCIDXXvGe1i9HVRBNFJw8PEeWnR2TowPKIJ26IB3iO6&#10;0cVsOn1b9A4aD07IEPDv/eik64zftlLEz20bZCSaUeQW8wn53KSzWK94vQXuOyWONPg/sDBcWSx6&#10;hrrnkZMdqL+gjBLggmvjRDhTuLZVQuYesJty+kc3zx33MveC4gR/lin8P1jxaf8ERDWMVjgpyw3O&#10;6Auqxu1WS1IukkC9DzXGPfsnSC0G/+jE90Csu+swTN4CuL6TvEFaZYovfktIRsBUsuk/ugbh+S66&#10;rNXQgkmAqAIZ8kgO55HIIRKBP8urq+r6Gicn0Fctl2WZZ1bw+pTtIcT30hmSLowCks/ofP8YYmLD&#10;61NIKmbdg9I6j11b0jO6nM/mOeHCY1TErdTKMLqYpm/ck9TkO9vk5MiVHu9YQNsEjZyPJU89j9rF&#10;YTNkicvlSc6Naw4oCbhxIfEB4aVz8JOSHpeR0fBjx0FSoj9YlHVZVlXa3mxU8+sZGnDp2Vx6uBUI&#10;xWikZLzexXHjdx7UtsNK5bHhWxxFq7JKifLI6jhAXLgs3vFxpI2+tHPUrye8fgE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6NWFJRYCAAAKBAAADgAAAAAAAAAAAAAAAAAuAgAAZHJzL2Uyb0RvYy54bWxQSwECLQAU&#10;AAYACAAAACEAchrW9uIAAAALAQAADwAAAAAAAAAAAAAAAABwBAAAZHJzL2Rvd25yZXYueG1sUEsF&#10;BgAAAAAEAAQA8wAAAH8FAAAAAA==&#10;" o:allowincell="f" filled="f" stroked="f">
                  <v:textbox>
                    <w:txbxContent>
                      <w:p w:rsidR="0078566E" w:rsidRPr="0010391F"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229</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1171261342"/>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791360" behindDoc="0" locked="0" layoutInCell="1" allowOverlap="1" wp14:anchorId="74B11029" wp14:editId="47C5E895">
                  <wp:simplePos x="0" y="0"/>
                  <wp:positionH relativeFrom="column">
                    <wp:posOffset>-1546226</wp:posOffset>
                  </wp:positionH>
                  <wp:positionV relativeFrom="paragraph">
                    <wp:posOffset>2199640</wp:posOffset>
                  </wp:positionV>
                  <wp:extent cx="2576195" cy="409575"/>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6479AE">
                              <w:pPr>
                                <w:pStyle w:val="Footer"/>
                                <w:ind w:hanging="1"/>
                              </w:pPr>
                              <w:r>
                                <w:rPr>
                                  <w:rFonts w:cs="2  Arabic Style" w:hint="cs"/>
                                  <w:b/>
                                  <w:bCs/>
                                  <w:rtl/>
                                </w:rPr>
                                <w:t>مقتطفات من رحلة القندهاري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11029" id="_x0000_t202" coordsize="21600,21600" o:spt="202" path="m,l,21600r21600,l21600,xe">
                  <v:stroke joinstyle="miter"/>
                  <v:path gradientshapeok="t" o:connecttype="rect"/>
                </v:shapetype>
                <v:shape id="Text Box 7" o:spid="_x0000_s1046" type="#_x0000_t202" style="position:absolute;left:0;text-align:left;margin-left:-121.75pt;margin-top:173.2pt;width:202.85pt;height:32.2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HLiAIAAHkFAAAOAAAAZHJzL2Uyb0RvYy54bWysVEuP2jAQvlfqf7B87wYoj4I2rOiuqCqh&#10;3VWh2rNx7CWq7XFtQ0J/fcdOAoj2slVzsCYznz/P+/au1oochPMlmJz2b3qUCMOhKM1rTr9vlh8+&#10;UeIDMwVTYEROj8LTu/n7d7eVnYkB7EAVwhEkMX5W2ZzuQrCzLPN8JzTzN2CFQaMEp1nAX/eaFY5V&#10;yK5VNuj1xlkFrrAOuPAetQ+Nkc4Tv5SChycpvQhE5RR9C+l06dzGM5vfstmrY3ZX8tYN9g9eaFYa&#10;fPRE9cACI3tX/kGlS+7Agww3HHQGUpZcpBgwmn7vKpr1jlmRYsHkeHtKk/9/tPzx8OxIWeR0Qolh&#10;Gku0EXUgn6Emk5idyvoZgtYWYaFGNVa503tUxqBr6TRxgMntj7Eo+KVcYHQE4Zj24ynVkZujcjCa&#10;jPvTESUcbcPedDQZRdasIYuk1vnwRYAmUcipw1ImVnZY+dBAO0iEG1iWSqVyKkOqnI4/jho3ThYk&#10;VyZiRWqMliYG2ASSpHBUImKU+SYkJiYFEBWpJcW9cuTAsJkY58KElIrEi+iIkujEWy62+LNXb7nc&#10;xNG9DCacLuvSgEvpunK7+NG5LBs85vwi7iiGelunjhik8YiqLRRHrH8qMZbTW74ssSor5sMzczgw&#10;qMQlEJ7wkAow+9BKlOzA/fqbPuKxj9FKSYUDmFP/c8+coER9Ndjh0/5wGCc2/QxHE/SGuEvL9tJi&#10;9voesCz95F0SIz6oTisd6BfcFYv4KpqY4fh2TkMn3odmLeCu4WKxSCCcUcvCyqwtj9SxSrHnNvUL&#10;c7ZtzIAt/QjdqLLZVX822HjTwGIfQJapec9ZbQuA853av91FcYFc/ifUeWPOfwMAAP//AwBQSwME&#10;FAAGAAgAAAAhAJptVNDgAAAACgEAAA8AAABkcnMvZG93bnJldi54bWxMj0FPg0AQhe8m/ofNmHij&#10;C0QsRZamMTGNBw+iiR4XdgSUnSXstqX+eseTHifvy5vvldvFjuKIsx8cKUhWMQik1pmBOgWvLw9R&#10;DsIHTUaPjlDBGT1sq8uLUhfGnegZj3XoBJeQL7SCPoSpkNK3PVrtV25C4uzDzVYHPudOmlmfuNyO&#10;Mo3jW2n1QPyh1xPe99h+1Qer4NP6ZpN/Y/K2259t+lS/T497p9T11bK7AxFwCX8w/OqzOlTs1LgD&#10;GS9GBdE63TDKwTrjDUxE+Q2IRkGWJxnIqpT/J1Q/AAAA//8DAFBLAQItABQABgAIAAAAIQC2gziS&#10;/gAAAOEBAAATAAAAAAAAAAAAAAAAAAAAAABbQ29udGVudF9UeXBlc10ueG1sUEsBAi0AFAAGAAgA&#10;AAAhADj9If/WAAAAlAEAAAsAAAAAAAAAAAAAAAAALwEAAF9yZWxzLy5yZWxzUEsBAi0AFAAGAAgA&#10;AAAhADMzUcuIAgAAeQUAAA4AAAAAAAAAAAAAAAAALgIAAGRycy9lMm9Eb2MueG1sUEsBAi0AFAAG&#10;AAgAAAAhAJptVNDgAAAACgEAAA8AAAAAAAAAAAAAAAAA4gQAAGRycy9kb3ducmV2LnhtbFBLBQYA&#10;AAAABAAEAPMAAADvBQAAAAA=&#10;" filled="f" stroked="f" strokeweight=".5pt">
                  <v:textbox>
                    <w:txbxContent>
                      <w:p w:rsidR="0078566E" w:rsidRPr="00D30803" w:rsidRDefault="0078566E" w:rsidP="006479AE">
                        <w:pPr>
                          <w:pStyle w:val="Footer"/>
                          <w:ind w:hanging="1"/>
                        </w:pPr>
                        <w:r>
                          <w:rPr>
                            <w:rFonts w:cs="2  Arabic Style" w:hint="cs"/>
                            <w:b/>
                            <w:bCs/>
                            <w:rtl/>
                          </w:rPr>
                          <w:t>مقتطفات من رحلة القندهاري 2</w:t>
                        </w:r>
                      </w:p>
                    </w:txbxContent>
                  </v:textbox>
                </v:shape>
              </w:pict>
            </mc:Fallback>
          </mc:AlternateContent>
        </w:r>
        <w:r>
          <w:rPr>
            <w:noProof/>
            <w:rtl/>
            <w:lang w:bidi="fa-IR"/>
          </w:rPr>
          <w:drawing>
            <wp:anchor distT="0" distB="0" distL="114300" distR="114300" simplePos="0" relativeHeight="251790336" behindDoc="1" locked="0" layoutInCell="1" allowOverlap="1" wp14:anchorId="0E78875B" wp14:editId="40ED5EC3">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89312" behindDoc="0" locked="0" layoutInCell="0" allowOverlap="1" wp14:anchorId="6D593B39" wp14:editId="1341F87D">
                  <wp:simplePos x="0" y="0"/>
                  <wp:positionH relativeFrom="margin">
                    <wp:posOffset>-261620</wp:posOffset>
                  </wp:positionH>
                  <wp:positionV relativeFrom="page">
                    <wp:posOffset>857060</wp:posOffset>
                  </wp:positionV>
                  <wp:extent cx="1334770" cy="499110"/>
                  <wp:effectExtent l="0" t="0" r="0"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93B39" id="_x0000_s1047" style="position:absolute;left:0;text-align:left;margin-left:-20.6pt;margin-top:67.5pt;width:105.1pt;height:39.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lcFAIAAAkEAAAOAAAAZHJzL2Uyb0RvYy54bWysU1Fv0zAQfkfiP1h+p2m6lq5R02naGEIa&#10;MDH4Aa7jNBa2z5zdpuXXc3barsAbIg+WL3f33d33nZc3e2vYTmHQ4GpejsacKSeh0W5T829fH95c&#10;cxaicI0w4FTNDyrwm9XrV8veV2oCHZhGISMQF6re17yL0VdFEWSnrAgj8MqRswW0IpKJm6JB0RO6&#10;NcVkPH5b9ICNR5AqBPp7Pzj5KuO3rZLxc9sGFZmpOfUW84n5XKezWC1FtUHhOy2PbYh/6MIK7ajo&#10;GepeRMG2qP+CsloiBGjjSIItoG21VHkGmqYc/zHNcye8yrMQOcGfaQr/D1Z+2j0h003NSSgnLEn0&#10;hUgTbmMUK68TP70PFYU9+ydMEwb/CPJ7YA7uOgpTt4jQd0o01FWZ4ovfEpIRKJWt+4/QELzYRshU&#10;7Vu0CZBIYPusyOGsiNpHJulneXU1nc9JOEm+6WJRllmyQlSnbI8hvldgWbrUHKn5jC52jyGmbkR1&#10;CknFHDxoY7LqxrG+5ovZZJYTLjxWR1pKoy2xMk7fsCZpyHeuyclRaDPcqYBxCZp6PpY8zTxwF/fr&#10;fWZ4kulJzjU0B6IEYdhHej906QB/ctbTLtY8/NgKVJyZD45oXZTTaVrebExn8wkZeOlZX3qEkwRV&#10;88jZcL2Lw8JvPepNR5XK48C3JEWrM0svXR0FpH3L5B3fRlroSztHvbzg1S8A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VQCVwUAgAACQQAAA4AAAAAAAAAAAAAAAAALgIAAGRycy9lMm9Eb2MueG1sUEsBAi0AFAAG&#10;AAgAAAAhAHIa1vbiAAAACwEAAA8AAAAAAAAAAAAAAAAAbgQAAGRycy9kb3ducmV2LnhtbFBLBQYA&#10;AAAABAAEAPMAAAB9BQ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6E" w:rsidRDefault="0078566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1988539778"/>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42560" behindDoc="0" locked="0" layoutInCell="1" allowOverlap="1" wp14:anchorId="7E9AEE4A" wp14:editId="18B48838">
                  <wp:simplePos x="0" y="0"/>
                  <wp:positionH relativeFrom="column">
                    <wp:posOffset>-1546226</wp:posOffset>
                  </wp:positionH>
                  <wp:positionV relativeFrom="paragraph">
                    <wp:posOffset>2199640</wp:posOffset>
                  </wp:positionV>
                  <wp:extent cx="2576195" cy="409575"/>
                  <wp:effectExtent l="0" t="0" r="0" b="0"/>
                  <wp:wrapNone/>
                  <wp:docPr id="19" name="Text Box 1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201D03">
                              <w:pPr>
                                <w:pStyle w:val="Footer"/>
                                <w:ind w:hanging="1"/>
                              </w:pPr>
                              <w:r>
                                <w:rPr>
                                  <w:rFonts w:cs="2  Arabic Style" w:hint="cs"/>
                                  <w:b/>
                                  <w:bCs/>
                                  <w:rtl/>
                                </w:rPr>
                                <w:t>أخبار الحرمين الشريفين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AEE4A" id="_x0000_t202" coordsize="21600,21600" o:spt="202" path="m,l,21600r21600,l21600,xe">
                  <v:stroke joinstyle="miter"/>
                  <v:path gradientshapeok="t" o:connecttype="rect"/>
                </v:shapetype>
                <v:shape id="Text Box 19" o:spid="_x0000_s1048" type="#_x0000_t202" style="position:absolute;left:0;text-align:left;margin-left:-121.75pt;margin-top:173.2pt;width:202.85pt;height:32.25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kRiwIAAHsFAAAOAAAAZHJzL2Uyb0RvYy54bWysVMFOGzEQvVfqP1i+l03SJDQRG5SCqCoh&#10;QIWKs+O1yapej2s7ydKv77M3GyLaC1X3sLJnnp9n3ozn7LxtDNsqH2qyJR+eDDhTVlJV26eSf3+4&#10;+vCJsxCFrYQhq0r+rAI/X7x/d7ZzczWiNZlKeQYSG+Y7V/J1jG5eFEGuVSPCCTll4dTkGxGx9U9F&#10;5cUO7I0pRoPBtNiRr5wnqUKA9bJz8kXm11rJeKt1UJGZkiO2mP8+/1fpXyzOxPzJC7eu5T4M8Q9R&#10;NKK2uPRAdSmiYBtf/0HV1NJTIB1PJDUFaV1LlXNANsPBq2zu18KpnAvECe4gU/h/tPJme+dZXaF2&#10;M86saFCjB9VG9plaBhP02bkwB+zeARhb2IHt7QHGlHarfcM8Qd7hFGXBl9VAfgxwCP98EDuRSxhH&#10;k9PpcDbhTMI3Hswmp5PEWnRkidT5EL8oalhalNyjmJlVbK9D7KA9JMEtXdXG5IIay3Yln36cdGEc&#10;PCA3NmFVbo09TUqwSySv4rNRCWPsN6UhTU4gGXJTqgvj2VagnYSUysYsReYFOqE0gnjLwT3+Jaq3&#10;HO7y6G8mGw+Hm9qSz3K9Crv60YesOzw0P8o7LWO7anNPjEZ9oVdUPaP+ucQoZ3DyqkZVrkWId8Lj&#10;ycCIMRBv8dOGoD7tV5ytyf/6mz3h0cnwcrbDEyx5+LkRXnFmvlr0+Gw4Hqc3mzfjyekIG3/sWR17&#10;7Ka5IJRlmKPLy4SPprdqT80jpsUy3QqXsBJ3lzz2y4vYDQZMG6mWywzCK3UiXtt7JxN1qlLquYf2&#10;UXi3b8yIlr6h/rGK+av+7LDppKXlJpKuc/MmoTtV9wXAC8/tv59GaYQc7zPqZWYufgM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EdzmRGLAgAAewUAAA4AAAAAAAAAAAAAAAAALgIAAGRycy9lMm9Eb2MueG1sUEsBAi0A&#10;FAAGAAgAAAAhAJptVNDgAAAACgEAAA8AAAAAAAAAAAAAAAAA5QQAAGRycy9kb3ducmV2LnhtbFBL&#10;BQYAAAAABAAEAPMAAADyBQAAAAA=&#10;" filled="f" stroked="f" strokeweight=".5pt">
                  <v:textbox>
                    <w:txbxContent>
                      <w:p w:rsidR="0078566E" w:rsidRPr="00D30803" w:rsidRDefault="0078566E" w:rsidP="00201D03">
                        <w:pPr>
                          <w:pStyle w:val="Footer"/>
                          <w:ind w:hanging="1"/>
                        </w:pPr>
                        <w:r>
                          <w:rPr>
                            <w:rFonts w:cs="2  Arabic Style" w:hint="cs"/>
                            <w:b/>
                            <w:bCs/>
                            <w:rtl/>
                          </w:rPr>
                          <w:t>أخبار الحرمين الشريفين</w:t>
                        </w:r>
                      </w:p>
                    </w:txbxContent>
                  </v:textbox>
                </v:shape>
              </w:pict>
            </mc:Fallback>
          </mc:AlternateContent>
        </w:r>
        <w:r>
          <w:rPr>
            <w:noProof/>
            <w:rtl/>
            <w:lang w:bidi="fa-IR"/>
          </w:rPr>
          <w:drawing>
            <wp:anchor distT="0" distB="0" distL="114300" distR="114300" simplePos="0" relativeHeight="251841536" behindDoc="1" locked="0" layoutInCell="1" allowOverlap="1" wp14:anchorId="60DA7F38" wp14:editId="394F6DFF">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40512" behindDoc="0" locked="0" layoutInCell="0" allowOverlap="1" wp14:anchorId="373BA3A2" wp14:editId="06014915">
                  <wp:simplePos x="0" y="0"/>
                  <wp:positionH relativeFrom="margin">
                    <wp:posOffset>-261620</wp:posOffset>
                  </wp:positionH>
                  <wp:positionV relativeFrom="page">
                    <wp:posOffset>857060</wp:posOffset>
                  </wp:positionV>
                  <wp:extent cx="1334770" cy="499110"/>
                  <wp:effectExtent l="0" t="0" r="0"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295</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BA3A2" id="_x0000_s1049" style="position:absolute;left:0;text-align:left;margin-left:-20.6pt;margin-top:67.5pt;width:105.1pt;height:39.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b4FQIAAAoEAAAOAAAAZHJzL2Uyb0RvYy54bWysU9uO0zAQfUfiHyy/0zS90Daqu1rtsghp&#10;gRULH+A6TmPhG2O3Sfn6HTttKfCGyIPlycycOXNmvL7pjSYHCUE5y2g5GlMirXC1sjtGv319eLOk&#10;JERua66dlYweZaA3m9ev1p2v5MS1TtcSCILYUHWe0TZGXxVFEK00PIyclxadjQPDI5qwK2rgHaIb&#10;XUzG47dF56D24IQMAf/eD066yfhNI0X83DRBRqIZRW4xn5DPbTqLzZpXO+C+VeJEg/8DC8OVxaIX&#10;qHseOdmD+gvKKAEuuCaOhDOFaxolZO4BuynHf3Tz3HIvcy8oTvAXmcL/gxWfDk9AVM3oBOWx3OCM&#10;vqBq3O60JOUyCdT5UGHcs3+C1GLwj058D8S6uxbD5C2A61rJa6RVpvjit4RkBEwl2+6jqxGe76PL&#10;WvUNmASIKpA+j+R4GYnsIxH4s5xOZ4sFUhPom61WZZlnVvDqnO0hxPfSGZIujAKSz+j88BhiYsOr&#10;c0gqZt2D0jqPXVvSMbqaT+Y54cpjVMSt1Mowuhynb9iT1OQ7W+fkyJUe7lhA2wSNnE8lzz0P2sV+&#10;2w8ST89ybl19REnADQuJDwgvrYOflHS4jIyGH3sOkhL9waKsq3I2S9ubjdl8kWYF157ttYdbgVCM&#10;RkqG610cNn7vQe1arFSeGr7FUTQqq5QoD6xOA8SFy+KdHkfa6Gs7R/16wpsXAAAA//8DAFBLAwQU&#10;AAYACAAAACEAchrW9uIAAAALAQAADwAAAGRycy9kb3ducmV2LnhtbEyPQUvDQBCF74L/YRnBi7Sb&#10;pDVozKZIQSxFKKba8zYZk2B2Ns1uk/jvnZ70No/38ea9dDWZVgzYu8aSgnAegEAqbNlQpeBj/zJ7&#10;AOG8plK3llDBDzpYZddXqU5KO9I7DrmvBIeQS7SC2vsukdIVNRrt5rZDYu/L9kZ7ln0ly16PHG5a&#10;GQVBLI1uiD/UusN1jcV3fjYKxmI3HPZvr3J3d9hYOm1O6/xzq9TtzfT8BMLj5P9guNTn6pBxp6M9&#10;U+lEq2C2DCNG2Vjc86gLET/ycVQQhYsYZJbK/xuyXwAAAP//AwBQSwECLQAUAAYACAAAACEAtoM4&#10;kv4AAADhAQAAEwAAAAAAAAAAAAAAAAAAAAAAW0NvbnRlbnRfVHlwZXNdLnhtbFBLAQItABQABgAI&#10;AAAAIQA4/SH/1gAAAJQBAAALAAAAAAAAAAAAAAAAAC8BAABfcmVscy8ucmVsc1BLAQItABQABgAI&#10;AAAAIQDFAZb4FQIAAAoEAAAOAAAAAAAAAAAAAAAAAC4CAABkcnMvZTJvRG9jLnhtbFBLAQItABQA&#10;BgAIAAAAIQByGtb24gAAAAsBAAAPAAAAAAAAAAAAAAAAAG8EAABkcnMvZG93bnJldi54bWxQSwUG&#10;AAAAAAQABADzAAAAfgU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295</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924836820"/>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779072" behindDoc="0" locked="0" layoutInCell="1" allowOverlap="1" wp14:anchorId="1848B96D" wp14:editId="38FE3F33">
                  <wp:simplePos x="0" y="0"/>
                  <wp:positionH relativeFrom="column">
                    <wp:posOffset>-1546226</wp:posOffset>
                  </wp:positionH>
                  <wp:positionV relativeFrom="paragraph">
                    <wp:posOffset>2199640</wp:posOffset>
                  </wp:positionV>
                  <wp:extent cx="2576195" cy="40957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3C4110">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B96D" id="_x0000_t202" coordsize="21600,21600" o:spt="202" path="m,l,21600r21600,l21600,xe">
                  <v:stroke joinstyle="miter"/>
                  <v:path gradientshapeok="t" o:connecttype="rect"/>
                </v:shapetype>
                <v:shape id="Text Box 12" o:spid="_x0000_s1028" type="#_x0000_t202" style="position:absolute;left:0;text-align:left;margin-left:-121.75pt;margin-top:173.2pt;width:202.85pt;height:32.2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ViQIAAHoFAAAOAAAAZHJzL2Uyb0RvYy54bWysVMFOGzEQvVfqP1i+l03SJJSIDUpBVJUQ&#10;oELF2fHaZFWvx7WdZNOv77N3EyLaC1X3sLJnnp9n3ozn/KJtDNsoH2qyJR+eDDhTVlJV2+eSf3+8&#10;/vCJsxCFrYQhq0q+U4FfzN+/O9+6mRrRikylPAOJDbOtK/kqRjcriiBXqhHhhJyycGryjYjY+uei&#10;8mIL9sYUo8FgWmzJV86TVCHAetU5+Tzza61kvNM6qMhMyRFbzH+f/8v0L+bnYvbshVvVsg9D/EMU&#10;jagtLj1QXYko2NrXf1A1tfQUSMcTSU1BWtdS5RyQzXDwKpuHlXAq5wJxgjvIFP4frbzd3HtWV6jd&#10;iDMrGtToUbWRfaaWwQR9ti7MAHtwAMYWdmD39gBjSrvVvmGeIO9wirLgy2ogPwY4hN8dxE7kEsbR&#10;5HQ6PJtwJuEbD84mp5PEWnRkidT5EL8oalhalNyjmJlVbG5C7KB7SIJbuq6NyQU1lm1LPv046cI4&#10;eEBubMKq3Bo9TUqwSySv4s6ohDH2m9KQJieQDLkp1aXxbCPQTkJKZWOWIvMCnVAaQbzlYI9/ieot&#10;h7s89jeTjYfDTW3JZ7lehV392IesOzw0P8o7LWO7bHNPHOq/pGqH8ucKo5rByesaRbkRId4LjxcD&#10;I6ZAvMNPG4L41K84W5H/9Td7wqOR4eVsixdY8vBzLbzizHy1aPGz4XicnmzejCenI2z8sWd57LHr&#10;5pJQlWGOLi8TPpq9VXtqnjAsFulWuISVuLvkcb+8jN1cwLCRarHIIDxSJ+KNfXAyUacipZZ7bJ+E&#10;d31fRnT0Le3fqpi9as8Om05aWqwj6Tr3btK5U7XXHw88d38/jNIEOd5n1MvInP8GAAD//wMAUEsD&#10;BBQABgAIAAAAIQCabVTQ4AAAAAoBAAAPAAAAZHJzL2Rvd25yZXYueG1sTI9BT4NAEIXvJv6HzZh4&#10;owtELEWWpjExjQcPookeF3YElJ0l7Lal/nrHkx4n78ub75XbxY7iiLMfHClIVjEIpNaZgToFry8P&#10;UQ7CB01Gj45QwRk9bKvLi1IXxp3oGY916ASXkC+0gj6EqZDStz1a7VduQuLsw81WBz7nTppZn7jc&#10;jjKN41tp9UD8odcT3vfYftUHq+DT+maTf2PyttufbfpUv0+Pe6fU9dWyuwMRcAl/MPzqszpU7NS4&#10;AxkvRgXROt0wysE64w1MRPkNiEZBlicZyKqU/ydUPwAAAP//AwBQSwECLQAUAAYACAAAACEAtoM4&#10;kv4AAADhAQAAEwAAAAAAAAAAAAAAAAAAAAAAW0NvbnRlbnRfVHlwZXNdLnhtbFBLAQItABQABgAI&#10;AAAAIQA4/SH/1gAAAJQBAAALAAAAAAAAAAAAAAAAAC8BAABfcmVscy8ucmVsc1BLAQItABQABgAI&#10;AAAAIQAYBiXViQIAAHoFAAAOAAAAAAAAAAAAAAAAAC4CAABkcnMvZTJvRG9jLnhtbFBLAQItABQA&#10;BgAIAAAAIQCabVTQ4AAAAAoBAAAPAAAAAAAAAAAAAAAAAOMEAABkcnMvZG93bnJldi54bWxQSwUG&#10;AAAAAAQABADzAAAA8AUAAAAA&#10;" filled="f" stroked="f" strokeweight=".5pt">
                  <v:textbox>
                    <w:txbxContent>
                      <w:p w:rsidR="0078566E" w:rsidRPr="00D30803" w:rsidRDefault="0078566E" w:rsidP="003C4110">
                        <w:pPr>
                          <w:pStyle w:val="Footer"/>
                          <w:ind w:hanging="1"/>
                        </w:pPr>
                        <w:r>
                          <w:rPr>
                            <w:rFonts w:cs="2  Arabic Style" w:hint="cs"/>
                            <w:b/>
                            <w:bCs/>
                            <w:rtl/>
                          </w:rPr>
                          <w:t>فضائل الحرمين الشريفين (9)</w:t>
                        </w:r>
                      </w:p>
                    </w:txbxContent>
                  </v:textbox>
                </v:shape>
              </w:pict>
            </mc:Fallback>
          </mc:AlternateContent>
        </w:r>
        <w:r>
          <w:rPr>
            <w:noProof/>
            <w:rtl/>
            <w:lang w:bidi="fa-IR"/>
          </w:rPr>
          <w:drawing>
            <wp:anchor distT="0" distB="0" distL="114300" distR="114300" simplePos="0" relativeHeight="251778048" behindDoc="1" locked="0" layoutInCell="1" allowOverlap="1" wp14:anchorId="0CCB4EA3" wp14:editId="6E948526">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77024" behindDoc="0" locked="0" layoutInCell="0" allowOverlap="1" wp14:anchorId="52C4FD03" wp14:editId="6A2B3FD1">
                  <wp:simplePos x="0" y="0"/>
                  <wp:positionH relativeFrom="margin">
                    <wp:posOffset>-261620</wp:posOffset>
                  </wp:positionH>
                  <wp:positionV relativeFrom="page">
                    <wp:posOffset>857060</wp:posOffset>
                  </wp:positionV>
                  <wp:extent cx="1334770" cy="499110"/>
                  <wp:effectExtent l="0" t="0" r="0" b="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4FD03" id="_x0000_s1029" style="position:absolute;left:0;text-align:left;margin-left:-20.6pt;margin-top:67.5pt;width:105.1pt;height:39.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pFgIAAAkEAAAOAAAAZHJzL2Uyb0RvYy54bWysU9uO0zAQfUfiHyy/0zS90DZqulrtsghp&#10;gRULH+A6TmPheMzYbVK+fsdOWwq8IfJgeTIzZ86cGa9v+tawg0KvwZY8H405U1ZCpe2u5N++PrxZ&#10;cuaDsJUwYFXJj8rzm83rV+vOFWoCDZhKISMQ64vOlbwJwRVZ5mWjWuFH4JQlZw3YikAm7rIKRUfo&#10;rckm4/HbrAOsHIJU3tPf+8HJNwm/rpUMn+vaq8BMyYlbSCemcxvPbLMWxQ6Fa7Q80RD/wKIV2lLR&#10;C9S9CILtUf8F1WqJ4KEOIwltBnWtpUo9UDf5+I9unhvhVOqFxPHuIpP/f7Dy0+EJma5odlPOrGhp&#10;Rl9INWF3RrF8GQXqnC8o7tk9YWzRu0eQ3z2zcNdQmLpFhK5RoiJaeYzPfkuIhqdUtu0+QkXwYh8g&#10;adXX2EZAUoH1aSTHy0hUH5ikn/l0OlssaHKSfLPVKs/TzDJRnLMd+vBeQcvipeRI5BO6ODz6ENmI&#10;4hwSi1l40MaksRvLupKv5pN5SrjytDrQVhrdlnw5jt+wJ7HJd7ZKyUFoM9ypgLERmjifSp57HrQL&#10;/bZPEk/Pam6hOpIiCMM+0vuhSwP4k7OOdrHk/sdeoOLMfLCk6iqfzeLyJmM2X0zIwGvP9tojrCSo&#10;kgfOhutdGBZ+71DvGqqUn/q9pUnUOokUGQ+sTvOjfUvand5GXOhrO0X9esGbFwA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LV3DKRYCAAAJBAAADgAAAAAAAAAAAAAAAAAuAgAAZHJzL2Uyb0RvYy54bWxQSwECLQAU&#10;AAYACAAAACEAchrW9uIAAAALAQAADwAAAAAAAAAAAAAAAABwBAAAZHJzL2Rvd25yZXYueG1sUEsF&#10;BgAAAAAEAAQA8wAAAH8FA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6E" w:rsidRDefault="0078566E" w:rsidP="00B20BB7">
    <w:pPr>
      <w:pStyle w:val="Header"/>
      <w:ind w:firstLine="0"/>
      <w:rPr>
        <w:rtl/>
      </w:rPr>
    </w:pPr>
    <w:r>
      <w:rPr>
        <w:noProof/>
        <w:rtl/>
        <w:lang w:bidi="fa-IR"/>
      </w:rPr>
      <w:drawing>
        <wp:anchor distT="0" distB="0" distL="114300" distR="114300" simplePos="0" relativeHeight="251825152" behindDoc="1" locked="0" layoutInCell="1" allowOverlap="1" wp14:anchorId="7CE2619B" wp14:editId="13C77005">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78566E" w:rsidRDefault="0078566E" w:rsidP="00510D72">
    <w:pPr>
      <w:pStyle w:val="Header"/>
      <w:ind w:firstLine="0"/>
      <w:rPr>
        <w:lang w:bidi="fa-IR"/>
      </w:rPr>
    </w:pPr>
    <w:r>
      <w:rPr>
        <w:noProof/>
        <w:lang w:bidi="fa-IR"/>
      </w:rPr>
      <mc:AlternateContent>
        <mc:Choice Requires="wps">
          <w:drawing>
            <wp:anchor distT="0" distB="0" distL="114300" distR="114300" simplePos="0" relativeHeight="251821056" behindDoc="0" locked="0" layoutInCell="0" allowOverlap="1" wp14:anchorId="65213B44" wp14:editId="46EB9C89">
              <wp:simplePos x="0" y="0"/>
              <wp:positionH relativeFrom="margin">
                <wp:posOffset>3677920</wp:posOffset>
              </wp:positionH>
              <wp:positionV relativeFrom="page">
                <wp:posOffset>781050</wp:posOffset>
              </wp:positionV>
              <wp:extent cx="1407160" cy="515620"/>
              <wp:effectExtent l="0" t="0" r="0" b="0"/>
              <wp:wrapNone/>
              <wp:docPr id="5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78566E" w:rsidRPr="00E55EEC" w:rsidRDefault="0078566E"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sidR="00D80F3A">
                            <w:rPr>
                              <w:b/>
                              <w:bCs/>
                              <w:noProof/>
                              <w:sz w:val="40"/>
                              <w:szCs w:val="40"/>
                              <w:rtl/>
                            </w:rPr>
                            <w:t>122</w:t>
                          </w:r>
                          <w:r w:rsidRPr="00E55EEC">
                            <w:rPr>
                              <w:b/>
                              <w:bCs/>
                              <w:noProof/>
                              <w:sz w:val="40"/>
                              <w:szCs w:val="40"/>
                            </w:rPr>
                            <w:fldChar w:fldCharType="end"/>
                          </w:r>
                          <w:r w:rsidRPr="00E55EEC">
                            <w:rPr>
                              <w:b/>
                              <w:bCs/>
                              <w:noProof/>
                              <w:sz w:val="40"/>
                              <w:szCs w:val="40"/>
                            </w:rPr>
                            <w:t xml:space="preserve"> </w:t>
                          </w:r>
                        </w:p>
                        <w:p w:rsidR="0078566E" w:rsidRPr="008215E3" w:rsidRDefault="0078566E" w:rsidP="00F47C5B">
                          <w:pPr>
                            <w:ind w:hanging="5"/>
                            <w:jc w:val="right"/>
                            <w:rPr>
                              <w:rFonts w:asciiTheme="minorHAnsi" w:hAnsiTheme="minorHAnsi"/>
                              <w:b/>
                              <w:bCs/>
                              <w:color w:val="A6A6A6" w:themeColor="background1" w:themeShade="A6"/>
                              <w:sz w:val="48"/>
                              <w:szCs w:val="48"/>
                              <w:rtl/>
                              <w:lang w:bidi="fa-IR"/>
                            </w:rPr>
                          </w:pPr>
                        </w:p>
                        <w:p w:rsidR="0078566E" w:rsidRDefault="0078566E" w:rsidP="00F47C5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13B44" id="_x0000_s1030" style="position:absolute;left:0;text-align:left;margin-left:289.6pt;margin-top:61.5pt;width:110.8pt;height:40.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6vFQIAAAkEAAAOAAAAZHJzL2Uyb0RvYy54bWysU1Fv0zAQfkfiP1h+p0mqptuiutO0MYQ0&#10;YGLwA1zHaSxsn7HdJuXXc3baUuANkQfLl7v77rvvzqvb0Wiylz4osIxWs5ISaQW0ym4Z/frl8c01&#10;JSFy23INVjJ6kIHerl+/Wg2ukXPoQbfSEwSxoRkco32MrimKIHppeJiBkxadHXjDI5p+W7SeD4hu&#10;dDEvy2UxgG+dByFDwL8Pk5OuM37XSRE/dV2QkWhGkVvMp8/nJp3FesWbreeuV+JIg/8DC8OVxaJn&#10;qAceOdl59ReUUcJDgC7OBJgCuk4JmXvAbqryj25eeu5k7gXFCe4sU/h/sOLj/tkT1TJaozyWG5zR&#10;Z1SN262WpLpOAg0uNBj34p59ajG4JxDfArFw32OYvPMehl7yFmlVKb74LSEZAVPJZvgALcLzXYSs&#10;1dh5kwBRBTLmkRzOI5FjJAJ/VovyqloiNYG+uqqX8zyzgjenbOdDfCfBkHRh1CP5jM73TyEmNrw5&#10;haRiFh6V1nns2pKB0Zt6XueEC49REbdSK8PodZm+aU9Sk29tm5MjV3q6YwFtEzRyPpY89TxpF8fN&#10;mCVenNTcQHtARTxM+4jvBy89+B+UDLiLjIbvO+4lJfq9RVVvqsUiLW82FvUVakD8pWdz6eFWIBSj&#10;kZLpeh+nhd85r7Y9VqqO/d7hJDqVRUqMJ1bH+eG+Ze2ObyMt9KWdo3694PVPAAAA//8DAFBLAwQU&#10;AAYACAAAACEAUPo3BuEAAAALAQAADwAAAGRycy9kb3ducmV2LnhtbEyPXUvDQBBF3wX/wzKCL2J3&#10;jV81ZlOkIJYiFFPt8zY7JsHsbJrdJvHfOz7p43Avd87JFpNrxYB9aDxpuJopEEiltw1VGt63z5dz&#10;ECEasqb1hBq+McAiPz3JTGr9SG84FLESPEIhNRrqGLtUylDW6EyY+Q6Js0/fOxP57CtpezPyuGtl&#10;otSddKYh/lCbDpc1ll/F0WkYy82w276+yM3FbuXpsDosi4+11udn09MjiIhT/CvDLz6jQ85Me38k&#10;G0Sr4fb+IeEqB8k1S3FjrhTL7DUk6iYBmWfyv0P+AwAA//8DAFBLAQItABQABgAIAAAAIQC2gziS&#10;/gAAAOEBAAATAAAAAAAAAAAAAAAAAAAAAABbQ29udGVudF9UeXBlc10ueG1sUEsBAi0AFAAGAAgA&#10;AAAhADj9If/WAAAAlAEAAAsAAAAAAAAAAAAAAAAALwEAAF9yZWxzLy5yZWxzUEsBAi0AFAAGAAgA&#10;AAAhABQyfq8VAgAACQQAAA4AAAAAAAAAAAAAAAAALgIAAGRycy9lMm9Eb2MueG1sUEsBAi0AFAAG&#10;AAgAAAAhAFD6NwbhAAAACwEAAA8AAAAAAAAAAAAAAAAAbwQAAGRycy9kb3ducmV2LnhtbFBLBQYA&#10;AAAABAAEAPMAAAB9BQAAAAA=&#10;" o:allowincell="f" filled="f" stroked="f">
              <v:textbox>
                <w:txbxContent>
                  <w:p w:rsidR="0078566E" w:rsidRPr="00E55EEC" w:rsidRDefault="0078566E" w:rsidP="00F47C5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sidR="00D80F3A">
                      <w:rPr>
                        <w:b/>
                        <w:bCs/>
                        <w:noProof/>
                        <w:sz w:val="40"/>
                        <w:szCs w:val="40"/>
                        <w:rtl/>
                      </w:rPr>
                      <w:t>122</w:t>
                    </w:r>
                    <w:r w:rsidRPr="00E55EEC">
                      <w:rPr>
                        <w:b/>
                        <w:bCs/>
                        <w:noProof/>
                        <w:sz w:val="40"/>
                        <w:szCs w:val="40"/>
                      </w:rPr>
                      <w:fldChar w:fldCharType="end"/>
                    </w:r>
                    <w:r w:rsidRPr="00E55EEC">
                      <w:rPr>
                        <w:b/>
                        <w:bCs/>
                        <w:noProof/>
                        <w:sz w:val="40"/>
                        <w:szCs w:val="40"/>
                      </w:rPr>
                      <w:t xml:space="preserve"> </w:t>
                    </w:r>
                  </w:p>
                  <w:p w:rsidR="0078566E" w:rsidRPr="008215E3" w:rsidRDefault="0078566E" w:rsidP="00F47C5B">
                    <w:pPr>
                      <w:ind w:hanging="5"/>
                      <w:jc w:val="right"/>
                      <w:rPr>
                        <w:rFonts w:asciiTheme="minorHAnsi" w:hAnsiTheme="minorHAnsi"/>
                        <w:b/>
                        <w:bCs/>
                        <w:color w:val="A6A6A6" w:themeColor="background1" w:themeShade="A6"/>
                        <w:sz w:val="48"/>
                        <w:szCs w:val="48"/>
                        <w:rtl/>
                        <w:lang w:bidi="fa-IR"/>
                      </w:rPr>
                    </w:pPr>
                  </w:p>
                  <w:p w:rsidR="0078566E" w:rsidRDefault="0078566E" w:rsidP="00F47C5B">
                    <w:pPr>
                      <w:ind w:hanging="5"/>
                      <w:jc w:val="right"/>
                    </w:pPr>
                  </w:p>
                </w:txbxContent>
              </v:textbox>
              <w10:wrap anchorx="margin" anchory="page"/>
            </v:rect>
          </w:pict>
        </mc:Fallback>
      </mc:AlternateContent>
    </w:r>
    <w:r>
      <w:rPr>
        <w:noProof/>
        <w:lang w:bidi="fa-IR"/>
      </w:rPr>
      <mc:AlternateContent>
        <mc:Choice Requires="wps">
          <w:drawing>
            <wp:anchor distT="0" distB="0" distL="114300" distR="114300" simplePos="0" relativeHeight="251823104" behindDoc="0" locked="0" layoutInCell="1" allowOverlap="1" wp14:anchorId="57E0FEC6" wp14:editId="6D9AC4F3">
              <wp:simplePos x="0" y="0"/>
              <wp:positionH relativeFrom="column">
                <wp:posOffset>3091179</wp:posOffset>
              </wp:positionH>
              <wp:positionV relativeFrom="paragraph">
                <wp:posOffset>2286635</wp:posOffset>
              </wp:positionV>
              <wp:extent cx="2595245" cy="466725"/>
              <wp:effectExtent l="0" t="0" r="0" b="0"/>
              <wp:wrapNone/>
              <wp:docPr id="51" name="Text Box 51"/>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E40CAA" w:rsidRDefault="0078566E" w:rsidP="005E4BE2">
                          <w:pPr>
                            <w:pStyle w:val="Footer"/>
                            <w:ind w:firstLine="29"/>
                            <w:jc w:val="left"/>
                            <w:rPr>
                              <w:rFonts w:cs="2  Arabic Style"/>
                              <w:b/>
                              <w:bCs/>
                              <w:sz w:val="30"/>
                              <w:szCs w:val="30"/>
                              <w:rtl/>
                              <w:lang w:bidi="fa-IR"/>
                            </w:rPr>
                          </w:pPr>
                          <w:r w:rsidRPr="00E40CAA">
                            <w:rPr>
                              <w:rFonts w:cs="2  Arabic Style" w:hint="cs"/>
                              <w:b/>
                              <w:bCs/>
                              <w:sz w:val="30"/>
                              <w:szCs w:val="30"/>
                              <w:rtl/>
                            </w:rPr>
                            <w:t>ميقات الحج : 4</w:t>
                          </w:r>
                          <w:r>
                            <w:rPr>
                              <w:rFonts w:cs="2  Arabic Style" w:hint="cs"/>
                              <w:b/>
                              <w:bCs/>
                              <w:sz w:val="30"/>
                              <w:szCs w:val="30"/>
                              <w:rtl/>
                            </w:rPr>
                            <w:t>5</w:t>
                          </w:r>
                          <w:r w:rsidRPr="00E40CAA">
                            <w:rPr>
                              <w:rFonts w:cs="2  Arabic Style" w:hint="cs"/>
                              <w:b/>
                              <w:bCs/>
                              <w:sz w:val="30"/>
                              <w:szCs w:val="30"/>
                              <w:rtl/>
                              <w:lang w:bidi="fa-IR"/>
                            </w:rPr>
                            <w:t xml:space="preserve">  -  143</w:t>
                          </w:r>
                          <w:r>
                            <w:rPr>
                              <w:rFonts w:cs="2  Arabic Style" w:hint="cs"/>
                              <w:b/>
                              <w:bCs/>
                              <w:sz w:val="30"/>
                              <w:szCs w:val="30"/>
                              <w:rtl/>
                              <w:lang w:bidi="fa-IR"/>
                            </w:rPr>
                            <w:t>7</w:t>
                          </w:r>
                          <w:r w:rsidRPr="00E40CAA">
                            <w:rPr>
                              <w:rFonts w:cs="2  Arabic Style" w:hint="cs"/>
                              <w:b/>
                              <w:bCs/>
                              <w:sz w:val="30"/>
                              <w:szCs w:val="30"/>
                              <w:rtl/>
                              <w:lang w:bidi="fa-IR"/>
                            </w:rPr>
                            <w:t xml:space="preserve"> هـ </w:t>
                          </w:r>
                        </w:p>
                        <w:p w:rsidR="0078566E" w:rsidRDefault="0078566E" w:rsidP="00E11177"/>
                        <w:p w:rsidR="0078566E" w:rsidRDefault="0078566E" w:rsidP="00E11177">
                          <w:pPr>
                            <w:rPr>
                              <w:rtl/>
                            </w:rPr>
                          </w:pPr>
                        </w:p>
                        <w:p w:rsidR="0078566E" w:rsidRDefault="0078566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E0FEC6" id="_x0000_t202" coordsize="21600,21600" o:spt="202" path="m,l,21600r21600,l21600,xe">
              <v:stroke joinstyle="miter"/>
              <v:path gradientshapeok="t" o:connecttype="rect"/>
            </v:shapetype>
            <v:shape id="Text Box 51" o:spid="_x0000_s1031" type="#_x0000_t202" style="position:absolute;left:0;text-align:left;margin-left:243.4pt;margin-top:180.05pt;width:204.35pt;height:36.75pt;rotation:-9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vsiwIAAHo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XJmRYMaPao2ss/UMpigz9aFGWAPDsDYwo469/YAY0q71b5hniDvcIqy4MtqID8GOITfHcRO5BLG&#10;0eRsMhpPOJPwjafT09EksRYdWSJ1PsQvihqWFiX3KGZmFZubEDtoD0lwS9e1MbmgxrJtyacfJ10Y&#10;Bw/IjU1YlVtjT5MS7BLJq7gzKmGM/aY0pMkJJENuSnVpPNsItJOQUtmYpci8QCeURhBvObjHv0T1&#10;lsNdHv3NZOPhcFNb8lmuV2FXP/qQdYeH5kd5p2Vsl23XE32dl1TtUP5cYVQzOHldoyg3IsR74fFi&#10;YMQUiHf4aUMQn/Yrzlbkf/3NnvBoZHg52+IFljz8XAuvODNfLVr8bDgepyebN+PJ6Qgbf+xZHnvs&#10;urkkVAVdjOjyMuGj6a3aU/OEYbFIt8IlrMTdJY/98jJ2cwHDRqrFIoPwSJ2IN/bByUSdipRa7rF9&#10;Et7t+zKio2+pf6ti9qo9O2w6aWmxjqTr3LtJ507Vvf544Ln798MoTZDjfUa9jMz5bwAAAP//AwBQ&#10;SwMEFAAGAAgAAAAhAPGCEwPhAAAACwEAAA8AAABkcnMvZG93bnJldi54bWxMj8tOwzAQRfdI/IM1&#10;SOyok6ivpHGqCglVLFgQkOjSiYckEI+j2G1Tvp5hVZajc3XvmXw72V6ccPSdIwXxLAKBVDvTUaPg&#10;/e3pYQ3CB01G945QwQU9bIvbm1xnxp3pFU9laASXkM+0gjaEIZPS1y1a7WduQGL26UarA59jI82o&#10;z1xue5lE0VJa3REvtHrAxxbr7/JoFXxZX6XrH4w/dvuLTV7Kw/C8d0rd3027DYiAU7iG4U+f1aFg&#10;p8odyXjRK1gu5nOOMkiTBQhOrJJVCqJiFMUJyCKX/38ofgEAAP//AwBQSwECLQAUAAYACAAAACEA&#10;toM4kv4AAADhAQAAEwAAAAAAAAAAAAAAAAAAAAAAW0NvbnRlbnRfVHlwZXNdLnhtbFBLAQItABQA&#10;BgAIAAAAIQA4/SH/1gAAAJQBAAALAAAAAAAAAAAAAAAAAC8BAABfcmVscy8ucmVsc1BLAQItABQA&#10;BgAIAAAAIQC4O4vsiwIAAHoFAAAOAAAAAAAAAAAAAAAAAC4CAABkcnMvZTJvRG9jLnhtbFBLAQIt&#10;ABQABgAIAAAAIQDxghMD4QAAAAsBAAAPAAAAAAAAAAAAAAAAAOUEAABkcnMvZG93bnJldi54bWxQ&#10;SwUGAAAAAAQABADzAAAA8wUAAAAA&#10;" filled="f" stroked="f" strokeweight=".5pt">
              <v:textbox>
                <w:txbxContent>
                  <w:p w:rsidR="0078566E" w:rsidRPr="00E40CAA" w:rsidRDefault="0078566E" w:rsidP="005E4BE2">
                    <w:pPr>
                      <w:pStyle w:val="Footer"/>
                      <w:ind w:firstLine="29"/>
                      <w:jc w:val="left"/>
                      <w:rPr>
                        <w:rFonts w:cs="2  Arabic Style"/>
                        <w:b/>
                        <w:bCs/>
                        <w:sz w:val="30"/>
                        <w:szCs w:val="30"/>
                        <w:rtl/>
                        <w:lang w:bidi="fa-IR"/>
                      </w:rPr>
                    </w:pPr>
                    <w:r w:rsidRPr="00E40CAA">
                      <w:rPr>
                        <w:rFonts w:cs="2  Arabic Style" w:hint="cs"/>
                        <w:b/>
                        <w:bCs/>
                        <w:sz w:val="30"/>
                        <w:szCs w:val="30"/>
                        <w:rtl/>
                      </w:rPr>
                      <w:t>ميقات الحج : 4</w:t>
                    </w:r>
                    <w:r>
                      <w:rPr>
                        <w:rFonts w:cs="2  Arabic Style" w:hint="cs"/>
                        <w:b/>
                        <w:bCs/>
                        <w:sz w:val="30"/>
                        <w:szCs w:val="30"/>
                        <w:rtl/>
                      </w:rPr>
                      <w:t>5</w:t>
                    </w:r>
                    <w:r w:rsidRPr="00E40CAA">
                      <w:rPr>
                        <w:rFonts w:cs="2  Arabic Style" w:hint="cs"/>
                        <w:b/>
                        <w:bCs/>
                        <w:sz w:val="30"/>
                        <w:szCs w:val="30"/>
                        <w:rtl/>
                        <w:lang w:bidi="fa-IR"/>
                      </w:rPr>
                      <w:t xml:space="preserve">  -  143</w:t>
                    </w:r>
                    <w:r>
                      <w:rPr>
                        <w:rFonts w:cs="2  Arabic Style" w:hint="cs"/>
                        <w:b/>
                        <w:bCs/>
                        <w:sz w:val="30"/>
                        <w:szCs w:val="30"/>
                        <w:rtl/>
                        <w:lang w:bidi="fa-IR"/>
                      </w:rPr>
                      <w:t>7</w:t>
                    </w:r>
                    <w:r w:rsidRPr="00E40CAA">
                      <w:rPr>
                        <w:rFonts w:cs="2  Arabic Style" w:hint="cs"/>
                        <w:b/>
                        <w:bCs/>
                        <w:sz w:val="30"/>
                        <w:szCs w:val="30"/>
                        <w:rtl/>
                        <w:lang w:bidi="fa-IR"/>
                      </w:rPr>
                      <w:t xml:space="preserve"> هـ </w:t>
                    </w:r>
                  </w:p>
                  <w:p w:rsidR="0078566E" w:rsidRDefault="0078566E" w:rsidP="00E11177"/>
                  <w:p w:rsidR="0078566E" w:rsidRDefault="0078566E" w:rsidP="00E11177">
                    <w:pPr>
                      <w:rPr>
                        <w:rtl/>
                      </w:rPr>
                    </w:pPr>
                  </w:p>
                  <w:p w:rsidR="0078566E" w:rsidRDefault="0078566E"/>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671145360"/>
      <w:docPartObj>
        <w:docPartGallery w:val="Page Numbers (Top of Page)"/>
        <w:docPartUnique/>
      </w:docPartObj>
    </w:sdtPr>
    <w:sdtEndPr>
      <w:rPr>
        <w:rFonts w:cs="Abz-2 (Badr)"/>
        <w:b w:val="0"/>
        <w:bCs w:val="0"/>
        <w:sz w:val="32"/>
        <w:szCs w:val="32"/>
      </w:rPr>
    </w:sdtEndPr>
    <w:sdtContent>
      <w:p w:rsidR="0078566E" w:rsidRPr="002E1024" w:rsidRDefault="0078566E" w:rsidP="002600ED">
        <w:pPr>
          <w:pStyle w:val="Header"/>
          <w:ind w:firstLine="0"/>
          <w:rPr>
            <w:lang w:bidi="fa-IR"/>
          </w:rPr>
        </w:pPr>
        <w:r w:rsidRPr="002E1024">
          <w:rPr>
            <w:noProof/>
            <w:rtl/>
            <w:lang w:bidi="fa-IR"/>
          </w:rPr>
          <w:drawing>
            <wp:anchor distT="0" distB="0" distL="114300" distR="114300" simplePos="0" relativeHeight="251826176" behindDoc="1" locked="0" layoutInCell="1" allowOverlap="1" wp14:anchorId="65828201" wp14:editId="5AC25793">
              <wp:simplePos x="0" y="0"/>
              <wp:positionH relativeFrom="column">
                <wp:posOffset>13970</wp:posOffset>
              </wp:positionH>
              <wp:positionV relativeFrom="paragraph">
                <wp:posOffset>212725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r w:rsidRPr="002E1024">
          <w:rPr>
            <w:rFonts w:hint="cs"/>
            <w:noProof/>
            <w:lang w:bidi="fa-IR"/>
          </w:rPr>
          <mc:AlternateContent>
            <mc:Choice Requires="wps">
              <w:drawing>
                <wp:anchor distT="0" distB="0" distL="114300" distR="114300" simplePos="0" relativeHeight="251824128" behindDoc="0" locked="0" layoutInCell="0" allowOverlap="1" wp14:anchorId="6CA67BDD" wp14:editId="49EAC8D7">
                  <wp:simplePos x="0" y="0"/>
                  <wp:positionH relativeFrom="margin">
                    <wp:posOffset>-876300</wp:posOffset>
                  </wp:positionH>
                  <wp:positionV relativeFrom="page">
                    <wp:posOffset>845820</wp:posOffset>
                  </wp:positionV>
                  <wp:extent cx="1704975" cy="515620"/>
                  <wp:effectExtent l="0" t="0" r="0"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15620"/>
                          </a:xfrm>
                          <a:prstGeom prst="rect">
                            <a:avLst/>
                          </a:prstGeom>
                          <a:noFill/>
                          <a:ln w="9525">
                            <a:noFill/>
                            <a:miter lim="800000"/>
                            <a:headEnd/>
                            <a:tailEnd/>
                          </a:ln>
                          <a:extLst/>
                        </wps:spPr>
                        <wps:txbx>
                          <w:txbxContent>
                            <w:p w:rsidR="0078566E" w:rsidRPr="00E55EEC" w:rsidRDefault="0078566E" w:rsidP="007E64A7">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78566E" w:rsidRPr="008215E3" w:rsidRDefault="0078566E" w:rsidP="003714F7">
                              <w:pPr>
                                <w:ind w:hanging="5"/>
                                <w:jc w:val="left"/>
                                <w:rPr>
                                  <w:rFonts w:asciiTheme="minorHAnsi" w:hAnsiTheme="minorHAnsi"/>
                                  <w:b/>
                                  <w:bCs/>
                                  <w:color w:val="A6A6A6" w:themeColor="background1" w:themeShade="A6"/>
                                  <w:sz w:val="48"/>
                                  <w:szCs w:val="48"/>
                                  <w:rtl/>
                                  <w:lang w:bidi="fa-IR"/>
                                </w:rPr>
                              </w:pPr>
                            </w:p>
                            <w:p w:rsidR="0078566E" w:rsidRDefault="0078566E" w:rsidP="003714F7">
                              <w:pPr>
                                <w:ind w:hanging="5"/>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67BDD" id="_x0000_s1032" style="position:absolute;left:0;text-align:left;margin-left:-69pt;margin-top:66.6pt;width:134.25pt;height:40.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3PFgIAAAkEAAAOAAAAZHJzL2Uyb0RvYy54bWysU9tu2zAMfR+wfxD0vtgO4lyMOEXRrsOA&#10;bivW9QMUWY6FSaImKbGzrx8lJ1m2vg3zgyCa5OHhIbW+GbQiB+G8BFPTYpJTIgyHRppdTV++Pbxb&#10;UuIDMw1TYERNj8LTm83bN+veVmIKHahGOIIgxle9rWkXgq2yzPNOaOYnYIVBZwtOs4Cm22WNYz2i&#10;a5VN83ye9eAa64AL7/Hv/eikm4TftoKHL23rRSCqpsgtpNOlcxvPbLNm1c4x20l+osH+gYVm0mDR&#10;C9Q9C4zsnXwFpSV34KENEw46g7aVXKQesJsi/6ub545ZkXpBcby9yOT/Hyz/fHhyRDY1LaeUGKZx&#10;Rl9RNWZ2SpBiGQXqra8w7tk+udiit4/Av3ti4K7DMHHrHPSdYA3SKmJ89kdCNDymkm3/CRqEZ/sA&#10;SauhdToCogpkSCM5XkYihkA4/iwW+Wy1KCnh6CuLcj5NM8tYdc62zocPAjSJl5o6JJ/Q2eHRh8iG&#10;VeeQWMzAg1QqjV0Z0td0VU7LlHDl0TLgViqpa7rM4zfuSWzyvWlScmBSjXcsoEyERs6nkueeR+3C&#10;sB2SxPOzmltojqiIg3Ef8f3gpQP3k5Ied7Gm/seeOUGJ+mhQ1VUxm8XlTcasXKAGxF17ttceZjhC&#10;1TRQMl7vwrjwe+vkrsNKxanfW5xEK5NIkfHI6jQ/3Lek3eltxIW+tlPU7xe8+QUAAP//AwBQSwME&#10;FAAGAAgAAAAhAN8ffzHjAAAADAEAAA8AAABkcnMvZG93bnJldi54bWxMj09rwkAUxO8Fv8PyhF6K&#10;bv7YIjEbKUKplII0Vs9r9pkEs29jdk3Sb9/11B6HGWZ+k65H3bAeO1sbEhDOA2BIhVE1lQK+92+z&#10;JTDrJCnZGEIBP2hhnU0eUpkoM9AX9rkrmS8hm0gBlXNtwrktKtTSzk2L5L2z6bR0XnYlV50cfLlu&#10;eBQEL1zLmvxCJVvcVFhc8psWMBS7/rj/fOe7p+PW0HV73eSHDyEep+PrCpjD0f2F4Y7v0SHzTCdz&#10;I2VZI2AWxkt/xnknjiNg90gcPAM7CYjCxQJ4lvL/J7JfAAAA//8DAFBLAQItABQABgAIAAAAIQC2&#10;gziS/gAAAOEBAAATAAAAAAAAAAAAAAAAAAAAAABbQ29udGVudF9UeXBlc10ueG1sUEsBAi0AFAAG&#10;AAgAAAAhADj9If/WAAAAlAEAAAsAAAAAAAAAAAAAAAAALwEAAF9yZWxzLy5yZWxzUEsBAi0AFAAG&#10;AAgAAAAhANz2nc8WAgAACQQAAA4AAAAAAAAAAAAAAAAALgIAAGRycy9lMm9Eb2MueG1sUEsBAi0A&#10;FAAGAAgAAAAhAN8ffzHjAAAADAEAAA8AAAAAAAAAAAAAAAAAcAQAAGRycy9kb3ducmV2LnhtbFBL&#10;BQYAAAAABAAEAPMAAACABQAAAAA=&#10;" o:allowincell="f" filled="f" stroked="f">
                  <v:textbox>
                    <w:txbxContent>
                      <w:p w:rsidR="0078566E" w:rsidRPr="00E55EEC" w:rsidRDefault="0078566E" w:rsidP="007E64A7">
                        <w:pPr>
                          <w:ind w:firstLine="400"/>
                          <w:jc w:val="lef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7</w:t>
                        </w:r>
                        <w:r w:rsidRPr="00E55EEC">
                          <w:rPr>
                            <w:b/>
                            <w:bCs/>
                            <w:noProof/>
                            <w:sz w:val="40"/>
                            <w:szCs w:val="40"/>
                          </w:rPr>
                          <w:fldChar w:fldCharType="end"/>
                        </w:r>
                        <w:r w:rsidRPr="00E55EEC">
                          <w:rPr>
                            <w:b/>
                            <w:bCs/>
                            <w:noProof/>
                            <w:sz w:val="40"/>
                            <w:szCs w:val="40"/>
                          </w:rPr>
                          <w:t xml:space="preserve"> </w:t>
                        </w:r>
                      </w:p>
                      <w:p w:rsidR="0078566E" w:rsidRPr="008215E3" w:rsidRDefault="0078566E" w:rsidP="003714F7">
                        <w:pPr>
                          <w:ind w:hanging="5"/>
                          <w:jc w:val="left"/>
                          <w:rPr>
                            <w:rFonts w:asciiTheme="minorHAnsi" w:hAnsiTheme="minorHAnsi"/>
                            <w:b/>
                            <w:bCs/>
                            <w:color w:val="A6A6A6" w:themeColor="background1" w:themeShade="A6"/>
                            <w:sz w:val="48"/>
                            <w:szCs w:val="48"/>
                            <w:rtl/>
                            <w:lang w:bidi="fa-IR"/>
                          </w:rPr>
                        </w:pPr>
                      </w:p>
                      <w:p w:rsidR="0078566E" w:rsidRDefault="0078566E" w:rsidP="003714F7">
                        <w:pPr>
                          <w:ind w:hanging="5"/>
                          <w:jc w:val="left"/>
                        </w:pPr>
                      </w:p>
                    </w:txbxContent>
                  </v:textbox>
                  <w10:wrap anchorx="margin" anchory="page"/>
                </v:rect>
              </w:pict>
            </mc:Fallback>
          </mc:AlternateContent>
        </w:r>
        <w:r w:rsidRPr="00650635">
          <w:rPr>
            <w:rFonts w:cs="2  Karim" w:hint="cs"/>
            <w:b/>
            <w:bCs/>
            <w:sz w:val="36"/>
            <w:szCs w:val="36"/>
            <w:rtl/>
            <w:lang w:bidi="fa-IR"/>
          </w:rPr>
          <w:t xml:space="preserve"> </w:t>
        </w:r>
        <w:r w:rsidRPr="002E1024">
          <w:rPr>
            <w:noProof/>
            <w:lang w:bidi="fa-IR"/>
          </w:rPr>
          <mc:AlternateContent>
            <mc:Choice Requires="wps">
              <w:drawing>
                <wp:anchor distT="0" distB="0" distL="114300" distR="114300" simplePos="0" relativeHeight="251822080" behindDoc="0" locked="0" layoutInCell="1" allowOverlap="1" wp14:anchorId="4F27CE2D" wp14:editId="451D67AB">
                  <wp:simplePos x="0" y="0"/>
                  <wp:positionH relativeFrom="column">
                    <wp:posOffset>-1572260</wp:posOffset>
                  </wp:positionH>
                  <wp:positionV relativeFrom="paragraph">
                    <wp:posOffset>2091690</wp:posOffset>
                  </wp:positionV>
                  <wp:extent cx="2576195" cy="409575"/>
                  <wp:effectExtent l="0" t="0" r="0" b="0"/>
                  <wp:wrapNone/>
                  <wp:docPr id="53" name="Text Box 5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E40CAA" w:rsidRDefault="0078566E" w:rsidP="000D6E51">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78566E" w:rsidRPr="00D30803" w:rsidRDefault="0078566E" w:rsidP="00341709">
                              <w:pPr>
                                <w:pStyle w:val="Footer"/>
                                <w:ind w:hanging="1"/>
                              </w:pPr>
                              <w:r>
                                <w:rPr>
                                  <w:rFonts w:cs="2  Arabic Style" w:hint="cs"/>
                                  <w:b/>
                                  <w:bCs/>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7CE2D" id="_x0000_t202" coordsize="21600,21600" o:spt="202" path="m,l,21600r21600,l21600,xe">
                  <v:stroke joinstyle="miter"/>
                  <v:path gradientshapeok="t" o:connecttype="rect"/>
                </v:shapetype>
                <v:shape id="Text Box 53" o:spid="_x0000_s1033" type="#_x0000_t202" style="position:absolute;left:0;text-align:left;margin-left:-123.8pt;margin-top:164.7pt;width:202.85pt;height:32.2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Q1iwIAAHoFAAAOAAAAZHJzL2Uyb0RvYy54bWysVFFv2yAQfp+0/4B4X5ykcbJGdaosVaZJ&#10;UVutnfpMMDTWgGNAYme/vge206jbS6f5wYK7j4+77467um60IgfhfAWmoKPBkBJhOJSVeS7oj8f1&#10;p8+U+MBMyRQYUdCj8PR68fHDVW3nYgw7UKVwBEmMn9e2oLsQ7DzLPN8JzfwArDDolOA0C7h1z1np&#10;WI3sWmXj4XCa1eBK64AL79F60zrpIvFLKXi4k9KLQFRBMbaQ/i79t/GfLa7Y/Nkxu6t4Fwb7hyg0&#10;qwxeeqK6YYGRvav+oNIVd+BBhgEHnYGUFRcpB8xmNHyTzcOOWZFyQXG8Pcnk/x8tvz3cO1KVBc0v&#10;KDFMY40eRRPIF2gImlCf2vo5wh4sAkODdqxzb/dojGk30mniAOUdTbEs+CU1MD+CcBT+eBI7knM0&#10;jvPZdHSZU8LRNxle5rM8smYtWSS1zoevAjSJi4I6LGZiZYeNDy20h0S4gXWlVCqoMqQu6PQib8M4&#10;eZBcmYgVqTU6mphgm0hahaMSEaPMdyFRmpRANKSmFCvlyIFhOzHOhQlJisSL6IiSGMR7Dnb416je&#10;c7jNo78ZTDgd1pUBl+R6E3b5sw9ZtnjU/CzvuAzNtkk9MevrvIXyiOVPFcZqesvXFRZlw3y4Zw5f&#10;DBpxCoQ7/EkFKD50K0p24H7/zR7x2MjopaTGF1hQ/2vPnKBEfTPY4pejySQ+2bSZ5LMxbty5Z3vu&#10;MXu9AqzKKEWXlhEfVG+VDvQTDotlvBVdzHC8u6ChX65COxdw2HCxXCYQPlLLwsY8WB6pY5Fiyz02&#10;T8zZri8DdvQt9G+Vzd+0Z4uNJw0s9wFklXo36tyq2umPDzx1fzeM4gQ53yfU68hcvAAAAP//AwBQ&#10;SwMEFAAGAAgAAAAhAMYXKHjhAAAACwEAAA8AAABkcnMvZG93bnJldi54bWxMj0FPg0AQhe8m/ofN&#10;mHijC0RaRJamMTGNBw+iiR4XdgSUnSXstqX+eseTHifv5c33ldvFjuKIsx8cKUhWMQik1pmBOgWv&#10;Lw9RDsIHTUaPjlDBGT1sq8uLUhfGnegZj3XoBI+QL7SCPoSpkNK3PVrtV25C4uzDzVYHPudOmlmf&#10;eNyOMo3jtbR6IP7Q6wnve2y/6oNV8Gl9c5t/Y/K2259t+lS/T497p9T11bK7AxFwCX9l+MVndKiY&#10;qXEHMl6MCqLNhl0CB1nODtyIkjQD0SjI1jcZyKqU/x2qHwAAAP//AwBQSwECLQAUAAYACAAAACEA&#10;toM4kv4AAADhAQAAEwAAAAAAAAAAAAAAAAAAAAAAW0NvbnRlbnRfVHlwZXNdLnhtbFBLAQItABQA&#10;BgAIAAAAIQA4/SH/1gAAAJQBAAALAAAAAAAAAAAAAAAAAC8BAABfcmVscy8ucmVsc1BLAQItABQA&#10;BgAIAAAAIQDrRnQ1iwIAAHoFAAAOAAAAAAAAAAAAAAAAAC4CAABkcnMvZTJvRG9jLnhtbFBLAQIt&#10;ABQABgAIAAAAIQDGFyh44QAAAAsBAAAPAAAAAAAAAAAAAAAAAOUEAABkcnMvZG93bnJldi54bWxQ&#10;SwUGAAAAAAQABADzAAAA8wUAAAAA&#10;" filled="f" stroked="f" strokeweight=".5pt">
                  <v:textbox>
                    <w:txbxContent>
                      <w:p w:rsidR="0078566E" w:rsidRPr="00E40CAA" w:rsidRDefault="0078566E" w:rsidP="000D6E51">
                        <w:pPr>
                          <w:pStyle w:val="Footer"/>
                          <w:ind w:firstLine="0"/>
                          <w:rPr>
                            <w:rFonts w:cs="2  Arabic Style"/>
                            <w:b/>
                            <w:bCs/>
                            <w:sz w:val="30"/>
                            <w:szCs w:val="30"/>
                            <w:rtl/>
                          </w:rPr>
                        </w:pPr>
                        <w:r w:rsidRPr="00E40CAA">
                          <w:rPr>
                            <w:rFonts w:cs="2  Arabic Style" w:hint="cs"/>
                            <w:b/>
                            <w:bCs/>
                            <w:sz w:val="30"/>
                            <w:szCs w:val="30"/>
                            <w:rtl/>
                          </w:rPr>
                          <w:t>فضائل الحرمين الشريفين في تراث...(8)</w:t>
                        </w:r>
                      </w:p>
                      <w:p w:rsidR="0078566E" w:rsidRPr="00D30803" w:rsidRDefault="0078566E" w:rsidP="00341709">
                        <w:pPr>
                          <w:pStyle w:val="Footer"/>
                          <w:ind w:hanging="1"/>
                        </w:pPr>
                        <w:r>
                          <w:rPr>
                            <w:rFonts w:cs="2  Arabic Style" w:hint="cs"/>
                            <w:b/>
                            <w:bCs/>
                            <w:rtl/>
                          </w:rPr>
                          <w:t>م</w:t>
                        </w:r>
                      </w:p>
                    </w:txbxContent>
                  </v:textbox>
                </v:shape>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249732381"/>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795456" behindDoc="0" locked="0" layoutInCell="1" allowOverlap="1" wp14:anchorId="0714AD6D" wp14:editId="3F4DF0FA">
                  <wp:simplePos x="0" y="0"/>
                  <wp:positionH relativeFrom="column">
                    <wp:posOffset>-1546226</wp:posOffset>
                  </wp:positionH>
                  <wp:positionV relativeFrom="paragraph">
                    <wp:posOffset>2199640</wp:posOffset>
                  </wp:positionV>
                  <wp:extent cx="2576195" cy="409575"/>
                  <wp:effectExtent l="0" t="0" r="0" b="0"/>
                  <wp:wrapNone/>
                  <wp:docPr id="10" name="Text Box 10"/>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517EF9">
                              <w:pPr>
                                <w:pStyle w:val="Footer"/>
                                <w:ind w:hanging="1"/>
                              </w:pPr>
                              <w:r>
                                <w:rPr>
                                  <w:rFonts w:cs="2  Arabic Style" w:hint="cs"/>
                                  <w:b/>
                                  <w:bCs/>
                                </w:rPr>
                                <w:sym w:font="Zar75 Symbols" w:char="F029"/>
                              </w:r>
                              <w:r>
                                <w:rPr>
                                  <w:rFonts w:cs="2  Arabic Style" w:hint="cs"/>
                                  <w:b/>
                                  <w:bCs/>
                                  <w:rtl/>
                                </w:rPr>
                                <w:t>وهم يصدون عن المسجد الحرام</w:t>
                              </w:r>
                              <w:r>
                                <w:rPr>
                                  <w:rFonts w:cs="2  Arabic Style" w:hint="cs"/>
                                  <w:b/>
                                  <w:bCs/>
                                </w:rPr>
                                <w:sym w:font="Zar75 Symbols" w:char="F028"/>
                              </w:r>
                              <w:r>
                                <w:rPr>
                                  <w:rFonts w:cs="2  Arabic Style"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4AD6D" id="_x0000_t202" coordsize="21600,21600" o:spt="202" path="m,l,21600r21600,l21600,xe">
                  <v:stroke joinstyle="miter"/>
                  <v:path gradientshapeok="t" o:connecttype="rect"/>
                </v:shapetype>
                <v:shape id="Text Box 10" o:spid="_x0000_s1034" type="#_x0000_t202" style="position:absolute;left:0;text-align:left;margin-left:-121.75pt;margin-top:173.2pt;width:202.85pt;height:32.2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pkiQIAAHoFAAAOAAAAZHJzL2Uyb0RvYy54bWysVMFOGzEQvVfqP1i+l03SJEDEBqUgqkqo&#10;oELF2fHaZFWvx7WdZNOv77M3GyLaC1X3sLJnnp9n3ozn4rJtDNsoH2qyJR+eDDhTVlJV2+eSf3+8&#10;+XDGWYjCVsKQVSXfqcAv5+/fXWzdTI1oRaZSnoHEhtnWlXwVo5sVRZAr1YhwQk5ZODX5RkRs/XNR&#10;ebEFe2OK0WAwLbbkK+dJqhBgve6cfJ75tVYy3mkdVGSm5Igt5r/P/2X6F/MLMXv2wq1quQ9D/EMU&#10;jagtLj1QXYso2NrXf1A1tfQUSMcTSU1BWtdS5RyQzXDwKpuHlXAq5wJxgjvIFP4frfy6ufesrlA7&#10;yGNFgxo9qjayT9QymKDP1oUZYA8OwNjCDmxvDzCmtFvtG+YJ8g6nKAu+rAbyY4CDeXcQO5FLGEeT&#10;0+nwfMKZhG88OJ+cThJr0ZElUudD/KyoYWlRco9iZlaxuQ2xg/aQBLd0UxuTC2os25Z8+nHShXHw&#10;gNzYhFW5NfY0KcEukbyKO6MSxthvSkOanEAy5KZUV8azjUA7CSmVjVmKzAt0QmkE8ZaDe/xLVG85&#10;3OXR30w2Hg43tSWf5XoVdvWjD1l3eGh+lHdaxnbZ5p446+u8pGqH8ucKo5rByZsaRbkVId4LjxcD&#10;I6ZAvMNPG4L4tF9xtiL/62/2hEcjw8vZFi+w5OHnWnjFmfli0eLnw/EYtDFvxpPTETb+2LM89th1&#10;c0WoyjBHl5cJH01v1Z6aJwyLRboVLmEl7i557JdXsZsLGDZSLRYZhEfqRLy1D04m6lSk1HKP7ZPw&#10;bt+XER39lfq3Kmav2rPDppOWFutIus69m3TuVN3rjweeu38/jNIEOd5n1MvInP8GAAD//wMAUEsD&#10;BBQABgAIAAAAIQCabVTQ4AAAAAoBAAAPAAAAZHJzL2Rvd25yZXYueG1sTI9BT4NAEIXvJv6HzZh4&#10;owtELEWWpjExjQcPookeF3YElJ0l7Lal/nrHkx4n78ub75XbxY7iiLMfHClIVjEIpNaZgToFry8P&#10;UQ7CB01Gj45QwRk9bKvLi1IXxp3oGY916ASXkC+0gj6EqZDStz1a7VduQuLsw81WBz7nTppZn7jc&#10;jjKN41tp9UD8odcT3vfYftUHq+DT+maTf2PyttufbfpUv0+Pe6fU9dWyuwMRcAl/MPzqszpU7NS4&#10;AxkvRgXROt0wysE64w1MRPkNiEZBlicZyKqU/ydUPwAAAP//AwBQSwECLQAUAAYACAAAACEAtoM4&#10;kv4AAADhAQAAEwAAAAAAAAAAAAAAAAAAAAAAW0NvbnRlbnRfVHlwZXNdLnhtbFBLAQItABQABgAI&#10;AAAAIQA4/SH/1gAAAJQBAAALAAAAAAAAAAAAAAAAAC8BAABfcmVscy8ucmVsc1BLAQItABQABgAI&#10;AAAAIQBhyzpkiQIAAHoFAAAOAAAAAAAAAAAAAAAAAC4CAABkcnMvZTJvRG9jLnhtbFBLAQItABQA&#10;BgAIAAAAIQCabVTQ4AAAAAoBAAAPAAAAAAAAAAAAAAAAAOMEAABkcnMvZG93bnJldi54bWxQSwUG&#10;AAAAAAQABADzAAAA8AUAAAAA&#10;" filled="f" stroked="f" strokeweight=".5pt">
                  <v:textbox>
                    <w:txbxContent>
                      <w:p w:rsidR="0078566E" w:rsidRPr="00D30803" w:rsidRDefault="0078566E" w:rsidP="00517EF9">
                        <w:pPr>
                          <w:pStyle w:val="Footer"/>
                          <w:ind w:hanging="1"/>
                        </w:pPr>
                        <w:r>
                          <w:rPr>
                            <w:rFonts w:cs="2  Arabic Style" w:hint="cs"/>
                            <w:b/>
                            <w:bCs/>
                          </w:rPr>
                          <w:sym w:font="Zar75 Symbols" w:char="F029"/>
                        </w:r>
                        <w:r>
                          <w:rPr>
                            <w:rFonts w:cs="2  Arabic Style" w:hint="cs"/>
                            <w:b/>
                            <w:bCs/>
                            <w:rtl/>
                          </w:rPr>
                          <w:t>وهم يصدون عن المسجد الحرام</w:t>
                        </w:r>
                        <w:r>
                          <w:rPr>
                            <w:rFonts w:cs="2  Arabic Style" w:hint="cs"/>
                            <w:b/>
                            <w:bCs/>
                          </w:rPr>
                          <w:sym w:font="Zar75 Symbols" w:char="F028"/>
                        </w:r>
                        <w:r>
                          <w:rPr>
                            <w:rFonts w:cs="2  Arabic Style" w:hint="cs"/>
                            <w:b/>
                            <w:bCs/>
                            <w:rtl/>
                          </w:rPr>
                          <w:t xml:space="preserve"> </w:t>
                        </w:r>
                      </w:p>
                    </w:txbxContent>
                  </v:textbox>
                </v:shape>
              </w:pict>
            </mc:Fallback>
          </mc:AlternateContent>
        </w:r>
        <w:r>
          <w:rPr>
            <w:noProof/>
            <w:rtl/>
            <w:lang w:bidi="fa-IR"/>
          </w:rPr>
          <w:drawing>
            <wp:anchor distT="0" distB="0" distL="114300" distR="114300" simplePos="0" relativeHeight="251794432" behindDoc="1" locked="0" layoutInCell="1" allowOverlap="1" wp14:anchorId="2C226EDB" wp14:editId="400397CF">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793408" behindDoc="0" locked="0" layoutInCell="0" allowOverlap="1" wp14:anchorId="64E3A847" wp14:editId="0CBBA1F5">
                  <wp:simplePos x="0" y="0"/>
                  <wp:positionH relativeFrom="margin">
                    <wp:posOffset>-261620</wp:posOffset>
                  </wp:positionH>
                  <wp:positionV relativeFrom="page">
                    <wp:posOffset>857060</wp:posOffset>
                  </wp:positionV>
                  <wp:extent cx="1334770" cy="499110"/>
                  <wp:effectExtent l="0"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21</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A847" id="_x0000_s1035" style="position:absolute;left:0;text-align:left;margin-left:-20.6pt;margin-top:67.5pt;width:105.1pt;height:39.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LiFQIAAAkEAAAOAAAAZHJzL2Uyb0RvYy54bWysU1Fv0zAQfkfiP1h+p2m6lrVR02naGEIa&#10;MDH4Aa7jNBa2z5zdpuXX7+y0pcAbIg+WL3f33XffnZc3e2vYTmHQ4GpejsacKSeh0W5T829fH97M&#10;OQtRuEYYcKrmBxX4zer1q2XvKzWBDkyjkBGIC1Xva97F6KuiCLJTVoQReOXI2QJaEcnETdGg6And&#10;mmIyHr8tesDGI0gVAv29H5x8lfHbVsn4uW2DiszUnLjFfGI+1+ksVktRbVD4TssjDfEPLKzQjoqe&#10;oe5FFGyL+i8oqyVCgDaOJNgC2lZLlXugbsrxH908d8Kr3AuJE/xZpvD/YOWn3RMy3dDsSs6csDSj&#10;L6SacBujWDlPAvU+VBT37J8wtRj8I8jvgTm46yhM3SJC3ynREK0yxRe/JSQjUCpb9x+hIXixjZC1&#10;2rdoEyCpwPZ5JIfzSNQ+Mkk/y6ur6fU1TU6Sb7pYlGWeWSGqU7bHEN8rsCxdao5EPqOL3WOIiY2o&#10;TiGpmIMHbUweu3Gsr/liNpnlhAuP1ZG20mhb8/k4fcOepCbfuSYnR6HNcKcCxiVo4nwseep50C7u&#10;1/ss8eKk5hqaAymCMOwjvR+6dIA/OetpF2sefmwFKs7MB0eqLsrpNC1vNqaz6wkZeOlZX3qEkwRV&#10;88jZcL2Lw8JvPepNR5XKY7+3NIlWZ5ES44HVcX60b1m749tIC31p56hfL3j1AgAA//8DAFBLAwQU&#10;AAYACAAAACEAchrW9uIAAAALAQAADwAAAGRycy9kb3ducmV2LnhtbEyPQUvDQBCF74L/YRnBi7Sb&#10;pDVozKZIQSxFKKba8zYZk2B2Ns1uk/jvnZ70No/38ea9dDWZVgzYu8aSgnAegEAqbNlQpeBj/zJ7&#10;AOG8plK3llDBDzpYZddXqU5KO9I7DrmvBIeQS7SC2vsukdIVNRrt5rZDYu/L9kZ7ln0ly16PHG5a&#10;GQVBLI1uiD/UusN1jcV3fjYKxmI3HPZvr3J3d9hYOm1O6/xzq9TtzfT8BMLj5P9guNTn6pBxp6M9&#10;U+lEq2C2DCNG2Vjc86gLET/ycVQQhYsYZJbK/xuyXwAAAP//AwBQSwECLQAUAAYACAAAACEAtoM4&#10;kv4AAADhAQAAEwAAAAAAAAAAAAAAAAAAAAAAW0NvbnRlbnRfVHlwZXNdLnhtbFBLAQItABQABgAI&#10;AAAAIQA4/SH/1gAAAJQBAAALAAAAAAAAAAAAAAAAAC8BAABfcmVscy8ucmVsc1BLAQItABQABgAI&#10;AAAAIQC01bLiFQIAAAkEAAAOAAAAAAAAAAAAAAAAAC4CAABkcnMvZTJvRG9jLnhtbFBLAQItABQA&#10;BgAIAAAAIQByGtb24gAAAAsBAAAPAAAAAAAAAAAAAAAAAG8EAABkcnMvZG93bnJldi54bWxQSwUG&#10;AAAAAAQABADzAAAAfgU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21</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939218745"/>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34368" behindDoc="0" locked="0" layoutInCell="1" allowOverlap="1" wp14:anchorId="55C9E22E" wp14:editId="3CF6DBD9">
                  <wp:simplePos x="0" y="0"/>
                  <wp:positionH relativeFrom="column">
                    <wp:posOffset>-1546226</wp:posOffset>
                  </wp:positionH>
                  <wp:positionV relativeFrom="paragraph">
                    <wp:posOffset>2199640</wp:posOffset>
                  </wp:positionV>
                  <wp:extent cx="2576195" cy="40957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947F73">
                              <w:pPr>
                                <w:pStyle w:val="Footer"/>
                                <w:ind w:hanging="1"/>
                              </w:pPr>
                              <w:r>
                                <w:rPr>
                                  <w:rFonts w:cs="2  Arabic Style" w:hint="cs"/>
                                  <w:b/>
                                  <w:bCs/>
                                  <w:rtl/>
                                </w:rPr>
                                <w:t xml:space="preserve">الفسوق في الحج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9E22E" id="_x0000_t202" coordsize="21600,21600" o:spt="202" path="m,l,21600r21600,l21600,xe">
                  <v:stroke joinstyle="miter"/>
                  <v:path gradientshapeok="t" o:connecttype="rect"/>
                </v:shapetype>
                <v:shape id="Text Box 16" o:spid="_x0000_s1036" type="#_x0000_t202" style="position:absolute;left:0;text-align:left;margin-left:-121.75pt;margin-top:173.2pt;width:202.85pt;height:32.2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tNiAIAAHsFAAAOAAAAZHJzL2Uyb0RvYy54bWysVE1PGzEQvVfqf7B8L5ukSSgRG5SCqCoh&#10;QIWKs+O1yapej2s7yaa/vs/eTYhoL1Tdw2o88/w83+cXbWPYRvlQky358GTAmbKSqto+l/z74/WH&#10;T5yFKGwlDFlV8p0K/GL+/t351s3UiFZkKuUZSGyYbV3JVzG6WVEEuVKNCCfklIVRk29ExNE/F5UX&#10;W7A3phgNBtNiS75ynqQKAdqrzsjnmV9rJeOd1kFFZkoO32L++/xfpn8xPxezZy/cqpa9G+IfvGhE&#10;bfHogepKRMHWvv6Dqqmlp0A6nkhqCtK6lirHgGiGg1fRPKyEUzkWJCe4Q5rC/6OVt5t7z+oKtZty&#10;ZkWDGj2qNrLP1DKokJ+tCzPAHhyAsYUe2L0+QJnCbrVvmCekdzhFWfDlbCA+BjgSvzskO5FLKEeT&#10;0+nwbMKZhG08OJucThJr0ZElUudD/KKoYUkouUcxM6vY3ITYQfeQBLd0XRuTC2os25Z8+nHSuXGw&#10;gNzYhFW5NXqaFGAXSJbizqiEMfab0khNDiApclOqS+PZRqCdhJTKxpyKzAt0Qmk48ZaLPf7Fq7dc&#10;7uLYv0w2Hi43tSWf0/XK7erH3mXd4ZHzo7iTGNtl2/VEHpCkWlK1Q/1ziVHO4OR1jarciBDvhcfI&#10;QIk1EO/w04aQfeolzlbkf/1Nn/DoZFg522IESx5+roVXnJmvFj1+NhyP08zmw3hyOsLBH1uWxxa7&#10;bi4JZRlm77KY8NHstdpT84RtsUivwiSsxNslj3vxMnaLAdtGqsUigzClTsQb++Bkok5VSj332D4J&#10;7/rGjGjpW9oPq5i96s8Om25aWqwj6To370tW+wJgwnP799sorZDjc0a97Mz5bwAAAP//AwBQSwME&#10;FAAGAAgAAAAhAJptVNDgAAAACgEAAA8AAABkcnMvZG93bnJldi54bWxMj0FPg0AQhe8m/ofNmHij&#10;C0QsRZamMTGNBw+iiR4XdgSUnSXstqX+eseTHifvy5vvldvFjuKIsx8cKUhWMQik1pmBOgWvLw9R&#10;DsIHTUaPjlDBGT1sq8uLUhfGnegZj3XoBJeQL7SCPoSpkNK3PVrtV25C4uzDzVYHPudOmlmfuNyO&#10;Mo3jW2n1QPyh1xPe99h+1Qer4NP6ZpN/Y/K2259t+lS/T497p9T11bK7AxFwCX8w/OqzOlTs1LgD&#10;GS9GBdE63TDKwTrjDUxE+Q2IRkGWJxnIqpT/J1Q/AAAA//8DAFBLAQItABQABgAIAAAAIQC2gziS&#10;/gAAAOEBAAATAAAAAAAAAAAAAAAAAAAAAABbQ29udGVudF9UeXBlc10ueG1sUEsBAi0AFAAGAAgA&#10;AAAhADj9If/WAAAAlAEAAAsAAAAAAAAAAAAAAAAALwEAAF9yZWxzLy5yZWxzUEsBAi0AFAAGAAgA&#10;AAAhAFXHK02IAgAAewUAAA4AAAAAAAAAAAAAAAAALgIAAGRycy9lMm9Eb2MueG1sUEsBAi0AFAAG&#10;AAgAAAAhAJptVNDgAAAACgEAAA8AAAAAAAAAAAAAAAAA4gQAAGRycy9kb3ducmV2LnhtbFBLBQYA&#10;AAAABAAEAPMAAADvBQAAAAA=&#10;" filled="f" stroked="f" strokeweight=".5pt">
                  <v:textbox>
                    <w:txbxContent>
                      <w:p w:rsidR="0078566E" w:rsidRPr="00D30803" w:rsidRDefault="0078566E" w:rsidP="00947F73">
                        <w:pPr>
                          <w:pStyle w:val="Footer"/>
                          <w:ind w:hanging="1"/>
                        </w:pPr>
                        <w:r>
                          <w:rPr>
                            <w:rFonts w:cs="2  Arabic Style" w:hint="cs"/>
                            <w:b/>
                            <w:bCs/>
                            <w:rtl/>
                          </w:rPr>
                          <w:t xml:space="preserve">الفسوق في الحج </w:t>
                        </w:r>
                      </w:p>
                    </w:txbxContent>
                  </v:textbox>
                </v:shape>
              </w:pict>
            </mc:Fallback>
          </mc:AlternateContent>
        </w:r>
        <w:r>
          <w:rPr>
            <w:noProof/>
            <w:rtl/>
            <w:lang w:bidi="fa-IR"/>
          </w:rPr>
          <w:drawing>
            <wp:anchor distT="0" distB="0" distL="114300" distR="114300" simplePos="0" relativeHeight="251833344" behindDoc="1" locked="0" layoutInCell="1" allowOverlap="1" wp14:anchorId="655CE534" wp14:editId="37D1DFC5">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32320" behindDoc="0" locked="0" layoutInCell="0" allowOverlap="1" wp14:anchorId="09826748" wp14:editId="6AC0D90B">
                  <wp:simplePos x="0" y="0"/>
                  <wp:positionH relativeFrom="margin">
                    <wp:posOffset>-261620</wp:posOffset>
                  </wp:positionH>
                  <wp:positionV relativeFrom="page">
                    <wp:posOffset>857060</wp:posOffset>
                  </wp:positionV>
                  <wp:extent cx="1334770" cy="49911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91</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6748" id="_x0000_s1037" style="position:absolute;left:0;text-align:left;margin-left:-20.6pt;margin-top:67.5pt;width:105.1pt;height:39.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EJFAIAAAoEAAAOAAAAZHJzL2Uyb0RvYy54bWysU1Fv0zAQfkfiP1h+p2m6lrZR02naGEIa&#10;MDH4Aa7jNBa2z5zdpuPXc3barsAbIg+WL3f33d33nVfXB2vYXmHQ4GpejsacKSeh0W5b829f798s&#10;OAtRuEYYcKrmzyrw6/XrV6veV2oCHZhGISMQF6re17yL0VdFEWSnrAgj8MqRswW0IpKJ26JB0RO6&#10;NcVkPH5b9ICNR5AqBPp7Nzj5OuO3rZLxc9sGFZmpOfUW84n53KSzWK9EtUXhOy2PbYh/6MIK7ajo&#10;GepORMF2qP+CsloiBGjjSIItoG21VHkGmqYc/zHNUye8yrMQOcGfaQr/D1Z+2j8i0w1pN+fMCUsa&#10;fSHWhNsaxcpFIqj3oaK4J/+IacTgH0B+D8zBbUdh6gYR+k6JhtoqU3zxW0IyAqWyTf8RGoIXuwiZ&#10;q0OLNgESC+yQJXk+S6IOkUn6WV5dTedzUk6Sb7pclmXWrBDVKdtjiO8VWJYuNUdqPqOL/UOIqRtR&#10;nUJSMQf32pgsu3Gsr/lyNpnlhAuP1ZG20mhb88U4fcOepCHfuSYnR6HNcKcCxiVo6vlY8jTzwF08&#10;bA4DxZme5NxA80yUIAwLSQ+ILh3gT856Wsaahx87gYoz88ERrctyOk3bm43pbD4hAy89m0uPcJKg&#10;ah45G663cdj4nUe97ahSeRz4hqRodWbppaujgLRwmbzj40gbfWnnqJcnvP4F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Z9IQkUAgAACgQAAA4AAAAAAAAAAAAAAAAALgIAAGRycy9lMm9Eb2MueG1sUEsBAi0AFAAG&#10;AAgAAAAhAHIa1vbiAAAACwEAAA8AAAAAAAAAAAAAAAAAbgQAAGRycy9kb3ducmV2LnhtbFBLBQYA&#10;AAAABAAEAPMAAAB9BQ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91</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13686246"/>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07744" behindDoc="0" locked="0" layoutInCell="1" allowOverlap="1" wp14:anchorId="229C20E2" wp14:editId="5AA65325">
                  <wp:simplePos x="0" y="0"/>
                  <wp:positionH relativeFrom="column">
                    <wp:posOffset>-1546226</wp:posOffset>
                  </wp:positionH>
                  <wp:positionV relativeFrom="paragraph">
                    <wp:posOffset>2199640</wp:posOffset>
                  </wp:positionV>
                  <wp:extent cx="2576195" cy="4095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5C5046">
                              <w:pPr>
                                <w:pStyle w:val="Footer"/>
                                <w:ind w:hanging="1"/>
                              </w:pPr>
                              <w:r>
                                <w:rPr>
                                  <w:rFonts w:cs="2  Arabic Style" w:hint="cs"/>
                                  <w:b/>
                                  <w:bCs/>
                                  <w:rtl/>
                                </w:rPr>
                                <w:t>الفسوق في الحج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C20E2" id="_x0000_t202" coordsize="21600,21600" o:spt="202" path="m,l,21600r21600,l21600,xe">
                  <v:stroke joinstyle="miter"/>
                  <v:path gradientshapeok="t" o:connecttype="rect"/>
                </v:shapetype>
                <v:shape id="Text Box 21" o:spid="_x0000_s1038" type="#_x0000_t202" style="position:absolute;left:0;text-align:left;margin-left:-121.75pt;margin-top:173.2pt;width:202.85pt;height:32.2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95jQIAAHs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JmRYMaPao2ss/UMpigz9aFGWAPDsDYwo469/YAY0q71b5hniDvcIqy4MtqID8GOITfHcRO5BLG&#10;0eR0OjybcCbhGw/OJqeTxFp0ZInU+RC/KGpYWpTco5iZVWxuQuygPSTBLV3XxuSCGsu2JZ9+nHRh&#10;HDwgNzZhVW6NPU1KsEskr+LOqIQx9pvSkCYnkAy5KdWl8Wwj0E5CSmVjliLzAp1QGkG85eAe/xLV&#10;Ww53efQ3k42Hw01tyWe5XoVd/ehD1h0emh/lnZaxXba5J4ajvtBLqnaofy4xyhmcvK5RlRsR4r3w&#10;eDIwYgzEO/y0IahP+xVnK/K//mZPeHQyvJxt8QRLHn6uhVecma8WPX42HI/Tm82b8eR0hI0/9iyP&#10;PXbdXBLKgjZGdHmZ8NH0Vu2pecK0WKRb4RJW4u6Sx355GbvBgGkj1WKRQXilTsQb++Bkok5VSj33&#10;2D4J7/aNGdHSt9Q/VjF71Z8dNp20tFhH0nVu3iR0p+q+AHjhuf330yiNkON9Rr3MzPlvAAAA//8D&#10;AFBLAwQUAAYACAAAACEAmm1U0OAAAAAKAQAADwAAAGRycy9kb3ducmV2LnhtbEyPQU+DQBCF7yb+&#10;h82YeKMLRCxFlqYxMY0HD6KJHhd2BJSdJey2pf56x5MeJ+/Lm++V28WO4oizHxwpSFYxCKTWmYE6&#10;Ba8vD1EOwgdNRo+OUMEZPWyry4tSF8ad6BmPdegEl5AvtII+hKmQ0rc9Wu1XbkLi7MPNVgc+506a&#10;WZ+43I4yjeNbafVA/KHXE9732H7VB6vg0/pmk39j8rbbn236VL9Pj3un1PXVsrsDEXAJfzD86rM6&#10;VOzUuAMZL0YF0TrdMMrBOuMNTET5DYhGQZYnGciqlP8nVD8AAAD//wMAUEsBAi0AFAAGAAgAAAAh&#10;ALaDOJL+AAAA4QEAABMAAAAAAAAAAAAAAAAAAAAAAFtDb250ZW50X1R5cGVzXS54bWxQSwECLQAU&#10;AAYACAAAACEAOP0h/9YAAACUAQAACwAAAAAAAAAAAAAAAAAvAQAAX3JlbHMvLnJlbHNQSwECLQAU&#10;AAYACAAAACEANFFveY0CAAB7BQAADgAAAAAAAAAAAAAAAAAuAgAAZHJzL2Uyb0RvYy54bWxQSwEC&#10;LQAUAAYACAAAACEAmm1U0OAAAAAKAQAADwAAAAAAAAAAAAAAAADnBAAAZHJzL2Rvd25yZXYueG1s&#10;UEsFBgAAAAAEAAQA8wAAAPQFAAAAAA==&#10;" filled="f" stroked="f" strokeweight=".5pt">
                  <v:textbox>
                    <w:txbxContent>
                      <w:p w:rsidR="0078566E" w:rsidRPr="00D30803" w:rsidRDefault="0078566E" w:rsidP="005C5046">
                        <w:pPr>
                          <w:pStyle w:val="Footer"/>
                          <w:ind w:hanging="1"/>
                        </w:pPr>
                        <w:r>
                          <w:rPr>
                            <w:rFonts w:cs="2  Arabic Style" w:hint="cs"/>
                            <w:b/>
                            <w:bCs/>
                            <w:rtl/>
                          </w:rPr>
                          <w:t>الفسوق في الحج</w:t>
                        </w:r>
                      </w:p>
                    </w:txbxContent>
                  </v:textbox>
                </v:shape>
              </w:pict>
            </mc:Fallback>
          </mc:AlternateContent>
        </w:r>
        <w:r>
          <w:rPr>
            <w:noProof/>
            <w:rtl/>
            <w:lang w:bidi="fa-IR"/>
          </w:rPr>
          <w:drawing>
            <wp:anchor distT="0" distB="0" distL="114300" distR="114300" simplePos="0" relativeHeight="251806720" behindDoc="1" locked="0" layoutInCell="1" allowOverlap="1" wp14:anchorId="39D09280" wp14:editId="11910D19">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05696" behindDoc="0" locked="0" layoutInCell="0" allowOverlap="1" wp14:anchorId="04B02E56" wp14:editId="75EE39D5">
                  <wp:simplePos x="0" y="0"/>
                  <wp:positionH relativeFrom="margin">
                    <wp:posOffset>-261620</wp:posOffset>
                  </wp:positionH>
                  <wp:positionV relativeFrom="page">
                    <wp:posOffset>857060</wp:posOffset>
                  </wp:positionV>
                  <wp:extent cx="1334770" cy="499110"/>
                  <wp:effectExtent l="0" t="0" r="0" b="0"/>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117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2E56" id="_x0000_s1039" style="position:absolute;left:0;text-align:left;margin-left:-20.6pt;margin-top:67.5pt;width:105.1pt;height:39.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xwFgIAAAoEAAAOAAAAZHJzL2Uyb0RvYy54bWysU9uO0zAQfUfiHyy/0yRtStuo6Wq1yyKk&#10;BVYsfIDrOI2Fb4zdJuXrd+y0pcAbIg+WJzNz5syZ8fpm0IocBHhpTU2LSU6JMNw20uxq+u3rw5sl&#10;JT4w0zBljajpUXh6s3n9at27SkxtZ1UjgCCI8VXvatqF4Kos87wTmvmJdcKgs7WgWUATdlkDrEd0&#10;rbJpnr/NeguNA8uF9/j3fnTSTcJvW8HD57b1IhBVU+QW0gnp3MYz26xZtQPmOslPNNg/sNBMGix6&#10;gbpngZE9yL+gtORgvW3DhFud2baVXKQesJsi/6Ob5445kXpBcby7yOT/Hyz/dHgCIpuaTktKDNM4&#10;oy+oGjM7JUixjAL1zlcY9+yeILbo3aPl3z0x9q7DMHELYPtOsAZpFTE++y0hGh5Tybb/aBuEZ/tg&#10;k1ZDCzoCogpkSCM5XkYihkA4/ixms3KxwMlx9JWrVVGkmWWsOmc78OG9sJrES00BySd0dnj0IbJh&#10;1TkkFjP2QSqVxq4M6Wu6mk/nKeHKo2XArVRS13SZx2/ck9jkO9Ok5MCkGu9YQJkIjZxPJc89j9qF&#10;YTskiYvZWc6tbY4oCdhxIfEB4aWz8JOSHpexpv7HnoGgRH0wKOuqKMu4vcko54spGnDt2V57mOEI&#10;VdNAyXi9C+PG7x3IXYeVilPDtziKViaVIuWR1WmAuHBJvNPjiBt9baeoX0948wI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D0wscBYCAAAKBAAADgAAAAAAAAAAAAAAAAAuAgAAZHJzL2Uyb0RvYy54bWxQSwECLQAU&#10;AAYACAAAACEAchrW9uIAAAALAQAADwAAAAAAAAAAAAAAAABwBAAAZHJzL2Rvd25yZXYueG1sUEsF&#10;BgAAAAAEAAQA8wAAAH8FA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117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229516651"/>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38464" behindDoc="0" locked="0" layoutInCell="1" allowOverlap="1" wp14:anchorId="51916572" wp14:editId="51ED95EA">
                  <wp:simplePos x="0" y="0"/>
                  <wp:positionH relativeFrom="column">
                    <wp:posOffset>-1546226</wp:posOffset>
                  </wp:positionH>
                  <wp:positionV relativeFrom="paragraph">
                    <wp:posOffset>2199640</wp:posOffset>
                  </wp:positionV>
                  <wp:extent cx="2576195" cy="409575"/>
                  <wp:effectExtent l="0" t="0" r="0" b="0"/>
                  <wp:wrapNone/>
                  <wp:docPr id="673" name="Text Box 67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407361">
                              <w:pPr>
                                <w:pStyle w:val="Footer"/>
                                <w:ind w:hanging="1"/>
                              </w:pPr>
                              <w:r>
                                <w:rPr>
                                  <w:rFonts w:cs="2  Arabic Style" w:hint="cs"/>
                                  <w:b/>
                                  <w:bCs/>
                                  <w:rtl/>
                                </w:rPr>
                                <w:t>فضائل الحرمين الشريفين(9)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16572" id="_x0000_t202" coordsize="21600,21600" o:spt="202" path="m,l,21600r21600,l21600,xe">
                  <v:stroke joinstyle="miter"/>
                  <v:path gradientshapeok="t" o:connecttype="rect"/>
                </v:shapetype>
                <v:shape id="Text Box 673" o:spid="_x0000_s1040" type="#_x0000_t202" style="position:absolute;left:0;text-align:left;margin-left:-121.75pt;margin-top:173.2pt;width:202.85pt;height:32.25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0OYjQIAAH0FAAAOAAAAZHJzL2Uyb0RvYy54bWysVE1v2zAMvQ/YfxB0Xxyn+ViDOkWWIsOA&#10;oC3WDj0rstQYk0RNUmJnv76UbKdBt0uH+WBI5NMT+Ujx6rrRihyE8xWYguaDISXCcCgr81zQH4/r&#10;T58p8YGZkikwoqBH4en14uOHq9rOxQh2oErhCJIYP69tQXch2HmWeb4TmvkBWGHQKcFpFnDrnrPS&#10;sRrZtcpGw+E0q8GV1gEX3qP1pnXSReKXUvBwJ6UXgaiCYmwh/V36b+M/W1yx+bNjdlfxLgz2D1Fo&#10;Vhm89ER1wwIje1f9QaUr7sCDDAMOOgMpKy5SDphNPnyTzcOOWZFyQXG8Pcnk/x8tvz3cO1KVBZ3O&#10;LigxTGORHkUTyBdoSLShQrX1cwQ+WISGBh1Y6d7u0RgTb6TTxAEKnE+xMPglPTBDgnCU/niSO7Jz&#10;NI4ms2l+OaGEo288vJzMJpE1a8kiqXU+fBWgSVwU1GE5Eys7bHxooT0kwg2sK6VSSZUhNeZ0MWnD&#10;OHmQXJmIFak5OpqYYJtIWoWjEhGjzHchUZyUQDSkthQr5ciBYUMxzoUJSYrEi+iIkhjEew52+Neo&#10;3nO4zaO/GUw4HdaVAZfkehN2+bMPWbZ41Pws77gMzbZJXZGP+0JvoTxi/VOJsZze8nWFVdkwH+6Z&#10;w0eDRhwE4Q5/UgGqD92Kkh2433+zRzz2MnopqfERFtT/2jMnKFHfDHb5ZT4ex1ebNuPJbIQbd+7Z&#10;nnvMXq8Ay5Kn6NIy4oPqrdKBfsJ5sYy3oosZjncXNPTLVWhHA84bLpbLBMJ3alnYmAfLI3WsUuy5&#10;x+aJOds1ZsCWvoX+ubL5m/5ssfGkgeU+gKxS80ahW1W7AuAbT+3fzaM4RM73CfU6NRcvAAAA//8D&#10;AFBLAwQUAAYACAAAACEAmm1U0OAAAAAKAQAADwAAAGRycy9kb3ducmV2LnhtbEyPQU+DQBCF7yb+&#10;h82YeKMLRCxFlqYxMY0HD6KJHhd2BJSdJey2pf56x5MeJ+/Lm++V28WO4oizHxwpSFYxCKTWmYE6&#10;Ba8vD1EOwgdNRo+OUMEZPWyry4tSF8ad6BmPdegEl5AvtII+hKmQ0rc9Wu1XbkLi7MPNVgc+506a&#10;WZ+43I4yjeNbafVA/KHXE9732H7VB6vg0/pmk39j8rbbn236VL9Pj3un1PXVsrsDEXAJfzD86rM6&#10;VOzUuAMZL0YF0TrdMMrBOuMNTET5DYhGQZYnGciqlP8nVD8AAAD//wMAUEsBAi0AFAAGAAgAAAAh&#10;ALaDOJL+AAAA4QEAABMAAAAAAAAAAAAAAAAAAAAAAFtDb250ZW50X1R5cGVzXS54bWxQSwECLQAU&#10;AAYACAAAACEAOP0h/9YAAACUAQAACwAAAAAAAAAAAAAAAAAvAQAAX3JlbHMvLnJlbHNQSwECLQAU&#10;AAYACAAAACEANO9DmI0CAAB9BQAADgAAAAAAAAAAAAAAAAAuAgAAZHJzL2Uyb0RvYy54bWxQSwEC&#10;LQAUAAYACAAAACEAmm1U0OAAAAAKAQAADwAAAAAAAAAAAAAAAADnBAAAZHJzL2Rvd25yZXYueG1s&#10;UEsFBgAAAAAEAAQA8wAAAPQFAAAAAA==&#10;" filled="f" stroked="f" strokeweight=".5pt">
                  <v:textbox>
                    <w:txbxContent>
                      <w:p w:rsidR="0078566E" w:rsidRPr="00D30803" w:rsidRDefault="0078566E" w:rsidP="00407361">
                        <w:pPr>
                          <w:pStyle w:val="Footer"/>
                          <w:ind w:hanging="1"/>
                        </w:pPr>
                        <w:r>
                          <w:rPr>
                            <w:rFonts w:cs="2  Arabic Style" w:hint="cs"/>
                            <w:b/>
                            <w:bCs/>
                            <w:rtl/>
                          </w:rPr>
                          <w:t>فضائل الحرمين الشريفين(9)</w:t>
                        </w:r>
                      </w:p>
                    </w:txbxContent>
                  </v:textbox>
                </v:shape>
              </w:pict>
            </mc:Fallback>
          </mc:AlternateContent>
        </w:r>
        <w:r>
          <w:rPr>
            <w:noProof/>
            <w:rtl/>
            <w:lang w:bidi="fa-IR"/>
          </w:rPr>
          <w:drawing>
            <wp:anchor distT="0" distB="0" distL="114300" distR="114300" simplePos="0" relativeHeight="251837440" behindDoc="1" locked="0" layoutInCell="1" allowOverlap="1" wp14:anchorId="229D0122" wp14:editId="7C4147FE">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36416" behindDoc="0" locked="0" layoutInCell="0" allowOverlap="1" wp14:anchorId="6F73E8E3" wp14:editId="4CBA31FE">
                  <wp:simplePos x="0" y="0"/>
                  <wp:positionH relativeFrom="margin">
                    <wp:posOffset>-261620</wp:posOffset>
                  </wp:positionH>
                  <wp:positionV relativeFrom="page">
                    <wp:posOffset>857060</wp:posOffset>
                  </wp:positionV>
                  <wp:extent cx="1334770" cy="499110"/>
                  <wp:effectExtent l="0" t="0" r="0" b="0"/>
                  <wp:wrapNone/>
                  <wp:docPr id="6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123</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E8E3" id="_x0000_s1041" style="position:absolute;left:0;text-align:left;margin-left:-20.6pt;margin-top:67.5pt;width:105.1pt;height:39.3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dwFwIAAAsEAAAOAAAAZHJzL2Uyb0RvYy54bWysU9uO0zAQfUfiHyy/0zTddNtGdVerXRYh&#10;LbBi4QNcx2ksfGPsNlm+nrHTlgJviDxYnszMmTNnxuubwWhykBCUs4yWkykl0grXKLtj9OuXhzdL&#10;SkLktuHaWcnoiwz0ZvP61br3tZy5zulGAkEQG+reM9rF6OuiCKKThoeJ89Kis3VgeEQTdkUDvEd0&#10;o4vZdHpd9A4aD07IEPDv/eikm4zftlLET20bZCSaUeQW8wn53Kaz2Kx5vQPuOyWONPg/sDBcWSx6&#10;hrrnkZM9qL+gjBLggmvjRDhTuLZVQuYesJty+kc3zx33MveC4gR/lin8P1jx8fAERDWMXi8qSiw3&#10;OKTPKBu3Oy1JuUwK9T7UGPjsnyD1GPyjE98Cse6uwzB5C+D6TvIGeZUpvvgtIRkBU8m2/+AahOf7&#10;6LJYQwsmAaIMZMgzeTnPRA6RCPxZXl1ViwWOTqCvWq3KMg+t4PUp20OI76QzJF0YBSSf0fnhMcTE&#10;htenkFTMugeldZ67tqRndDWfzXPChceoiGuplWF0OU3fuCipybe2ycmRKz3esYC2CRo5H0ueeh61&#10;i8N2yBqX85OcW9e8oCTgxo3EF4SXzsEPSnrcRkbD9z0HSYl+b1HWVVlVaX2zUc0XMzTg0rO99HAr&#10;EIrRSMl4vYvjyu89qF2Hlcpjw7c4ilZllRLlkdVxgLhxWbzj60grfWnnqF9vePMTAAD//wMAUEsD&#10;BBQABgAIAAAAIQByGtb24gAAAAsBAAAPAAAAZHJzL2Rvd25yZXYueG1sTI9BS8NAEIXvgv9hGcGL&#10;tJukNWjMpkhBLEUoptrzNhmTYHY2zW6T+O+dnvQ2j/fx5r10NZlWDNi7xpKCcB6AQCps2VCl4GP/&#10;MnsA4bymUreWUMEPOlhl11epTko70jsOua8Eh5BLtILa+y6R0hU1Gu3mtkNi78v2RnuWfSXLXo8c&#10;bloZBUEsjW6IP9S6w3WNxXd+NgrGYjcc9m+vcnd32Fg6bU7r/HOr1O3N9PwEwuPk/2C41OfqkHGn&#10;oz1T6USrYLYMI0bZWNzzqAsRP/JxVBCFixhklsr/G7JfAAAA//8DAFBLAQItABQABgAIAAAAIQC2&#10;gziS/gAAAOEBAAATAAAAAAAAAAAAAAAAAAAAAABbQ29udGVudF9UeXBlc10ueG1sUEsBAi0AFAAG&#10;AAgAAAAhADj9If/WAAAAlAEAAAsAAAAAAAAAAAAAAAAALwEAAF9yZWxzLy5yZWxzUEsBAi0AFAAG&#10;AAgAAAAhAPaOd3AXAgAACwQAAA4AAAAAAAAAAAAAAAAALgIAAGRycy9lMm9Eb2MueG1sUEsBAi0A&#10;FAAGAAgAAAAhAHIa1vbiAAAACwEAAA8AAAAAAAAAAAAAAAAAcQQAAGRycy9kb3ducmV2LnhtbFBL&#10;BQYAAAAABAAEAPMAAACABQ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80F3A">
                          <w:rPr>
                            <w:b/>
                            <w:bCs/>
                            <w:noProof/>
                            <w:sz w:val="40"/>
                            <w:szCs w:val="40"/>
                            <w:rtl/>
                            <w14:textOutline w14:w="9525" w14:cap="rnd" w14:cmpd="sng" w14:algn="ctr">
                              <w14:noFill/>
                              <w14:prstDash w14:val="solid"/>
                              <w14:bevel/>
                            </w14:textOutline>
                          </w:rPr>
                          <w:t>123</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2  Karim"/>
        <w:b/>
        <w:bCs/>
        <w:sz w:val="36"/>
        <w:szCs w:val="36"/>
        <w:rtl/>
        <w:lang w:bidi="fa-IR"/>
      </w:rPr>
      <w:id w:val="1384512870"/>
      <w:docPartObj>
        <w:docPartGallery w:val="Page Numbers (Top of Page)"/>
        <w:docPartUnique/>
      </w:docPartObj>
    </w:sdtPr>
    <w:sdtEndPr>
      <w:rPr>
        <w:rFonts w:cs="Abz-2 (Badr)"/>
      </w:rPr>
    </w:sdtEndPr>
    <w:sdtContent>
      <w:p w:rsidR="0078566E" w:rsidRPr="00650635" w:rsidRDefault="0078566E" w:rsidP="00274D64">
        <w:pPr>
          <w:pStyle w:val="Header"/>
          <w:ind w:firstLine="0"/>
          <w:rPr>
            <w:b/>
            <w:bCs/>
            <w:sz w:val="36"/>
            <w:szCs w:val="36"/>
            <w:lang w:bidi="fa-IR"/>
          </w:rPr>
        </w:pPr>
        <w:r w:rsidRPr="002E1024">
          <w:rPr>
            <w:noProof/>
            <w:lang w:bidi="fa-IR"/>
          </w:rPr>
          <mc:AlternateContent>
            <mc:Choice Requires="wps">
              <w:drawing>
                <wp:anchor distT="0" distB="0" distL="114300" distR="114300" simplePos="0" relativeHeight="251830272" behindDoc="0" locked="0" layoutInCell="1" allowOverlap="1" wp14:anchorId="14F1FF4D" wp14:editId="22DBE313">
                  <wp:simplePos x="0" y="0"/>
                  <wp:positionH relativeFrom="column">
                    <wp:posOffset>-1546226</wp:posOffset>
                  </wp:positionH>
                  <wp:positionV relativeFrom="paragraph">
                    <wp:posOffset>2199640</wp:posOffset>
                  </wp:positionV>
                  <wp:extent cx="2576195" cy="4095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66E" w:rsidRPr="00D30803" w:rsidRDefault="0078566E" w:rsidP="003914EB">
                              <w:pPr>
                                <w:pStyle w:val="Footer"/>
                                <w:ind w:hanging="1"/>
                              </w:pPr>
                              <w:r>
                                <w:rPr>
                                  <w:rFonts w:cs="2  Arabic Style" w:hint="cs"/>
                                  <w:b/>
                                  <w:bCs/>
                                  <w:rtl/>
                                </w:rPr>
                                <w:t>موارد عصر الرسالة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1FF4D" id="_x0000_t202" coordsize="21600,21600" o:spt="202" path="m,l,21600r21600,l21600,xe">
                  <v:stroke joinstyle="miter"/>
                  <v:path gradientshapeok="t" o:connecttype="rect"/>
                </v:shapetype>
                <v:shape id="Text Box 4" o:spid="_x0000_s1042" type="#_x0000_t202" style="position:absolute;left:0;text-align:left;margin-left:-121.75pt;margin-top:173.2pt;width:202.85pt;height:32.2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IigIAAHkFAAAOAAAAZHJzL2Uyb0RvYy54bWysVFFv2jAQfp+0/2D5fQ1hQAciVKwV0yTU&#10;VitTn41jQzTb59mGhP36nZ2Eom4vnZaHyL77/Pnuu/PNbxqtyFE4X4EpaH41oEQYDmVldgX9vll9&#10;+ESJD8yUTIERBT0JT28W79/NazsTQ9iDKoUjSGL8rLYF3YdgZ1nm+V5o5q/ACoNOCU6zgFu3y0rH&#10;amTXKhsOBpOsBldaB1x4j9a71kkXiV9KwcODlF4EogqKsYX0d+m/jf9sMWeznWN2X/EuDPYPUWhW&#10;Gbz0THXHAiMHV/1BpSvuwIMMVxx0BlJWXKQcMJt88Cqbpz2zIuWC4nh7lsn/P1p+f3x0pCoLOqLE&#10;MI0l2ogmkM/QkFFUp7Z+hqAni7DQoBmr3Ns9GmPSjXSaOEBx8wkWBb+kBWZHEI6yn85SR26OxuH4&#10;epJPx5Rw9I0G0/H1OLJmLVkktc6HLwI0iYuCOixlYmXHtQ8ttIdEuIFVpVQqpzKkLujk47gN4+xB&#10;cmUiVqTG6Ghigm0iaRVOSkSMMt+ERGFSAtGQWlLcKkeODJuJcS5MSFIkXkRHlMQg3nKww79E9ZbD&#10;bR79zWDC+bCuDLgk16uwyx99yLLFo+YXecdlaLZN6oh80hd6C+UJ659KjOX0lq8qrMqa+fDIHD4Y&#10;NOIQCA/4kwpQfehWlOzB/fqbPeKxj9FLSY0PsKD+54E5QYn6arDDp/loFF9s2ozG10PcuEvP9tJj&#10;DvoWsCx5ii4tIz6o3iod6GecFct4K7qY4Xh3QUO/vA3tWMBZw8VymUD4Ri0La/NkeaSOVYo9t2me&#10;mbNdYwZs6XvonyqbverPFhtPGlgeAsgqNW8UulW1KwC+79T+3SyKA+Ryn1AvE3PxGwAA//8DAFBL&#10;AwQUAAYACAAAACEAmm1U0OAAAAAKAQAADwAAAGRycy9kb3ducmV2LnhtbEyPQU+DQBCF7yb+h82Y&#10;eKMLRCxFlqYxMY0HD6KJHhd2BJSdJey2pf56x5MeJ+/Lm++V28WO4oizHxwpSFYxCKTWmYE6Ba8v&#10;D1EOwgdNRo+OUMEZPWyry4tSF8ad6BmPdegEl5AvtII+hKmQ0rc9Wu1XbkLi7MPNVgc+506aWZ+4&#10;3I4yjeNbafVA/KHXE9732H7VB6vg0/pmk39j8rbbn236VL9Pj3un1PXVsrsDEXAJfzD86rM6VOzU&#10;uAMZL0YF0TrdMMrBOuMNTET5DYhGQZYnGciqlP8nVD8AAAD//wMAUEsBAi0AFAAGAAgAAAAhALaD&#10;OJL+AAAA4QEAABMAAAAAAAAAAAAAAAAAAAAAAFtDb250ZW50X1R5cGVzXS54bWxQSwECLQAUAAYA&#10;CAAAACEAOP0h/9YAAACUAQAACwAAAAAAAAAAAAAAAAAvAQAAX3JlbHMvLnJlbHNQSwECLQAUAAYA&#10;CAAAACEApX/5yIoCAAB5BQAADgAAAAAAAAAAAAAAAAAuAgAAZHJzL2Uyb0RvYy54bWxQSwECLQAU&#10;AAYACAAAACEAmm1U0OAAAAAKAQAADwAAAAAAAAAAAAAAAADkBAAAZHJzL2Rvd25yZXYueG1sUEsF&#10;BgAAAAAEAAQA8wAAAPEFAAAAAA==&#10;" filled="f" stroked="f" strokeweight=".5pt">
                  <v:textbox>
                    <w:txbxContent>
                      <w:p w:rsidR="0078566E" w:rsidRPr="00D30803" w:rsidRDefault="0078566E" w:rsidP="003914EB">
                        <w:pPr>
                          <w:pStyle w:val="Footer"/>
                          <w:ind w:hanging="1"/>
                        </w:pPr>
                        <w:r>
                          <w:rPr>
                            <w:rFonts w:cs="2  Arabic Style" w:hint="cs"/>
                            <w:b/>
                            <w:bCs/>
                            <w:rtl/>
                          </w:rPr>
                          <w:t>موارد عصر الرسالة (2)</w:t>
                        </w:r>
                      </w:p>
                    </w:txbxContent>
                  </v:textbox>
                </v:shape>
              </w:pict>
            </mc:Fallback>
          </mc:AlternateContent>
        </w:r>
        <w:r>
          <w:rPr>
            <w:noProof/>
            <w:rtl/>
            <w:lang w:bidi="fa-IR"/>
          </w:rPr>
          <w:drawing>
            <wp:anchor distT="0" distB="0" distL="114300" distR="114300" simplePos="0" relativeHeight="251829248" behindDoc="1" locked="0" layoutInCell="1" allowOverlap="1" wp14:anchorId="68A308EC" wp14:editId="519A2857">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lang w:bidi="fa-IR"/>
          </w:rPr>
          <mc:AlternateContent>
            <mc:Choice Requires="wps">
              <w:drawing>
                <wp:anchor distT="0" distB="0" distL="114300" distR="114300" simplePos="0" relativeHeight="251828224" behindDoc="0" locked="0" layoutInCell="0" allowOverlap="1" wp14:anchorId="220A6CF2" wp14:editId="05024381">
                  <wp:simplePos x="0" y="0"/>
                  <wp:positionH relativeFrom="margin">
                    <wp:posOffset>-261620</wp:posOffset>
                  </wp:positionH>
                  <wp:positionV relativeFrom="page">
                    <wp:posOffset>857060</wp:posOffset>
                  </wp:positionV>
                  <wp:extent cx="1334770" cy="499110"/>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217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A6CF2" id="_x0000_s1043" style="position:absolute;left:0;text-align:left;margin-left:-20.6pt;margin-top:67.5pt;width:105.1pt;height:39.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8FgIAAAkEAAAOAAAAZHJzL2Uyb0RvYy54bWysU1Fv0zAQfkfiP1h+p2m6lrZR02naGEIa&#10;MDH4Aa7jNBa2z5zdpuPX7+y0pcAbIg+WL3f33XffnVfXB2vYXmHQ4GpejsacKSeh0W5b829f798s&#10;OAtRuEYYcKrmzyrw6/XrV6veV2oCHZhGISMQF6re17yL0VdFEWSnrAgj8MqRswW0IpKJ26JB0RO6&#10;NcVkPH5b9ICNR5AqBPp7Nzj5OuO3rZLxc9sGFZmpOXGL+cR8btJZrFei2qLwnZZHGuIfWFihHRU9&#10;Q92JKNgO9V9QVkuEAG0cSbAFtK2WKvdA3ZTjP7p56oRXuRcSJ/izTOH/wcpP+0dkuqn5jDMnLI3o&#10;C4km3NYoVi6SPr0PFYU9+UdMHQb/APJ7YA5uOwpTN4jQd0o0xKpM8cVvCckIlMo2/UdoCF7sImSp&#10;Di3aBEgisEOeyPN5IuoQmaSf5dXVdD6nwUnyTZfLsswjK0R1yvYY4nsFlqVLzZHIZ3SxfwgxsRHV&#10;KSQVc3CvjclTN471NV/OJrOccOGxOtJSGm1rvhinb1iT1OQ71+TkKLQZ7lTAuARNnI8lTz0P2sXD&#10;5pAVLucnOTfQPJMkCMM+0vuhSwf4k7OedrHm4cdOoOLMfHAk67KcTtPyZmM6m0/IwEvP5tIjnCSo&#10;mkfOhuttHBZ+51FvO6pUHhu+oVG0OquUKA+sjgOkfcviHd9GWuhLO0f9esHrFwAAAP//AwBQSwME&#10;FAAGAAgAAAAhAHIa1vbiAAAACwEAAA8AAABkcnMvZG93bnJldi54bWxMj0FLw0AQhe+C/2EZwYu0&#10;m6Q1aMymSEEsRSim2vM2GZNgdjbNbpP4752e9DaP9/HmvXQ1mVYM2LvGkoJwHoBAKmzZUKXgY/8y&#10;ewDhvKZSt5ZQwQ86WGXXV6lOSjvSOw65rwSHkEu0gtr7LpHSFTUa7ea2Q2Lvy/ZGe5Z9Jctejxxu&#10;WhkFQSyNbog/1LrDdY3Fd342CsZiNxz2b69yd3fYWDptTuv8c6vU7c30/ATC4+T/YLjU5+qQcaej&#10;PVPpRKtgtgwjRtlY3POoCxE/8nFUEIWLGGSWyv8bsl8AAAD//wMAUEsBAi0AFAAGAAgAAAAhALaD&#10;OJL+AAAA4QEAABMAAAAAAAAAAAAAAAAAAAAAAFtDb250ZW50X1R5cGVzXS54bWxQSwECLQAUAAYA&#10;CAAAACEAOP0h/9YAAACUAQAACwAAAAAAAAAAAAAAAAAvAQAAX3JlbHMvLnJlbHNQSwECLQAUAAYA&#10;CAAAACEAFv2p/BYCAAAJBAAADgAAAAAAAAAAAAAAAAAuAgAAZHJzL2Uyb0RvYy54bWxQSwECLQAU&#10;AAYACAAAACEAchrW9uIAAAALAQAADwAAAAAAAAAAAAAAAABwBAAAZHJzL2Rvd25yZXYueG1sUEsF&#10;BgAAAAAEAAQA8wAAAH8FAAAAAA==&#10;" o:allowincell="f" filled="f" stroked="f">
                  <v:textbox>
                    <w:txbxContent>
                      <w:p w:rsidR="0078566E" w:rsidRPr="00A3648C" w:rsidRDefault="0078566E" w:rsidP="000877A2">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sidR="00D901F3">
                          <w:rPr>
                            <w:b/>
                            <w:bCs/>
                            <w:noProof/>
                            <w:sz w:val="40"/>
                            <w:szCs w:val="40"/>
                            <w:rtl/>
                            <w14:textOutline w14:w="9525" w14:cap="rnd" w14:cmpd="sng" w14:algn="ctr">
                              <w14:noFill/>
                              <w14:prstDash w14:val="solid"/>
                              <w14:bevel/>
                            </w14:textOutline>
                          </w:rPr>
                          <w:t>217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mirrorMargin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60"/>
    <w:rsid w:val="00000AA9"/>
    <w:rsid w:val="00001888"/>
    <w:rsid w:val="00001FA5"/>
    <w:rsid w:val="00002D63"/>
    <w:rsid w:val="0000363E"/>
    <w:rsid w:val="00003CD9"/>
    <w:rsid w:val="0000410B"/>
    <w:rsid w:val="00004437"/>
    <w:rsid w:val="00004A26"/>
    <w:rsid w:val="00005CBD"/>
    <w:rsid w:val="000063A1"/>
    <w:rsid w:val="00006D46"/>
    <w:rsid w:val="00010140"/>
    <w:rsid w:val="00010728"/>
    <w:rsid w:val="000119C4"/>
    <w:rsid w:val="00011ADE"/>
    <w:rsid w:val="00011D5D"/>
    <w:rsid w:val="00012605"/>
    <w:rsid w:val="00012B5B"/>
    <w:rsid w:val="00013113"/>
    <w:rsid w:val="0001324C"/>
    <w:rsid w:val="00014000"/>
    <w:rsid w:val="0001457F"/>
    <w:rsid w:val="0001559E"/>
    <w:rsid w:val="0001560D"/>
    <w:rsid w:val="00016FDB"/>
    <w:rsid w:val="0001703E"/>
    <w:rsid w:val="00017ADD"/>
    <w:rsid w:val="00020AF2"/>
    <w:rsid w:val="00020F44"/>
    <w:rsid w:val="0002110E"/>
    <w:rsid w:val="00021451"/>
    <w:rsid w:val="000214A2"/>
    <w:rsid w:val="00021886"/>
    <w:rsid w:val="0002224E"/>
    <w:rsid w:val="0002244D"/>
    <w:rsid w:val="00022EB8"/>
    <w:rsid w:val="00023238"/>
    <w:rsid w:val="000234AD"/>
    <w:rsid w:val="00023DCC"/>
    <w:rsid w:val="00023E09"/>
    <w:rsid w:val="0002467A"/>
    <w:rsid w:val="00025970"/>
    <w:rsid w:val="00025E93"/>
    <w:rsid w:val="00025F04"/>
    <w:rsid w:val="0002686D"/>
    <w:rsid w:val="00026876"/>
    <w:rsid w:val="00027D7E"/>
    <w:rsid w:val="000309C3"/>
    <w:rsid w:val="00031457"/>
    <w:rsid w:val="0003174A"/>
    <w:rsid w:val="00031D8B"/>
    <w:rsid w:val="000325A2"/>
    <w:rsid w:val="00032E0A"/>
    <w:rsid w:val="00032E8C"/>
    <w:rsid w:val="00033E11"/>
    <w:rsid w:val="00033F5F"/>
    <w:rsid w:val="00034E6C"/>
    <w:rsid w:val="0003661F"/>
    <w:rsid w:val="00036639"/>
    <w:rsid w:val="00037F95"/>
    <w:rsid w:val="000400D6"/>
    <w:rsid w:val="000403FE"/>
    <w:rsid w:val="000405D7"/>
    <w:rsid w:val="000406FF"/>
    <w:rsid w:val="000411DC"/>
    <w:rsid w:val="0004231B"/>
    <w:rsid w:val="00042747"/>
    <w:rsid w:val="00042FB8"/>
    <w:rsid w:val="00043DAC"/>
    <w:rsid w:val="00044A3E"/>
    <w:rsid w:val="00044B44"/>
    <w:rsid w:val="00045693"/>
    <w:rsid w:val="00046B97"/>
    <w:rsid w:val="00047EBE"/>
    <w:rsid w:val="00050155"/>
    <w:rsid w:val="0005016C"/>
    <w:rsid w:val="0005062D"/>
    <w:rsid w:val="00050F11"/>
    <w:rsid w:val="0005101A"/>
    <w:rsid w:val="0005143E"/>
    <w:rsid w:val="000518FD"/>
    <w:rsid w:val="00051D28"/>
    <w:rsid w:val="000525B4"/>
    <w:rsid w:val="000525D6"/>
    <w:rsid w:val="00052893"/>
    <w:rsid w:val="00052BB0"/>
    <w:rsid w:val="00052BB2"/>
    <w:rsid w:val="00052DBF"/>
    <w:rsid w:val="000531C0"/>
    <w:rsid w:val="00053D80"/>
    <w:rsid w:val="00053EA3"/>
    <w:rsid w:val="000545D5"/>
    <w:rsid w:val="000548DC"/>
    <w:rsid w:val="000558E0"/>
    <w:rsid w:val="000559BD"/>
    <w:rsid w:val="00056839"/>
    <w:rsid w:val="0005761C"/>
    <w:rsid w:val="00060134"/>
    <w:rsid w:val="00060E19"/>
    <w:rsid w:val="00061FA1"/>
    <w:rsid w:val="00062173"/>
    <w:rsid w:val="000632B6"/>
    <w:rsid w:val="000636F5"/>
    <w:rsid w:val="0006416B"/>
    <w:rsid w:val="00065A25"/>
    <w:rsid w:val="00065F13"/>
    <w:rsid w:val="00066CF4"/>
    <w:rsid w:val="00067DB0"/>
    <w:rsid w:val="000702F6"/>
    <w:rsid w:val="00070D97"/>
    <w:rsid w:val="00070F26"/>
    <w:rsid w:val="00071135"/>
    <w:rsid w:val="00073B86"/>
    <w:rsid w:val="00073FD2"/>
    <w:rsid w:val="00074113"/>
    <w:rsid w:val="000742C3"/>
    <w:rsid w:val="00074592"/>
    <w:rsid w:val="00074C00"/>
    <w:rsid w:val="00074E04"/>
    <w:rsid w:val="000756D8"/>
    <w:rsid w:val="00076ED5"/>
    <w:rsid w:val="0007782D"/>
    <w:rsid w:val="00081108"/>
    <w:rsid w:val="0008186A"/>
    <w:rsid w:val="00082265"/>
    <w:rsid w:val="00082F89"/>
    <w:rsid w:val="00082FDE"/>
    <w:rsid w:val="0008323E"/>
    <w:rsid w:val="000833CC"/>
    <w:rsid w:val="00083424"/>
    <w:rsid w:val="0008427F"/>
    <w:rsid w:val="00084CF7"/>
    <w:rsid w:val="00085A82"/>
    <w:rsid w:val="00085C9C"/>
    <w:rsid w:val="00085F6E"/>
    <w:rsid w:val="0008690E"/>
    <w:rsid w:val="00086927"/>
    <w:rsid w:val="00086FB5"/>
    <w:rsid w:val="0008706B"/>
    <w:rsid w:val="000877A2"/>
    <w:rsid w:val="00087C86"/>
    <w:rsid w:val="00090178"/>
    <w:rsid w:val="000907D0"/>
    <w:rsid w:val="00090D98"/>
    <w:rsid w:val="00091078"/>
    <w:rsid w:val="0009129D"/>
    <w:rsid w:val="000916DA"/>
    <w:rsid w:val="00091CDA"/>
    <w:rsid w:val="00092854"/>
    <w:rsid w:val="00092A11"/>
    <w:rsid w:val="000930DB"/>
    <w:rsid w:val="00093821"/>
    <w:rsid w:val="00093D0B"/>
    <w:rsid w:val="00093D2D"/>
    <w:rsid w:val="0009477E"/>
    <w:rsid w:val="00094DE1"/>
    <w:rsid w:val="00096A51"/>
    <w:rsid w:val="00096CF8"/>
    <w:rsid w:val="000972DA"/>
    <w:rsid w:val="000A0203"/>
    <w:rsid w:val="000A04F3"/>
    <w:rsid w:val="000A1C27"/>
    <w:rsid w:val="000A1CC3"/>
    <w:rsid w:val="000A1D27"/>
    <w:rsid w:val="000A1E71"/>
    <w:rsid w:val="000A2840"/>
    <w:rsid w:val="000A32D7"/>
    <w:rsid w:val="000A3555"/>
    <w:rsid w:val="000A3702"/>
    <w:rsid w:val="000A3AA8"/>
    <w:rsid w:val="000A4060"/>
    <w:rsid w:val="000A513E"/>
    <w:rsid w:val="000A57BE"/>
    <w:rsid w:val="000A61B9"/>
    <w:rsid w:val="000A628A"/>
    <w:rsid w:val="000A7639"/>
    <w:rsid w:val="000A77CC"/>
    <w:rsid w:val="000B058D"/>
    <w:rsid w:val="000B0E16"/>
    <w:rsid w:val="000B0F90"/>
    <w:rsid w:val="000B11E1"/>
    <w:rsid w:val="000B1521"/>
    <w:rsid w:val="000B17CF"/>
    <w:rsid w:val="000B2305"/>
    <w:rsid w:val="000B2C6B"/>
    <w:rsid w:val="000B2FF4"/>
    <w:rsid w:val="000B34B6"/>
    <w:rsid w:val="000B3A1C"/>
    <w:rsid w:val="000B3C63"/>
    <w:rsid w:val="000B427B"/>
    <w:rsid w:val="000B4419"/>
    <w:rsid w:val="000B5151"/>
    <w:rsid w:val="000B5B12"/>
    <w:rsid w:val="000B6B61"/>
    <w:rsid w:val="000B6CA1"/>
    <w:rsid w:val="000B7E01"/>
    <w:rsid w:val="000B7F62"/>
    <w:rsid w:val="000C0074"/>
    <w:rsid w:val="000C0349"/>
    <w:rsid w:val="000C04EA"/>
    <w:rsid w:val="000C0634"/>
    <w:rsid w:val="000C09C0"/>
    <w:rsid w:val="000C0AA1"/>
    <w:rsid w:val="000C0BF5"/>
    <w:rsid w:val="000C2551"/>
    <w:rsid w:val="000C27C0"/>
    <w:rsid w:val="000C2A4F"/>
    <w:rsid w:val="000C2E8C"/>
    <w:rsid w:val="000C3A52"/>
    <w:rsid w:val="000C411C"/>
    <w:rsid w:val="000C473B"/>
    <w:rsid w:val="000C4FEE"/>
    <w:rsid w:val="000C5109"/>
    <w:rsid w:val="000C67C0"/>
    <w:rsid w:val="000C6C11"/>
    <w:rsid w:val="000C7585"/>
    <w:rsid w:val="000D0645"/>
    <w:rsid w:val="000D06F2"/>
    <w:rsid w:val="000D13C7"/>
    <w:rsid w:val="000D16A9"/>
    <w:rsid w:val="000D1731"/>
    <w:rsid w:val="000D236E"/>
    <w:rsid w:val="000D2466"/>
    <w:rsid w:val="000D2E5B"/>
    <w:rsid w:val="000D2FF2"/>
    <w:rsid w:val="000D33AC"/>
    <w:rsid w:val="000D344B"/>
    <w:rsid w:val="000D4183"/>
    <w:rsid w:val="000D4679"/>
    <w:rsid w:val="000D471D"/>
    <w:rsid w:val="000D4CF6"/>
    <w:rsid w:val="000D6B82"/>
    <w:rsid w:val="000D6C2D"/>
    <w:rsid w:val="000D6E51"/>
    <w:rsid w:val="000D7592"/>
    <w:rsid w:val="000E08AE"/>
    <w:rsid w:val="000E0E91"/>
    <w:rsid w:val="000E0E98"/>
    <w:rsid w:val="000E0F17"/>
    <w:rsid w:val="000E17C4"/>
    <w:rsid w:val="000E1D53"/>
    <w:rsid w:val="000E226B"/>
    <w:rsid w:val="000E25B5"/>
    <w:rsid w:val="000E2D7A"/>
    <w:rsid w:val="000E3086"/>
    <w:rsid w:val="000E35E8"/>
    <w:rsid w:val="000E3940"/>
    <w:rsid w:val="000E3BED"/>
    <w:rsid w:val="000E42D6"/>
    <w:rsid w:val="000E4357"/>
    <w:rsid w:val="000E49A9"/>
    <w:rsid w:val="000E59DC"/>
    <w:rsid w:val="000E5EC5"/>
    <w:rsid w:val="000E6A64"/>
    <w:rsid w:val="000E6EAF"/>
    <w:rsid w:val="000E6EB0"/>
    <w:rsid w:val="000E77D5"/>
    <w:rsid w:val="000E7D21"/>
    <w:rsid w:val="000F0AB3"/>
    <w:rsid w:val="000F1708"/>
    <w:rsid w:val="000F17AA"/>
    <w:rsid w:val="000F18E2"/>
    <w:rsid w:val="000F1B01"/>
    <w:rsid w:val="000F1B9E"/>
    <w:rsid w:val="000F26AF"/>
    <w:rsid w:val="000F2D46"/>
    <w:rsid w:val="000F308F"/>
    <w:rsid w:val="000F33BB"/>
    <w:rsid w:val="000F3BD8"/>
    <w:rsid w:val="000F4134"/>
    <w:rsid w:val="000F439F"/>
    <w:rsid w:val="000F575D"/>
    <w:rsid w:val="00100B1F"/>
    <w:rsid w:val="00101C3E"/>
    <w:rsid w:val="001028BE"/>
    <w:rsid w:val="00102C94"/>
    <w:rsid w:val="001035F1"/>
    <w:rsid w:val="0010391F"/>
    <w:rsid w:val="00103F06"/>
    <w:rsid w:val="0010487C"/>
    <w:rsid w:val="00104C8E"/>
    <w:rsid w:val="001050F6"/>
    <w:rsid w:val="001052A4"/>
    <w:rsid w:val="00105563"/>
    <w:rsid w:val="001060B4"/>
    <w:rsid w:val="00106313"/>
    <w:rsid w:val="001069ED"/>
    <w:rsid w:val="00106EB7"/>
    <w:rsid w:val="00107278"/>
    <w:rsid w:val="00110BBD"/>
    <w:rsid w:val="00111BFC"/>
    <w:rsid w:val="001128C1"/>
    <w:rsid w:val="0011317A"/>
    <w:rsid w:val="0011359F"/>
    <w:rsid w:val="00114327"/>
    <w:rsid w:val="001144FD"/>
    <w:rsid w:val="001155E9"/>
    <w:rsid w:val="0011568E"/>
    <w:rsid w:val="00115A98"/>
    <w:rsid w:val="00115ECC"/>
    <w:rsid w:val="001160C9"/>
    <w:rsid w:val="0011687C"/>
    <w:rsid w:val="0011767F"/>
    <w:rsid w:val="0011799A"/>
    <w:rsid w:val="0012060E"/>
    <w:rsid w:val="0012224F"/>
    <w:rsid w:val="00122549"/>
    <w:rsid w:val="00122B81"/>
    <w:rsid w:val="00122F44"/>
    <w:rsid w:val="001235EA"/>
    <w:rsid w:val="00123748"/>
    <w:rsid w:val="00123AC9"/>
    <w:rsid w:val="001240BA"/>
    <w:rsid w:val="00124ED6"/>
    <w:rsid w:val="00125AFC"/>
    <w:rsid w:val="001265F4"/>
    <w:rsid w:val="001270FF"/>
    <w:rsid w:val="00127246"/>
    <w:rsid w:val="00127257"/>
    <w:rsid w:val="001274F2"/>
    <w:rsid w:val="00127BF1"/>
    <w:rsid w:val="00127F4A"/>
    <w:rsid w:val="0013087D"/>
    <w:rsid w:val="00130B81"/>
    <w:rsid w:val="00130CB6"/>
    <w:rsid w:val="00130D0B"/>
    <w:rsid w:val="00130FC7"/>
    <w:rsid w:val="0013163F"/>
    <w:rsid w:val="00132A2F"/>
    <w:rsid w:val="00132A67"/>
    <w:rsid w:val="00132B64"/>
    <w:rsid w:val="00132D96"/>
    <w:rsid w:val="00133D56"/>
    <w:rsid w:val="00134F1A"/>
    <w:rsid w:val="001355C1"/>
    <w:rsid w:val="00135671"/>
    <w:rsid w:val="001362F1"/>
    <w:rsid w:val="00136893"/>
    <w:rsid w:val="00136B50"/>
    <w:rsid w:val="00137E67"/>
    <w:rsid w:val="00140A11"/>
    <w:rsid w:val="00141490"/>
    <w:rsid w:val="00141BA5"/>
    <w:rsid w:val="00141BF5"/>
    <w:rsid w:val="001420AC"/>
    <w:rsid w:val="00142E2F"/>
    <w:rsid w:val="00144F49"/>
    <w:rsid w:val="00145BE5"/>
    <w:rsid w:val="0014675E"/>
    <w:rsid w:val="001477F0"/>
    <w:rsid w:val="00147ACA"/>
    <w:rsid w:val="00147FC9"/>
    <w:rsid w:val="001500D9"/>
    <w:rsid w:val="001501A3"/>
    <w:rsid w:val="0015042C"/>
    <w:rsid w:val="00150CE1"/>
    <w:rsid w:val="00150E30"/>
    <w:rsid w:val="00150E88"/>
    <w:rsid w:val="00151603"/>
    <w:rsid w:val="00151A00"/>
    <w:rsid w:val="00151AAB"/>
    <w:rsid w:val="001527F1"/>
    <w:rsid w:val="001528DE"/>
    <w:rsid w:val="00153A49"/>
    <w:rsid w:val="00153F68"/>
    <w:rsid w:val="00154427"/>
    <w:rsid w:val="00154490"/>
    <w:rsid w:val="0015576A"/>
    <w:rsid w:val="00155B81"/>
    <w:rsid w:val="00156295"/>
    <w:rsid w:val="00156A40"/>
    <w:rsid w:val="00157896"/>
    <w:rsid w:val="00157A33"/>
    <w:rsid w:val="0016018C"/>
    <w:rsid w:val="00160481"/>
    <w:rsid w:val="00160F9E"/>
    <w:rsid w:val="00161DAF"/>
    <w:rsid w:val="00163191"/>
    <w:rsid w:val="001632D4"/>
    <w:rsid w:val="00163EB1"/>
    <w:rsid w:val="00165D32"/>
    <w:rsid w:val="00165F00"/>
    <w:rsid w:val="00166846"/>
    <w:rsid w:val="00167DEB"/>
    <w:rsid w:val="00167E60"/>
    <w:rsid w:val="00171277"/>
    <w:rsid w:val="001712C9"/>
    <w:rsid w:val="00171469"/>
    <w:rsid w:val="00171473"/>
    <w:rsid w:val="00172EB1"/>
    <w:rsid w:val="00172F62"/>
    <w:rsid w:val="00173196"/>
    <w:rsid w:val="001732B8"/>
    <w:rsid w:val="00173CDD"/>
    <w:rsid w:val="00174744"/>
    <w:rsid w:val="001754E0"/>
    <w:rsid w:val="001759EC"/>
    <w:rsid w:val="00176013"/>
    <w:rsid w:val="00177294"/>
    <w:rsid w:val="00177E31"/>
    <w:rsid w:val="00180CE2"/>
    <w:rsid w:val="001818CF"/>
    <w:rsid w:val="00181EE1"/>
    <w:rsid w:val="00183C7F"/>
    <w:rsid w:val="00183E38"/>
    <w:rsid w:val="001849A6"/>
    <w:rsid w:val="001866BC"/>
    <w:rsid w:val="0018698F"/>
    <w:rsid w:val="001875F0"/>
    <w:rsid w:val="0018769A"/>
    <w:rsid w:val="00187D7A"/>
    <w:rsid w:val="00187F48"/>
    <w:rsid w:val="00187F5C"/>
    <w:rsid w:val="00190ABB"/>
    <w:rsid w:val="00191460"/>
    <w:rsid w:val="00191D27"/>
    <w:rsid w:val="0019213C"/>
    <w:rsid w:val="00192B50"/>
    <w:rsid w:val="00192E8F"/>
    <w:rsid w:val="0019315B"/>
    <w:rsid w:val="001940A1"/>
    <w:rsid w:val="00194EF2"/>
    <w:rsid w:val="00195B31"/>
    <w:rsid w:val="00195F3C"/>
    <w:rsid w:val="0019634E"/>
    <w:rsid w:val="001969E7"/>
    <w:rsid w:val="00196C69"/>
    <w:rsid w:val="00196F7F"/>
    <w:rsid w:val="001970AF"/>
    <w:rsid w:val="00197238"/>
    <w:rsid w:val="0019770E"/>
    <w:rsid w:val="00197B9D"/>
    <w:rsid w:val="00197F8A"/>
    <w:rsid w:val="001A070A"/>
    <w:rsid w:val="001A0DC6"/>
    <w:rsid w:val="001A19F2"/>
    <w:rsid w:val="001A22F4"/>
    <w:rsid w:val="001A24DD"/>
    <w:rsid w:val="001A3FE0"/>
    <w:rsid w:val="001A4897"/>
    <w:rsid w:val="001A4B6B"/>
    <w:rsid w:val="001A51C8"/>
    <w:rsid w:val="001A53A1"/>
    <w:rsid w:val="001A5CD0"/>
    <w:rsid w:val="001A5FE4"/>
    <w:rsid w:val="001A6081"/>
    <w:rsid w:val="001A62FC"/>
    <w:rsid w:val="001A64F9"/>
    <w:rsid w:val="001A6540"/>
    <w:rsid w:val="001A6FB3"/>
    <w:rsid w:val="001A72A9"/>
    <w:rsid w:val="001A72D1"/>
    <w:rsid w:val="001A7F67"/>
    <w:rsid w:val="001B0815"/>
    <w:rsid w:val="001B11C0"/>
    <w:rsid w:val="001B2EE7"/>
    <w:rsid w:val="001B40B6"/>
    <w:rsid w:val="001B4F45"/>
    <w:rsid w:val="001B5775"/>
    <w:rsid w:val="001B6220"/>
    <w:rsid w:val="001C0E09"/>
    <w:rsid w:val="001C12AC"/>
    <w:rsid w:val="001C286B"/>
    <w:rsid w:val="001C3038"/>
    <w:rsid w:val="001C3200"/>
    <w:rsid w:val="001C3C6C"/>
    <w:rsid w:val="001C3C9E"/>
    <w:rsid w:val="001C3FAA"/>
    <w:rsid w:val="001C4041"/>
    <w:rsid w:val="001C41CB"/>
    <w:rsid w:val="001C4CF6"/>
    <w:rsid w:val="001C580F"/>
    <w:rsid w:val="001C648F"/>
    <w:rsid w:val="001C7538"/>
    <w:rsid w:val="001D063F"/>
    <w:rsid w:val="001D0DF5"/>
    <w:rsid w:val="001D0ED7"/>
    <w:rsid w:val="001D1032"/>
    <w:rsid w:val="001D1B00"/>
    <w:rsid w:val="001D22E5"/>
    <w:rsid w:val="001D2D61"/>
    <w:rsid w:val="001D373E"/>
    <w:rsid w:val="001D4745"/>
    <w:rsid w:val="001D479A"/>
    <w:rsid w:val="001D47CF"/>
    <w:rsid w:val="001D4AF5"/>
    <w:rsid w:val="001D56F4"/>
    <w:rsid w:val="001D6CA9"/>
    <w:rsid w:val="001D6F23"/>
    <w:rsid w:val="001D7360"/>
    <w:rsid w:val="001D77CA"/>
    <w:rsid w:val="001D7E91"/>
    <w:rsid w:val="001E0361"/>
    <w:rsid w:val="001E16F4"/>
    <w:rsid w:val="001E33A3"/>
    <w:rsid w:val="001E3412"/>
    <w:rsid w:val="001E3642"/>
    <w:rsid w:val="001E41FF"/>
    <w:rsid w:val="001E4B7A"/>
    <w:rsid w:val="001E535A"/>
    <w:rsid w:val="001E6BFE"/>
    <w:rsid w:val="001E797E"/>
    <w:rsid w:val="001E7C73"/>
    <w:rsid w:val="001F0021"/>
    <w:rsid w:val="001F0F9F"/>
    <w:rsid w:val="001F11D9"/>
    <w:rsid w:val="001F30D4"/>
    <w:rsid w:val="001F4184"/>
    <w:rsid w:val="001F4855"/>
    <w:rsid w:val="001F4EE4"/>
    <w:rsid w:val="001F5112"/>
    <w:rsid w:val="001F5A93"/>
    <w:rsid w:val="001F5EE8"/>
    <w:rsid w:val="001F6958"/>
    <w:rsid w:val="001F6A5F"/>
    <w:rsid w:val="001F6AAB"/>
    <w:rsid w:val="001F6C3C"/>
    <w:rsid w:val="001F77F4"/>
    <w:rsid w:val="001F7C16"/>
    <w:rsid w:val="0020015F"/>
    <w:rsid w:val="002001D8"/>
    <w:rsid w:val="0020083E"/>
    <w:rsid w:val="00200B8A"/>
    <w:rsid w:val="00201D03"/>
    <w:rsid w:val="00201E07"/>
    <w:rsid w:val="00203BF6"/>
    <w:rsid w:val="00204580"/>
    <w:rsid w:val="002046C3"/>
    <w:rsid w:val="00204C1F"/>
    <w:rsid w:val="0020536F"/>
    <w:rsid w:val="00205925"/>
    <w:rsid w:val="00205A50"/>
    <w:rsid w:val="00206793"/>
    <w:rsid w:val="002067F7"/>
    <w:rsid w:val="002068E1"/>
    <w:rsid w:val="002103B6"/>
    <w:rsid w:val="002103D9"/>
    <w:rsid w:val="00211305"/>
    <w:rsid w:val="0021142B"/>
    <w:rsid w:val="00211E93"/>
    <w:rsid w:val="00211EA5"/>
    <w:rsid w:val="0021265A"/>
    <w:rsid w:val="002130F5"/>
    <w:rsid w:val="00213FDB"/>
    <w:rsid w:val="00214219"/>
    <w:rsid w:val="0021512D"/>
    <w:rsid w:val="00215A47"/>
    <w:rsid w:val="00216065"/>
    <w:rsid w:val="002168AB"/>
    <w:rsid w:val="00216A26"/>
    <w:rsid w:val="002177A3"/>
    <w:rsid w:val="00217876"/>
    <w:rsid w:val="002213CD"/>
    <w:rsid w:val="002214B3"/>
    <w:rsid w:val="0022203F"/>
    <w:rsid w:val="0022211E"/>
    <w:rsid w:val="00222FFF"/>
    <w:rsid w:val="00223D53"/>
    <w:rsid w:val="002241C3"/>
    <w:rsid w:val="00224BE1"/>
    <w:rsid w:val="00224C8C"/>
    <w:rsid w:val="00225638"/>
    <w:rsid w:val="00225E31"/>
    <w:rsid w:val="00227DA9"/>
    <w:rsid w:val="002300D5"/>
    <w:rsid w:val="002309E1"/>
    <w:rsid w:val="002318E1"/>
    <w:rsid w:val="002327AE"/>
    <w:rsid w:val="00232C6C"/>
    <w:rsid w:val="00232E26"/>
    <w:rsid w:val="00233059"/>
    <w:rsid w:val="0023340F"/>
    <w:rsid w:val="0023482B"/>
    <w:rsid w:val="00234A0B"/>
    <w:rsid w:val="002351BB"/>
    <w:rsid w:val="002362FB"/>
    <w:rsid w:val="0023693D"/>
    <w:rsid w:val="002370AB"/>
    <w:rsid w:val="00237AD8"/>
    <w:rsid w:val="00240570"/>
    <w:rsid w:val="00240A14"/>
    <w:rsid w:val="00240C5C"/>
    <w:rsid w:val="002426DF"/>
    <w:rsid w:val="00242864"/>
    <w:rsid w:val="00243129"/>
    <w:rsid w:val="0024366A"/>
    <w:rsid w:val="00243B5A"/>
    <w:rsid w:val="00243E71"/>
    <w:rsid w:val="00243ED2"/>
    <w:rsid w:val="00243F1C"/>
    <w:rsid w:val="002455BE"/>
    <w:rsid w:val="00245992"/>
    <w:rsid w:val="00245E33"/>
    <w:rsid w:val="00246E4E"/>
    <w:rsid w:val="002475E0"/>
    <w:rsid w:val="00247EE1"/>
    <w:rsid w:val="002500BD"/>
    <w:rsid w:val="00250A9E"/>
    <w:rsid w:val="00253332"/>
    <w:rsid w:val="00253BB3"/>
    <w:rsid w:val="00254ACF"/>
    <w:rsid w:val="00254ED3"/>
    <w:rsid w:val="002550F7"/>
    <w:rsid w:val="002557D1"/>
    <w:rsid w:val="00255AFF"/>
    <w:rsid w:val="00255D72"/>
    <w:rsid w:val="00256099"/>
    <w:rsid w:val="002560DC"/>
    <w:rsid w:val="002572DA"/>
    <w:rsid w:val="002573CD"/>
    <w:rsid w:val="002579BF"/>
    <w:rsid w:val="00257DE6"/>
    <w:rsid w:val="002600ED"/>
    <w:rsid w:val="00260E65"/>
    <w:rsid w:val="0026113C"/>
    <w:rsid w:val="002613D4"/>
    <w:rsid w:val="002621B2"/>
    <w:rsid w:val="002627C6"/>
    <w:rsid w:val="0026309F"/>
    <w:rsid w:val="002630FB"/>
    <w:rsid w:val="0026312A"/>
    <w:rsid w:val="002644FD"/>
    <w:rsid w:val="00265260"/>
    <w:rsid w:val="0026639E"/>
    <w:rsid w:val="00266865"/>
    <w:rsid w:val="0026726F"/>
    <w:rsid w:val="002677E2"/>
    <w:rsid w:val="00270300"/>
    <w:rsid w:val="00270B56"/>
    <w:rsid w:val="00272D6B"/>
    <w:rsid w:val="00272FCB"/>
    <w:rsid w:val="00273708"/>
    <w:rsid w:val="002737E9"/>
    <w:rsid w:val="002739D6"/>
    <w:rsid w:val="00273FF6"/>
    <w:rsid w:val="002743A5"/>
    <w:rsid w:val="002746A1"/>
    <w:rsid w:val="00274D64"/>
    <w:rsid w:val="00274EF2"/>
    <w:rsid w:val="002765C2"/>
    <w:rsid w:val="002768B0"/>
    <w:rsid w:val="00277349"/>
    <w:rsid w:val="00277496"/>
    <w:rsid w:val="00277633"/>
    <w:rsid w:val="002779B3"/>
    <w:rsid w:val="002806A3"/>
    <w:rsid w:val="00280D2A"/>
    <w:rsid w:val="00280EF3"/>
    <w:rsid w:val="00281A7E"/>
    <w:rsid w:val="002826B9"/>
    <w:rsid w:val="002839B5"/>
    <w:rsid w:val="002839C4"/>
    <w:rsid w:val="00283BE8"/>
    <w:rsid w:val="00283C6B"/>
    <w:rsid w:val="00284173"/>
    <w:rsid w:val="002847EC"/>
    <w:rsid w:val="00284CD7"/>
    <w:rsid w:val="00285075"/>
    <w:rsid w:val="0028523F"/>
    <w:rsid w:val="00287B76"/>
    <w:rsid w:val="00290183"/>
    <w:rsid w:val="002907B8"/>
    <w:rsid w:val="0029188D"/>
    <w:rsid w:val="00291AF1"/>
    <w:rsid w:val="00291C62"/>
    <w:rsid w:val="0029242B"/>
    <w:rsid w:val="002931D7"/>
    <w:rsid w:val="002939C3"/>
    <w:rsid w:val="00293D0C"/>
    <w:rsid w:val="0029488C"/>
    <w:rsid w:val="00294CAF"/>
    <w:rsid w:val="0029506A"/>
    <w:rsid w:val="00295147"/>
    <w:rsid w:val="002951CD"/>
    <w:rsid w:val="002957F9"/>
    <w:rsid w:val="002958BF"/>
    <w:rsid w:val="0029594F"/>
    <w:rsid w:val="00296435"/>
    <w:rsid w:val="00296751"/>
    <w:rsid w:val="002977B0"/>
    <w:rsid w:val="002A241F"/>
    <w:rsid w:val="002A256C"/>
    <w:rsid w:val="002A29A1"/>
    <w:rsid w:val="002A2E60"/>
    <w:rsid w:val="002A46A3"/>
    <w:rsid w:val="002A5415"/>
    <w:rsid w:val="002A5857"/>
    <w:rsid w:val="002A6E44"/>
    <w:rsid w:val="002A71B8"/>
    <w:rsid w:val="002A72F7"/>
    <w:rsid w:val="002A7512"/>
    <w:rsid w:val="002B0478"/>
    <w:rsid w:val="002B258C"/>
    <w:rsid w:val="002B35C0"/>
    <w:rsid w:val="002B397B"/>
    <w:rsid w:val="002B3E2C"/>
    <w:rsid w:val="002B444E"/>
    <w:rsid w:val="002B4474"/>
    <w:rsid w:val="002B540D"/>
    <w:rsid w:val="002B54D6"/>
    <w:rsid w:val="002B5A4F"/>
    <w:rsid w:val="002B6316"/>
    <w:rsid w:val="002B691F"/>
    <w:rsid w:val="002B72CF"/>
    <w:rsid w:val="002B72E6"/>
    <w:rsid w:val="002B7827"/>
    <w:rsid w:val="002B7F65"/>
    <w:rsid w:val="002C03C0"/>
    <w:rsid w:val="002C0BDF"/>
    <w:rsid w:val="002C0C19"/>
    <w:rsid w:val="002C166B"/>
    <w:rsid w:val="002C166D"/>
    <w:rsid w:val="002C19D6"/>
    <w:rsid w:val="002C1B37"/>
    <w:rsid w:val="002C1E47"/>
    <w:rsid w:val="002C1FED"/>
    <w:rsid w:val="002C2AF2"/>
    <w:rsid w:val="002C3042"/>
    <w:rsid w:val="002C37F6"/>
    <w:rsid w:val="002C387E"/>
    <w:rsid w:val="002C439E"/>
    <w:rsid w:val="002C4A26"/>
    <w:rsid w:val="002C5208"/>
    <w:rsid w:val="002C6658"/>
    <w:rsid w:val="002C69B4"/>
    <w:rsid w:val="002C78D8"/>
    <w:rsid w:val="002C79E4"/>
    <w:rsid w:val="002D00FD"/>
    <w:rsid w:val="002D06C0"/>
    <w:rsid w:val="002D0CE5"/>
    <w:rsid w:val="002D0D0D"/>
    <w:rsid w:val="002D2496"/>
    <w:rsid w:val="002D307A"/>
    <w:rsid w:val="002D50E1"/>
    <w:rsid w:val="002D5566"/>
    <w:rsid w:val="002D558A"/>
    <w:rsid w:val="002D5995"/>
    <w:rsid w:val="002D5F7F"/>
    <w:rsid w:val="002D6EB0"/>
    <w:rsid w:val="002D7552"/>
    <w:rsid w:val="002D7940"/>
    <w:rsid w:val="002E0F68"/>
    <w:rsid w:val="002E1024"/>
    <w:rsid w:val="002E14C7"/>
    <w:rsid w:val="002E14F1"/>
    <w:rsid w:val="002E1A71"/>
    <w:rsid w:val="002E1DEF"/>
    <w:rsid w:val="002E327A"/>
    <w:rsid w:val="002E370F"/>
    <w:rsid w:val="002E3A61"/>
    <w:rsid w:val="002E4358"/>
    <w:rsid w:val="002E47C0"/>
    <w:rsid w:val="002E5593"/>
    <w:rsid w:val="002E654B"/>
    <w:rsid w:val="002E7A5C"/>
    <w:rsid w:val="002F00B2"/>
    <w:rsid w:val="002F045A"/>
    <w:rsid w:val="002F103C"/>
    <w:rsid w:val="002F1D25"/>
    <w:rsid w:val="002F1EDE"/>
    <w:rsid w:val="002F2010"/>
    <w:rsid w:val="002F2941"/>
    <w:rsid w:val="002F30EC"/>
    <w:rsid w:val="002F3397"/>
    <w:rsid w:val="002F3E8C"/>
    <w:rsid w:val="002F3F65"/>
    <w:rsid w:val="002F41F4"/>
    <w:rsid w:val="002F4893"/>
    <w:rsid w:val="002F4915"/>
    <w:rsid w:val="002F4C3D"/>
    <w:rsid w:val="002F5DAC"/>
    <w:rsid w:val="002F6A46"/>
    <w:rsid w:val="002F7B8C"/>
    <w:rsid w:val="002F7C23"/>
    <w:rsid w:val="003005C4"/>
    <w:rsid w:val="00300CC2"/>
    <w:rsid w:val="00300E58"/>
    <w:rsid w:val="00300E98"/>
    <w:rsid w:val="00302326"/>
    <w:rsid w:val="003023F8"/>
    <w:rsid w:val="00302580"/>
    <w:rsid w:val="0030272C"/>
    <w:rsid w:val="00302B92"/>
    <w:rsid w:val="00302C38"/>
    <w:rsid w:val="00303470"/>
    <w:rsid w:val="00303D53"/>
    <w:rsid w:val="00304933"/>
    <w:rsid w:val="003049C9"/>
    <w:rsid w:val="00304AE0"/>
    <w:rsid w:val="00304BCE"/>
    <w:rsid w:val="0030565D"/>
    <w:rsid w:val="003059C4"/>
    <w:rsid w:val="003073C2"/>
    <w:rsid w:val="00307415"/>
    <w:rsid w:val="003113AB"/>
    <w:rsid w:val="003115E6"/>
    <w:rsid w:val="00311C2E"/>
    <w:rsid w:val="00312182"/>
    <w:rsid w:val="00312E3C"/>
    <w:rsid w:val="00313A3A"/>
    <w:rsid w:val="00313F28"/>
    <w:rsid w:val="0031447F"/>
    <w:rsid w:val="00314593"/>
    <w:rsid w:val="00314903"/>
    <w:rsid w:val="00314FC7"/>
    <w:rsid w:val="003151A0"/>
    <w:rsid w:val="0031552D"/>
    <w:rsid w:val="0031559D"/>
    <w:rsid w:val="003156D3"/>
    <w:rsid w:val="003157C9"/>
    <w:rsid w:val="00315BEC"/>
    <w:rsid w:val="00316058"/>
    <w:rsid w:val="003174F5"/>
    <w:rsid w:val="003179EF"/>
    <w:rsid w:val="0032008D"/>
    <w:rsid w:val="00320535"/>
    <w:rsid w:val="003213E2"/>
    <w:rsid w:val="00321929"/>
    <w:rsid w:val="00321955"/>
    <w:rsid w:val="00321C35"/>
    <w:rsid w:val="00321E5B"/>
    <w:rsid w:val="00322D7F"/>
    <w:rsid w:val="0032392F"/>
    <w:rsid w:val="003244E1"/>
    <w:rsid w:val="0032675C"/>
    <w:rsid w:val="00327D1D"/>
    <w:rsid w:val="00327D8F"/>
    <w:rsid w:val="0033009F"/>
    <w:rsid w:val="003302DA"/>
    <w:rsid w:val="00330701"/>
    <w:rsid w:val="0033152D"/>
    <w:rsid w:val="00331752"/>
    <w:rsid w:val="00332948"/>
    <w:rsid w:val="003329E4"/>
    <w:rsid w:val="0033373C"/>
    <w:rsid w:val="003337A6"/>
    <w:rsid w:val="00333A7E"/>
    <w:rsid w:val="00333CF6"/>
    <w:rsid w:val="00333E80"/>
    <w:rsid w:val="003347C0"/>
    <w:rsid w:val="0033613C"/>
    <w:rsid w:val="003365CA"/>
    <w:rsid w:val="00337501"/>
    <w:rsid w:val="00337CF4"/>
    <w:rsid w:val="003400F4"/>
    <w:rsid w:val="00340E35"/>
    <w:rsid w:val="003411B0"/>
    <w:rsid w:val="00341709"/>
    <w:rsid w:val="00341EFB"/>
    <w:rsid w:val="00342120"/>
    <w:rsid w:val="00342568"/>
    <w:rsid w:val="00342983"/>
    <w:rsid w:val="00343F5E"/>
    <w:rsid w:val="003441DB"/>
    <w:rsid w:val="003443BC"/>
    <w:rsid w:val="00345005"/>
    <w:rsid w:val="0034557C"/>
    <w:rsid w:val="00345985"/>
    <w:rsid w:val="00347022"/>
    <w:rsid w:val="0034710C"/>
    <w:rsid w:val="0034791A"/>
    <w:rsid w:val="0035043C"/>
    <w:rsid w:val="003511E9"/>
    <w:rsid w:val="00351AEE"/>
    <w:rsid w:val="00352336"/>
    <w:rsid w:val="00352CD0"/>
    <w:rsid w:val="003534CF"/>
    <w:rsid w:val="00353780"/>
    <w:rsid w:val="00353941"/>
    <w:rsid w:val="003540F4"/>
    <w:rsid w:val="00354404"/>
    <w:rsid w:val="00355A15"/>
    <w:rsid w:val="00356807"/>
    <w:rsid w:val="00356B6F"/>
    <w:rsid w:val="003570D1"/>
    <w:rsid w:val="00360289"/>
    <w:rsid w:val="0036070E"/>
    <w:rsid w:val="00360799"/>
    <w:rsid w:val="00360939"/>
    <w:rsid w:val="00360F76"/>
    <w:rsid w:val="003611E3"/>
    <w:rsid w:val="003619C3"/>
    <w:rsid w:val="00361F51"/>
    <w:rsid w:val="0036242B"/>
    <w:rsid w:val="00362B74"/>
    <w:rsid w:val="003637D5"/>
    <w:rsid w:val="0036388C"/>
    <w:rsid w:val="003649BA"/>
    <w:rsid w:val="003652FD"/>
    <w:rsid w:val="0036697C"/>
    <w:rsid w:val="00367953"/>
    <w:rsid w:val="003714F7"/>
    <w:rsid w:val="003716D2"/>
    <w:rsid w:val="00371DC1"/>
    <w:rsid w:val="0037288A"/>
    <w:rsid w:val="00374F4E"/>
    <w:rsid w:val="003752E1"/>
    <w:rsid w:val="00375BB2"/>
    <w:rsid w:val="00376541"/>
    <w:rsid w:val="00376915"/>
    <w:rsid w:val="00376AEB"/>
    <w:rsid w:val="00377B4E"/>
    <w:rsid w:val="00377FE9"/>
    <w:rsid w:val="00380AE3"/>
    <w:rsid w:val="00380BC0"/>
    <w:rsid w:val="00380EF4"/>
    <w:rsid w:val="0038244D"/>
    <w:rsid w:val="003824C7"/>
    <w:rsid w:val="00382768"/>
    <w:rsid w:val="003827C5"/>
    <w:rsid w:val="00382E9A"/>
    <w:rsid w:val="00382F70"/>
    <w:rsid w:val="0038487F"/>
    <w:rsid w:val="00384B18"/>
    <w:rsid w:val="00385C13"/>
    <w:rsid w:val="00385C33"/>
    <w:rsid w:val="00385C7A"/>
    <w:rsid w:val="00386777"/>
    <w:rsid w:val="00386DB6"/>
    <w:rsid w:val="00386E68"/>
    <w:rsid w:val="00387EB1"/>
    <w:rsid w:val="0039037D"/>
    <w:rsid w:val="00390455"/>
    <w:rsid w:val="0039098A"/>
    <w:rsid w:val="003909AF"/>
    <w:rsid w:val="0039139D"/>
    <w:rsid w:val="003914EB"/>
    <w:rsid w:val="00391808"/>
    <w:rsid w:val="00392C8F"/>
    <w:rsid w:val="00392E58"/>
    <w:rsid w:val="00392F92"/>
    <w:rsid w:val="00393856"/>
    <w:rsid w:val="00393E41"/>
    <w:rsid w:val="003949E7"/>
    <w:rsid w:val="00394A23"/>
    <w:rsid w:val="00395195"/>
    <w:rsid w:val="003956DD"/>
    <w:rsid w:val="00395C1B"/>
    <w:rsid w:val="00396595"/>
    <w:rsid w:val="00396C46"/>
    <w:rsid w:val="00396F8D"/>
    <w:rsid w:val="00397101"/>
    <w:rsid w:val="00397388"/>
    <w:rsid w:val="003A00B4"/>
    <w:rsid w:val="003A02F7"/>
    <w:rsid w:val="003A24B4"/>
    <w:rsid w:val="003A26EE"/>
    <w:rsid w:val="003A2BB1"/>
    <w:rsid w:val="003A2EEC"/>
    <w:rsid w:val="003A43FC"/>
    <w:rsid w:val="003A4441"/>
    <w:rsid w:val="003A4711"/>
    <w:rsid w:val="003A4B38"/>
    <w:rsid w:val="003A5AB8"/>
    <w:rsid w:val="003A6E0A"/>
    <w:rsid w:val="003A6FB4"/>
    <w:rsid w:val="003A738F"/>
    <w:rsid w:val="003B0228"/>
    <w:rsid w:val="003B0EFE"/>
    <w:rsid w:val="003B109A"/>
    <w:rsid w:val="003B11AA"/>
    <w:rsid w:val="003B2282"/>
    <w:rsid w:val="003B267F"/>
    <w:rsid w:val="003B3713"/>
    <w:rsid w:val="003B3B69"/>
    <w:rsid w:val="003B3C6F"/>
    <w:rsid w:val="003B407D"/>
    <w:rsid w:val="003B63AC"/>
    <w:rsid w:val="003B647A"/>
    <w:rsid w:val="003B64E8"/>
    <w:rsid w:val="003B6D43"/>
    <w:rsid w:val="003B7082"/>
    <w:rsid w:val="003C0B99"/>
    <w:rsid w:val="003C12A4"/>
    <w:rsid w:val="003C1AC4"/>
    <w:rsid w:val="003C22D8"/>
    <w:rsid w:val="003C23B7"/>
    <w:rsid w:val="003C2786"/>
    <w:rsid w:val="003C3416"/>
    <w:rsid w:val="003C4010"/>
    <w:rsid w:val="003C4110"/>
    <w:rsid w:val="003C414D"/>
    <w:rsid w:val="003C4C8E"/>
    <w:rsid w:val="003C50A7"/>
    <w:rsid w:val="003C52E6"/>
    <w:rsid w:val="003C6FEF"/>
    <w:rsid w:val="003C7A60"/>
    <w:rsid w:val="003D0163"/>
    <w:rsid w:val="003D026F"/>
    <w:rsid w:val="003D0BEA"/>
    <w:rsid w:val="003D12CA"/>
    <w:rsid w:val="003D186C"/>
    <w:rsid w:val="003D19B2"/>
    <w:rsid w:val="003D19B7"/>
    <w:rsid w:val="003D1B6B"/>
    <w:rsid w:val="003D1CC4"/>
    <w:rsid w:val="003D2B63"/>
    <w:rsid w:val="003D2F73"/>
    <w:rsid w:val="003D2FC5"/>
    <w:rsid w:val="003D390F"/>
    <w:rsid w:val="003D4074"/>
    <w:rsid w:val="003D41DA"/>
    <w:rsid w:val="003D42A9"/>
    <w:rsid w:val="003D48EF"/>
    <w:rsid w:val="003D4A61"/>
    <w:rsid w:val="003D4BCB"/>
    <w:rsid w:val="003D4D4B"/>
    <w:rsid w:val="003D55F9"/>
    <w:rsid w:val="003D5838"/>
    <w:rsid w:val="003D66DA"/>
    <w:rsid w:val="003D70F7"/>
    <w:rsid w:val="003D7255"/>
    <w:rsid w:val="003D7BD8"/>
    <w:rsid w:val="003E1BD4"/>
    <w:rsid w:val="003E1C25"/>
    <w:rsid w:val="003E2AC4"/>
    <w:rsid w:val="003E2C64"/>
    <w:rsid w:val="003E2DAB"/>
    <w:rsid w:val="003E37D1"/>
    <w:rsid w:val="003E397B"/>
    <w:rsid w:val="003E3CF5"/>
    <w:rsid w:val="003E4A51"/>
    <w:rsid w:val="003E4BBE"/>
    <w:rsid w:val="003E52EC"/>
    <w:rsid w:val="003E54E8"/>
    <w:rsid w:val="003E60D3"/>
    <w:rsid w:val="003E610F"/>
    <w:rsid w:val="003E6384"/>
    <w:rsid w:val="003E6585"/>
    <w:rsid w:val="003E6949"/>
    <w:rsid w:val="003F090F"/>
    <w:rsid w:val="003F1459"/>
    <w:rsid w:val="003F1732"/>
    <w:rsid w:val="003F1F35"/>
    <w:rsid w:val="003F2A5D"/>
    <w:rsid w:val="003F3F79"/>
    <w:rsid w:val="003F44CA"/>
    <w:rsid w:val="0040003E"/>
    <w:rsid w:val="004000B5"/>
    <w:rsid w:val="0040076F"/>
    <w:rsid w:val="00400A45"/>
    <w:rsid w:val="004015C4"/>
    <w:rsid w:val="0040185A"/>
    <w:rsid w:val="00401A4F"/>
    <w:rsid w:val="00401CF9"/>
    <w:rsid w:val="00402014"/>
    <w:rsid w:val="00402165"/>
    <w:rsid w:val="00402E8D"/>
    <w:rsid w:val="0040321D"/>
    <w:rsid w:val="004038D7"/>
    <w:rsid w:val="00403958"/>
    <w:rsid w:val="004049EF"/>
    <w:rsid w:val="00404B04"/>
    <w:rsid w:val="0040545E"/>
    <w:rsid w:val="00405505"/>
    <w:rsid w:val="0040559A"/>
    <w:rsid w:val="00406267"/>
    <w:rsid w:val="0040682C"/>
    <w:rsid w:val="0040683A"/>
    <w:rsid w:val="00406FD3"/>
    <w:rsid w:val="00407137"/>
    <w:rsid w:val="00407266"/>
    <w:rsid w:val="00407361"/>
    <w:rsid w:val="00410591"/>
    <w:rsid w:val="00410E64"/>
    <w:rsid w:val="00412A6C"/>
    <w:rsid w:val="0041419D"/>
    <w:rsid w:val="004142DC"/>
    <w:rsid w:val="00414C16"/>
    <w:rsid w:val="00415706"/>
    <w:rsid w:val="00415F8F"/>
    <w:rsid w:val="004171DA"/>
    <w:rsid w:val="00417D1B"/>
    <w:rsid w:val="0042015C"/>
    <w:rsid w:val="004206A3"/>
    <w:rsid w:val="00420780"/>
    <w:rsid w:val="004215C2"/>
    <w:rsid w:val="00421D1B"/>
    <w:rsid w:val="0042212A"/>
    <w:rsid w:val="00422183"/>
    <w:rsid w:val="00422C25"/>
    <w:rsid w:val="00423E98"/>
    <w:rsid w:val="00423FB2"/>
    <w:rsid w:val="004249D7"/>
    <w:rsid w:val="00424A35"/>
    <w:rsid w:val="00424F31"/>
    <w:rsid w:val="00425B3B"/>
    <w:rsid w:val="00425CD8"/>
    <w:rsid w:val="00426C79"/>
    <w:rsid w:val="00426FC1"/>
    <w:rsid w:val="00427935"/>
    <w:rsid w:val="004279F6"/>
    <w:rsid w:val="00427A4F"/>
    <w:rsid w:val="0043052E"/>
    <w:rsid w:val="00432D92"/>
    <w:rsid w:val="00433FF8"/>
    <w:rsid w:val="004349FD"/>
    <w:rsid w:val="00435D68"/>
    <w:rsid w:val="00435DA6"/>
    <w:rsid w:val="00435F6A"/>
    <w:rsid w:val="00435F82"/>
    <w:rsid w:val="00436B3E"/>
    <w:rsid w:val="00436BA5"/>
    <w:rsid w:val="00436C94"/>
    <w:rsid w:val="004371CD"/>
    <w:rsid w:val="004379E1"/>
    <w:rsid w:val="004401CB"/>
    <w:rsid w:val="00440859"/>
    <w:rsid w:val="00440AA2"/>
    <w:rsid w:val="004414AC"/>
    <w:rsid w:val="00441581"/>
    <w:rsid w:val="0044178C"/>
    <w:rsid w:val="0044187F"/>
    <w:rsid w:val="00441C68"/>
    <w:rsid w:val="00442613"/>
    <w:rsid w:val="00442A46"/>
    <w:rsid w:val="00442ABC"/>
    <w:rsid w:val="00442B80"/>
    <w:rsid w:val="00442C0B"/>
    <w:rsid w:val="00442D86"/>
    <w:rsid w:val="004432B6"/>
    <w:rsid w:val="00443391"/>
    <w:rsid w:val="0044356D"/>
    <w:rsid w:val="004439EF"/>
    <w:rsid w:val="004449DE"/>
    <w:rsid w:val="00444B10"/>
    <w:rsid w:val="00445D41"/>
    <w:rsid w:val="00445FEE"/>
    <w:rsid w:val="00446CD1"/>
    <w:rsid w:val="00447141"/>
    <w:rsid w:val="004473BA"/>
    <w:rsid w:val="00450C8C"/>
    <w:rsid w:val="00450CCB"/>
    <w:rsid w:val="00453CA7"/>
    <w:rsid w:val="00453E58"/>
    <w:rsid w:val="0045456A"/>
    <w:rsid w:val="00454799"/>
    <w:rsid w:val="004548E0"/>
    <w:rsid w:val="00454FD2"/>
    <w:rsid w:val="00455085"/>
    <w:rsid w:val="00455F97"/>
    <w:rsid w:val="00456C2A"/>
    <w:rsid w:val="00457C13"/>
    <w:rsid w:val="00460A8A"/>
    <w:rsid w:val="00461ABD"/>
    <w:rsid w:val="00461F1F"/>
    <w:rsid w:val="00463044"/>
    <w:rsid w:val="004631EF"/>
    <w:rsid w:val="00463596"/>
    <w:rsid w:val="00463D42"/>
    <w:rsid w:val="00464146"/>
    <w:rsid w:val="00464373"/>
    <w:rsid w:val="00464442"/>
    <w:rsid w:val="00465290"/>
    <w:rsid w:val="00465D0B"/>
    <w:rsid w:val="00467383"/>
    <w:rsid w:val="0047032B"/>
    <w:rsid w:val="004703A9"/>
    <w:rsid w:val="00470F9D"/>
    <w:rsid w:val="004710EF"/>
    <w:rsid w:val="0047167A"/>
    <w:rsid w:val="00471C5A"/>
    <w:rsid w:val="004727FB"/>
    <w:rsid w:val="00474562"/>
    <w:rsid w:val="00474ED9"/>
    <w:rsid w:val="0047594C"/>
    <w:rsid w:val="0048079A"/>
    <w:rsid w:val="00480D45"/>
    <w:rsid w:val="00481004"/>
    <w:rsid w:val="00481E51"/>
    <w:rsid w:val="0048244D"/>
    <w:rsid w:val="00482957"/>
    <w:rsid w:val="00482B35"/>
    <w:rsid w:val="00482BA7"/>
    <w:rsid w:val="00482D8C"/>
    <w:rsid w:val="0048377C"/>
    <w:rsid w:val="0048396F"/>
    <w:rsid w:val="00483AD7"/>
    <w:rsid w:val="00483DB6"/>
    <w:rsid w:val="004849EC"/>
    <w:rsid w:val="004850AB"/>
    <w:rsid w:val="004854CA"/>
    <w:rsid w:val="00485921"/>
    <w:rsid w:val="00485CCF"/>
    <w:rsid w:val="00486870"/>
    <w:rsid w:val="0048714A"/>
    <w:rsid w:val="00487A8D"/>
    <w:rsid w:val="004901DC"/>
    <w:rsid w:val="004903EB"/>
    <w:rsid w:val="004907C8"/>
    <w:rsid w:val="00490C97"/>
    <w:rsid w:val="00491A14"/>
    <w:rsid w:val="00491DA5"/>
    <w:rsid w:val="00492DA3"/>
    <w:rsid w:val="00493A28"/>
    <w:rsid w:val="0049422B"/>
    <w:rsid w:val="004946FC"/>
    <w:rsid w:val="00494CB6"/>
    <w:rsid w:val="00495211"/>
    <w:rsid w:val="00495E30"/>
    <w:rsid w:val="00495E46"/>
    <w:rsid w:val="004962CB"/>
    <w:rsid w:val="00497AED"/>
    <w:rsid w:val="00497F81"/>
    <w:rsid w:val="004A0162"/>
    <w:rsid w:val="004A07F6"/>
    <w:rsid w:val="004A13B0"/>
    <w:rsid w:val="004A15A5"/>
    <w:rsid w:val="004A28E5"/>
    <w:rsid w:val="004A2C13"/>
    <w:rsid w:val="004A2EDB"/>
    <w:rsid w:val="004A3C1A"/>
    <w:rsid w:val="004A4158"/>
    <w:rsid w:val="004A4A40"/>
    <w:rsid w:val="004A6AAA"/>
    <w:rsid w:val="004A7A47"/>
    <w:rsid w:val="004A7BBC"/>
    <w:rsid w:val="004B09A1"/>
    <w:rsid w:val="004B09ED"/>
    <w:rsid w:val="004B0E4A"/>
    <w:rsid w:val="004B1016"/>
    <w:rsid w:val="004B2529"/>
    <w:rsid w:val="004B365C"/>
    <w:rsid w:val="004B3838"/>
    <w:rsid w:val="004B3AD9"/>
    <w:rsid w:val="004B3AF1"/>
    <w:rsid w:val="004B42D4"/>
    <w:rsid w:val="004B4C6E"/>
    <w:rsid w:val="004B572D"/>
    <w:rsid w:val="004B5CF2"/>
    <w:rsid w:val="004B5E06"/>
    <w:rsid w:val="004B6F84"/>
    <w:rsid w:val="004B6F9C"/>
    <w:rsid w:val="004B7911"/>
    <w:rsid w:val="004B7930"/>
    <w:rsid w:val="004C01F0"/>
    <w:rsid w:val="004C0390"/>
    <w:rsid w:val="004C0531"/>
    <w:rsid w:val="004C05F0"/>
    <w:rsid w:val="004C17AC"/>
    <w:rsid w:val="004C284C"/>
    <w:rsid w:val="004C28A7"/>
    <w:rsid w:val="004C2A8F"/>
    <w:rsid w:val="004C2B1D"/>
    <w:rsid w:val="004C2B82"/>
    <w:rsid w:val="004C39B8"/>
    <w:rsid w:val="004C3AAA"/>
    <w:rsid w:val="004C43F8"/>
    <w:rsid w:val="004C4B1D"/>
    <w:rsid w:val="004C5681"/>
    <w:rsid w:val="004C643B"/>
    <w:rsid w:val="004C64D6"/>
    <w:rsid w:val="004C6FBB"/>
    <w:rsid w:val="004C7FE0"/>
    <w:rsid w:val="004D136A"/>
    <w:rsid w:val="004D1743"/>
    <w:rsid w:val="004D1D58"/>
    <w:rsid w:val="004D1EF4"/>
    <w:rsid w:val="004D3FDF"/>
    <w:rsid w:val="004D498C"/>
    <w:rsid w:val="004D5BCA"/>
    <w:rsid w:val="004D5CD9"/>
    <w:rsid w:val="004D5F94"/>
    <w:rsid w:val="004D6012"/>
    <w:rsid w:val="004D664B"/>
    <w:rsid w:val="004D6B49"/>
    <w:rsid w:val="004D70D4"/>
    <w:rsid w:val="004D7A17"/>
    <w:rsid w:val="004E0527"/>
    <w:rsid w:val="004E0B32"/>
    <w:rsid w:val="004E14BE"/>
    <w:rsid w:val="004E184D"/>
    <w:rsid w:val="004E28BA"/>
    <w:rsid w:val="004E2FF3"/>
    <w:rsid w:val="004E3101"/>
    <w:rsid w:val="004E31DF"/>
    <w:rsid w:val="004E3303"/>
    <w:rsid w:val="004E3604"/>
    <w:rsid w:val="004E388A"/>
    <w:rsid w:val="004E4748"/>
    <w:rsid w:val="004E47F7"/>
    <w:rsid w:val="004E49B6"/>
    <w:rsid w:val="004E5803"/>
    <w:rsid w:val="004E5CB8"/>
    <w:rsid w:val="004E5D85"/>
    <w:rsid w:val="004E5F59"/>
    <w:rsid w:val="004E66C4"/>
    <w:rsid w:val="004F0357"/>
    <w:rsid w:val="004F045B"/>
    <w:rsid w:val="004F0870"/>
    <w:rsid w:val="004F1259"/>
    <w:rsid w:val="004F12C8"/>
    <w:rsid w:val="004F1ADF"/>
    <w:rsid w:val="004F1B92"/>
    <w:rsid w:val="004F2579"/>
    <w:rsid w:val="004F2EE5"/>
    <w:rsid w:val="004F40FC"/>
    <w:rsid w:val="004F4128"/>
    <w:rsid w:val="004F4205"/>
    <w:rsid w:val="004F422C"/>
    <w:rsid w:val="004F47FA"/>
    <w:rsid w:val="004F5690"/>
    <w:rsid w:val="004F5BF8"/>
    <w:rsid w:val="004F6CE9"/>
    <w:rsid w:val="004F76B4"/>
    <w:rsid w:val="004F77B4"/>
    <w:rsid w:val="0050012C"/>
    <w:rsid w:val="00500744"/>
    <w:rsid w:val="00501319"/>
    <w:rsid w:val="00501ED9"/>
    <w:rsid w:val="00501F2E"/>
    <w:rsid w:val="0050225C"/>
    <w:rsid w:val="00502FF8"/>
    <w:rsid w:val="0050301E"/>
    <w:rsid w:val="0050377E"/>
    <w:rsid w:val="00503855"/>
    <w:rsid w:val="005039F5"/>
    <w:rsid w:val="00503AAE"/>
    <w:rsid w:val="0050426B"/>
    <w:rsid w:val="00504A88"/>
    <w:rsid w:val="005050D3"/>
    <w:rsid w:val="0050514B"/>
    <w:rsid w:val="00505934"/>
    <w:rsid w:val="005061E4"/>
    <w:rsid w:val="005071CC"/>
    <w:rsid w:val="00507B08"/>
    <w:rsid w:val="005103D1"/>
    <w:rsid w:val="0051067C"/>
    <w:rsid w:val="00510D72"/>
    <w:rsid w:val="005114BE"/>
    <w:rsid w:val="00511ADB"/>
    <w:rsid w:val="00512500"/>
    <w:rsid w:val="005125ED"/>
    <w:rsid w:val="005129C8"/>
    <w:rsid w:val="00512FD0"/>
    <w:rsid w:val="0051306A"/>
    <w:rsid w:val="005141C8"/>
    <w:rsid w:val="0051500A"/>
    <w:rsid w:val="00515D52"/>
    <w:rsid w:val="005163B0"/>
    <w:rsid w:val="00516F0F"/>
    <w:rsid w:val="00517972"/>
    <w:rsid w:val="00517ADF"/>
    <w:rsid w:val="00517B3F"/>
    <w:rsid w:val="00517EF9"/>
    <w:rsid w:val="00520738"/>
    <w:rsid w:val="0052104D"/>
    <w:rsid w:val="0052161A"/>
    <w:rsid w:val="00521BFD"/>
    <w:rsid w:val="005221BF"/>
    <w:rsid w:val="005223F5"/>
    <w:rsid w:val="00522CD8"/>
    <w:rsid w:val="0052301B"/>
    <w:rsid w:val="0052304A"/>
    <w:rsid w:val="0052389A"/>
    <w:rsid w:val="005239BD"/>
    <w:rsid w:val="0052408F"/>
    <w:rsid w:val="00524FDA"/>
    <w:rsid w:val="00526533"/>
    <w:rsid w:val="00526981"/>
    <w:rsid w:val="005303CC"/>
    <w:rsid w:val="00530FEB"/>
    <w:rsid w:val="00531643"/>
    <w:rsid w:val="00532BA2"/>
    <w:rsid w:val="00533274"/>
    <w:rsid w:val="00533B4A"/>
    <w:rsid w:val="00534F82"/>
    <w:rsid w:val="0053638A"/>
    <w:rsid w:val="0053663A"/>
    <w:rsid w:val="005372FD"/>
    <w:rsid w:val="00537A29"/>
    <w:rsid w:val="00537BDF"/>
    <w:rsid w:val="00540A54"/>
    <w:rsid w:val="00540FD7"/>
    <w:rsid w:val="00541A5B"/>
    <w:rsid w:val="00541AE7"/>
    <w:rsid w:val="0054221A"/>
    <w:rsid w:val="0054322E"/>
    <w:rsid w:val="00543288"/>
    <w:rsid w:val="00543C58"/>
    <w:rsid w:val="005443AF"/>
    <w:rsid w:val="00544560"/>
    <w:rsid w:val="00544D3B"/>
    <w:rsid w:val="00544D53"/>
    <w:rsid w:val="005453B9"/>
    <w:rsid w:val="005454A9"/>
    <w:rsid w:val="00545DFE"/>
    <w:rsid w:val="00545FC8"/>
    <w:rsid w:val="005472BD"/>
    <w:rsid w:val="00547FA1"/>
    <w:rsid w:val="005501B6"/>
    <w:rsid w:val="0055065F"/>
    <w:rsid w:val="00550AF7"/>
    <w:rsid w:val="00550B91"/>
    <w:rsid w:val="00551179"/>
    <w:rsid w:val="00551C85"/>
    <w:rsid w:val="00551E78"/>
    <w:rsid w:val="00552477"/>
    <w:rsid w:val="005535E9"/>
    <w:rsid w:val="00553F42"/>
    <w:rsid w:val="005543C9"/>
    <w:rsid w:val="00554964"/>
    <w:rsid w:val="00554A30"/>
    <w:rsid w:val="005551DC"/>
    <w:rsid w:val="00555923"/>
    <w:rsid w:val="00555D84"/>
    <w:rsid w:val="00557D8F"/>
    <w:rsid w:val="005604D6"/>
    <w:rsid w:val="0056051E"/>
    <w:rsid w:val="00560986"/>
    <w:rsid w:val="00560B35"/>
    <w:rsid w:val="005624C9"/>
    <w:rsid w:val="0056295B"/>
    <w:rsid w:val="005636E1"/>
    <w:rsid w:val="00564801"/>
    <w:rsid w:val="00564802"/>
    <w:rsid w:val="00564FD8"/>
    <w:rsid w:val="00565805"/>
    <w:rsid w:val="00565C57"/>
    <w:rsid w:val="005664D0"/>
    <w:rsid w:val="00566A3B"/>
    <w:rsid w:val="00567AED"/>
    <w:rsid w:val="00570827"/>
    <w:rsid w:val="00570E96"/>
    <w:rsid w:val="00571292"/>
    <w:rsid w:val="00571524"/>
    <w:rsid w:val="00571788"/>
    <w:rsid w:val="00571BAB"/>
    <w:rsid w:val="00572500"/>
    <w:rsid w:val="005730E1"/>
    <w:rsid w:val="00573CCA"/>
    <w:rsid w:val="00574699"/>
    <w:rsid w:val="00576395"/>
    <w:rsid w:val="005765C3"/>
    <w:rsid w:val="005804B1"/>
    <w:rsid w:val="0058071F"/>
    <w:rsid w:val="005809D8"/>
    <w:rsid w:val="00581B59"/>
    <w:rsid w:val="00582697"/>
    <w:rsid w:val="00583DAB"/>
    <w:rsid w:val="005845CB"/>
    <w:rsid w:val="0058499F"/>
    <w:rsid w:val="005851DD"/>
    <w:rsid w:val="005866DA"/>
    <w:rsid w:val="00586F94"/>
    <w:rsid w:val="00587A8C"/>
    <w:rsid w:val="0059034A"/>
    <w:rsid w:val="0059054C"/>
    <w:rsid w:val="00590944"/>
    <w:rsid w:val="00591B31"/>
    <w:rsid w:val="00592443"/>
    <w:rsid w:val="00592511"/>
    <w:rsid w:val="005937A9"/>
    <w:rsid w:val="005939EB"/>
    <w:rsid w:val="00594501"/>
    <w:rsid w:val="00594C7D"/>
    <w:rsid w:val="00594DB7"/>
    <w:rsid w:val="00594F54"/>
    <w:rsid w:val="00595241"/>
    <w:rsid w:val="005968E2"/>
    <w:rsid w:val="00596B00"/>
    <w:rsid w:val="005976AE"/>
    <w:rsid w:val="0059798B"/>
    <w:rsid w:val="005A0B5E"/>
    <w:rsid w:val="005A121E"/>
    <w:rsid w:val="005A21A3"/>
    <w:rsid w:val="005A27DF"/>
    <w:rsid w:val="005A2BDB"/>
    <w:rsid w:val="005A3271"/>
    <w:rsid w:val="005A3495"/>
    <w:rsid w:val="005A3616"/>
    <w:rsid w:val="005A3B59"/>
    <w:rsid w:val="005A439D"/>
    <w:rsid w:val="005A4C32"/>
    <w:rsid w:val="005A4FBF"/>
    <w:rsid w:val="005A53D5"/>
    <w:rsid w:val="005A645D"/>
    <w:rsid w:val="005A6807"/>
    <w:rsid w:val="005A698F"/>
    <w:rsid w:val="005A7260"/>
    <w:rsid w:val="005A7A26"/>
    <w:rsid w:val="005B0073"/>
    <w:rsid w:val="005B0CA8"/>
    <w:rsid w:val="005B1F94"/>
    <w:rsid w:val="005B227D"/>
    <w:rsid w:val="005B2534"/>
    <w:rsid w:val="005B41E4"/>
    <w:rsid w:val="005B4C3B"/>
    <w:rsid w:val="005B5311"/>
    <w:rsid w:val="005B57E4"/>
    <w:rsid w:val="005B5AAB"/>
    <w:rsid w:val="005B5EC0"/>
    <w:rsid w:val="005B66FE"/>
    <w:rsid w:val="005B6768"/>
    <w:rsid w:val="005B6A4D"/>
    <w:rsid w:val="005B7233"/>
    <w:rsid w:val="005B7307"/>
    <w:rsid w:val="005B795B"/>
    <w:rsid w:val="005B7EB6"/>
    <w:rsid w:val="005C04B4"/>
    <w:rsid w:val="005C0E5C"/>
    <w:rsid w:val="005C238D"/>
    <w:rsid w:val="005C3444"/>
    <w:rsid w:val="005C3F83"/>
    <w:rsid w:val="005C40F9"/>
    <w:rsid w:val="005C45E0"/>
    <w:rsid w:val="005C5046"/>
    <w:rsid w:val="005C50CF"/>
    <w:rsid w:val="005C5490"/>
    <w:rsid w:val="005C5E78"/>
    <w:rsid w:val="005C6719"/>
    <w:rsid w:val="005C6F16"/>
    <w:rsid w:val="005C7E0E"/>
    <w:rsid w:val="005D00A3"/>
    <w:rsid w:val="005D0398"/>
    <w:rsid w:val="005D0F21"/>
    <w:rsid w:val="005D158F"/>
    <w:rsid w:val="005D19C7"/>
    <w:rsid w:val="005D2369"/>
    <w:rsid w:val="005D2BE1"/>
    <w:rsid w:val="005D3183"/>
    <w:rsid w:val="005D3E1A"/>
    <w:rsid w:val="005D46BD"/>
    <w:rsid w:val="005D4EE1"/>
    <w:rsid w:val="005D51BE"/>
    <w:rsid w:val="005D5632"/>
    <w:rsid w:val="005D57CB"/>
    <w:rsid w:val="005D6B4E"/>
    <w:rsid w:val="005D6FCD"/>
    <w:rsid w:val="005D758E"/>
    <w:rsid w:val="005D7602"/>
    <w:rsid w:val="005D7A95"/>
    <w:rsid w:val="005D7B4C"/>
    <w:rsid w:val="005D7BD1"/>
    <w:rsid w:val="005E036B"/>
    <w:rsid w:val="005E07CA"/>
    <w:rsid w:val="005E0812"/>
    <w:rsid w:val="005E09CE"/>
    <w:rsid w:val="005E09F1"/>
    <w:rsid w:val="005E1950"/>
    <w:rsid w:val="005E1D04"/>
    <w:rsid w:val="005E22CD"/>
    <w:rsid w:val="005E2955"/>
    <w:rsid w:val="005E2C6E"/>
    <w:rsid w:val="005E3392"/>
    <w:rsid w:val="005E37E9"/>
    <w:rsid w:val="005E4244"/>
    <w:rsid w:val="005E4824"/>
    <w:rsid w:val="005E4BE2"/>
    <w:rsid w:val="005E4E8C"/>
    <w:rsid w:val="005E72E2"/>
    <w:rsid w:val="005E79B4"/>
    <w:rsid w:val="005F0205"/>
    <w:rsid w:val="005F067C"/>
    <w:rsid w:val="005F1B67"/>
    <w:rsid w:val="005F1C4A"/>
    <w:rsid w:val="005F1EEA"/>
    <w:rsid w:val="005F2EEB"/>
    <w:rsid w:val="005F3E9E"/>
    <w:rsid w:val="005F48FF"/>
    <w:rsid w:val="005F4B45"/>
    <w:rsid w:val="005F4F9F"/>
    <w:rsid w:val="005F643D"/>
    <w:rsid w:val="005F661B"/>
    <w:rsid w:val="005F6B44"/>
    <w:rsid w:val="005F7DEC"/>
    <w:rsid w:val="005F7F5C"/>
    <w:rsid w:val="0060015A"/>
    <w:rsid w:val="006007D3"/>
    <w:rsid w:val="00600B91"/>
    <w:rsid w:val="00600D65"/>
    <w:rsid w:val="0060150A"/>
    <w:rsid w:val="006022EA"/>
    <w:rsid w:val="006023CD"/>
    <w:rsid w:val="00602609"/>
    <w:rsid w:val="00602DFA"/>
    <w:rsid w:val="00605234"/>
    <w:rsid w:val="006052C1"/>
    <w:rsid w:val="0060652C"/>
    <w:rsid w:val="006065BE"/>
    <w:rsid w:val="00606E3A"/>
    <w:rsid w:val="00606E99"/>
    <w:rsid w:val="00607D56"/>
    <w:rsid w:val="00610ECE"/>
    <w:rsid w:val="00610F49"/>
    <w:rsid w:val="006115ED"/>
    <w:rsid w:val="00611DCE"/>
    <w:rsid w:val="00612626"/>
    <w:rsid w:val="0061274F"/>
    <w:rsid w:val="006127B3"/>
    <w:rsid w:val="00612A57"/>
    <w:rsid w:val="00613690"/>
    <w:rsid w:val="0061409D"/>
    <w:rsid w:val="00614128"/>
    <w:rsid w:val="00614699"/>
    <w:rsid w:val="0061521D"/>
    <w:rsid w:val="0061551E"/>
    <w:rsid w:val="00615E0A"/>
    <w:rsid w:val="00615E83"/>
    <w:rsid w:val="0061624A"/>
    <w:rsid w:val="00616EA7"/>
    <w:rsid w:val="0061740C"/>
    <w:rsid w:val="00617511"/>
    <w:rsid w:val="006175A2"/>
    <w:rsid w:val="0061767B"/>
    <w:rsid w:val="006178C2"/>
    <w:rsid w:val="00617B7D"/>
    <w:rsid w:val="00620639"/>
    <w:rsid w:val="00620781"/>
    <w:rsid w:val="00620F92"/>
    <w:rsid w:val="00621DB2"/>
    <w:rsid w:val="00622A99"/>
    <w:rsid w:val="00622ACE"/>
    <w:rsid w:val="0062329D"/>
    <w:rsid w:val="006233D7"/>
    <w:rsid w:val="00624605"/>
    <w:rsid w:val="0062543B"/>
    <w:rsid w:val="00625B5C"/>
    <w:rsid w:val="00625F3B"/>
    <w:rsid w:val="00626030"/>
    <w:rsid w:val="00626583"/>
    <w:rsid w:val="00626BA6"/>
    <w:rsid w:val="00626E07"/>
    <w:rsid w:val="006272BA"/>
    <w:rsid w:val="006279BC"/>
    <w:rsid w:val="00630128"/>
    <w:rsid w:val="00630E39"/>
    <w:rsid w:val="0063131A"/>
    <w:rsid w:val="006315D2"/>
    <w:rsid w:val="00631679"/>
    <w:rsid w:val="006316EB"/>
    <w:rsid w:val="00632286"/>
    <w:rsid w:val="00632981"/>
    <w:rsid w:val="00633505"/>
    <w:rsid w:val="00633A42"/>
    <w:rsid w:val="00633D81"/>
    <w:rsid w:val="006343A0"/>
    <w:rsid w:val="00635DB4"/>
    <w:rsid w:val="00636038"/>
    <w:rsid w:val="006361E6"/>
    <w:rsid w:val="00636DE6"/>
    <w:rsid w:val="00637112"/>
    <w:rsid w:val="006379C2"/>
    <w:rsid w:val="00637B64"/>
    <w:rsid w:val="0064066B"/>
    <w:rsid w:val="006407EE"/>
    <w:rsid w:val="00641AF3"/>
    <w:rsid w:val="00641CD9"/>
    <w:rsid w:val="00641EF9"/>
    <w:rsid w:val="00642449"/>
    <w:rsid w:val="00642509"/>
    <w:rsid w:val="00642626"/>
    <w:rsid w:val="006432DF"/>
    <w:rsid w:val="00643584"/>
    <w:rsid w:val="006439BA"/>
    <w:rsid w:val="006440A0"/>
    <w:rsid w:val="00644C96"/>
    <w:rsid w:val="0064506E"/>
    <w:rsid w:val="00645932"/>
    <w:rsid w:val="00646351"/>
    <w:rsid w:val="0064651D"/>
    <w:rsid w:val="00646985"/>
    <w:rsid w:val="00646B3A"/>
    <w:rsid w:val="00647146"/>
    <w:rsid w:val="00647203"/>
    <w:rsid w:val="00647506"/>
    <w:rsid w:val="006479AE"/>
    <w:rsid w:val="00647ECC"/>
    <w:rsid w:val="0065010C"/>
    <w:rsid w:val="006504DD"/>
    <w:rsid w:val="00650635"/>
    <w:rsid w:val="00650FCA"/>
    <w:rsid w:val="00651122"/>
    <w:rsid w:val="00651443"/>
    <w:rsid w:val="00651901"/>
    <w:rsid w:val="00651C18"/>
    <w:rsid w:val="006522C4"/>
    <w:rsid w:val="006533C1"/>
    <w:rsid w:val="006535EA"/>
    <w:rsid w:val="006538A7"/>
    <w:rsid w:val="006548C2"/>
    <w:rsid w:val="0065525C"/>
    <w:rsid w:val="006561C4"/>
    <w:rsid w:val="006606B2"/>
    <w:rsid w:val="00660ED1"/>
    <w:rsid w:val="006637D0"/>
    <w:rsid w:val="006652CE"/>
    <w:rsid w:val="00665693"/>
    <w:rsid w:val="006658B9"/>
    <w:rsid w:val="006663EF"/>
    <w:rsid w:val="00666665"/>
    <w:rsid w:val="006667FE"/>
    <w:rsid w:val="00666DE3"/>
    <w:rsid w:val="00666E88"/>
    <w:rsid w:val="00667ACB"/>
    <w:rsid w:val="00670434"/>
    <w:rsid w:val="00670873"/>
    <w:rsid w:val="006719DF"/>
    <w:rsid w:val="00671BDC"/>
    <w:rsid w:val="00671EC7"/>
    <w:rsid w:val="00671FC6"/>
    <w:rsid w:val="00672657"/>
    <w:rsid w:val="0067372A"/>
    <w:rsid w:val="006746C4"/>
    <w:rsid w:val="00675C15"/>
    <w:rsid w:val="00677634"/>
    <w:rsid w:val="00677C38"/>
    <w:rsid w:val="0068089D"/>
    <w:rsid w:val="00680C1C"/>
    <w:rsid w:val="0068133A"/>
    <w:rsid w:val="006815BB"/>
    <w:rsid w:val="006815F5"/>
    <w:rsid w:val="00682364"/>
    <w:rsid w:val="006827A8"/>
    <w:rsid w:val="00682887"/>
    <w:rsid w:val="00682EA2"/>
    <w:rsid w:val="00683AD3"/>
    <w:rsid w:val="00683C9B"/>
    <w:rsid w:val="0068502B"/>
    <w:rsid w:val="006855DB"/>
    <w:rsid w:val="00685EF5"/>
    <w:rsid w:val="0068622B"/>
    <w:rsid w:val="006866C8"/>
    <w:rsid w:val="00686BD5"/>
    <w:rsid w:val="00687547"/>
    <w:rsid w:val="006878A0"/>
    <w:rsid w:val="006902FB"/>
    <w:rsid w:val="00692553"/>
    <w:rsid w:val="00692F82"/>
    <w:rsid w:val="006940C8"/>
    <w:rsid w:val="006953C7"/>
    <w:rsid w:val="00695D7D"/>
    <w:rsid w:val="006974E6"/>
    <w:rsid w:val="00697F03"/>
    <w:rsid w:val="006A02C5"/>
    <w:rsid w:val="006A0B27"/>
    <w:rsid w:val="006A1050"/>
    <w:rsid w:val="006A14B5"/>
    <w:rsid w:val="006A1938"/>
    <w:rsid w:val="006A27C8"/>
    <w:rsid w:val="006A291C"/>
    <w:rsid w:val="006A2D2F"/>
    <w:rsid w:val="006A3540"/>
    <w:rsid w:val="006A37D0"/>
    <w:rsid w:val="006A4A99"/>
    <w:rsid w:val="006A4B20"/>
    <w:rsid w:val="006A4DD6"/>
    <w:rsid w:val="006A6499"/>
    <w:rsid w:val="006A6907"/>
    <w:rsid w:val="006A6ED1"/>
    <w:rsid w:val="006A6FEB"/>
    <w:rsid w:val="006A79E3"/>
    <w:rsid w:val="006A7F3D"/>
    <w:rsid w:val="006B02A5"/>
    <w:rsid w:val="006B0BB0"/>
    <w:rsid w:val="006B1034"/>
    <w:rsid w:val="006B2737"/>
    <w:rsid w:val="006B2858"/>
    <w:rsid w:val="006B3068"/>
    <w:rsid w:val="006B369C"/>
    <w:rsid w:val="006B39D3"/>
    <w:rsid w:val="006B3FBE"/>
    <w:rsid w:val="006B5070"/>
    <w:rsid w:val="006B57E4"/>
    <w:rsid w:val="006B5EF7"/>
    <w:rsid w:val="006B602C"/>
    <w:rsid w:val="006B6C53"/>
    <w:rsid w:val="006B7348"/>
    <w:rsid w:val="006B75A1"/>
    <w:rsid w:val="006B7813"/>
    <w:rsid w:val="006C013D"/>
    <w:rsid w:val="006C0C54"/>
    <w:rsid w:val="006C1B15"/>
    <w:rsid w:val="006C1DEE"/>
    <w:rsid w:val="006C46CE"/>
    <w:rsid w:val="006C4E07"/>
    <w:rsid w:val="006C654B"/>
    <w:rsid w:val="006C69D9"/>
    <w:rsid w:val="006C6EAE"/>
    <w:rsid w:val="006C72AC"/>
    <w:rsid w:val="006C7EFF"/>
    <w:rsid w:val="006D02D6"/>
    <w:rsid w:val="006D0A81"/>
    <w:rsid w:val="006D0E09"/>
    <w:rsid w:val="006D1997"/>
    <w:rsid w:val="006D1E91"/>
    <w:rsid w:val="006D269D"/>
    <w:rsid w:val="006D2893"/>
    <w:rsid w:val="006D33F6"/>
    <w:rsid w:val="006D41AB"/>
    <w:rsid w:val="006D46EF"/>
    <w:rsid w:val="006D4829"/>
    <w:rsid w:val="006D4852"/>
    <w:rsid w:val="006D50D2"/>
    <w:rsid w:val="006D577C"/>
    <w:rsid w:val="006D70A1"/>
    <w:rsid w:val="006D71F3"/>
    <w:rsid w:val="006E08DB"/>
    <w:rsid w:val="006E0A6B"/>
    <w:rsid w:val="006E1B9C"/>
    <w:rsid w:val="006E2258"/>
    <w:rsid w:val="006E2A47"/>
    <w:rsid w:val="006E3219"/>
    <w:rsid w:val="006E32E5"/>
    <w:rsid w:val="006E3C3E"/>
    <w:rsid w:val="006E5404"/>
    <w:rsid w:val="006E616C"/>
    <w:rsid w:val="006E630D"/>
    <w:rsid w:val="006E66D9"/>
    <w:rsid w:val="006E683F"/>
    <w:rsid w:val="006E7456"/>
    <w:rsid w:val="006E7626"/>
    <w:rsid w:val="006F0908"/>
    <w:rsid w:val="006F0BB3"/>
    <w:rsid w:val="006F0BB9"/>
    <w:rsid w:val="006F0E05"/>
    <w:rsid w:val="006F1BF3"/>
    <w:rsid w:val="006F2075"/>
    <w:rsid w:val="006F24EB"/>
    <w:rsid w:val="006F2D68"/>
    <w:rsid w:val="006F2FD1"/>
    <w:rsid w:val="006F34F2"/>
    <w:rsid w:val="006F385A"/>
    <w:rsid w:val="006F3C76"/>
    <w:rsid w:val="006F461D"/>
    <w:rsid w:val="006F46AE"/>
    <w:rsid w:val="006F482C"/>
    <w:rsid w:val="006F49B1"/>
    <w:rsid w:val="006F4A69"/>
    <w:rsid w:val="006F5008"/>
    <w:rsid w:val="006F58EA"/>
    <w:rsid w:val="006F6220"/>
    <w:rsid w:val="006F6305"/>
    <w:rsid w:val="006F63FD"/>
    <w:rsid w:val="006F7544"/>
    <w:rsid w:val="00700AED"/>
    <w:rsid w:val="00700E0F"/>
    <w:rsid w:val="007013F9"/>
    <w:rsid w:val="007024C7"/>
    <w:rsid w:val="00702B66"/>
    <w:rsid w:val="00703168"/>
    <w:rsid w:val="00703888"/>
    <w:rsid w:val="00703E84"/>
    <w:rsid w:val="007045A4"/>
    <w:rsid w:val="00704EA9"/>
    <w:rsid w:val="00704FD2"/>
    <w:rsid w:val="007056EF"/>
    <w:rsid w:val="007059AF"/>
    <w:rsid w:val="00705FEA"/>
    <w:rsid w:val="00707037"/>
    <w:rsid w:val="00707105"/>
    <w:rsid w:val="007074C8"/>
    <w:rsid w:val="00707C01"/>
    <w:rsid w:val="0071016D"/>
    <w:rsid w:val="007106D4"/>
    <w:rsid w:val="00710A7F"/>
    <w:rsid w:val="00710D66"/>
    <w:rsid w:val="00710E79"/>
    <w:rsid w:val="00710EAD"/>
    <w:rsid w:val="0071180F"/>
    <w:rsid w:val="00711CC2"/>
    <w:rsid w:val="00711FB0"/>
    <w:rsid w:val="007120F2"/>
    <w:rsid w:val="00712943"/>
    <w:rsid w:val="00713DEC"/>
    <w:rsid w:val="0071437E"/>
    <w:rsid w:val="00715F4F"/>
    <w:rsid w:val="00716263"/>
    <w:rsid w:val="00716430"/>
    <w:rsid w:val="00716DE3"/>
    <w:rsid w:val="007173B0"/>
    <w:rsid w:val="00717979"/>
    <w:rsid w:val="00717BE2"/>
    <w:rsid w:val="0072058C"/>
    <w:rsid w:val="00720952"/>
    <w:rsid w:val="00720B92"/>
    <w:rsid w:val="00720F9B"/>
    <w:rsid w:val="0072162B"/>
    <w:rsid w:val="0072173A"/>
    <w:rsid w:val="0072181C"/>
    <w:rsid w:val="007218AA"/>
    <w:rsid w:val="00723188"/>
    <w:rsid w:val="0072334E"/>
    <w:rsid w:val="00723C53"/>
    <w:rsid w:val="007241FE"/>
    <w:rsid w:val="007242B9"/>
    <w:rsid w:val="00724A19"/>
    <w:rsid w:val="00724AC9"/>
    <w:rsid w:val="00725209"/>
    <w:rsid w:val="00725CC9"/>
    <w:rsid w:val="00725DA2"/>
    <w:rsid w:val="00726141"/>
    <w:rsid w:val="007267AE"/>
    <w:rsid w:val="0072690E"/>
    <w:rsid w:val="0072706A"/>
    <w:rsid w:val="00727299"/>
    <w:rsid w:val="00727CD7"/>
    <w:rsid w:val="0073088F"/>
    <w:rsid w:val="00730E46"/>
    <w:rsid w:val="007310FB"/>
    <w:rsid w:val="007318E1"/>
    <w:rsid w:val="00731C2E"/>
    <w:rsid w:val="00731D9A"/>
    <w:rsid w:val="00731F39"/>
    <w:rsid w:val="00732409"/>
    <w:rsid w:val="0073378E"/>
    <w:rsid w:val="0073409C"/>
    <w:rsid w:val="00734C50"/>
    <w:rsid w:val="00734CAA"/>
    <w:rsid w:val="007351B3"/>
    <w:rsid w:val="00735B42"/>
    <w:rsid w:val="00735C4E"/>
    <w:rsid w:val="00735D16"/>
    <w:rsid w:val="007367D9"/>
    <w:rsid w:val="00737573"/>
    <w:rsid w:val="00737920"/>
    <w:rsid w:val="00737EFD"/>
    <w:rsid w:val="00740E5C"/>
    <w:rsid w:val="00741536"/>
    <w:rsid w:val="00741E54"/>
    <w:rsid w:val="00741FB9"/>
    <w:rsid w:val="0074204E"/>
    <w:rsid w:val="007428A4"/>
    <w:rsid w:val="00742E59"/>
    <w:rsid w:val="00742F9B"/>
    <w:rsid w:val="00743410"/>
    <w:rsid w:val="007445FC"/>
    <w:rsid w:val="007446FC"/>
    <w:rsid w:val="00744C85"/>
    <w:rsid w:val="0074536B"/>
    <w:rsid w:val="0074564B"/>
    <w:rsid w:val="00746620"/>
    <w:rsid w:val="00747A1A"/>
    <w:rsid w:val="00750A30"/>
    <w:rsid w:val="007512E6"/>
    <w:rsid w:val="007515B0"/>
    <w:rsid w:val="0075190A"/>
    <w:rsid w:val="007528FC"/>
    <w:rsid w:val="00752EC4"/>
    <w:rsid w:val="007538D6"/>
    <w:rsid w:val="007540C2"/>
    <w:rsid w:val="007540F7"/>
    <w:rsid w:val="007541AB"/>
    <w:rsid w:val="0075426C"/>
    <w:rsid w:val="007549F8"/>
    <w:rsid w:val="00755088"/>
    <w:rsid w:val="00755983"/>
    <w:rsid w:val="007559A3"/>
    <w:rsid w:val="007570C4"/>
    <w:rsid w:val="007578D9"/>
    <w:rsid w:val="00760E44"/>
    <w:rsid w:val="00760F29"/>
    <w:rsid w:val="00762F09"/>
    <w:rsid w:val="0076311A"/>
    <w:rsid w:val="0076320B"/>
    <w:rsid w:val="007638B4"/>
    <w:rsid w:val="00763C2E"/>
    <w:rsid w:val="00763D34"/>
    <w:rsid w:val="00763E9B"/>
    <w:rsid w:val="00764A1E"/>
    <w:rsid w:val="00764C0E"/>
    <w:rsid w:val="007652BF"/>
    <w:rsid w:val="0076664D"/>
    <w:rsid w:val="00766C6C"/>
    <w:rsid w:val="00767919"/>
    <w:rsid w:val="0077045A"/>
    <w:rsid w:val="00770F9D"/>
    <w:rsid w:val="0077200D"/>
    <w:rsid w:val="00772377"/>
    <w:rsid w:val="007724E5"/>
    <w:rsid w:val="00772CF1"/>
    <w:rsid w:val="007731E8"/>
    <w:rsid w:val="00773F09"/>
    <w:rsid w:val="007741C1"/>
    <w:rsid w:val="00774F9A"/>
    <w:rsid w:val="007753AE"/>
    <w:rsid w:val="007757E1"/>
    <w:rsid w:val="00775BB8"/>
    <w:rsid w:val="00776652"/>
    <w:rsid w:val="007809C1"/>
    <w:rsid w:val="00780C26"/>
    <w:rsid w:val="007814FF"/>
    <w:rsid w:val="00781999"/>
    <w:rsid w:val="007819D5"/>
    <w:rsid w:val="0078288E"/>
    <w:rsid w:val="007828B4"/>
    <w:rsid w:val="00782C64"/>
    <w:rsid w:val="007832D5"/>
    <w:rsid w:val="00783390"/>
    <w:rsid w:val="007855E4"/>
    <w:rsid w:val="0078566E"/>
    <w:rsid w:val="00785A76"/>
    <w:rsid w:val="0078685E"/>
    <w:rsid w:val="00787B07"/>
    <w:rsid w:val="00791CD2"/>
    <w:rsid w:val="00792529"/>
    <w:rsid w:val="00792C62"/>
    <w:rsid w:val="007944FB"/>
    <w:rsid w:val="00794581"/>
    <w:rsid w:val="00794FC7"/>
    <w:rsid w:val="0079557F"/>
    <w:rsid w:val="00796D80"/>
    <w:rsid w:val="00797202"/>
    <w:rsid w:val="007973BC"/>
    <w:rsid w:val="00797727"/>
    <w:rsid w:val="00797998"/>
    <w:rsid w:val="00797B63"/>
    <w:rsid w:val="007A17E1"/>
    <w:rsid w:val="007A1A33"/>
    <w:rsid w:val="007A2558"/>
    <w:rsid w:val="007A30AB"/>
    <w:rsid w:val="007A3B59"/>
    <w:rsid w:val="007A4102"/>
    <w:rsid w:val="007A45A3"/>
    <w:rsid w:val="007A4935"/>
    <w:rsid w:val="007A51E0"/>
    <w:rsid w:val="007A61BA"/>
    <w:rsid w:val="007A6625"/>
    <w:rsid w:val="007A6668"/>
    <w:rsid w:val="007A6907"/>
    <w:rsid w:val="007A6E22"/>
    <w:rsid w:val="007A7608"/>
    <w:rsid w:val="007A78FF"/>
    <w:rsid w:val="007B050B"/>
    <w:rsid w:val="007B064B"/>
    <w:rsid w:val="007B1016"/>
    <w:rsid w:val="007B1E0C"/>
    <w:rsid w:val="007B1E6B"/>
    <w:rsid w:val="007B2C50"/>
    <w:rsid w:val="007B3048"/>
    <w:rsid w:val="007B3484"/>
    <w:rsid w:val="007B3848"/>
    <w:rsid w:val="007B424C"/>
    <w:rsid w:val="007B4CCF"/>
    <w:rsid w:val="007B511B"/>
    <w:rsid w:val="007B5377"/>
    <w:rsid w:val="007B5937"/>
    <w:rsid w:val="007B593F"/>
    <w:rsid w:val="007B6118"/>
    <w:rsid w:val="007B793D"/>
    <w:rsid w:val="007B7A4D"/>
    <w:rsid w:val="007B7EB8"/>
    <w:rsid w:val="007C0B16"/>
    <w:rsid w:val="007C18E2"/>
    <w:rsid w:val="007C2221"/>
    <w:rsid w:val="007C3766"/>
    <w:rsid w:val="007C496C"/>
    <w:rsid w:val="007C5195"/>
    <w:rsid w:val="007C5526"/>
    <w:rsid w:val="007C5DF7"/>
    <w:rsid w:val="007C693F"/>
    <w:rsid w:val="007C69EF"/>
    <w:rsid w:val="007C6D4F"/>
    <w:rsid w:val="007C71E0"/>
    <w:rsid w:val="007C7434"/>
    <w:rsid w:val="007C768E"/>
    <w:rsid w:val="007C7CF5"/>
    <w:rsid w:val="007D0B58"/>
    <w:rsid w:val="007D0FAB"/>
    <w:rsid w:val="007D169C"/>
    <w:rsid w:val="007D1826"/>
    <w:rsid w:val="007D1917"/>
    <w:rsid w:val="007D21AC"/>
    <w:rsid w:val="007D30FC"/>
    <w:rsid w:val="007D33E3"/>
    <w:rsid w:val="007D36BF"/>
    <w:rsid w:val="007D385B"/>
    <w:rsid w:val="007D3985"/>
    <w:rsid w:val="007D3C3B"/>
    <w:rsid w:val="007D46FD"/>
    <w:rsid w:val="007D675F"/>
    <w:rsid w:val="007D6F1D"/>
    <w:rsid w:val="007E01ED"/>
    <w:rsid w:val="007E0755"/>
    <w:rsid w:val="007E1CE6"/>
    <w:rsid w:val="007E246C"/>
    <w:rsid w:val="007E2B81"/>
    <w:rsid w:val="007E33A0"/>
    <w:rsid w:val="007E34F4"/>
    <w:rsid w:val="007E3BD7"/>
    <w:rsid w:val="007E41E8"/>
    <w:rsid w:val="007E461F"/>
    <w:rsid w:val="007E497F"/>
    <w:rsid w:val="007E4B76"/>
    <w:rsid w:val="007E5197"/>
    <w:rsid w:val="007E56D6"/>
    <w:rsid w:val="007E57BA"/>
    <w:rsid w:val="007E5ACE"/>
    <w:rsid w:val="007E5CEB"/>
    <w:rsid w:val="007E64A7"/>
    <w:rsid w:val="007E6AA0"/>
    <w:rsid w:val="007E6C86"/>
    <w:rsid w:val="007E6ECE"/>
    <w:rsid w:val="007F110E"/>
    <w:rsid w:val="007F16C2"/>
    <w:rsid w:val="007F17D2"/>
    <w:rsid w:val="007F19FB"/>
    <w:rsid w:val="007F3D87"/>
    <w:rsid w:val="007F4275"/>
    <w:rsid w:val="007F4588"/>
    <w:rsid w:val="007F49BA"/>
    <w:rsid w:val="007F509B"/>
    <w:rsid w:val="007F6289"/>
    <w:rsid w:val="007F6651"/>
    <w:rsid w:val="007F6E6A"/>
    <w:rsid w:val="007F702A"/>
    <w:rsid w:val="007F7721"/>
    <w:rsid w:val="007F7DB2"/>
    <w:rsid w:val="00800231"/>
    <w:rsid w:val="0080082D"/>
    <w:rsid w:val="00800A16"/>
    <w:rsid w:val="00802502"/>
    <w:rsid w:val="008029B5"/>
    <w:rsid w:val="00802DDB"/>
    <w:rsid w:val="00803873"/>
    <w:rsid w:val="00804933"/>
    <w:rsid w:val="00805765"/>
    <w:rsid w:val="00806039"/>
    <w:rsid w:val="00806548"/>
    <w:rsid w:val="008067E7"/>
    <w:rsid w:val="008072F6"/>
    <w:rsid w:val="0081030E"/>
    <w:rsid w:val="0081034C"/>
    <w:rsid w:val="0081177D"/>
    <w:rsid w:val="00812754"/>
    <w:rsid w:val="00813F67"/>
    <w:rsid w:val="00814228"/>
    <w:rsid w:val="0081513D"/>
    <w:rsid w:val="008156AE"/>
    <w:rsid w:val="008156C9"/>
    <w:rsid w:val="0081692B"/>
    <w:rsid w:val="00816DF4"/>
    <w:rsid w:val="008176B3"/>
    <w:rsid w:val="00817B46"/>
    <w:rsid w:val="008205E6"/>
    <w:rsid w:val="00821558"/>
    <w:rsid w:val="008215E3"/>
    <w:rsid w:val="00821A3C"/>
    <w:rsid w:val="008222DF"/>
    <w:rsid w:val="00822A78"/>
    <w:rsid w:val="00822A99"/>
    <w:rsid w:val="00822C4F"/>
    <w:rsid w:val="00825019"/>
    <w:rsid w:val="00825478"/>
    <w:rsid w:val="008256B8"/>
    <w:rsid w:val="0082600E"/>
    <w:rsid w:val="008264B3"/>
    <w:rsid w:val="008276A7"/>
    <w:rsid w:val="008304A8"/>
    <w:rsid w:val="0083147C"/>
    <w:rsid w:val="0083153F"/>
    <w:rsid w:val="0083251F"/>
    <w:rsid w:val="0083442A"/>
    <w:rsid w:val="00834534"/>
    <w:rsid w:val="0083474A"/>
    <w:rsid w:val="008355A0"/>
    <w:rsid w:val="008356BF"/>
    <w:rsid w:val="0083603A"/>
    <w:rsid w:val="0083634F"/>
    <w:rsid w:val="00836C86"/>
    <w:rsid w:val="00837386"/>
    <w:rsid w:val="00837961"/>
    <w:rsid w:val="00837CF8"/>
    <w:rsid w:val="00837D1D"/>
    <w:rsid w:val="00841339"/>
    <w:rsid w:val="00841A0F"/>
    <w:rsid w:val="00843319"/>
    <w:rsid w:val="00843E24"/>
    <w:rsid w:val="00844291"/>
    <w:rsid w:val="00844937"/>
    <w:rsid w:val="00844A46"/>
    <w:rsid w:val="00844B10"/>
    <w:rsid w:val="00845CD0"/>
    <w:rsid w:val="00845E86"/>
    <w:rsid w:val="00846C89"/>
    <w:rsid w:val="008474F0"/>
    <w:rsid w:val="00847828"/>
    <w:rsid w:val="008505C8"/>
    <w:rsid w:val="0085089E"/>
    <w:rsid w:val="008511B5"/>
    <w:rsid w:val="008512FB"/>
    <w:rsid w:val="00851790"/>
    <w:rsid w:val="00853482"/>
    <w:rsid w:val="00853D8C"/>
    <w:rsid w:val="008540C3"/>
    <w:rsid w:val="0085487F"/>
    <w:rsid w:val="008549D1"/>
    <w:rsid w:val="00854AF3"/>
    <w:rsid w:val="00854D56"/>
    <w:rsid w:val="00854E3C"/>
    <w:rsid w:val="008554A4"/>
    <w:rsid w:val="00855DF2"/>
    <w:rsid w:val="00856375"/>
    <w:rsid w:val="00857F56"/>
    <w:rsid w:val="00857F70"/>
    <w:rsid w:val="00860B1F"/>
    <w:rsid w:val="0086135E"/>
    <w:rsid w:val="0086146A"/>
    <w:rsid w:val="008620B9"/>
    <w:rsid w:val="008622FE"/>
    <w:rsid w:val="008628A0"/>
    <w:rsid w:val="00864789"/>
    <w:rsid w:val="00864CC3"/>
    <w:rsid w:val="008654C5"/>
    <w:rsid w:val="00866A2C"/>
    <w:rsid w:val="00866C87"/>
    <w:rsid w:val="008674AF"/>
    <w:rsid w:val="00867A65"/>
    <w:rsid w:val="00870F9E"/>
    <w:rsid w:val="008714ED"/>
    <w:rsid w:val="0087306D"/>
    <w:rsid w:val="00873293"/>
    <w:rsid w:val="0087354E"/>
    <w:rsid w:val="008736DA"/>
    <w:rsid w:val="00873F77"/>
    <w:rsid w:val="00874575"/>
    <w:rsid w:val="00874CFF"/>
    <w:rsid w:val="00875B4D"/>
    <w:rsid w:val="00876A68"/>
    <w:rsid w:val="00876C82"/>
    <w:rsid w:val="00877157"/>
    <w:rsid w:val="00877502"/>
    <w:rsid w:val="008778B9"/>
    <w:rsid w:val="00880169"/>
    <w:rsid w:val="00880515"/>
    <w:rsid w:val="00881142"/>
    <w:rsid w:val="00881431"/>
    <w:rsid w:val="0088147E"/>
    <w:rsid w:val="00881B56"/>
    <w:rsid w:val="00882C5B"/>
    <w:rsid w:val="00883321"/>
    <w:rsid w:val="008834AA"/>
    <w:rsid w:val="00883817"/>
    <w:rsid w:val="0088450D"/>
    <w:rsid w:val="0088487C"/>
    <w:rsid w:val="00884956"/>
    <w:rsid w:val="00884CD3"/>
    <w:rsid w:val="00884EBE"/>
    <w:rsid w:val="00885399"/>
    <w:rsid w:val="00885735"/>
    <w:rsid w:val="00885955"/>
    <w:rsid w:val="00885A97"/>
    <w:rsid w:val="008867B8"/>
    <w:rsid w:val="0088757C"/>
    <w:rsid w:val="00887C25"/>
    <w:rsid w:val="00887E40"/>
    <w:rsid w:val="0089018F"/>
    <w:rsid w:val="00890B87"/>
    <w:rsid w:val="00890DC1"/>
    <w:rsid w:val="00890E8A"/>
    <w:rsid w:val="00891492"/>
    <w:rsid w:val="008923BE"/>
    <w:rsid w:val="00894A22"/>
    <w:rsid w:val="00894B4A"/>
    <w:rsid w:val="00894F35"/>
    <w:rsid w:val="00896576"/>
    <w:rsid w:val="008966CF"/>
    <w:rsid w:val="008969C8"/>
    <w:rsid w:val="008972C4"/>
    <w:rsid w:val="00897ADA"/>
    <w:rsid w:val="008A0345"/>
    <w:rsid w:val="008A042A"/>
    <w:rsid w:val="008A0567"/>
    <w:rsid w:val="008A0754"/>
    <w:rsid w:val="008A1D34"/>
    <w:rsid w:val="008A1E68"/>
    <w:rsid w:val="008A1EED"/>
    <w:rsid w:val="008A2E80"/>
    <w:rsid w:val="008A2ED7"/>
    <w:rsid w:val="008A2F1E"/>
    <w:rsid w:val="008A3B16"/>
    <w:rsid w:val="008A3F90"/>
    <w:rsid w:val="008A46A3"/>
    <w:rsid w:val="008A5321"/>
    <w:rsid w:val="008A56AB"/>
    <w:rsid w:val="008A5914"/>
    <w:rsid w:val="008A62BE"/>
    <w:rsid w:val="008A6423"/>
    <w:rsid w:val="008A72E5"/>
    <w:rsid w:val="008A7D19"/>
    <w:rsid w:val="008A7DE5"/>
    <w:rsid w:val="008B029E"/>
    <w:rsid w:val="008B02BC"/>
    <w:rsid w:val="008B0513"/>
    <w:rsid w:val="008B05F2"/>
    <w:rsid w:val="008B15CF"/>
    <w:rsid w:val="008B2193"/>
    <w:rsid w:val="008B2AF9"/>
    <w:rsid w:val="008B31BF"/>
    <w:rsid w:val="008B335B"/>
    <w:rsid w:val="008B5788"/>
    <w:rsid w:val="008B5D68"/>
    <w:rsid w:val="008B776F"/>
    <w:rsid w:val="008C0C6C"/>
    <w:rsid w:val="008C1585"/>
    <w:rsid w:val="008C23CD"/>
    <w:rsid w:val="008C24DC"/>
    <w:rsid w:val="008C2F4C"/>
    <w:rsid w:val="008C331D"/>
    <w:rsid w:val="008C3498"/>
    <w:rsid w:val="008C36F7"/>
    <w:rsid w:val="008C52E8"/>
    <w:rsid w:val="008C5D51"/>
    <w:rsid w:val="008C73A2"/>
    <w:rsid w:val="008D0257"/>
    <w:rsid w:val="008D05E3"/>
    <w:rsid w:val="008D165C"/>
    <w:rsid w:val="008D215C"/>
    <w:rsid w:val="008D280D"/>
    <w:rsid w:val="008D3248"/>
    <w:rsid w:val="008D3C3C"/>
    <w:rsid w:val="008D4B5A"/>
    <w:rsid w:val="008D4E46"/>
    <w:rsid w:val="008D52EA"/>
    <w:rsid w:val="008D570C"/>
    <w:rsid w:val="008D5A57"/>
    <w:rsid w:val="008D64A8"/>
    <w:rsid w:val="008D679A"/>
    <w:rsid w:val="008D6852"/>
    <w:rsid w:val="008D6A93"/>
    <w:rsid w:val="008D6A98"/>
    <w:rsid w:val="008D6AED"/>
    <w:rsid w:val="008D6CEB"/>
    <w:rsid w:val="008D7D5B"/>
    <w:rsid w:val="008E034F"/>
    <w:rsid w:val="008E04A5"/>
    <w:rsid w:val="008E09F1"/>
    <w:rsid w:val="008E1541"/>
    <w:rsid w:val="008E1D39"/>
    <w:rsid w:val="008E2348"/>
    <w:rsid w:val="008E25AA"/>
    <w:rsid w:val="008E3FD2"/>
    <w:rsid w:val="008E4A13"/>
    <w:rsid w:val="008E4C4A"/>
    <w:rsid w:val="008E52A1"/>
    <w:rsid w:val="008E5A88"/>
    <w:rsid w:val="008E6034"/>
    <w:rsid w:val="008E75F0"/>
    <w:rsid w:val="008E78A8"/>
    <w:rsid w:val="008E7938"/>
    <w:rsid w:val="008F0009"/>
    <w:rsid w:val="008F0347"/>
    <w:rsid w:val="008F11A4"/>
    <w:rsid w:val="008F1FB9"/>
    <w:rsid w:val="008F230F"/>
    <w:rsid w:val="008F2C34"/>
    <w:rsid w:val="008F2F76"/>
    <w:rsid w:val="008F3089"/>
    <w:rsid w:val="008F33F3"/>
    <w:rsid w:val="008F3B2F"/>
    <w:rsid w:val="008F487A"/>
    <w:rsid w:val="008F48FE"/>
    <w:rsid w:val="008F519A"/>
    <w:rsid w:val="008F5A07"/>
    <w:rsid w:val="008F6545"/>
    <w:rsid w:val="008F6DEF"/>
    <w:rsid w:val="008F6F50"/>
    <w:rsid w:val="008F75E5"/>
    <w:rsid w:val="00900BA3"/>
    <w:rsid w:val="00900FD5"/>
    <w:rsid w:val="00901DC9"/>
    <w:rsid w:val="0090203E"/>
    <w:rsid w:val="009021E2"/>
    <w:rsid w:val="0090328C"/>
    <w:rsid w:val="00903E56"/>
    <w:rsid w:val="0090416C"/>
    <w:rsid w:val="009042CE"/>
    <w:rsid w:val="00904305"/>
    <w:rsid w:val="00904930"/>
    <w:rsid w:val="00904954"/>
    <w:rsid w:val="00905562"/>
    <w:rsid w:val="00906FEB"/>
    <w:rsid w:val="00907793"/>
    <w:rsid w:val="00907AB7"/>
    <w:rsid w:val="00910414"/>
    <w:rsid w:val="00910439"/>
    <w:rsid w:val="009105CB"/>
    <w:rsid w:val="00910A9C"/>
    <w:rsid w:val="009114E4"/>
    <w:rsid w:val="00912A72"/>
    <w:rsid w:val="00913074"/>
    <w:rsid w:val="0091436F"/>
    <w:rsid w:val="00914782"/>
    <w:rsid w:val="00914836"/>
    <w:rsid w:val="00914928"/>
    <w:rsid w:val="00914BC2"/>
    <w:rsid w:val="009156D5"/>
    <w:rsid w:val="00915879"/>
    <w:rsid w:val="00915B91"/>
    <w:rsid w:val="00915C6D"/>
    <w:rsid w:val="00915CF8"/>
    <w:rsid w:val="0091601F"/>
    <w:rsid w:val="00916759"/>
    <w:rsid w:val="00916CB8"/>
    <w:rsid w:val="00916E2B"/>
    <w:rsid w:val="0091755F"/>
    <w:rsid w:val="00917648"/>
    <w:rsid w:val="0092055B"/>
    <w:rsid w:val="0092145E"/>
    <w:rsid w:val="0092148E"/>
    <w:rsid w:val="00922942"/>
    <w:rsid w:val="00922A36"/>
    <w:rsid w:val="009234A0"/>
    <w:rsid w:val="00924CA9"/>
    <w:rsid w:val="00924E6F"/>
    <w:rsid w:val="00925051"/>
    <w:rsid w:val="009255E6"/>
    <w:rsid w:val="00925A90"/>
    <w:rsid w:val="0092653A"/>
    <w:rsid w:val="00926AA0"/>
    <w:rsid w:val="009270BD"/>
    <w:rsid w:val="00927E67"/>
    <w:rsid w:val="00930348"/>
    <w:rsid w:val="00930378"/>
    <w:rsid w:val="0093097E"/>
    <w:rsid w:val="00931194"/>
    <w:rsid w:val="00932BB2"/>
    <w:rsid w:val="009331C2"/>
    <w:rsid w:val="00934209"/>
    <w:rsid w:val="009344A9"/>
    <w:rsid w:val="009345D6"/>
    <w:rsid w:val="00934822"/>
    <w:rsid w:val="00934987"/>
    <w:rsid w:val="00934E6A"/>
    <w:rsid w:val="00935D16"/>
    <w:rsid w:val="0093662A"/>
    <w:rsid w:val="00936F13"/>
    <w:rsid w:val="00937594"/>
    <w:rsid w:val="009376C6"/>
    <w:rsid w:val="00937B1E"/>
    <w:rsid w:val="009407C7"/>
    <w:rsid w:val="00941AA4"/>
    <w:rsid w:val="00941EBB"/>
    <w:rsid w:val="00941FF6"/>
    <w:rsid w:val="009429A0"/>
    <w:rsid w:val="00942FFE"/>
    <w:rsid w:val="00943E1D"/>
    <w:rsid w:val="009444A1"/>
    <w:rsid w:val="0094499E"/>
    <w:rsid w:val="00944EAC"/>
    <w:rsid w:val="00945DD8"/>
    <w:rsid w:val="009465D1"/>
    <w:rsid w:val="0094661A"/>
    <w:rsid w:val="00947817"/>
    <w:rsid w:val="00947CF2"/>
    <w:rsid w:val="00947EAC"/>
    <w:rsid w:val="00947F73"/>
    <w:rsid w:val="00951C46"/>
    <w:rsid w:val="0095290D"/>
    <w:rsid w:val="00953041"/>
    <w:rsid w:val="00953E48"/>
    <w:rsid w:val="0095419C"/>
    <w:rsid w:val="00955574"/>
    <w:rsid w:val="00955CE2"/>
    <w:rsid w:val="00955F7A"/>
    <w:rsid w:val="00956094"/>
    <w:rsid w:val="00956B17"/>
    <w:rsid w:val="00957FAF"/>
    <w:rsid w:val="009603CB"/>
    <w:rsid w:val="00960756"/>
    <w:rsid w:val="00960B61"/>
    <w:rsid w:val="00961680"/>
    <w:rsid w:val="009624AB"/>
    <w:rsid w:val="00962513"/>
    <w:rsid w:val="0096319A"/>
    <w:rsid w:val="00963EA1"/>
    <w:rsid w:val="009645DF"/>
    <w:rsid w:val="0096581E"/>
    <w:rsid w:val="00965C50"/>
    <w:rsid w:val="009662E0"/>
    <w:rsid w:val="0096688D"/>
    <w:rsid w:val="00966AA1"/>
    <w:rsid w:val="00966C37"/>
    <w:rsid w:val="00966F0A"/>
    <w:rsid w:val="009676FE"/>
    <w:rsid w:val="00967728"/>
    <w:rsid w:val="00967D44"/>
    <w:rsid w:val="009701CA"/>
    <w:rsid w:val="0097056D"/>
    <w:rsid w:val="009718CC"/>
    <w:rsid w:val="009720C6"/>
    <w:rsid w:val="00972229"/>
    <w:rsid w:val="00972AF0"/>
    <w:rsid w:val="00972FD7"/>
    <w:rsid w:val="0097334F"/>
    <w:rsid w:val="0097364C"/>
    <w:rsid w:val="009738B1"/>
    <w:rsid w:val="009738ED"/>
    <w:rsid w:val="00974395"/>
    <w:rsid w:val="00974431"/>
    <w:rsid w:val="009745B5"/>
    <w:rsid w:val="0097506A"/>
    <w:rsid w:val="009754D3"/>
    <w:rsid w:val="00975936"/>
    <w:rsid w:val="00975CEA"/>
    <w:rsid w:val="0097621D"/>
    <w:rsid w:val="00976F94"/>
    <w:rsid w:val="0097795B"/>
    <w:rsid w:val="00977C29"/>
    <w:rsid w:val="009818D6"/>
    <w:rsid w:val="00982196"/>
    <w:rsid w:val="00982A18"/>
    <w:rsid w:val="00983EF1"/>
    <w:rsid w:val="00984447"/>
    <w:rsid w:val="0098490F"/>
    <w:rsid w:val="00985560"/>
    <w:rsid w:val="00986175"/>
    <w:rsid w:val="00986FE8"/>
    <w:rsid w:val="00986FFE"/>
    <w:rsid w:val="00987831"/>
    <w:rsid w:val="00987E58"/>
    <w:rsid w:val="0099099E"/>
    <w:rsid w:val="00990A67"/>
    <w:rsid w:val="0099174B"/>
    <w:rsid w:val="009918BC"/>
    <w:rsid w:val="00991916"/>
    <w:rsid w:val="00991C62"/>
    <w:rsid w:val="00991D4F"/>
    <w:rsid w:val="009924DB"/>
    <w:rsid w:val="00992E4E"/>
    <w:rsid w:val="009934EA"/>
    <w:rsid w:val="0099374D"/>
    <w:rsid w:val="00993B6E"/>
    <w:rsid w:val="00994776"/>
    <w:rsid w:val="009957BC"/>
    <w:rsid w:val="00995EF1"/>
    <w:rsid w:val="00996945"/>
    <w:rsid w:val="009969A7"/>
    <w:rsid w:val="009969B2"/>
    <w:rsid w:val="0099730D"/>
    <w:rsid w:val="009A03B2"/>
    <w:rsid w:val="009A0540"/>
    <w:rsid w:val="009A06F9"/>
    <w:rsid w:val="009A1D92"/>
    <w:rsid w:val="009A2058"/>
    <w:rsid w:val="009A21B2"/>
    <w:rsid w:val="009A2398"/>
    <w:rsid w:val="009A4397"/>
    <w:rsid w:val="009A43B4"/>
    <w:rsid w:val="009A4502"/>
    <w:rsid w:val="009A4CCF"/>
    <w:rsid w:val="009A54BE"/>
    <w:rsid w:val="009A5E85"/>
    <w:rsid w:val="009A65DF"/>
    <w:rsid w:val="009A6738"/>
    <w:rsid w:val="009A6BD3"/>
    <w:rsid w:val="009A76A1"/>
    <w:rsid w:val="009A7D95"/>
    <w:rsid w:val="009B03B3"/>
    <w:rsid w:val="009B05AA"/>
    <w:rsid w:val="009B0BDF"/>
    <w:rsid w:val="009B0CB6"/>
    <w:rsid w:val="009B1D65"/>
    <w:rsid w:val="009B4851"/>
    <w:rsid w:val="009B4872"/>
    <w:rsid w:val="009B6970"/>
    <w:rsid w:val="009B69CB"/>
    <w:rsid w:val="009B6FF3"/>
    <w:rsid w:val="009B71F3"/>
    <w:rsid w:val="009B7350"/>
    <w:rsid w:val="009C0334"/>
    <w:rsid w:val="009C0622"/>
    <w:rsid w:val="009C1278"/>
    <w:rsid w:val="009C1777"/>
    <w:rsid w:val="009C2BDC"/>
    <w:rsid w:val="009C36E4"/>
    <w:rsid w:val="009C3E83"/>
    <w:rsid w:val="009C46D2"/>
    <w:rsid w:val="009C4798"/>
    <w:rsid w:val="009C5A06"/>
    <w:rsid w:val="009C7761"/>
    <w:rsid w:val="009C7831"/>
    <w:rsid w:val="009D00E6"/>
    <w:rsid w:val="009D0572"/>
    <w:rsid w:val="009D0D1F"/>
    <w:rsid w:val="009D1062"/>
    <w:rsid w:val="009D1B39"/>
    <w:rsid w:val="009D21BD"/>
    <w:rsid w:val="009D2C7F"/>
    <w:rsid w:val="009D3006"/>
    <w:rsid w:val="009D35DB"/>
    <w:rsid w:val="009D35E2"/>
    <w:rsid w:val="009D43B9"/>
    <w:rsid w:val="009D447B"/>
    <w:rsid w:val="009D4C93"/>
    <w:rsid w:val="009D4E7D"/>
    <w:rsid w:val="009D54C0"/>
    <w:rsid w:val="009D59AD"/>
    <w:rsid w:val="009D5D07"/>
    <w:rsid w:val="009D605A"/>
    <w:rsid w:val="009E12EE"/>
    <w:rsid w:val="009E15A5"/>
    <w:rsid w:val="009E1B29"/>
    <w:rsid w:val="009E1B3D"/>
    <w:rsid w:val="009E1F84"/>
    <w:rsid w:val="009E2532"/>
    <w:rsid w:val="009E3532"/>
    <w:rsid w:val="009E4A0C"/>
    <w:rsid w:val="009E6B26"/>
    <w:rsid w:val="009E7611"/>
    <w:rsid w:val="009F0908"/>
    <w:rsid w:val="009F09C3"/>
    <w:rsid w:val="009F1A3F"/>
    <w:rsid w:val="009F2260"/>
    <w:rsid w:val="009F2498"/>
    <w:rsid w:val="009F2F75"/>
    <w:rsid w:val="009F330D"/>
    <w:rsid w:val="009F3431"/>
    <w:rsid w:val="009F3988"/>
    <w:rsid w:val="009F4271"/>
    <w:rsid w:val="009F4BDB"/>
    <w:rsid w:val="009F5594"/>
    <w:rsid w:val="009F6C99"/>
    <w:rsid w:val="009F6D2F"/>
    <w:rsid w:val="009F736B"/>
    <w:rsid w:val="009F7A09"/>
    <w:rsid w:val="009F7E18"/>
    <w:rsid w:val="00A0019E"/>
    <w:rsid w:val="00A01F3E"/>
    <w:rsid w:val="00A02952"/>
    <w:rsid w:val="00A035D1"/>
    <w:rsid w:val="00A04689"/>
    <w:rsid w:val="00A04741"/>
    <w:rsid w:val="00A047A6"/>
    <w:rsid w:val="00A05160"/>
    <w:rsid w:val="00A0676F"/>
    <w:rsid w:val="00A077E8"/>
    <w:rsid w:val="00A07834"/>
    <w:rsid w:val="00A07CE2"/>
    <w:rsid w:val="00A07EE7"/>
    <w:rsid w:val="00A103BD"/>
    <w:rsid w:val="00A10D4D"/>
    <w:rsid w:val="00A1112A"/>
    <w:rsid w:val="00A123AE"/>
    <w:rsid w:val="00A123E1"/>
    <w:rsid w:val="00A12441"/>
    <w:rsid w:val="00A12B46"/>
    <w:rsid w:val="00A12C46"/>
    <w:rsid w:val="00A145F5"/>
    <w:rsid w:val="00A1567F"/>
    <w:rsid w:val="00A1572C"/>
    <w:rsid w:val="00A16633"/>
    <w:rsid w:val="00A16A1A"/>
    <w:rsid w:val="00A17601"/>
    <w:rsid w:val="00A177AB"/>
    <w:rsid w:val="00A177EB"/>
    <w:rsid w:val="00A17DC0"/>
    <w:rsid w:val="00A202B9"/>
    <w:rsid w:val="00A2120E"/>
    <w:rsid w:val="00A2163B"/>
    <w:rsid w:val="00A22571"/>
    <w:rsid w:val="00A2311F"/>
    <w:rsid w:val="00A237E5"/>
    <w:rsid w:val="00A2482E"/>
    <w:rsid w:val="00A2519D"/>
    <w:rsid w:val="00A25838"/>
    <w:rsid w:val="00A25C24"/>
    <w:rsid w:val="00A25CEE"/>
    <w:rsid w:val="00A26CD5"/>
    <w:rsid w:val="00A27604"/>
    <w:rsid w:val="00A27897"/>
    <w:rsid w:val="00A3057F"/>
    <w:rsid w:val="00A30EDC"/>
    <w:rsid w:val="00A31739"/>
    <w:rsid w:val="00A323A9"/>
    <w:rsid w:val="00A324B8"/>
    <w:rsid w:val="00A34659"/>
    <w:rsid w:val="00A34744"/>
    <w:rsid w:val="00A34B61"/>
    <w:rsid w:val="00A3569E"/>
    <w:rsid w:val="00A3648C"/>
    <w:rsid w:val="00A374BE"/>
    <w:rsid w:val="00A3758F"/>
    <w:rsid w:val="00A375B9"/>
    <w:rsid w:val="00A4022A"/>
    <w:rsid w:val="00A40503"/>
    <w:rsid w:val="00A405AE"/>
    <w:rsid w:val="00A4163F"/>
    <w:rsid w:val="00A4173D"/>
    <w:rsid w:val="00A4181E"/>
    <w:rsid w:val="00A4186E"/>
    <w:rsid w:val="00A4204E"/>
    <w:rsid w:val="00A43679"/>
    <w:rsid w:val="00A43AFC"/>
    <w:rsid w:val="00A44C5D"/>
    <w:rsid w:val="00A45912"/>
    <w:rsid w:val="00A45961"/>
    <w:rsid w:val="00A45C62"/>
    <w:rsid w:val="00A46101"/>
    <w:rsid w:val="00A46E8B"/>
    <w:rsid w:val="00A473C2"/>
    <w:rsid w:val="00A50B81"/>
    <w:rsid w:val="00A51234"/>
    <w:rsid w:val="00A51D68"/>
    <w:rsid w:val="00A5215B"/>
    <w:rsid w:val="00A52C4F"/>
    <w:rsid w:val="00A53402"/>
    <w:rsid w:val="00A53FE3"/>
    <w:rsid w:val="00A54DD5"/>
    <w:rsid w:val="00A54EC7"/>
    <w:rsid w:val="00A54ED0"/>
    <w:rsid w:val="00A5669D"/>
    <w:rsid w:val="00A5789A"/>
    <w:rsid w:val="00A578B0"/>
    <w:rsid w:val="00A6052C"/>
    <w:rsid w:val="00A605D8"/>
    <w:rsid w:val="00A606A1"/>
    <w:rsid w:val="00A618A6"/>
    <w:rsid w:val="00A61D42"/>
    <w:rsid w:val="00A62FC1"/>
    <w:rsid w:val="00A63CBE"/>
    <w:rsid w:val="00A63F15"/>
    <w:rsid w:val="00A643E8"/>
    <w:rsid w:val="00A64597"/>
    <w:rsid w:val="00A65160"/>
    <w:rsid w:val="00A661E7"/>
    <w:rsid w:val="00A66519"/>
    <w:rsid w:val="00A67616"/>
    <w:rsid w:val="00A713D7"/>
    <w:rsid w:val="00A71FC4"/>
    <w:rsid w:val="00A72AA4"/>
    <w:rsid w:val="00A745E9"/>
    <w:rsid w:val="00A74B04"/>
    <w:rsid w:val="00A764E2"/>
    <w:rsid w:val="00A77C66"/>
    <w:rsid w:val="00A8039E"/>
    <w:rsid w:val="00A8097A"/>
    <w:rsid w:val="00A81776"/>
    <w:rsid w:val="00A81B58"/>
    <w:rsid w:val="00A822FC"/>
    <w:rsid w:val="00A82320"/>
    <w:rsid w:val="00A82483"/>
    <w:rsid w:val="00A82574"/>
    <w:rsid w:val="00A82D4F"/>
    <w:rsid w:val="00A8351F"/>
    <w:rsid w:val="00A83EE9"/>
    <w:rsid w:val="00A841B9"/>
    <w:rsid w:val="00A84DEE"/>
    <w:rsid w:val="00A876AA"/>
    <w:rsid w:val="00A87FA4"/>
    <w:rsid w:val="00A9027F"/>
    <w:rsid w:val="00A905D7"/>
    <w:rsid w:val="00A92685"/>
    <w:rsid w:val="00A93889"/>
    <w:rsid w:val="00A94479"/>
    <w:rsid w:val="00A95059"/>
    <w:rsid w:val="00A95804"/>
    <w:rsid w:val="00A96412"/>
    <w:rsid w:val="00A96591"/>
    <w:rsid w:val="00A9688D"/>
    <w:rsid w:val="00A968AC"/>
    <w:rsid w:val="00A969E6"/>
    <w:rsid w:val="00A9711A"/>
    <w:rsid w:val="00A9750D"/>
    <w:rsid w:val="00A97685"/>
    <w:rsid w:val="00AA02A1"/>
    <w:rsid w:val="00AA089D"/>
    <w:rsid w:val="00AA10A2"/>
    <w:rsid w:val="00AA1FCB"/>
    <w:rsid w:val="00AA2DE8"/>
    <w:rsid w:val="00AA3185"/>
    <w:rsid w:val="00AA3A13"/>
    <w:rsid w:val="00AA3E95"/>
    <w:rsid w:val="00AA3F4E"/>
    <w:rsid w:val="00AA4817"/>
    <w:rsid w:val="00AA65CB"/>
    <w:rsid w:val="00AA7440"/>
    <w:rsid w:val="00AA7841"/>
    <w:rsid w:val="00AA78CB"/>
    <w:rsid w:val="00AA793A"/>
    <w:rsid w:val="00AB0314"/>
    <w:rsid w:val="00AB05C8"/>
    <w:rsid w:val="00AB1D9E"/>
    <w:rsid w:val="00AB2994"/>
    <w:rsid w:val="00AB2C83"/>
    <w:rsid w:val="00AB3208"/>
    <w:rsid w:val="00AB336C"/>
    <w:rsid w:val="00AB3720"/>
    <w:rsid w:val="00AB61FF"/>
    <w:rsid w:val="00AB79DE"/>
    <w:rsid w:val="00AB7D43"/>
    <w:rsid w:val="00AB7F3E"/>
    <w:rsid w:val="00AC0485"/>
    <w:rsid w:val="00AC14A7"/>
    <w:rsid w:val="00AC51BB"/>
    <w:rsid w:val="00AC5229"/>
    <w:rsid w:val="00AC5336"/>
    <w:rsid w:val="00AC5A5A"/>
    <w:rsid w:val="00AC63CD"/>
    <w:rsid w:val="00AC70BF"/>
    <w:rsid w:val="00AD0E15"/>
    <w:rsid w:val="00AD0E56"/>
    <w:rsid w:val="00AD16C4"/>
    <w:rsid w:val="00AD2366"/>
    <w:rsid w:val="00AD25FB"/>
    <w:rsid w:val="00AD27C6"/>
    <w:rsid w:val="00AD2D26"/>
    <w:rsid w:val="00AD39DC"/>
    <w:rsid w:val="00AD409B"/>
    <w:rsid w:val="00AD42C9"/>
    <w:rsid w:val="00AD48CE"/>
    <w:rsid w:val="00AD5999"/>
    <w:rsid w:val="00AD59EC"/>
    <w:rsid w:val="00AD6F1B"/>
    <w:rsid w:val="00AD6F53"/>
    <w:rsid w:val="00AD7287"/>
    <w:rsid w:val="00AD76BC"/>
    <w:rsid w:val="00AD7E63"/>
    <w:rsid w:val="00AE04F8"/>
    <w:rsid w:val="00AE070E"/>
    <w:rsid w:val="00AE0A23"/>
    <w:rsid w:val="00AE0B49"/>
    <w:rsid w:val="00AE0C8A"/>
    <w:rsid w:val="00AE1D10"/>
    <w:rsid w:val="00AE28CF"/>
    <w:rsid w:val="00AE2951"/>
    <w:rsid w:val="00AE2EF8"/>
    <w:rsid w:val="00AE338F"/>
    <w:rsid w:val="00AE33EE"/>
    <w:rsid w:val="00AE3EDF"/>
    <w:rsid w:val="00AE44A7"/>
    <w:rsid w:val="00AE6BD5"/>
    <w:rsid w:val="00AE7128"/>
    <w:rsid w:val="00AE7964"/>
    <w:rsid w:val="00AF0760"/>
    <w:rsid w:val="00AF0DCB"/>
    <w:rsid w:val="00AF1628"/>
    <w:rsid w:val="00AF16B8"/>
    <w:rsid w:val="00AF1CED"/>
    <w:rsid w:val="00AF2CC4"/>
    <w:rsid w:val="00AF2CEF"/>
    <w:rsid w:val="00AF3137"/>
    <w:rsid w:val="00AF3272"/>
    <w:rsid w:val="00AF3968"/>
    <w:rsid w:val="00AF3978"/>
    <w:rsid w:val="00AF3C36"/>
    <w:rsid w:val="00AF4A44"/>
    <w:rsid w:val="00AF4E60"/>
    <w:rsid w:val="00AF5248"/>
    <w:rsid w:val="00AF5282"/>
    <w:rsid w:val="00AF7096"/>
    <w:rsid w:val="00B00CAA"/>
    <w:rsid w:val="00B02E9F"/>
    <w:rsid w:val="00B031F0"/>
    <w:rsid w:val="00B0394F"/>
    <w:rsid w:val="00B042A4"/>
    <w:rsid w:val="00B047CB"/>
    <w:rsid w:val="00B04F4A"/>
    <w:rsid w:val="00B052FE"/>
    <w:rsid w:val="00B065D0"/>
    <w:rsid w:val="00B06716"/>
    <w:rsid w:val="00B06915"/>
    <w:rsid w:val="00B06A5F"/>
    <w:rsid w:val="00B075BE"/>
    <w:rsid w:val="00B07CAD"/>
    <w:rsid w:val="00B1022B"/>
    <w:rsid w:val="00B103D0"/>
    <w:rsid w:val="00B108ED"/>
    <w:rsid w:val="00B10E91"/>
    <w:rsid w:val="00B13176"/>
    <w:rsid w:val="00B134A3"/>
    <w:rsid w:val="00B14D1E"/>
    <w:rsid w:val="00B153D8"/>
    <w:rsid w:val="00B1756C"/>
    <w:rsid w:val="00B17A42"/>
    <w:rsid w:val="00B17FE1"/>
    <w:rsid w:val="00B2007B"/>
    <w:rsid w:val="00B20343"/>
    <w:rsid w:val="00B204AF"/>
    <w:rsid w:val="00B20BB7"/>
    <w:rsid w:val="00B219EA"/>
    <w:rsid w:val="00B21B34"/>
    <w:rsid w:val="00B21DEB"/>
    <w:rsid w:val="00B21F60"/>
    <w:rsid w:val="00B221D1"/>
    <w:rsid w:val="00B22ACF"/>
    <w:rsid w:val="00B23283"/>
    <w:rsid w:val="00B2443C"/>
    <w:rsid w:val="00B25270"/>
    <w:rsid w:val="00B25A15"/>
    <w:rsid w:val="00B26F26"/>
    <w:rsid w:val="00B26FD6"/>
    <w:rsid w:val="00B27DF6"/>
    <w:rsid w:val="00B30E76"/>
    <w:rsid w:val="00B312EA"/>
    <w:rsid w:val="00B3142B"/>
    <w:rsid w:val="00B31D7B"/>
    <w:rsid w:val="00B324FB"/>
    <w:rsid w:val="00B3262A"/>
    <w:rsid w:val="00B32AD2"/>
    <w:rsid w:val="00B33828"/>
    <w:rsid w:val="00B34149"/>
    <w:rsid w:val="00B347E9"/>
    <w:rsid w:val="00B3495E"/>
    <w:rsid w:val="00B34B91"/>
    <w:rsid w:val="00B34D9A"/>
    <w:rsid w:val="00B34E2C"/>
    <w:rsid w:val="00B35B90"/>
    <w:rsid w:val="00B35EE5"/>
    <w:rsid w:val="00B35FE9"/>
    <w:rsid w:val="00B36BC0"/>
    <w:rsid w:val="00B36C1B"/>
    <w:rsid w:val="00B37AA9"/>
    <w:rsid w:val="00B37C72"/>
    <w:rsid w:val="00B412BD"/>
    <w:rsid w:val="00B42135"/>
    <w:rsid w:val="00B424D2"/>
    <w:rsid w:val="00B42758"/>
    <w:rsid w:val="00B4282B"/>
    <w:rsid w:val="00B4294F"/>
    <w:rsid w:val="00B42AB0"/>
    <w:rsid w:val="00B42D8C"/>
    <w:rsid w:val="00B4348F"/>
    <w:rsid w:val="00B4358C"/>
    <w:rsid w:val="00B44013"/>
    <w:rsid w:val="00B441FE"/>
    <w:rsid w:val="00B451C5"/>
    <w:rsid w:val="00B45D83"/>
    <w:rsid w:val="00B466F5"/>
    <w:rsid w:val="00B47348"/>
    <w:rsid w:val="00B4791D"/>
    <w:rsid w:val="00B47B20"/>
    <w:rsid w:val="00B50184"/>
    <w:rsid w:val="00B5061B"/>
    <w:rsid w:val="00B5086D"/>
    <w:rsid w:val="00B51214"/>
    <w:rsid w:val="00B51789"/>
    <w:rsid w:val="00B54458"/>
    <w:rsid w:val="00B54B03"/>
    <w:rsid w:val="00B54D1B"/>
    <w:rsid w:val="00B55ACE"/>
    <w:rsid w:val="00B60621"/>
    <w:rsid w:val="00B60641"/>
    <w:rsid w:val="00B60DC8"/>
    <w:rsid w:val="00B6276E"/>
    <w:rsid w:val="00B62FE9"/>
    <w:rsid w:val="00B63786"/>
    <w:rsid w:val="00B63A54"/>
    <w:rsid w:val="00B644A0"/>
    <w:rsid w:val="00B64CD2"/>
    <w:rsid w:val="00B65473"/>
    <w:rsid w:val="00B65C55"/>
    <w:rsid w:val="00B6613B"/>
    <w:rsid w:val="00B6736C"/>
    <w:rsid w:val="00B6755B"/>
    <w:rsid w:val="00B6783D"/>
    <w:rsid w:val="00B67AE3"/>
    <w:rsid w:val="00B71FBF"/>
    <w:rsid w:val="00B7245B"/>
    <w:rsid w:val="00B72928"/>
    <w:rsid w:val="00B73004"/>
    <w:rsid w:val="00B730EF"/>
    <w:rsid w:val="00B73C40"/>
    <w:rsid w:val="00B73DF8"/>
    <w:rsid w:val="00B73F15"/>
    <w:rsid w:val="00B74F1A"/>
    <w:rsid w:val="00B75581"/>
    <w:rsid w:val="00B75723"/>
    <w:rsid w:val="00B75A3A"/>
    <w:rsid w:val="00B75AA1"/>
    <w:rsid w:val="00B75D7C"/>
    <w:rsid w:val="00B76094"/>
    <w:rsid w:val="00B76CC3"/>
    <w:rsid w:val="00B77177"/>
    <w:rsid w:val="00B77593"/>
    <w:rsid w:val="00B80144"/>
    <w:rsid w:val="00B815FC"/>
    <w:rsid w:val="00B81706"/>
    <w:rsid w:val="00B8178D"/>
    <w:rsid w:val="00B8367F"/>
    <w:rsid w:val="00B8392E"/>
    <w:rsid w:val="00B84620"/>
    <w:rsid w:val="00B84851"/>
    <w:rsid w:val="00B8488B"/>
    <w:rsid w:val="00B849DA"/>
    <w:rsid w:val="00B84A8B"/>
    <w:rsid w:val="00B854D7"/>
    <w:rsid w:val="00B85FFA"/>
    <w:rsid w:val="00B87902"/>
    <w:rsid w:val="00B90EE4"/>
    <w:rsid w:val="00B920D5"/>
    <w:rsid w:val="00B9253D"/>
    <w:rsid w:val="00B92E71"/>
    <w:rsid w:val="00B93072"/>
    <w:rsid w:val="00B937C7"/>
    <w:rsid w:val="00B947F4"/>
    <w:rsid w:val="00B94BE1"/>
    <w:rsid w:val="00B95859"/>
    <w:rsid w:val="00B95ADB"/>
    <w:rsid w:val="00B95DE9"/>
    <w:rsid w:val="00B96A5D"/>
    <w:rsid w:val="00B96B7A"/>
    <w:rsid w:val="00BA08D4"/>
    <w:rsid w:val="00BA1A9B"/>
    <w:rsid w:val="00BA23DF"/>
    <w:rsid w:val="00BA2861"/>
    <w:rsid w:val="00BA3784"/>
    <w:rsid w:val="00BA3916"/>
    <w:rsid w:val="00BA3D9C"/>
    <w:rsid w:val="00BA4E93"/>
    <w:rsid w:val="00BA6E08"/>
    <w:rsid w:val="00BA77ED"/>
    <w:rsid w:val="00BB0FBE"/>
    <w:rsid w:val="00BB0FE8"/>
    <w:rsid w:val="00BB182A"/>
    <w:rsid w:val="00BB3A6F"/>
    <w:rsid w:val="00BB3DFE"/>
    <w:rsid w:val="00BB4301"/>
    <w:rsid w:val="00BB4415"/>
    <w:rsid w:val="00BB4782"/>
    <w:rsid w:val="00BB48D4"/>
    <w:rsid w:val="00BB5936"/>
    <w:rsid w:val="00BB5CF6"/>
    <w:rsid w:val="00BB72B4"/>
    <w:rsid w:val="00BC031B"/>
    <w:rsid w:val="00BC179C"/>
    <w:rsid w:val="00BC1EF3"/>
    <w:rsid w:val="00BC2B63"/>
    <w:rsid w:val="00BC2E58"/>
    <w:rsid w:val="00BC3339"/>
    <w:rsid w:val="00BC346C"/>
    <w:rsid w:val="00BC37C1"/>
    <w:rsid w:val="00BC37D5"/>
    <w:rsid w:val="00BC41B0"/>
    <w:rsid w:val="00BC4593"/>
    <w:rsid w:val="00BC4A52"/>
    <w:rsid w:val="00BC4B1E"/>
    <w:rsid w:val="00BC4D28"/>
    <w:rsid w:val="00BC62E0"/>
    <w:rsid w:val="00BC6826"/>
    <w:rsid w:val="00BC756A"/>
    <w:rsid w:val="00BC7A1B"/>
    <w:rsid w:val="00BC7A5E"/>
    <w:rsid w:val="00BC7AAF"/>
    <w:rsid w:val="00BC7B49"/>
    <w:rsid w:val="00BD002B"/>
    <w:rsid w:val="00BD1354"/>
    <w:rsid w:val="00BD15D6"/>
    <w:rsid w:val="00BD1738"/>
    <w:rsid w:val="00BD1B60"/>
    <w:rsid w:val="00BD219D"/>
    <w:rsid w:val="00BD2360"/>
    <w:rsid w:val="00BD24C5"/>
    <w:rsid w:val="00BD2704"/>
    <w:rsid w:val="00BD4930"/>
    <w:rsid w:val="00BD5355"/>
    <w:rsid w:val="00BD58F4"/>
    <w:rsid w:val="00BD5DBF"/>
    <w:rsid w:val="00BD61ED"/>
    <w:rsid w:val="00BD6693"/>
    <w:rsid w:val="00BD675D"/>
    <w:rsid w:val="00BD67DB"/>
    <w:rsid w:val="00BD6A5C"/>
    <w:rsid w:val="00BD6DEB"/>
    <w:rsid w:val="00BE04E0"/>
    <w:rsid w:val="00BE0F7E"/>
    <w:rsid w:val="00BE1AAE"/>
    <w:rsid w:val="00BE2907"/>
    <w:rsid w:val="00BE37EC"/>
    <w:rsid w:val="00BE3A2C"/>
    <w:rsid w:val="00BE3F6A"/>
    <w:rsid w:val="00BE6869"/>
    <w:rsid w:val="00BE6CAE"/>
    <w:rsid w:val="00BE77CD"/>
    <w:rsid w:val="00BF07CB"/>
    <w:rsid w:val="00BF1A06"/>
    <w:rsid w:val="00BF1BBD"/>
    <w:rsid w:val="00BF23A7"/>
    <w:rsid w:val="00BF3FF5"/>
    <w:rsid w:val="00BF4AA0"/>
    <w:rsid w:val="00BF4BE8"/>
    <w:rsid w:val="00BF4E54"/>
    <w:rsid w:val="00BF534E"/>
    <w:rsid w:val="00BF579C"/>
    <w:rsid w:val="00BF5BA7"/>
    <w:rsid w:val="00BF5CD5"/>
    <w:rsid w:val="00BF5FAF"/>
    <w:rsid w:val="00BF6F95"/>
    <w:rsid w:val="00BF79A1"/>
    <w:rsid w:val="00C00D9C"/>
    <w:rsid w:val="00C00FFE"/>
    <w:rsid w:val="00C01457"/>
    <w:rsid w:val="00C027C7"/>
    <w:rsid w:val="00C02D90"/>
    <w:rsid w:val="00C0364F"/>
    <w:rsid w:val="00C0393C"/>
    <w:rsid w:val="00C04684"/>
    <w:rsid w:val="00C0485E"/>
    <w:rsid w:val="00C05253"/>
    <w:rsid w:val="00C062A2"/>
    <w:rsid w:val="00C06881"/>
    <w:rsid w:val="00C069EC"/>
    <w:rsid w:val="00C06CCD"/>
    <w:rsid w:val="00C07401"/>
    <w:rsid w:val="00C0777D"/>
    <w:rsid w:val="00C07964"/>
    <w:rsid w:val="00C105D7"/>
    <w:rsid w:val="00C11CCC"/>
    <w:rsid w:val="00C120F4"/>
    <w:rsid w:val="00C12FDF"/>
    <w:rsid w:val="00C13DC9"/>
    <w:rsid w:val="00C13E9A"/>
    <w:rsid w:val="00C13F9F"/>
    <w:rsid w:val="00C15121"/>
    <w:rsid w:val="00C15BED"/>
    <w:rsid w:val="00C16438"/>
    <w:rsid w:val="00C202DA"/>
    <w:rsid w:val="00C20B77"/>
    <w:rsid w:val="00C2119F"/>
    <w:rsid w:val="00C21330"/>
    <w:rsid w:val="00C2150B"/>
    <w:rsid w:val="00C2183E"/>
    <w:rsid w:val="00C21D8F"/>
    <w:rsid w:val="00C22EB3"/>
    <w:rsid w:val="00C242BC"/>
    <w:rsid w:val="00C250C1"/>
    <w:rsid w:val="00C2528A"/>
    <w:rsid w:val="00C25F96"/>
    <w:rsid w:val="00C25FB2"/>
    <w:rsid w:val="00C26041"/>
    <w:rsid w:val="00C272FD"/>
    <w:rsid w:val="00C27BC6"/>
    <w:rsid w:val="00C27CC9"/>
    <w:rsid w:val="00C3090C"/>
    <w:rsid w:val="00C31529"/>
    <w:rsid w:val="00C31698"/>
    <w:rsid w:val="00C31B46"/>
    <w:rsid w:val="00C31EAE"/>
    <w:rsid w:val="00C32414"/>
    <w:rsid w:val="00C34732"/>
    <w:rsid w:val="00C354D4"/>
    <w:rsid w:val="00C35AEA"/>
    <w:rsid w:val="00C35EFC"/>
    <w:rsid w:val="00C36840"/>
    <w:rsid w:val="00C373D6"/>
    <w:rsid w:val="00C376AA"/>
    <w:rsid w:val="00C377A3"/>
    <w:rsid w:val="00C400EC"/>
    <w:rsid w:val="00C414F4"/>
    <w:rsid w:val="00C415B8"/>
    <w:rsid w:val="00C4262E"/>
    <w:rsid w:val="00C42732"/>
    <w:rsid w:val="00C42A0E"/>
    <w:rsid w:val="00C42FC8"/>
    <w:rsid w:val="00C436F6"/>
    <w:rsid w:val="00C44565"/>
    <w:rsid w:val="00C44F58"/>
    <w:rsid w:val="00C45088"/>
    <w:rsid w:val="00C45275"/>
    <w:rsid w:val="00C45DB1"/>
    <w:rsid w:val="00C46373"/>
    <w:rsid w:val="00C4665D"/>
    <w:rsid w:val="00C47E68"/>
    <w:rsid w:val="00C50449"/>
    <w:rsid w:val="00C51666"/>
    <w:rsid w:val="00C51DF5"/>
    <w:rsid w:val="00C53490"/>
    <w:rsid w:val="00C54551"/>
    <w:rsid w:val="00C55152"/>
    <w:rsid w:val="00C55FE7"/>
    <w:rsid w:val="00C5771D"/>
    <w:rsid w:val="00C57980"/>
    <w:rsid w:val="00C6093D"/>
    <w:rsid w:val="00C60FC3"/>
    <w:rsid w:val="00C6169A"/>
    <w:rsid w:val="00C619C6"/>
    <w:rsid w:val="00C61F98"/>
    <w:rsid w:val="00C61FE3"/>
    <w:rsid w:val="00C62671"/>
    <w:rsid w:val="00C62FBE"/>
    <w:rsid w:val="00C63468"/>
    <w:rsid w:val="00C640BE"/>
    <w:rsid w:val="00C6453C"/>
    <w:rsid w:val="00C64C07"/>
    <w:rsid w:val="00C651E4"/>
    <w:rsid w:val="00C659E2"/>
    <w:rsid w:val="00C65ABE"/>
    <w:rsid w:val="00C67B8F"/>
    <w:rsid w:val="00C70201"/>
    <w:rsid w:val="00C703F5"/>
    <w:rsid w:val="00C71068"/>
    <w:rsid w:val="00C712E2"/>
    <w:rsid w:val="00C717C1"/>
    <w:rsid w:val="00C72F7A"/>
    <w:rsid w:val="00C7426C"/>
    <w:rsid w:val="00C74AE6"/>
    <w:rsid w:val="00C750A3"/>
    <w:rsid w:val="00C759D8"/>
    <w:rsid w:val="00C75FE0"/>
    <w:rsid w:val="00C77949"/>
    <w:rsid w:val="00C77A16"/>
    <w:rsid w:val="00C80786"/>
    <w:rsid w:val="00C80B6C"/>
    <w:rsid w:val="00C8101C"/>
    <w:rsid w:val="00C8141D"/>
    <w:rsid w:val="00C8286F"/>
    <w:rsid w:val="00C83220"/>
    <w:rsid w:val="00C83B04"/>
    <w:rsid w:val="00C83EE2"/>
    <w:rsid w:val="00C84439"/>
    <w:rsid w:val="00C84648"/>
    <w:rsid w:val="00C84EC8"/>
    <w:rsid w:val="00C85E07"/>
    <w:rsid w:val="00C86301"/>
    <w:rsid w:val="00C86D43"/>
    <w:rsid w:val="00C8740D"/>
    <w:rsid w:val="00C87443"/>
    <w:rsid w:val="00C8750B"/>
    <w:rsid w:val="00C87B4D"/>
    <w:rsid w:val="00C87BEF"/>
    <w:rsid w:val="00C904C4"/>
    <w:rsid w:val="00C9078B"/>
    <w:rsid w:val="00C90AF2"/>
    <w:rsid w:val="00C917AA"/>
    <w:rsid w:val="00C91C6C"/>
    <w:rsid w:val="00C91FCC"/>
    <w:rsid w:val="00C920AF"/>
    <w:rsid w:val="00C924D6"/>
    <w:rsid w:val="00C93049"/>
    <w:rsid w:val="00C93641"/>
    <w:rsid w:val="00C938FF"/>
    <w:rsid w:val="00C93CF2"/>
    <w:rsid w:val="00C94068"/>
    <w:rsid w:val="00C940F3"/>
    <w:rsid w:val="00C944E2"/>
    <w:rsid w:val="00C94F5E"/>
    <w:rsid w:val="00C95105"/>
    <w:rsid w:val="00C96085"/>
    <w:rsid w:val="00C96246"/>
    <w:rsid w:val="00C970AD"/>
    <w:rsid w:val="00C97876"/>
    <w:rsid w:val="00CA0038"/>
    <w:rsid w:val="00CA1BD3"/>
    <w:rsid w:val="00CA1C51"/>
    <w:rsid w:val="00CA1E69"/>
    <w:rsid w:val="00CA2184"/>
    <w:rsid w:val="00CA232A"/>
    <w:rsid w:val="00CA2AA2"/>
    <w:rsid w:val="00CA369B"/>
    <w:rsid w:val="00CA39E3"/>
    <w:rsid w:val="00CA59E4"/>
    <w:rsid w:val="00CA5C7D"/>
    <w:rsid w:val="00CA68D5"/>
    <w:rsid w:val="00CA77AF"/>
    <w:rsid w:val="00CB1844"/>
    <w:rsid w:val="00CB2A3D"/>
    <w:rsid w:val="00CB2D6A"/>
    <w:rsid w:val="00CB3123"/>
    <w:rsid w:val="00CB3E79"/>
    <w:rsid w:val="00CB3FE2"/>
    <w:rsid w:val="00CB4197"/>
    <w:rsid w:val="00CB5C8A"/>
    <w:rsid w:val="00CB607D"/>
    <w:rsid w:val="00CB6B83"/>
    <w:rsid w:val="00CC0FF4"/>
    <w:rsid w:val="00CC1A9F"/>
    <w:rsid w:val="00CC1B9C"/>
    <w:rsid w:val="00CC260E"/>
    <w:rsid w:val="00CC280B"/>
    <w:rsid w:val="00CC4F82"/>
    <w:rsid w:val="00CC588A"/>
    <w:rsid w:val="00CC5D91"/>
    <w:rsid w:val="00CC5E4B"/>
    <w:rsid w:val="00CC6000"/>
    <w:rsid w:val="00CC62B3"/>
    <w:rsid w:val="00CC70E3"/>
    <w:rsid w:val="00CC72E9"/>
    <w:rsid w:val="00CC79AD"/>
    <w:rsid w:val="00CC7CAB"/>
    <w:rsid w:val="00CC7F81"/>
    <w:rsid w:val="00CD0337"/>
    <w:rsid w:val="00CD1071"/>
    <w:rsid w:val="00CD150E"/>
    <w:rsid w:val="00CD170B"/>
    <w:rsid w:val="00CD2BBC"/>
    <w:rsid w:val="00CD2FDA"/>
    <w:rsid w:val="00CD3C96"/>
    <w:rsid w:val="00CD4050"/>
    <w:rsid w:val="00CD42EC"/>
    <w:rsid w:val="00CD43FB"/>
    <w:rsid w:val="00CD4681"/>
    <w:rsid w:val="00CD6DAF"/>
    <w:rsid w:val="00CD701C"/>
    <w:rsid w:val="00CD7B50"/>
    <w:rsid w:val="00CD7D23"/>
    <w:rsid w:val="00CE0421"/>
    <w:rsid w:val="00CE0611"/>
    <w:rsid w:val="00CE08FB"/>
    <w:rsid w:val="00CE0B43"/>
    <w:rsid w:val="00CE122B"/>
    <w:rsid w:val="00CE1877"/>
    <w:rsid w:val="00CE1ED7"/>
    <w:rsid w:val="00CE2277"/>
    <w:rsid w:val="00CE24CA"/>
    <w:rsid w:val="00CE294E"/>
    <w:rsid w:val="00CE4EA3"/>
    <w:rsid w:val="00CE595D"/>
    <w:rsid w:val="00CE5E37"/>
    <w:rsid w:val="00CE61EA"/>
    <w:rsid w:val="00CE696A"/>
    <w:rsid w:val="00CE6A2E"/>
    <w:rsid w:val="00CE7414"/>
    <w:rsid w:val="00CE747D"/>
    <w:rsid w:val="00CF0C4E"/>
    <w:rsid w:val="00CF100D"/>
    <w:rsid w:val="00CF17E0"/>
    <w:rsid w:val="00CF1B1C"/>
    <w:rsid w:val="00CF1D41"/>
    <w:rsid w:val="00CF2CF7"/>
    <w:rsid w:val="00CF3C74"/>
    <w:rsid w:val="00CF3F15"/>
    <w:rsid w:val="00CF436C"/>
    <w:rsid w:val="00CF45CD"/>
    <w:rsid w:val="00CF4CAE"/>
    <w:rsid w:val="00CF4F06"/>
    <w:rsid w:val="00CF558D"/>
    <w:rsid w:val="00CF676F"/>
    <w:rsid w:val="00D00166"/>
    <w:rsid w:val="00D00713"/>
    <w:rsid w:val="00D0080D"/>
    <w:rsid w:val="00D00879"/>
    <w:rsid w:val="00D00E2F"/>
    <w:rsid w:val="00D011B5"/>
    <w:rsid w:val="00D014E0"/>
    <w:rsid w:val="00D02260"/>
    <w:rsid w:val="00D03047"/>
    <w:rsid w:val="00D03209"/>
    <w:rsid w:val="00D032D4"/>
    <w:rsid w:val="00D0430A"/>
    <w:rsid w:val="00D0432C"/>
    <w:rsid w:val="00D048B3"/>
    <w:rsid w:val="00D052A0"/>
    <w:rsid w:val="00D0544C"/>
    <w:rsid w:val="00D05E3F"/>
    <w:rsid w:val="00D05F09"/>
    <w:rsid w:val="00D0600D"/>
    <w:rsid w:val="00D0795A"/>
    <w:rsid w:val="00D1053A"/>
    <w:rsid w:val="00D10667"/>
    <w:rsid w:val="00D10F2D"/>
    <w:rsid w:val="00D11F7C"/>
    <w:rsid w:val="00D12FE9"/>
    <w:rsid w:val="00D13050"/>
    <w:rsid w:val="00D13845"/>
    <w:rsid w:val="00D13F8E"/>
    <w:rsid w:val="00D141FB"/>
    <w:rsid w:val="00D15E0D"/>
    <w:rsid w:val="00D16133"/>
    <w:rsid w:val="00D168D9"/>
    <w:rsid w:val="00D1715B"/>
    <w:rsid w:val="00D205BF"/>
    <w:rsid w:val="00D20908"/>
    <w:rsid w:val="00D20A34"/>
    <w:rsid w:val="00D2105D"/>
    <w:rsid w:val="00D217AC"/>
    <w:rsid w:val="00D22C2A"/>
    <w:rsid w:val="00D22CD3"/>
    <w:rsid w:val="00D22D46"/>
    <w:rsid w:val="00D232C2"/>
    <w:rsid w:val="00D23B7A"/>
    <w:rsid w:val="00D23F78"/>
    <w:rsid w:val="00D24151"/>
    <w:rsid w:val="00D25A85"/>
    <w:rsid w:val="00D25C2D"/>
    <w:rsid w:val="00D26537"/>
    <w:rsid w:val="00D27E8D"/>
    <w:rsid w:val="00D30803"/>
    <w:rsid w:val="00D30AC7"/>
    <w:rsid w:val="00D31277"/>
    <w:rsid w:val="00D3151F"/>
    <w:rsid w:val="00D323BF"/>
    <w:rsid w:val="00D3250B"/>
    <w:rsid w:val="00D32998"/>
    <w:rsid w:val="00D3326B"/>
    <w:rsid w:val="00D33731"/>
    <w:rsid w:val="00D33C49"/>
    <w:rsid w:val="00D343E1"/>
    <w:rsid w:val="00D34DA7"/>
    <w:rsid w:val="00D34E40"/>
    <w:rsid w:val="00D36580"/>
    <w:rsid w:val="00D36725"/>
    <w:rsid w:val="00D373B5"/>
    <w:rsid w:val="00D376C8"/>
    <w:rsid w:val="00D37E84"/>
    <w:rsid w:val="00D408F0"/>
    <w:rsid w:val="00D4130C"/>
    <w:rsid w:val="00D4138B"/>
    <w:rsid w:val="00D42F43"/>
    <w:rsid w:val="00D42F5A"/>
    <w:rsid w:val="00D441EF"/>
    <w:rsid w:val="00D444BC"/>
    <w:rsid w:val="00D44BED"/>
    <w:rsid w:val="00D44E2A"/>
    <w:rsid w:val="00D44FCF"/>
    <w:rsid w:val="00D45647"/>
    <w:rsid w:val="00D459F9"/>
    <w:rsid w:val="00D4673A"/>
    <w:rsid w:val="00D46B26"/>
    <w:rsid w:val="00D47FC5"/>
    <w:rsid w:val="00D5031F"/>
    <w:rsid w:val="00D50E38"/>
    <w:rsid w:val="00D50F5B"/>
    <w:rsid w:val="00D50F89"/>
    <w:rsid w:val="00D51A51"/>
    <w:rsid w:val="00D52643"/>
    <w:rsid w:val="00D52BBE"/>
    <w:rsid w:val="00D540D8"/>
    <w:rsid w:val="00D5450B"/>
    <w:rsid w:val="00D548AC"/>
    <w:rsid w:val="00D54960"/>
    <w:rsid w:val="00D55170"/>
    <w:rsid w:val="00D55CA1"/>
    <w:rsid w:val="00D56BAA"/>
    <w:rsid w:val="00D56F2F"/>
    <w:rsid w:val="00D601F3"/>
    <w:rsid w:val="00D6027A"/>
    <w:rsid w:val="00D60519"/>
    <w:rsid w:val="00D61DB5"/>
    <w:rsid w:val="00D61ED2"/>
    <w:rsid w:val="00D622D4"/>
    <w:rsid w:val="00D62657"/>
    <w:rsid w:val="00D62785"/>
    <w:rsid w:val="00D62E2E"/>
    <w:rsid w:val="00D64037"/>
    <w:rsid w:val="00D64829"/>
    <w:rsid w:val="00D64E2F"/>
    <w:rsid w:val="00D6543C"/>
    <w:rsid w:val="00D65E13"/>
    <w:rsid w:val="00D66283"/>
    <w:rsid w:val="00D669DF"/>
    <w:rsid w:val="00D66BDD"/>
    <w:rsid w:val="00D66D7D"/>
    <w:rsid w:val="00D66EDA"/>
    <w:rsid w:val="00D66FA7"/>
    <w:rsid w:val="00D67106"/>
    <w:rsid w:val="00D67723"/>
    <w:rsid w:val="00D7037D"/>
    <w:rsid w:val="00D70531"/>
    <w:rsid w:val="00D708EC"/>
    <w:rsid w:val="00D70F08"/>
    <w:rsid w:val="00D7308A"/>
    <w:rsid w:val="00D7400F"/>
    <w:rsid w:val="00D743E7"/>
    <w:rsid w:val="00D752B1"/>
    <w:rsid w:val="00D7588E"/>
    <w:rsid w:val="00D76734"/>
    <w:rsid w:val="00D76BC2"/>
    <w:rsid w:val="00D76CFF"/>
    <w:rsid w:val="00D777A2"/>
    <w:rsid w:val="00D77B53"/>
    <w:rsid w:val="00D77E62"/>
    <w:rsid w:val="00D8055F"/>
    <w:rsid w:val="00D80EB9"/>
    <w:rsid w:val="00D80F3A"/>
    <w:rsid w:val="00D80FB1"/>
    <w:rsid w:val="00D814C2"/>
    <w:rsid w:val="00D81EAA"/>
    <w:rsid w:val="00D8235D"/>
    <w:rsid w:val="00D826EF"/>
    <w:rsid w:val="00D83026"/>
    <w:rsid w:val="00D83046"/>
    <w:rsid w:val="00D831E4"/>
    <w:rsid w:val="00D83285"/>
    <w:rsid w:val="00D832F0"/>
    <w:rsid w:val="00D83500"/>
    <w:rsid w:val="00D8367A"/>
    <w:rsid w:val="00D84D2F"/>
    <w:rsid w:val="00D85244"/>
    <w:rsid w:val="00D85661"/>
    <w:rsid w:val="00D86E26"/>
    <w:rsid w:val="00D87299"/>
    <w:rsid w:val="00D87EF9"/>
    <w:rsid w:val="00D901F3"/>
    <w:rsid w:val="00D90AF4"/>
    <w:rsid w:val="00D911DB"/>
    <w:rsid w:val="00D916F2"/>
    <w:rsid w:val="00D925D2"/>
    <w:rsid w:val="00D9262A"/>
    <w:rsid w:val="00D92BD6"/>
    <w:rsid w:val="00D92F1C"/>
    <w:rsid w:val="00D93776"/>
    <w:rsid w:val="00D93E02"/>
    <w:rsid w:val="00D93FAB"/>
    <w:rsid w:val="00D9401B"/>
    <w:rsid w:val="00D94A0B"/>
    <w:rsid w:val="00D950C9"/>
    <w:rsid w:val="00D95CCB"/>
    <w:rsid w:val="00D973E6"/>
    <w:rsid w:val="00DA022E"/>
    <w:rsid w:val="00DA02B6"/>
    <w:rsid w:val="00DA0444"/>
    <w:rsid w:val="00DA089C"/>
    <w:rsid w:val="00DA17D8"/>
    <w:rsid w:val="00DA2C88"/>
    <w:rsid w:val="00DA328F"/>
    <w:rsid w:val="00DA39D3"/>
    <w:rsid w:val="00DA4040"/>
    <w:rsid w:val="00DA4514"/>
    <w:rsid w:val="00DA454D"/>
    <w:rsid w:val="00DA4933"/>
    <w:rsid w:val="00DA4C1D"/>
    <w:rsid w:val="00DA4E3D"/>
    <w:rsid w:val="00DA4F4D"/>
    <w:rsid w:val="00DA54C7"/>
    <w:rsid w:val="00DA60F7"/>
    <w:rsid w:val="00DA6596"/>
    <w:rsid w:val="00DA752B"/>
    <w:rsid w:val="00DA7A3C"/>
    <w:rsid w:val="00DA7B46"/>
    <w:rsid w:val="00DB19ED"/>
    <w:rsid w:val="00DB230F"/>
    <w:rsid w:val="00DB2FE5"/>
    <w:rsid w:val="00DB4265"/>
    <w:rsid w:val="00DB4334"/>
    <w:rsid w:val="00DB44CE"/>
    <w:rsid w:val="00DB47D9"/>
    <w:rsid w:val="00DB4C7C"/>
    <w:rsid w:val="00DB4D79"/>
    <w:rsid w:val="00DB522C"/>
    <w:rsid w:val="00DB628D"/>
    <w:rsid w:val="00DC0208"/>
    <w:rsid w:val="00DC08FD"/>
    <w:rsid w:val="00DC0E38"/>
    <w:rsid w:val="00DC1036"/>
    <w:rsid w:val="00DC1072"/>
    <w:rsid w:val="00DC11CB"/>
    <w:rsid w:val="00DC146E"/>
    <w:rsid w:val="00DC1A5F"/>
    <w:rsid w:val="00DC2789"/>
    <w:rsid w:val="00DC29B8"/>
    <w:rsid w:val="00DC2A7F"/>
    <w:rsid w:val="00DC2DC4"/>
    <w:rsid w:val="00DC3885"/>
    <w:rsid w:val="00DC3E23"/>
    <w:rsid w:val="00DC4619"/>
    <w:rsid w:val="00DC4DBA"/>
    <w:rsid w:val="00DC4FA7"/>
    <w:rsid w:val="00DC511E"/>
    <w:rsid w:val="00DC516A"/>
    <w:rsid w:val="00DC5923"/>
    <w:rsid w:val="00DC5A24"/>
    <w:rsid w:val="00DC6159"/>
    <w:rsid w:val="00DC623D"/>
    <w:rsid w:val="00DC6421"/>
    <w:rsid w:val="00DC64A8"/>
    <w:rsid w:val="00DC7FB4"/>
    <w:rsid w:val="00DD04FB"/>
    <w:rsid w:val="00DD0FF8"/>
    <w:rsid w:val="00DD1F03"/>
    <w:rsid w:val="00DD243C"/>
    <w:rsid w:val="00DD2CB2"/>
    <w:rsid w:val="00DD2E69"/>
    <w:rsid w:val="00DD32FE"/>
    <w:rsid w:val="00DD50AD"/>
    <w:rsid w:val="00DD55CC"/>
    <w:rsid w:val="00DD594C"/>
    <w:rsid w:val="00DD5E46"/>
    <w:rsid w:val="00DD61DE"/>
    <w:rsid w:val="00DD7AA1"/>
    <w:rsid w:val="00DE0756"/>
    <w:rsid w:val="00DE1501"/>
    <w:rsid w:val="00DE17A6"/>
    <w:rsid w:val="00DE19D2"/>
    <w:rsid w:val="00DE25F6"/>
    <w:rsid w:val="00DE2A14"/>
    <w:rsid w:val="00DE2EC6"/>
    <w:rsid w:val="00DE360D"/>
    <w:rsid w:val="00DE3B55"/>
    <w:rsid w:val="00DE41C3"/>
    <w:rsid w:val="00DE4414"/>
    <w:rsid w:val="00DE44D4"/>
    <w:rsid w:val="00DE465C"/>
    <w:rsid w:val="00DE4667"/>
    <w:rsid w:val="00DE4D0F"/>
    <w:rsid w:val="00DE553F"/>
    <w:rsid w:val="00DE6C51"/>
    <w:rsid w:val="00DE6D30"/>
    <w:rsid w:val="00DF00E6"/>
    <w:rsid w:val="00DF1393"/>
    <w:rsid w:val="00DF1602"/>
    <w:rsid w:val="00DF1A41"/>
    <w:rsid w:val="00DF345B"/>
    <w:rsid w:val="00DF4173"/>
    <w:rsid w:val="00DF4205"/>
    <w:rsid w:val="00DF4487"/>
    <w:rsid w:val="00DF49EB"/>
    <w:rsid w:val="00DF4C91"/>
    <w:rsid w:val="00DF56FD"/>
    <w:rsid w:val="00DF6401"/>
    <w:rsid w:val="00DF67C9"/>
    <w:rsid w:val="00DF6A6A"/>
    <w:rsid w:val="00DF71E2"/>
    <w:rsid w:val="00DF7855"/>
    <w:rsid w:val="00E0063D"/>
    <w:rsid w:val="00E00C55"/>
    <w:rsid w:val="00E01708"/>
    <w:rsid w:val="00E01825"/>
    <w:rsid w:val="00E019E3"/>
    <w:rsid w:val="00E01F1D"/>
    <w:rsid w:val="00E0256A"/>
    <w:rsid w:val="00E02F33"/>
    <w:rsid w:val="00E03055"/>
    <w:rsid w:val="00E033C4"/>
    <w:rsid w:val="00E03702"/>
    <w:rsid w:val="00E045B4"/>
    <w:rsid w:val="00E04651"/>
    <w:rsid w:val="00E049C2"/>
    <w:rsid w:val="00E05723"/>
    <w:rsid w:val="00E066E1"/>
    <w:rsid w:val="00E0760C"/>
    <w:rsid w:val="00E07712"/>
    <w:rsid w:val="00E07BF8"/>
    <w:rsid w:val="00E11177"/>
    <w:rsid w:val="00E11490"/>
    <w:rsid w:val="00E12F92"/>
    <w:rsid w:val="00E148F8"/>
    <w:rsid w:val="00E14D4C"/>
    <w:rsid w:val="00E155A4"/>
    <w:rsid w:val="00E155A8"/>
    <w:rsid w:val="00E15728"/>
    <w:rsid w:val="00E15AEF"/>
    <w:rsid w:val="00E17721"/>
    <w:rsid w:val="00E17DD2"/>
    <w:rsid w:val="00E17F1A"/>
    <w:rsid w:val="00E20800"/>
    <w:rsid w:val="00E20A5B"/>
    <w:rsid w:val="00E20CC9"/>
    <w:rsid w:val="00E215B5"/>
    <w:rsid w:val="00E215C6"/>
    <w:rsid w:val="00E21D35"/>
    <w:rsid w:val="00E21D37"/>
    <w:rsid w:val="00E21F84"/>
    <w:rsid w:val="00E22524"/>
    <w:rsid w:val="00E226BA"/>
    <w:rsid w:val="00E229BE"/>
    <w:rsid w:val="00E22A45"/>
    <w:rsid w:val="00E2339B"/>
    <w:rsid w:val="00E23B7A"/>
    <w:rsid w:val="00E24015"/>
    <w:rsid w:val="00E24265"/>
    <w:rsid w:val="00E267B6"/>
    <w:rsid w:val="00E26933"/>
    <w:rsid w:val="00E304FE"/>
    <w:rsid w:val="00E306AD"/>
    <w:rsid w:val="00E30AD9"/>
    <w:rsid w:val="00E3178B"/>
    <w:rsid w:val="00E31922"/>
    <w:rsid w:val="00E326B4"/>
    <w:rsid w:val="00E3282F"/>
    <w:rsid w:val="00E33835"/>
    <w:rsid w:val="00E3392C"/>
    <w:rsid w:val="00E33B47"/>
    <w:rsid w:val="00E340A1"/>
    <w:rsid w:val="00E34875"/>
    <w:rsid w:val="00E35438"/>
    <w:rsid w:val="00E35900"/>
    <w:rsid w:val="00E35907"/>
    <w:rsid w:val="00E35C90"/>
    <w:rsid w:val="00E3674F"/>
    <w:rsid w:val="00E40066"/>
    <w:rsid w:val="00E404E7"/>
    <w:rsid w:val="00E40516"/>
    <w:rsid w:val="00E40CAA"/>
    <w:rsid w:val="00E41034"/>
    <w:rsid w:val="00E41657"/>
    <w:rsid w:val="00E41F9C"/>
    <w:rsid w:val="00E44CC0"/>
    <w:rsid w:val="00E45509"/>
    <w:rsid w:val="00E4565B"/>
    <w:rsid w:val="00E46C0A"/>
    <w:rsid w:val="00E4707A"/>
    <w:rsid w:val="00E47474"/>
    <w:rsid w:val="00E51ABA"/>
    <w:rsid w:val="00E52292"/>
    <w:rsid w:val="00E524E3"/>
    <w:rsid w:val="00E52503"/>
    <w:rsid w:val="00E52CF7"/>
    <w:rsid w:val="00E53582"/>
    <w:rsid w:val="00E54106"/>
    <w:rsid w:val="00E544C8"/>
    <w:rsid w:val="00E552B7"/>
    <w:rsid w:val="00E55B2A"/>
    <w:rsid w:val="00E55EEC"/>
    <w:rsid w:val="00E56151"/>
    <w:rsid w:val="00E57FCD"/>
    <w:rsid w:val="00E60615"/>
    <w:rsid w:val="00E60AF5"/>
    <w:rsid w:val="00E610AC"/>
    <w:rsid w:val="00E61BA4"/>
    <w:rsid w:val="00E61D2C"/>
    <w:rsid w:val="00E63622"/>
    <w:rsid w:val="00E63FBC"/>
    <w:rsid w:val="00E648F4"/>
    <w:rsid w:val="00E668DB"/>
    <w:rsid w:val="00E678C4"/>
    <w:rsid w:val="00E67B4C"/>
    <w:rsid w:val="00E67CE5"/>
    <w:rsid w:val="00E70090"/>
    <w:rsid w:val="00E7076D"/>
    <w:rsid w:val="00E711CE"/>
    <w:rsid w:val="00E71512"/>
    <w:rsid w:val="00E71598"/>
    <w:rsid w:val="00E71D8D"/>
    <w:rsid w:val="00E72009"/>
    <w:rsid w:val="00E72215"/>
    <w:rsid w:val="00E722F3"/>
    <w:rsid w:val="00E7243A"/>
    <w:rsid w:val="00E72874"/>
    <w:rsid w:val="00E7364E"/>
    <w:rsid w:val="00E736E6"/>
    <w:rsid w:val="00E737A6"/>
    <w:rsid w:val="00E74132"/>
    <w:rsid w:val="00E74587"/>
    <w:rsid w:val="00E7462D"/>
    <w:rsid w:val="00E74A96"/>
    <w:rsid w:val="00E74F7A"/>
    <w:rsid w:val="00E755CB"/>
    <w:rsid w:val="00E75784"/>
    <w:rsid w:val="00E7593A"/>
    <w:rsid w:val="00E769BF"/>
    <w:rsid w:val="00E7704E"/>
    <w:rsid w:val="00E77341"/>
    <w:rsid w:val="00E77B39"/>
    <w:rsid w:val="00E80610"/>
    <w:rsid w:val="00E81175"/>
    <w:rsid w:val="00E81608"/>
    <w:rsid w:val="00E81C9C"/>
    <w:rsid w:val="00E82BAA"/>
    <w:rsid w:val="00E839A3"/>
    <w:rsid w:val="00E839F3"/>
    <w:rsid w:val="00E83CAD"/>
    <w:rsid w:val="00E840DF"/>
    <w:rsid w:val="00E84A84"/>
    <w:rsid w:val="00E84CF7"/>
    <w:rsid w:val="00E84E09"/>
    <w:rsid w:val="00E84FDB"/>
    <w:rsid w:val="00E859E7"/>
    <w:rsid w:val="00E86C20"/>
    <w:rsid w:val="00E87118"/>
    <w:rsid w:val="00E8733A"/>
    <w:rsid w:val="00E875BA"/>
    <w:rsid w:val="00E87F3B"/>
    <w:rsid w:val="00E9015C"/>
    <w:rsid w:val="00E908BB"/>
    <w:rsid w:val="00E90916"/>
    <w:rsid w:val="00E917AC"/>
    <w:rsid w:val="00E932C6"/>
    <w:rsid w:val="00E9444F"/>
    <w:rsid w:val="00E94B87"/>
    <w:rsid w:val="00E94D0D"/>
    <w:rsid w:val="00E94D41"/>
    <w:rsid w:val="00E95D08"/>
    <w:rsid w:val="00E96788"/>
    <w:rsid w:val="00E969CD"/>
    <w:rsid w:val="00E9719B"/>
    <w:rsid w:val="00E9732B"/>
    <w:rsid w:val="00E97BCA"/>
    <w:rsid w:val="00E97D56"/>
    <w:rsid w:val="00EA19FF"/>
    <w:rsid w:val="00EA1E28"/>
    <w:rsid w:val="00EA2849"/>
    <w:rsid w:val="00EA2B10"/>
    <w:rsid w:val="00EA2BAC"/>
    <w:rsid w:val="00EA2BC4"/>
    <w:rsid w:val="00EA2C79"/>
    <w:rsid w:val="00EA31E3"/>
    <w:rsid w:val="00EA3BA8"/>
    <w:rsid w:val="00EA3F75"/>
    <w:rsid w:val="00EA42AF"/>
    <w:rsid w:val="00EA4C1C"/>
    <w:rsid w:val="00EA4DD2"/>
    <w:rsid w:val="00EA515B"/>
    <w:rsid w:val="00EA68BF"/>
    <w:rsid w:val="00EA7413"/>
    <w:rsid w:val="00EA7D6E"/>
    <w:rsid w:val="00EA7DE4"/>
    <w:rsid w:val="00EB17A5"/>
    <w:rsid w:val="00EB1808"/>
    <w:rsid w:val="00EB206D"/>
    <w:rsid w:val="00EB27E8"/>
    <w:rsid w:val="00EB3360"/>
    <w:rsid w:val="00EB344D"/>
    <w:rsid w:val="00EB384E"/>
    <w:rsid w:val="00EB3BD2"/>
    <w:rsid w:val="00EB3CCA"/>
    <w:rsid w:val="00EB470E"/>
    <w:rsid w:val="00EB5A00"/>
    <w:rsid w:val="00EB63E8"/>
    <w:rsid w:val="00EB6893"/>
    <w:rsid w:val="00EB7166"/>
    <w:rsid w:val="00EC033B"/>
    <w:rsid w:val="00EC0AE3"/>
    <w:rsid w:val="00EC1A79"/>
    <w:rsid w:val="00EC3A10"/>
    <w:rsid w:val="00EC3D48"/>
    <w:rsid w:val="00EC43C5"/>
    <w:rsid w:val="00EC48A1"/>
    <w:rsid w:val="00EC513E"/>
    <w:rsid w:val="00EC58D4"/>
    <w:rsid w:val="00EC602E"/>
    <w:rsid w:val="00EC638D"/>
    <w:rsid w:val="00EC683E"/>
    <w:rsid w:val="00EC6D2B"/>
    <w:rsid w:val="00EC76E2"/>
    <w:rsid w:val="00EC7C92"/>
    <w:rsid w:val="00EC7FC5"/>
    <w:rsid w:val="00ED0A83"/>
    <w:rsid w:val="00ED0CB6"/>
    <w:rsid w:val="00ED10A4"/>
    <w:rsid w:val="00ED117E"/>
    <w:rsid w:val="00ED1908"/>
    <w:rsid w:val="00ED21F2"/>
    <w:rsid w:val="00ED2490"/>
    <w:rsid w:val="00ED3664"/>
    <w:rsid w:val="00ED48C4"/>
    <w:rsid w:val="00ED5ED7"/>
    <w:rsid w:val="00ED654F"/>
    <w:rsid w:val="00ED714D"/>
    <w:rsid w:val="00ED79BA"/>
    <w:rsid w:val="00EE08EF"/>
    <w:rsid w:val="00EE0E45"/>
    <w:rsid w:val="00EE259D"/>
    <w:rsid w:val="00EE338D"/>
    <w:rsid w:val="00EE3A02"/>
    <w:rsid w:val="00EE4CFD"/>
    <w:rsid w:val="00EE520E"/>
    <w:rsid w:val="00EE784A"/>
    <w:rsid w:val="00EE7FCE"/>
    <w:rsid w:val="00EF0016"/>
    <w:rsid w:val="00EF1316"/>
    <w:rsid w:val="00EF1680"/>
    <w:rsid w:val="00EF3080"/>
    <w:rsid w:val="00EF389D"/>
    <w:rsid w:val="00EF398A"/>
    <w:rsid w:val="00EF3E36"/>
    <w:rsid w:val="00EF40E0"/>
    <w:rsid w:val="00EF4BCB"/>
    <w:rsid w:val="00EF582E"/>
    <w:rsid w:val="00EF6460"/>
    <w:rsid w:val="00F00520"/>
    <w:rsid w:val="00F00A1A"/>
    <w:rsid w:val="00F00C0C"/>
    <w:rsid w:val="00F016A7"/>
    <w:rsid w:val="00F01D24"/>
    <w:rsid w:val="00F01F19"/>
    <w:rsid w:val="00F0206A"/>
    <w:rsid w:val="00F02340"/>
    <w:rsid w:val="00F02B9F"/>
    <w:rsid w:val="00F038C4"/>
    <w:rsid w:val="00F04560"/>
    <w:rsid w:val="00F0535F"/>
    <w:rsid w:val="00F06205"/>
    <w:rsid w:val="00F0757A"/>
    <w:rsid w:val="00F07B0C"/>
    <w:rsid w:val="00F07DAE"/>
    <w:rsid w:val="00F11391"/>
    <w:rsid w:val="00F1147C"/>
    <w:rsid w:val="00F1149C"/>
    <w:rsid w:val="00F11844"/>
    <w:rsid w:val="00F1290B"/>
    <w:rsid w:val="00F13BE8"/>
    <w:rsid w:val="00F14455"/>
    <w:rsid w:val="00F14A1A"/>
    <w:rsid w:val="00F14A4B"/>
    <w:rsid w:val="00F14DFE"/>
    <w:rsid w:val="00F156B3"/>
    <w:rsid w:val="00F15843"/>
    <w:rsid w:val="00F16168"/>
    <w:rsid w:val="00F16C07"/>
    <w:rsid w:val="00F206E1"/>
    <w:rsid w:val="00F21035"/>
    <w:rsid w:val="00F21CC8"/>
    <w:rsid w:val="00F21FFD"/>
    <w:rsid w:val="00F23D73"/>
    <w:rsid w:val="00F24675"/>
    <w:rsid w:val="00F249F9"/>
    <w:rsid w:val="00F25B43"/>
    <w:rsid w:val="00F27419"/>
    <w:rsid w:val="00F27F85"/>
    <w:rsid w:val="00F31867"/>
    <w:rsid w:val="00F323DF"/>
    <w:rsid w:val="00F32519"/>
    <w:rsid w:val="00F327D3"/>
    <w:rsid w:val="00F33532"/>
    <w:rsid w:val="00F3396E"/>
    <w:rsid w:val="00F33E40"/>
    <w:rsid w:val="00F36612"/>
    <w:rsid w:val="00F3738B"/>
    <w:rsid w:val="00F37E76"/>
    <w:rsid w:val="00F40377"/>
    <w:rsid w:val="00F40455"/>
    <w:rsid w:val="00F405C6"/>
    <w:rsid w:val="00F406A9"/>
    <w:rsid w:val="00F40B6B"/>
    <w:rsid w:val="00F40E5D"/>
    <w:rsid w:val="00F40EDF"/>
    <w:rsid w:val="00F41837"/>
    <w:rsid w:val="00F41FEC"/>
    <w:rsid w:val="00F420B0"/>
    <w:rsid w:val="00F43CEA"/>
    <w:rsid w:val="00F443E0"/>
    <w:rsid w:val="00F46725"/>
    <w:rsid w:val="00F46E72"/>
    <w:rsid w:val="00F479FD"/>
    <w:rsid w:val="00F47C5B"/>
    <w:rsid w:val="00F47D89"/>
    <w:rsid w:val="00F50123"/>
    <w:rsid w:val="00F50923"/>
    <w:rsid w:val="00F50CFD"/>
    <w:rsid w:val="00F51C19"/>
    <w:rsid w:val="00F52FFE"/>
    <w:rsid w:val="00F53246"/>
    <w:rsid w:val="00F53AE0"/>
    <w:rsid w:val="00F54DB2"/>
    <w:rsid w:val="00F554E8"/>
    <w:rsid w:val="00F55A22"/>
    <w:rsid w:val="00F55B49"/>
    <w:rsid w:val="00F55B64"/>
    <w:rsid w:val="00F56ACB"/>
    <w:rsid w:val="00F576E2"/>
    <w:rsid w:val="00F5791D"/>
    <w:rsid w:val="00F57A18"/>
    <w:rsid w:val="00F60728"/>
    <w:rsid w:val="00F61430"/>
    <w:rsid w:val="00F61940"/>
    <w:rsid w:val="00F62C90"/>
    <w:rsid w:val="00F63478"/>
    <w:rsid w:val="00F63C56"/>
    <w:rsid w:val="00F63CB9"/>
    <w:rsid w:val="00F63D54"/>
    <w:rsid w:val="00F6480F"/>
    <w:rsid w:val="00F64E4F"/>
    <w:rsid w:val="00F656E5"/>
    <w:rsid w:val="00F66306"/>
    <w:rsid w:val="00F66682"/>
    <w:rsid w:val="00F66DB1"/>
    <w:rsid w:val="00F6733A"/>
    <w:rsid w:val="00F6771E"/>
    <w:rsid w:val="00F70694"/>
    <w:rsid w:val="00F716A7"/>
    <w:rsid w:val="00F717AE"/>
    <w:rsid w:val="00F717E0"/>
    <w:rsid w:val="00F729F7"/>
    <w:rsid w:val="00F72C4C"/>
    <w:rsid w:val="00F74618"/>
    <w:rsid w:val="00F763FD"/>
    <w:rsid w:val="00F76A10"/>
    <w:rsid w:val="00F77597"/>
    <w:rsid w:val="00F77D29"/>
    <w:rsid w:val="00F77FC3"/>
    <w:rsid w:val="00F8005E"/>
    <w:rsid w:val="00F81301"/>
    <w:rsid w:val="00F81928"/>
    <w:rsid w:val="00F82003"/>
    <w:rsid w:val="00F82A3F"/>
    <w:rsid w:val="00F8358D"/>
    <w:rsid w:val="00F838C4"/>
    <w:rsid w:val="00F84436"/>
    <w:rsid w:val="00F846B5"/>
    <w:rsid w:val="00F848F1"/>
    <w:rsid w:val="00F85DB7"/>
    <w:rsid w:val="00F86178"/>
    <w:rsid w:val="00F8777A"/>
    <w:rsid w:val="00F87DF6"/>
    <w:rsid w:val="00F87E20"/>
    <w:rsid w:val="00F91157"/>
    <w:rsid w:val="00F923E1"/>
    <w:rsid w:val="00F92B77"/>
    <w:rsid w:val="00F934D0"/>
    <w:rsid w:val="00F935B2"/>
    <w:rsid w:val="00F93D61"/>
    <w:rsid w:val="00F9436E"/>
    <w:rsid w:val="00F94A2B"/>
    <w:rsid w:val="00F955C0"/>
    <w:rsid w:val="00F95EC7"/>
    <w:rsid w:val="00F963F7"/>
    <w:rsid w:val="00F96700"/>
    <w:rsid w:val="00F967F7"/>
    <w:rsid w:val="00FA0A1C"/>
    <w:rsid w:val="00FA1072"/>
    <w:rsid w:val="00FA13C9"/>
    <w:rsid w:val="00FA28BB"/>
    <w:rsid w:val="00FA28EF"/>
    <w:rsid w:val="00FA2C5A"/>
    <w:rsid w:val="00FA2D11"/>
    <w:rsid w:val="00FA2E30"/>
    <w:rsid w:val="00FA46FC"/>
    <w:rsid w:val="00FA4C25"/>
    <w:rsid w:val="00FA4C58"/>
    <w:rsid w:val="00FA4DA8"/>
    <w:rsid w:val="00FA50BD"/>
    <w:rsid w:val="00FA65C3"/>
    <w:rsid w:val="00FA6A7B"/>
    <w:rsid w:val="00FA6AE2"/>
    <w:rsid w:val="00FB01BD"/>
    <w:rsid w:val="00FB0385"/>
    <w:rsid w:val="00FB06E5"/>
    <w:rsid w:val="00FB0B1D"/>
    <w:rsid w:val="00FB0B5E"/>
    <w:rsid w:val="00FB3387"/>
    <w:rsid w:val="00FB339C"/>
    <w:rsid w:val="00FB38E7"/>
    <w:rsid w:val="00FB3C15"/>
    <w:rsid w:val="00FB3DF1"/>
    <w:rsid w:val="00FB6314"/>
    <w:rsid w:val="00FB684F"/>
    <w:rsid w:val="00FB73D7"/>
    <w:rsid w:val="00FB7B59"/>
    <w:rsid w:val="00FC2391"/>
    <w:rsid w:val="00FC2715"/>
    <w:rsid w:val="00FC2EFA"/>
    <w:rsid w:val="00FC3107"/>
    <w:rsid w:val="00FC3391"/>
    <w:rsid w:val="00FC45E7"/>
    <w:rsid w:val="00FC4991"/>
    <w:rsid w:val="00FC51E9"/>
    <w:rsid w:val="00FC5399"/>
    <w:rsid w:val="00FC60DB"/>
    <w:rsid w:val="00FC699D"/>
    <w:rsid w:val="00FC6C24"/>
    <w:rsid w:val="00FC6FA1"/>
    <w:rsid w:val="00FC74DB"/>
    <w:rsid w:val="00FD029B"/>
    <w:rsid w:val="00FD04C0"/>
    <w:rsid w:val="00FD04DF"/>
    <w:rsid w:val="00FD1032"/>
    <w:rsid w:val="00FD2957"/>
    <w:rsid w:val="00FD3369"/>
    <w:rsid w:val="00FD3A19"/>
    <w:rsid w:val="00FD459B"/>
    <w:rsid w:val="00FD563A"/>
    <w:rsid w:val="00FD57CD"/>
    <w:rsid w:val="00FD5895"/>
    <w:rsid w:val="00FD6409"/>
    <w:rsid w:val="00FD7042"/>
    <w:rsid w:val="00FD7251"/>
    <w:rsid w:val="00FD72ED"/>
    <w:rsid w:val="00FD742B"/>
    <w:rsid w:val="00FD7462"/>
    <w:rsid w:val="00FE0C05"/>
    <w:rsid w:val="00FE10E7"/>
    <w:rsid w:val="00FE1270"/>
    <w:rsid w:val="00FE1A72"/>
    <w:rsid w:val="00FE3533"/>
    <w:rsid w:val="00FE44EC"/>
    <w:rsid w:val="00FE4DAD"/>
    <w:rsid w:val="00FE4ED2"/>
    <w:rsid w:val="00FE6625"/>
    <w:rsid w:val="00FE6D66"/>
    <w:rsid w:val="00FE70E8"/>
    <w:rsid w:val="00FF1954"/>
    <w:rsid w:val="00FF2364"/>
    <w:rsid w:val="00FF2D8E"/>
    <w:rsid w:val="00FF372D"/>
    <w:rsid w:val="00FF477D"/>
    <w:rsid w:val="00FF5252"/>
    <w:rsid w:val="00FF551B"/>
    <w:rsid w:val="00FF7779"/>
    <w:rsid w:val="00FF7A69"/>
    <w:rsid w:val="00FF7D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97DEFC-328D-4417-BDC5-610CCD27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2C1"/>
    <w:pPr>
      <w:widowControl w:val="0"/>
      <w:bidi/>
      <w:spacing w:after="0" w:line="240" w:lineRule="auto"/>
      <w:ind w:firstLine="567"/>
      <w:jc w:val="lowKashida"/>
    </w:pPr>
    <w:rPr>
      <w:rFonts w:ascii="Abz-2 (Badr)" w:eastAsia="Times New Roman" w:hAnsi="Abz-2 (Badr)" w:cs="Abz-2 (Badr)"/>
      <w:sz w:val="32"/>
      <w:szCs w:val="32"/>
    </w:rPr>
  </w:style>
  <w:style w:type="paragraph" w:styleId="Heading1">
    <w:name w:val="heading 1"/>
    <w:basedOn w:val="Normal"/>
    <w:next w:val="Normal"/>
    <w:link w:val="Heading1Char"/>
    <w:qFormat/>
    <w:rsid w:val="00864789"/>
    <w:pPr>
      <w:spacing w:before="360" w:after="240"/>
      <w:ind w:firstLine="0"/>
      <w:jc w:val="center"/>
      <w:outlineLvl w:val="0"/>
    </w:pPr>
    <w:rPr>
      <w:bCs/>
      <w:color w:val="FF0000"/>
      <w:kern w:val="32"/>
      <w:sz w:val="40"/>
      <w:szCs w:val="40"/>
    </w:rPr>
  </w:style>
  <w:style w:type="paragraph" w:styleId="Heading2">
    <w:name w:val="heading 2"/>
    <w:basedOn w:val="Normal"/>
    <w:next w:val="Normal"/>
    <w:link w:val="Heading2Char"/>
    <w:uiPriority w:val="9"/>
    <w:unhideWhenUsed/>
    <w:rsid w:val="008B5788"/>
    <w:pPr>
      <w:keepLines/>
      <w:spacing w:before="200"/>
      <w:ind w:firstLine="0"/>
      <w:outlineLvl w:val="1"/>
    </w:pPr>
    <w:rPr>
      <w:rFonts w:eastAsiaTheme="majorEastAsia"/>
      <w:b/>
      <w:bCs/>
      <w:color w:val="0070C0"/>
    </w:rPr>
  </w:style>
  <w:style w:type="paragraph" w:styleId="Heading3">
    <w:name w:val="heading 3"/>
    <w:basedOn w:val="Normal"/>
    <w:next w:val="Normal"/>
    <w:link w:val="Heading3Char"/>
    <w:uiPriority w:val="9"/>
    <w:unhideWhenUsed/>
    <w:rsid w:val="00AD16C4"/>
    <w:pPr>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5086D"/>
    <w:pPr>
      <w:keepLines/>
      <w:bidi w:val="0"/>
      <w:spacing w:before="200" w:line="276" w:lineRule="auto"/>
      <w:ind w:firstLine="0"/>
      <w:jc w:val="left"/>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rsid w:val="00B5086D"/>
    <w:pPr>
      <w:keepLines/>
      <w:bidi w:val="0"/>
      <w:spacing w:before="200" w:line="276" w:lineRule="auto"/>
      <w:ind w:firstLine="0"/>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rsid w:val="00B5086D"/>
    <w:pPr>
      <w:keepLines/>
      <w:bidi w:val="0"/>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844291"/>
    <w:pPr>
      <w:bidi w:val="0"/>
      <w:spacing w:line="276" w:lineRule="auto"/>
      <w:ind w:firstLine="0"/>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semiHidden/>
    <w:unhideWhenUsed/>
    <w:qFormat/>
    <w:rsid w:val="00844291"/>
    <w:pPr>
      <w:bidi w:val="0"/>
      <w:spacing w:line="276" w:lineRule="auto"/>
      <w:ind w:firstLine="0"/>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844291"/>
    <w:pPr>
      <w:bidi w:val="0"/>
      <w:spacing w:line="276" w:lineRule="auto"/>
      <w:ind w:firstLine="0"/>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789"/>
    <w:rPr>
      <w:rFonts w:ascii="Abz-2 (Badr)" w:eastAsia="Times New Roman" w:hAnsi="Abz-2 (Badr)" w:cs="Abz-2 (Badr)"/>
      <w:bCs/>
      <w:color w:val="FF0000"/>
      <w:kern w:val="32"/>
      <w:sz w:val="40"/>
      <w:szCs w:val="40"/>
    </w:rPr>
  </w:style>
  <w:style w:type="character" w:customStyle="1" w:styleId="Heading2Char">
    <w:name w:val="Heading 2 Char"/>
    <w:basedOn w:val="DefaultParagraphFont"/>
    <w:link w:val="Heading2"/>
    <w:uiPriority w:val="9"/>
    <w:rsid w:val="008B5788"/>
    <w:rPr>
      <w:rFonts w:ascii="Abz-2 (Badr)" w:eastAsiaTheme="majorEastAsia" w:hAnsi="Abz-2 (Badr)" w:cs="Abz-2 (Badr)"/>
      <w:b/>
      <w:bCs/>
      <w:color w:val="0070C0"/>
      <w:sz w:val="32"/>
      <w:szCs w:val="32"/>
    </w:rPr>
  </w:style>
  <w:style w:type="character" w:customStyle="1" w:styleId="Heading3Char">
    <w:name w:val="Heading 3 Char"/>
    <w:basedOn w:val="DefaultParagraphFont"/>
    <w:link w:val="Heading3"/>
    <w:uiPriority w:val="9"/>
    <w:rsid w:val="00AD16C4"/>
    <w:rPr>
      <w:rFonts w:asciiTheme="majorHAnsi" w:eastAsiaTheme="majorEastAsia" w:hAnsiTheme="majorHAnsi" w:cstheme="majorBidi"/>
      <w:b/>
      <w:bCs/>
      <w:color w:val="4F81BD" w:themeColor="accent1"/>
      <w:sz w:val="32"/>
      <w:szCs w:val="32"/>
    </w:rPr>
  </w:style>
  <w:style w:type="character" w:customStyle="1" w:styleId="Heading4Char">
    <w:name w:val="Heading 4 Char"/>
    <w:basedOn w:val="DefaultParagraphFont"/>
    <w:link w:val="Heading4"/>
    <w:uiPriority w:val="9"/>
    <w:rsid w:val="00B5086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08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8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44291"/>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844291"/>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844291"/>
    <w:rPr>
      <w:rFonts w:asciiTheme="majorHAnsi" w:eastAsiaTheme="majorEastAsia" w:hAnsiTheme="majorHAnsi" w:cstheme="majorBidi"/>
      <w:i/>
      <w:iCs/>
      <w:spacing w:val="5"/>
      <w:sz w:val="20"/>
      <w:szCs w:val="20"/>
      <w:lang w:bidi="en-US"/>
    </w:rPr>
  </w:style>
  <w:style w:type="paragraph" w:styleId="FootnoteText">
    <w:name w:val="footnote text"/>
    <w:aliases w:val="نص حاشية سفلية1 Char,نص حاشية سفلية1,حاشية,حاشية Char,پاورقي,پاورقی,منبع,Footnote Text Char Char Char Char,Footnote Text Char Char"/>
    <w:basedOn w:val="Normal"/>
    <w:link w:val="FootnoteTextChar"/>
    <w:rsid w:val="008E1D39"/>
    <w:pPr>
      <w:ind w:firstLine="0"/>
    </w:pPr>
    <w:rPr>
      <w:sz w:val="20"/>
      <w:szCs w:val="28"/>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
    <w:basedOn w:val="DefaultParagraphFont"/>
    <w:link w:val="FootnoteText"/>
    <w:rsid w:val="008E1D39"/>
    <w:rPr>
      <w:rFonts w:ascii="Abz-2 (Badr)" w:eastAsia="Times New Roman" w:hAnsi="Abz-2 (Badr)" w:cs="Abz-2 (Badr)"/>
      <w:sz w:val="20"/>
      <w:szCs w:val="28"/>
    </w:rPr>
  </w:style>
  <w:style w:type="character" w:styleId="FootnoteReference">
    <w:name w:val="footnote reference"/>
    <w:basedOn w:val="DefaultParagraphFont"/>
    <w:rsid w:val="00167E60"/>
    <w:rPr>
      <w:vertAlign w:val="superscript"/>
    </w:rPr>
  </w:style>
  <w:style w:type="paragraph" w:styleId="Footer">
    <w:name w:val="footer"/>
    <w:basedOn w:val="Normal"/>
    <w:link w:val="FooterChar"/>
    <w:rsid w:val="00167E60"/>
    <w:pPr>
      <w:tabs>
        <w:tab w:val="center" w:pos="4153"/>
        <w:tab w:val="right" w:pos="8306"/>
      </w:tabs>
    </w:pPr>
  </w:style>
  <w:style w:type="character" w:customStyle="1" w:styleId="FooterChar">
    <w:name w:val="Footer Char"/>
    <w:basedOn w:val="DefaultParagraphFont"/>
    <w:link w:val="Footer"/>
    <w:uiPriority w:val="99"/>
    <w:rsid w:val="00167E60"/>
    <w:rPr>
      <w:rFonts w:ascii="Abz-2 (Badr)" w:eastAsia="Times New Roman" w:hAnsi="Abz-2 (Badr)" w:cs="Abz-2 (Badr)"/>
      <w:sz w:val="32"/>
      <w:szCs w:val="32"/>
    </w:rPr>
  </w:style>
  <w:style w:type="character" w:styleId="PageNumber">
    <w:name w:val="page number"/>
    <w:basedOn w:val="DefaultParagraphFont"/>
    <w:rsid w:val="00167E60"/>
  </w:style>
  <w:style w:type="paragraph" w:styleId="ListParagraph">
    <w:name w:val="List Paragraph"/>
    <w:basedOn w:val="Normal"/>
    <w:uiPriority w:val="34"/>
    <w:qFormat/>
    <w:rsid w:val="00167E60"/>
    <w:pPr>
      <w:ind w:firstLine="0"/>
    </w:pPr>
    <w:rPr>
      <w:b/>
      <w:sz w:val="28"/>
      <w:szCs w:val="28"/>
    </w:rPr>
  </w:style>
  <w:style w:type="paragraph" w:customStyle="1" w:styleId="Heading20">
    <w:name w:val="Heading2"/>
    <w:basedOn w:val="Normal"/>
    <w:link w:val="Heading2Char0"/>
    <w:qFormat/>
    <w:rsid w:val="00CF2CF7"/>
    <w:pPr>
      <w:spacing w:before="240"/>
      <w:ind w:firstLine="0"/>
    </w:pPr>
    <w:rPr>
      <w:b/>
      <w:bCs/>
    </w:rPr>
  </w:style>
  <w:style w:type="character" w:customStyle="1" w:styleId="Heading2Char0">
    <w:name w:val="Heading2 Char"/>
    <w:basedOn w:val="DefaultParagraphFont"/>
    <w:link w:val="Heading20"/>
    <w:rsid w:val="00CF2CF7"/>
    <w:rPr>
      <w:rFonts w:ascii="Abz-2 (Badr)" w:eastAsia="Times New Roman" w:hAnsi="Abz-2 (Badr)" w:cs="Abz-2 (Badr)"/>
      <w:b/>
      <w:bCs/>
      <w:sz w:val="32"/>
      <w:szCs w:val="32"/>
    </w:rPr>
  </w:style>
  <w:style w:type="paragraph" w:styleId="Header">
    <w:name w:val="header"/>
    <w:basedOn w:val="Normal"/>
    <w:link w:val="HeaderChar"/>
    <w:rsid w:val="00167E60"/>
    <w:pPr>
      <w:tabs>
        <w:tab w:val="center" w:pos="4680"/>
        <w:tab w:val="right" w:pos="9360"/>
      </w:tabs>
    </w:pPr>
  </w:style>
  <w:style w:type="character" w:customStyle="1" w:styleId="HeaderChar">
    <w:name w:val="Header Char"/>
    <w:basedOn w:val="DefaultParagraphFont"/>
    <w:link w:val="Header"/>
    <w:rsid w:val="00167E60"/>
    <w:rPr>
      <w:rFonts w:ascii="Abz-2 (Badr)" w:eastAsia="Times New Roman" w:hAnsi="Abz-2 (Badr)" w:cs="Abz-2 (Badr)"/>
      <w:sz w:val="32"/>
      <w:szCs w:val="32"/>
    </w:rPr>
  </w:style>
  <w:style w:type="table" w:styleId="TableGrid">
    <w:name w:val="Table Grid"/>
    <w:basedOn w:val="TableNormal"/>
    <w:rsid w:val="00167E6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B5086D"/>
    <w:rPr>
      <w:rFonts w:ascii="Times New Roman" w:eastAsia="Times New Roman" w:hAnsi="Times New Roman" w:cs="Times New Roman"/>
      <w:sz w:val="24"/>
      <w:szCs w:val="24"/>
    </w:rPr>
  </w:style>
  <w:style w:type="paragraph" w:styleId="Subtitle">
    <w:name w:val="Subtitle"/>
    <w:basedOn w:val="Normal"/>
    <w:link w:val="SubtitleChar"/>
    <w:uiPriority w:val="11"/>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SubtitleChar1">
    <w:name w:val="Subtitle Char1"/>
    <w:basedOn w:val="DefaultParagraphFont"/>
    <w:uiPriority w:val="11"/>
    <w:rsid w:val="00B5086D"/>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B5086D"/>
  </w:style>
  <w:style w:type="character" w:styleId="Hyperlink">
    <w:name w:val="Hyperlink"/>
    <w:basedOn w:val="DefaultParagraphFont"/>
    <w:uiPriority w:val="99"/>
    <w:unhideWhenUsed/>
    <w:rsid w:val="00B5086D"/>
    <w:rPr>
      <w:color w:val="0000FF"/>
      <w:u w:val="single"/>
    </w:rPr>
  </w:style>
  <w:style w:type="character" w:customStyle="1" w:styleId="Date1">
    <w:name w:val="Date1"/>
    <w:basedOn w:val="DefaultParagraphFont"/>
    <w:rsid w:val="00B5086D"/>
  </w:style>
  <w:style w:type="character" w:customStyle="1" w:styleId="time">
    <w:name w:val="time"/>
    <w:basedOn w:val="DefaultParagraphFont"/>
    <w:rsid w:val="00B5086D"/>
  </w:style>
  <w:style w:type="character" w:customStyle="1" w:styleId="nodecontrols">
    <w:name w:val="nodecontrols"/>
    <w:basedOn w:val="DefaultParagraphFont"/>
    <w:rsid w:val="00B5086D"/>
  </w:style>
  <w:style w:type="character" w:styleId="Strong">
    <w:name w:val="Strong"/>
    <w:basedOn w:val="DefaultParagraphFont"/>
    <w:uiPriority w:val="22"/>
    <w:rsid w:val="00B5086D"/>
    <w:rPr>
      <w:b/>
      <w:bCs/>
    </w:rPr>
  </w:style>
  <w:style w:type="paragraph" w:styleId="BalloonText">
    <w:name w:val="Balloon Text"/>
    <w:basedOn w:val="Normal"/>
    <w:link w:val="BalloonTextChar"/>
    <w:uiPriority w:val="99"/>
    <w:semiHidden/>
    <w:unhideWhenUsed/>
    <w:rsid w:val="00B5086D"/>
    <w:pPr>
      <w:bidi w:val="0"/>
      <w:ind w:firstLine="0"/>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5086D"/>
    <w:rPr>
      <w:rFonts w:ascii="Tahoma" w:hAnsi="Tahoma" w:cs="Tahoma"/>
      <w:sz w:val="16"/>
      <w:szCs w:val="16"/>
    </w:rPr>
  </w:style>
  <w:style w:type="paragraph" w:styleId="NormalWeb">
    <w:name w:val="Normal (Web)"/>
    <w:basedOn w:val="Normal"/>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paragraph" w:styleId="PlainText">
    <w:name w:val="Plain Text"/>
    <w:basedOn w:val="Normal"/>
    <w:link w:val="PlainTextChar"/>
    <w:uiPriority w:val="99"/>
    <w:unhideWhenUsed/>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B5086D"/>
    <w:rPr>
      <w:rFonts w:ascii="Times New Roman" w:eastAsia="Times New Roman" w:hAnsi="Times New Roman" w:cs="Times New Roman"/>
      <w:sz w:val="24"/>
      <w:szCs w:val="24"/>
    </w:rPr>
  </w:style>
  <w:style w:type="character" w:customStyle="1" w:styleId="reference-text">
    <w:name w:val="reference-text"/>
    <w:basedOn w:val="DefaultParagraphFont"/>
    <w:rsid w:val="00B5086D"/>
  </w:style>
  <w:style w:type="character" w:customStyle="1" w:styleId="citation">
    <w:name w:val="citation"/>
    <w:basedOn w:val="DefaultParagraphFont"/>
    <w:rsid w:val="00B5086D"/>
  </w:style>
  <w:style w:type="character" w:customStyle="1" w:styleId="currentbookname">
    <w:name w:val="current_book_name"/>
    <w:basedOn w:val="DefaultParagraphFont"/>
    <w:rsid w:val="00B5086D"/>
  </w:style>
  <w:style w:type="character" w:customStyle="1" w:styleId="currentbookpage">
    <w:name w:val="current_book_page"/>
    <w:basedOn w:val="DefaultParagraphFont"/>
    <w:rsid w:val="00B5086D"/>
  </w:style>
  <w:style w:type="character" w:customStyle="1" w:styleId="z-TopofFormChar">
    <w:name w:val="z-Top of Form Char"/>
    <w:basedOn w:val="DefaultParagraphFont"/>
    <w:link w:val="z-TopofForm"/>
    <w:uiPriority w:val="99"/>
    <w:semiHidden/>
    <w:rsid w:val="00B5086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B5086D"/>
    <w:pPr>
      <w:pBdr>
        <w:bottom w:val="single" w:sz="6" w:space="1" w:color="auto"/>
      </w:pBdr>
      <w:bidi w:val="0"/>
      <w:ind w:firstLine="0"/>
      <w:jc w:val="center"/>
    </w:pPr>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5086D"/>
    <w:pPr>
      <w:pBdr>
        <w:top w:val="single" w:sz="6" w:space="1" w:color="auto"/>
      </w:pBdr>
      <w:bidi w:val="0"/>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5086D"/>
    <w:rPr>
      <w:rFonts w:ascii="Arial" w:eastAsia="Times New Roman" w:hAnsi="Arial" w:cs="Arial"/>
      <w:vanish/>
      <w:sz w:val="16"/>
      <w:szCs w:val="16"/>
    </w:rPr>
  </w:style>
  <w:style w:type="character" w:styleId="Emphasis">
    <w:name w:val="Emphasis"/>
    <w:basedOn w:val="DefaultParagraphFont"/>
    <w:uiPriority w:val="20"/>
    <w:rsid w:val="00B5086D"/>
    <w:rPr>
      <w:i/>
      <w:iCs/>
    </w:rPr>
  </w:style>
  <w:style w:type="paragraph" w:customStyle="1" w:styleId="arttextmain">
    <w:name w:val="arttextmain"/>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B5086D"/>
  </w:style>
  <w:style w:type="paragraph" w:customStyle="1" w:styleId="title2">
    <w:name w:val="title2"/>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B5086D"/>
  </w:style>
  <w:style w:type="character" w:customStyle="1" w:styleId="sora">
    <w:name w:val="sora"/>
    <w:basedOn w:val="DefaultParagraphFont"/>
    <w:rsid w:val="00B5086D"/>
  </w:style>
  <w:style w:type="character" w:customStyle="1" w:styleId="wpcprbfcss">
    <w:name w:val="wpcprbfcss"/>
    <w:basedOn w:val="DefaultParagraphFont"/>
    <w:rsid w:val="00B5086D"/>
  </w:style>
  <w:style w:type="character" w:customStyle="1" w:styleId="wpcpacss">
    <w:name w:val="wpcpacss"/>
    <w:basedOn w:val="DefaultParagraphFont"/>
    <w:rsid w:val="00B5086D"/>
  </w:style>
  <w:style w:type="character" w:customStyle="1" w:styleId="wpcptscss">
    <w:name w:val="wpcptscss"/>
    <w:basedOn w:val="DefaultParagraphFont"/>
    <w:rsid w:val="00B5086D"/>
  </w:style>
  <w:style w:type="character" w:customStyle="1" w:styleId="wpcpirbcss">
    <w:name w:val="wpcpirbcss"/>
    <w:basedOn w:val="DefaultParagraphFont"/>
    <w:rsid w:val="00B5086D"/>
  </w:style>
  <w:style w:type="character" w:customStyle="1" w:styleId="subpages">
    <w:name w:val="subpages"/>
    <w:basedOn w:val="DefaultParagraphFont"/>
    <w:rsid w:val="00B5086D"/>
  </w:style>
  <w:style w:type="paragraph" w:customStyle="1" w:styleId="rfdnormal0">
    <w:name w:val="rfdnormal0"/>
    <w:basedOn w:val="Normal"/>
    <w:rsid w:val="00B5086D"/>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B5086D"/>
  </w:style>
  <w:style w:type="character" w:customStyle="1" w:styleId="rfdalaem">
    <w:name w:val="rfdalaem"/>
    <w:basedOn w:val="DefaultParagraphFont"/>
    <w:rsid w:val="00B5086D"/>
  </w:style>
  <w:style w:type="character" w:customStyle="1" w:styleId="rfdaie">
    <w:name w:val="rfdaie"/>
    <w:basedOn w:val="DefaultParagraphFont"/>
    <w:rsid w:val="00B5086D"/>
  </w:style>
  <w:style w:type="paragraph" w:styleId="NoSpacing">
    <w:name w:val="No Spacing"/>
    <w:link w:val="NoSpacingChar"/>
    <w:uiPriority w:val="1"/>
    <w:rsid w:val="00B5086D"/>
    <w:pPr>
      <w:spacing w:after="0" w:line="240" w:lineRule="auto"/>
    </w:pPr>
  </w:style>
  <w:style w:type="character" w:customStyle="1" w:styleId="NoSpacingChar">
    <w:name w:val="No Spacing Char"/>
    <w:basedOn w:val="DefaultParagraphFont"/>
    <w:link w:val="NoSpacing"/>
    <w:uiPriority w:val="1"/>
    <w:rsid w:val="008215E3"/>
  </w:style>
  <w:style w:type="character" w:customStyle="1" w:styleId="hadeeth">
    <w:name w:val="hadeeth"/>
    <w:basedOn w:val="DefaultParagraphFont"/>
    <w:rsid w:val="00224C8C"/>
  </w:style>
  <w:style w:type="paragraph" w:customStyle="1" w:styleId="style9">
    <w:name w:val="style9"/>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224C8C"/>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224C8C"/>
  </w:style>
  <w:style w:type="character" w:customStyle="1" w:styleId="pav">
    <w:name w:val="pav"/>
    <w:basedOn w:val="DefaultParagraphFont"/>
    <w:rsid w:val="00224C8C"/>
  </w:style>
  <w:style w:type="character" w:customStyle="1" w:styleId="c">
    <w:name w:val="c"/>
    <w:basedOn w:val="DefaultParagraphFont"/>
    <w:rsid w:val="00224C8C"/>
  </w:style>
  <w:style w:type="character" w:customStyle="1" w:styleId="toctoggle">
    <w:name w:val="toctoggle"/>
    <w:basedOn w:val="DefaultParagraphFont"/>
    <w:rsid w:val="00224C8C"/>
  </w:style>
  <w:style w:type="character" w:customStyle="1" w:styleId="tocnumber">
    <w:name w:val="tocnumber"/>
    <w:basedOn w:val="DefaultParagraphFont"/>
    <w:rsid w:val="00224C8C"/>
  </w:style>
  <w:style w:type="character" w:customStyle="1" w:styleId="toctext">
    <w:name w:val="toctext"/>
    <w:basedOn w:val="DefaultParagraphFont"/>
    <w:rsid w:val="00224C8C"/>
  </w:style>
  <w:style w:type="character" w:customStyle="1" w:styleId="mw-headline">
    <w:name w:val="mw-headline"/>
    <w:basedOn w:val="DefaultParagraphFont"/>
    <w:rsid w:val="00224C8C"/>
  </w:style>
  <w:style w:type="character" w:customStyle="1" w:styleId="mw-editsection">
    <w:name w:val="mw-editsection"/>
    <w:basedOn w:val="DefaultParagraphFont"/>
    <w:rsid w:val="00224C8C"/>
  </w:style>
  <w:style w:type="character" w:customStyle="1" w:styleId="mw-editsection-bracket">
    <w:name w:val="mw-editsection-bracket"/>
    <w:basedOn w:val="DefaultParagraphFont"/>
    <w:rsid w:val="00224C8C"/>
  </w:style>
  <w:style w:type="character" w:customStyle="1" w:styleId="srchexplword">
    <w:name w:val="srch_expl_word"/>
    <w:basedOn w:val="DefaultParagraphFont"/>
    <w:rsid w:val="00844291"/>
  </w:style>
  <w:style w:type="paragraph" w:customStyle="1" w:styleId="rfdpoemcenter">
    <w:name w:val="rfdpoemcenter"/>
    <w:basedOn w:val="Normal"/>
    <w:rsid w:val="00844291"/>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844291"/>
  </w:style>
  <w:style w:type="paragraph" w:customStyle="1" w:styleId="listparagraph0">
    <w:name w:val="listparagraph"/>
    <w:basedOn w:val="Normal"/>
    <w:rsid w:val="00844291"/>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844291"/>
  </w:style>
  <w:style w:type="character" w:customStyle="1" w:styleId="submitted">
    <w:name w:val="submitted"/>
    <w:basedOn w:val="DefaultParagraphFont"/>
    <w:rsid w:val="00844291"/>
  </w:style>
  <w:style w:type="character" w:customStyle="1" w:styleId="wpcptlcss">
    <w:name w:val="wpcptlcss"/>
    <w:basedOn w:val="DefaultParagraphFont"/>
    <w:rsid w:val="00844291"/>
  </w:style>
  <w:style w:type="character" w:customStyle="1" w:styleId="wpcppbcss">
    <w:name w:val="wpcppbcss"/>
    <w:basedOn w:val="DefaultParagraphFont"/>
    <w:rsid w:val="00844291"/>
  </w:style>
  <w:style w:type="paragraph" w:customStyle="1" w:styleId="rfdfootnote0">
    <w:name w:val="rfdfootnote0"/>
    <w:basedOn w:val="Normal"/>
    <w:rsid w:val="00844291"/>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844291"/>
  </w:style>
  <w:style w:type="character" w:customStyle="1" w:styleId="rfdfootnotenum">
    <w:name w:val="rfdfootnotenum"/>
    <w:basedOn w:val="DefaultParagraphFont"/>
    <w:rsid w:val="00844291"/>
  </w:style>
  <w:style w:type="character" w:customStyle="1" w:styleId="red">
    <w:name w:val="red"/>
    <w:basedOn w:val="DefaultParagraphFont"/>
    <w:rsid w:val="00844291"/>
  </w:style>
  <w:style w:type="character" w:customStyle="1" w:styleId="st">
    <w:name w:val="st"/>
    <w:basedOn w:val="DefaultParagraphFont"/>
    <w:rsid w:val="00844291"/>
  </w:style>
  <w:style w:type="character" w:customStyle="1" w:styleId="ft">
    <w:name w:val="ft"/>
    <w:basedOn w:val="DefaultParagraphFont"/>
    <w:rsid w:val="00844291"/>
  </w:style>
  <w:style w:type="character" w:customStyle="1" w:styleId="fwb">
    <w:name w:val="fwb"/>
    <w:basedOn w:val="DefaultParagraphFont"/>
    <w:rsid w:val="00844291"/>
  </w:style>
  <w:style w:type="character" w:customStyle="1" w:styleId="fsm">
    <w:name w:val="fsm"/>
    <w:basedOn w:val="DefaultParagraphFont"/>
    <w:rsid w:val="00844291"/>
  </w:style>
  <w:style w:type="paragraph" w:customStyle="1" w:styleId="title3">
    <w:name w:val="title3"/>
    <w:basedOn w:val="Normal"/>
    <w:rsid w:val="00844291"/>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844291"/>
  </w:style>
  <w:style w:type="character" w:customStyle="1" w:styleId="risheh">
    <w:name w:val="risheh"/>
    <w:basedOn w:val="DefaultParagraphFont"/>
    <w:rsid w:val="00844291"/>
  </w:style>
  <w:style w:type="character" w:customStyle="1" w:styleId="bidiltr">
    <w:name w:val="bidi_ltr"/>
    <w:basedOn w:val="DefaultParagraphFont"/>
    <w:rsid w:val="00844291"/>
  </w:style>
  <w:style w:type="character" w:customStyle="1" w:styleId="qurancolor">
    <w:name w:val="quran_color"/>
    <w:basedOn w:val="DefaultParagraphFont"/>
    <w:rsid w:val="00844291"/>
  </w:style>
  <w:style w:type="character" w:customStyle="1" w:styleId="quranbrackets">
    <w:name w:val="quran_brackets"/>
    <w:basedOn w:val="DefaultParagraphFont"/>
    <w:rsid w:val="00844291"/>
  </w:style>
  <w:style w:type="character" w:customStyle="1" w:styleId="i">
    <w:name w:val="i"/>
    <w:basedOn w:val="DefaultParagraphFont"/>
    <w:rsid w:val="00844291"/>
  </w:style>
  <w:style w:type="character" w:customStyle="1" w:styleId="p">
    <w:name w:val="p"/>
    <w:basedOn w:val="DefaultParagraphFont"/>
    <w:rsid w:val="00844291"/>
  </w:style>
  <w:style w:type="character" w:customStyle="1" w:styleId="highlight">
    <w:name w:val="highlight"/>
    <w:basedOn w:val="DefaultParagraphFont"/>
    <w:rsid w:val="00844291"/>
  </w:style>
  <w:style w:type="paragraph" w:styleId="Title">
    <w:name w:val="Title"/>
    <w:basedOn w:val="Normal"/>
    <w:next w:val="Normal"/>
    <w:link w:val="TitleChar"/>
    <w:uiPriority w:val="10"/>
    <w:rsid w:val="00844291"/>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844291"/>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844291"/>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844291"/>
    <w:rPr>
      <w:rFonts w:eastAsiaTheme="minorEastAsia"/>
      <w:i/>
      <w:iCs/>
      <w:lang w:bidi="en-US"/>
    </w:rPr>
  </w:style>
  <w:style w:type="paragraph" w:styleId="IntenseQuote">
    <w:name w:val="Intense Quote"/>
    <w:basedOn w:val="Normal"/>
    <w:next w:val="Normal"/>
    <w:link w:val="IntenseQuoteChar"/>
    <w:uiPriority w:val="30"/>
    <w:rsid w:val="00844291"/>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844291"/>
    <w:rPr>
      <w:rFonts w:eastAsiaTheme="minorEastAsia"/>
      <w:b/>
      <w:bCs/>
      <w:i/>
      <w:iCs/>
      <w:lang w:bidi="en-US"/>
    </w:rPr>
  </w:style>
  <w:style w:type="character" w:styleId="SubtleEmphasis">
    <w:name w:val="Subtle Emphasis"/>
    <w:uiPriority w:val="19"/>
    <w:rsid w:val="00844291"/>
    <w:rPr>
      <w:i/>
      <w:iCs/>
    </w:rPr>
  </w:style>
  <w:style w:type="character" w:styleId="IntenseEmphasis">
    <w:name w:val="Intense Emphasis"/>
    <w:uiPriority w:val="21"/>
    <w:rsid w:val="00844291"/>
    <w:rPr>
      <w:b/>
      <w:bCs/>
    </w:rPr>
  </w:style>
  <w:style w:type="character" w:styleId="SubtleReference">
    <w:name w:val="Subtle Reference"/>
    <w:uiPriority w:val="31"/>
    <w:rsid w:val="00844291"/>
    <w:rPr>
      <w:smallCaps/>
    </w:rPr>
  </w:style>
  <w:style w:type="character" w:styleId="IntenseReference">
    <w:name w:val="Intense Reference"/>
    <w:uiPriority w:val="32"/>
    <w:rsid w:val="00844291"/>
    <w:rPr>
      <w:smallCaps/>
      <w:spacing w:val="5"/>
      <w:u w:val="single"/>
    </w:rPr>
  </w:style>
  <w:style w:type="character" w:styleId="BookTitle">
    <w:name w:val="Book Title"/>
    <w:uiPriority w:val="33"/>
    <w:rsid w:val="00844291"/>
    <w:rPr>
      <w:i/>
      <w:iCs/>
      <w:smallCaps/>
      <w:spacing w:val="5"/>
    </w:rPr>
  </w:style>
  <w:style w:type="paragraph" w:styleId="TOCHeading">
    <w:name w:val="TOC Heading"/>
    <w:basedOn w:val="Heading1"/>
    <w:next w:val="Normal"/>
    <w:uiPriority w:val="39"/>
    <w:semiHidden/>
    <w:unhideWhenUsed/>
    <w:qFormat/>
    <w:rsid w:val="00844291"/>
    <w:pPr>
      <w:bidi w:val="0"/>
      <w:spacing w:before="480" w:after="0" w:line="276" w:lineRule="auto"/>
      <w:contextualSpacing/>
      <w:jc w:val="left"/>
      <w:outlineLvl w:val="9"/>
    </w:pPr>
    <w:rPr>
      <w:rFonts w:asciiTheme="majorHAnsi" w:eastAsiaTheme="majorEastAsia" w:hAnsiTheme="majorHAnsi" w:cstheme="majorBidi"/>
      <w:b/>
      <w:kern w:val="0"/>
      <w:sz w:val="28"/>
      <w:szCs w:val="28"/>
      <w:lang w:bidi="en-US"/>
    </w:rPr>
  </w:style>
  <w:style w:type="character" w:customStyle="1" w:styleId="b">
    <w:name w:val="b"/>
    <w:basedOn w:val="DefaultParagraphFont"/>
    <w:rsid w:val="00844291"/>
  </w:style>
  <w:style w:type="paragraph" w:styleId="EndnoteText">
    <w:name w:val="endnote text"/>
    <w:basedOn w:val="Normal"/>
    <w:link w:val="EndnoteTextChar"/>
    <w:uiPriority w:val="99"/>
    <w:semiHidden/>
    <w:unhideWhenUsed/>
    <w:rsid w:val="00844291"/>
    <w:rPr>
      <w:sz w:val="20"/>
      <w:szCs w:val="20"/>
    </w:rPr>
  </w:style>
  <w:style w:type="character" w:customStyle="1" w:styleId="EndnoteTextChar">
    <w:name w:val="Endnote Text Char"/>
    <w:basedOn w:val="DefaultParagraphFont"/>
    <w:link w:val="EndnoteText"/>
    <w:uiPriority w:val="99"/>
    <w:semiHidden/>
    <w:rsid w:val="00844291"/>
    <w:rPr>
      <w:rFonts w:ascii="Abz-2 (Badr)" w:eastAsia="Times New Roman" w:hAnsi="Abz-2 (Badr)" w:cs="Abz-2 (Badr)"/>
      <w:sz w:val="20"/>
      <w:szCs w:val="20"/>
    </w:rPr>
  </w:style>
  <w:style w:type="character" w:styleId="EndnoteReference">
    <w:name w:val="endnote reference"/>
    <w:basedOn w:val="DefaultParagraphFont"/>
    <w:uiPriority w:val="99"/>
    <w:semiHidden/>
    <w:unhideWhenUsed/>
    <w:rsid w:val="00844291"/>
    <w:rPr>
      <w:vertAlign w:val="superscript"/>
    </w:rPr>
  </w:style>
  <w:style w:type="character" w:customStyle="1" w:styleId="MiqatArabi4">
    <w:name w:val="(Miqat Arabi)4"/>
    <w:uiPriority w:val="99"/>
    <w:rsid w:val="0091436F"/>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semiHidden/>
    <w:rsid w:val="0091436F"/>
    <w:rPr>
      <w:rFonts w:ascii="Tahoma" w:eastAsia="Calibri" w:hAnsi="Tahoma" w:cs="Tahoma"/>
      <w:sz w:val="16"/>
      <w:szCs w:val="16"/>
    </w:rPr>
  </w:style>
  <w:style w:type="paragraph" w:styleId="DocumentMap">
    <w:name w:val="Document Map"/>
    <w:basedOn w:val="Normal"/>
    <w:link w:val="DocumentMapChar"/>
    <w:uiPriority w:val="99"/>
    <w:semiHidden/>
    <w:unhideWhenUsed/>
    <w:rsid w:val="0091436F"/>
    <w:rPr>
      <w:rFonts w:ascii="Tahoma" w:eastAsia="Calibri" w:hAnsi="Tahoma" w:cs="Tahoma"/>
      <w:sz w:val="16"/>
      <w:szCs w:val="16"/>
    </w:rPr>
  </w:style>
  <w:style w:type="paragraph" w:styleId="TOC1">
    <w:name w:val="toc 1"/>
    <w:basedOn w:val="Normal"/>
    <w:next w:val="Normal"/>
    <w:autoRedefine/>
    <w:uiPriority w:val="39"/>
    <w:unhideWhenUsed/>
    <w:rsid w:val="0091436F"/>
    <w:pPr>
      <w:spacing w:after="100"/>
    </w:pPr>
    <w:rPr>
      <w:rFonts w:eastAsia="Calibri"/>
    </w:rPr>
  </w:style>
  <w:style w:type="paragraph" w:styleId="TOC2">
    <w:name w:val="toc 2"/>
    <w:basedOn w:val="Normal"/>
    <w:next w:val="Normal"/>
    <w:autoRedefine/>
    <w:uiPriority w:val="39"/>
    <w:unhideWhenUsed/>
    <w:rsid w:val="0091436F"/>
    <w:pPr>
      <w:spacing w:after="100"/>
      <w:ind w:left="320"/>
    </w:pPr>
    <w:rPr>
      <w:rFonts w:eastAsia="Calibri"/>
    </w:rPr>
  </w:style>
  <w:style w:type="paragraph" w:customStyle="1" w:styleId="a">
    <w:name w:val="قرآن"/>
    <w:basedOn w:val="Normal"/>
    <w:link w:val="Char"/>
    <w:rsid w:val="0091436F"/>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91436F"/>
    <w:rPr>
      <w:rFonts w:ascii="Times New Roman" w:eastAsia="Times New Roman" w:hAnsi="Times New Roman" w:cs="Arabic11 BT"/>
      <w:b/>
      <w:bCs/>
      <w:sz w:val="30"/>
      <w:szCs w:val="30"/>
    </w:rPr>
  </w:style>
  <w:style w:type="character" w:customStyle="1" w:styleId="Quote1">
    <w:name w:val="Quote1"/>
    <w:basedOn w:val="DefaultParagraphFont"/>
    <w:rsid w:val="0091436F"/>
  </w:style>
  <w:style w:type="character" w:customStyle="1" w:styleId="stplusone">
    <w:name w:val="st_plusone"/>
    <w:basedOn w:val="DefaultParagraphFont"/>
    <w:rsid w:val="00313A3A"/>
  </w:style>
  <w:style w:type="paragraph" w:customStyle="1" w:styleId="1">
    <w:name w:val="پاورقى1"/>
    <w:uiPriority w:val="99"/>
    <w:rsid w:val="00F963F7"/>
    <w:pPr>
      <w:autoSpaceDE w:val="0"/>
      <w:autoSpaceDN w:val="0"/>
      <w:bidi/>
      <w:spacing w:after="0" w:line="284" w:lineRule="atLeast"/>
      <w:ind w:hanging="284"/>
      <w:jc w:val="both"/>
    </w:pPr>
    <w:rPr>
      <w:rFonts w:ascii="Times New Roman" w:eastAsiaTheme="minorEastAsia" w:hAnsi="Times New Roman" w:cs="Times New Roman"/>
      <w:bCs/>
      <w:sz w:val="40"/>
      <w:szCs w:val="40"/>
    </w:rPr>
  </w:style>
  <w:style w:type="character" w:customStyle="1" w:styleId="aye">
    <w:name w:val="aye"/>
    <w:basedOn w:val="DefaultParagraphFont"/>
    <w:rsid w:val="00BA23DF"/>
  </w:style>
  <w:style w:type="character" w:customStyle="1" w:styleId="z-TopofFormChar1">
    <w:name w:val="z-Top of Form Char1"/>
    <w:basedOn w:val="DefaultParagraphFont"/>
    <w:uiPriority w:val="99"/>
    <w:semiHidden/>
    <w:rsid w:val="00BA23DF"/>
    <w:rPr>
      <w:rFonts w:ascii="Arial" w:hAnsi="Arial" w:cs="Arial"/>
      <w:vanish/>
      <w:sz w:val="16"/>
      <w:szCs w:val="16"/>
    </w:rPr>
  </w:style>
  <w:style w:type="character" w:customStyle="1" w:styleId="stfblikehcount">
    <w:name w:val="st_fblike_hcount"/>
    <w:basedOn w:val="DefaultParagraphFont"/>
    <w:rsid w:val="00BA23DF"/>
  </w:style>
  <w:style w:type="character" w:customStyle="1" w:styleId="stfacebookcustom">
    <w:name w:val="st_facebook_custom"/>
    <w:basedOn w:val="DefaultParagraphFont"/>
    <w:rsid w:val="00BA23DF"/>
  </w:style>
  <w:style w:type="character" w:customStyle="1" w:styleId="sttwittercustom">
    <w:name w:val="st_twitter_custom"/>
    <w:basedOn w:val="DefaultParagraphFont"/>
    <w:rsid w:val="00BA23DF"/>
  </w:style>
  <w:style w:type="character" w:customStyle="1" w:styleId="stemailcustom">
    <w:name w:val="st_email_custom"/>
    <w:basedOn w:val="DefaultParagraphFont"/>
    <w:rsid w:val="00BA23DF"/>
  </w:style>
  <w:style w:type="character" w:customStyle="1" w:styleId="stsharethiscustom">
    <w:name w:val="st_sharethis_custom"/>
    <w:basedOn w:val="DefaultParagraphFont"/>
    <w:rsid w:val="00BA23DF"/>
  </w:style>
  <w:style w:type="paragraph" w:customStyle="1" w:styleId="articletitle">
    <w:name w:val="article_title"/>
    <w:basedOn w:val="Normal"/>
    <w:rsid w:val="00BA23DF"/>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BA23DF"/>
  </w:style>
  <w:style w:type="character" w:customStyle="1" w:styleId="info-desc">
    <w:name w:val="info-desc"/>
    <w:basedOn w:val="DefaultParagraphFont"/>
    <w:rsid w:val="00BA23DF"/>
  </w:style>
  <w:style w:type="paragraph" w:customStyle="1" w:styleId="a0">
    <w:name w:val="اصلى"/>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10">
    <w:name w:val="تيتر1"/>
    <w:uiPriority w:val="99"/>
    <w:rsid w:val="00426C79"/>
    <w:pPr>
      <w:autoSpaceDE w:val="0"/>
      <w:autoSpaceDN w:val="0"/>
      <w:bidi/>
      <w:spacing w:after="0" w:line="399" w:lineRule="atLeast"/>
      <w:jc w:val="center"/>
    </w:pPr>
    <w:rPr>
      <w:rFonts w:ascii="Times New Roman" w:eastAsiaTheme="minorEastAsia" w:hAnsi="Times New Roman" w:cs="Times New Roman"/>
      <w:bCs/>
      <w:sz w:val="18"/>
      <w:szCs w:val="18"/>
    </w:rPr>
  </w:style>
  <w:style w:type="paragraph" w:customStyle="1" w:styleId="2">
    <w:name w:val="تيتر2"/>
    <w:uiPriority w:val="99"/>
    <w:rsid w:val="00426C79"/>
    <w:pPr>
      <w:autoSpaceDE w:val="0"/>
      <w:autoSpaceDN w:val="0"/>
      <w:bidi/>
      <w:spacing w:after="0" w:line="399" w:lineRule="atLeast"/>
      <w:ind w:right="-284"/>
    </w:pPr>
    <w:rPr>
      <w:rFonts w:ascii="Times New Roman" w:eastAsiaTheme="minorEastAsia" w:hAnsi="Times New Roman" w:cs="Times New Roman"/>
      <w:bCs/>
      <w:sz w:val="28"/>
      <w:szCs w:val="28"/>
    </w:rPr>
  </w:style>
  <w:style w:type="paragraph" w:customStyle="1" w:styleId="20">
    <w:name w:val="پاورقى2"/>
    <w:uiPriority w:val="99"/>
    <w:rsid w:val="00426C79"/>
    <w:pPr>
      <w:autoSpaceDE w:val="0"/>
      <w:autoSpaceDN w:val="0"/>
      <w:bidi/>
      <w:spacing w:after="0" w:line="284" w:lineRule="atLeast"/>
      <w:jc w:val="both"/>
    </w:pPr>
    <w:rPr>
      <w:rFonts w:ascii="Times New Roman" w:eastAsiaTheme="minorEastAsia" w:hAnsi="Times New Roman" w:cs="Times New Roman"/>
      <w:bCs/>
      <w:sz w:val="40"/>
      <w:szCs w:val="40"/>
    </w:rPr>
  </w:style>
  <w:style w:type="paragraph" w:customStyle="1" w:styleId="3">
    <w:name w:val="پاورقى3"/>
    <w:uiPriority w:val="99"/>
    <w:rsid w:val="00426C79"/>
    <w:pPr>
      <w:autoSpaceDE w:val="0"/>
      <w:autoSpaceDN w:val="0"/>
      <w:spacing w:after="0" w:line="284" w:lineRule="atLeast"/>
      <w:ind w:hanging="284"/>
      <w:jc w:val="both"/>
    </w:pPr>
    <w:rPr>
      <w:rFonts w:ascii="Times New Roman" w:eastAsiaTheme="minorEastAsia" w:hAnsi="Times New Roman" w:cs="Times New Roman"/>
      <w:bCs/>
      <w:sz w:val="24"/>
      <w:szCs w:val="24"/>
    </w:rPr>
  </w:style>
  <w:style w:type="paragraph" w:customStyle="1" w:styleId="4">
    <w:name w:val="پاورقى4"/>
    <w:uiPriority w:val="99"/>
    <w:rsid w:val="00426C79"/>
    <w:pPr>
      <w:autoSpaceDE w:val="0"/>
      <w:autoSpaceDN w:val="0"/>
      <w:spacing w:after="0" w:line="284" w:lineRule="atLeast"/>
      <w:jc w:val="both"/>
    </w:pPr>
    <w:rPr>
      <w:rFonts w:ascii="Times New Roman" w:eastAsiaTheme="minorEastAsia" w:hAnsi="Times New Roman" w:cs="Times New Roman"/>
      <w:bCs/>
      <w:sz w:val="24"/>
      <w:szCs w:val="24"/>
    </w:rPr>
  </w:style>
  <w:style w:type="paragraph" w:customStyle="1" w:styleId="a1">
    <w:name w:val="پا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paragraph" w:customStyle="1" w:styleId="a2">
    <w:name w:val="سرصفحه"/>
    <w:uiPriority w:val="99"/>
    <w:rsid w:val="00426C79"/>
    <w:pPr>
      <w:autoSpaceDE w:val="0"/>
      <w:autoSpaceDN w:val="0"/>
      <w:bidi/>
      <w:spacing w:after="0" w:line="399" w:lineRule="atLeast"/>
      <w:jc w:val="both"/>
    </w:pPr>
    <w:rPr>
      <w:rFonts w:ascii="Times New Roman" w:eastAsiaTheme="minorEastAsia" w:hAnsi="Times New Roman" w:cs="Times New Roman"/>
      <w:bCs/>
      <w:sz w:val="26"/>
      <w:szCs w:val="26"/>
    </w:rPr>
  </w:style>
  <w:style w:type="character" w:customStyle="1" w:styleId="BalloonTextChar1">
    <w:name w:val="Balloon Text Char1"/>
    <w:basedOn w:val="DefaultParagraphFont"/>
    <w:uiPriority w:val="99"/>
    <w:semiHidden/>
    <w:rsid w:val="00426C79"/>
    <w:rPr>
      <w:rFonts w:ascii="Tahoma" w:hAnsi="Tahoma" w:cs="Tahoma"/>
      <w:sz w:val="16"/>
      <w:szCs w:val="16"/>
      <w:lang w:bidi="ar-SA"/>
    </w:rPr>
  </w:style>
  <w:style w:type="character" w:customStyle="1" w:styleId="BalloonTextChar12">
    <w:name w:val="Balloon Text Char12"/>
    <w:basedOn w:val="DefaultParagraphFont"/>
    <w:uiPriority w:val="99"/>
    <w:semiHidden/>
    <w:rsid w:val="00426C79"/>
    <w:rPr>
      <w:rFonts w:ascii="Tahoma" w:hAnsi="Tahoma" w:cs="Tahoma"/>
      <w:sz w:val="16"/>
      <w:szCs w:val="16"/>
      <w:lang w:bidi="ar-SA"/>
    </w:rPr>
  </w:style>
  <w:style w:type="character" w:customStyle="1" w:styleId="BalloonTextChar11">
    <w:name w:val="Balloon Text Char11"/>
    <w:basedOn w:val="DefaultParagraphFont"/>
    <w:uiPriority w:val="99"/>
    <w:semiHidden/>
    <w:rsid w:val="00426C79"/>
    <w:rPr>
      <w:rFonts w:ascii="Tahoma" w:hAnsi="Tahoma" w:cs="Tahoma"/>
      <w:sz w:val="16"/>
      <w:szCs w:val="16"/>
      <w:lang w:bidi="ar-SA"/>
    </w:rPr>
  </w:style>
  <w:style w:type="character" w:customStyle="1" w:styleId="z-TopofFormChar12">
    <w:name w:val="z-Top of Form Char12"/>
    <w:basedOn w:val="DefaultParagraphFont"/>
    <w:uiPriority w:val="99"/>
    <w:semiHidden/>
    <w:rsid w:val="00426C79"/>
    <w:rPr>
      <w:rFonts w:ascii="Arial" w:hAnsi="Arial" w:cs="Arial"/>
      <w:vanish/>
      <w:sz w:val="16"/>
      <w:szCs w:val="16"/>
      <w:lang w:bidi="ar-SA"/>
    </w:rPr>
  </w:style>
  <w:style w:type="character" w:customStyle="1" w:styleId="z-TopofFormChar11">
    <w:name w:val="z-Top of Form Char11"/>
    <w:basedOn w:val="DefaultParagraphFont"/>
    <w:uiPriority w:val="99"/>
    <w:semiHidden/>
    <w:rsid w:val="00426C79"/>
    <w:rPr>
      <w:rFonts w:ascii="Arial" w:hAnsi="Arial" w:cs="Arial"/>
      <w:vanish/>
      <w:sz w:val="16"/>
      <w:szCs w:val="16"/>
      <w:lang w:bidi="ar-SA"/>
    </w:rPr>
  </w:style>
  <w:style w:type="character" w:customStyle="1" w:styleId="textcolor">
    <w:name w:val="textcolor"/>
    <w:rsid w:val="00426C79"/>
  </w:style>
  <w:style w:type="character" w:customStyle="1" w:styleId="footnote">
    <w:name w:val="footnote"/>
    <w:rsid w:val="00426C79"/>
  </w:style>
  <w:style w:type="character" w:customStyle="1" w:styleId="harfbody">
    <w:name w:val="harfbody"/>
    <w:rsid w:val="00426C79"/>
  </w:style>
  <w:style w:type="paragraph" w:customStyle="1" w:styleId="rfdline">
    <w:name w:val="rfdline"/>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426C79"/>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426C79"/>
  </w:style>
  <w:style w:type="character" w:customStyle="1" w:styleId="fn">
    <w:name w:val="fn"/>
    <w:rsid w:val="00426C79"/>
  </w:style>
  <w:style w:type="character" w:customStyle="1" w:styleId="fnote">
    <w:name w:val="fnote"/>
    <w:rsid w:val="00426C79"/>
  </w:style>
  <w:style w:type="character" w:customStyle="1" w:styleId="quran">
    <w:name w:val="quran"/>
    <w:basedOn w:val="DefaultParagraphFont"/>
    <w:rsid w:val="00AD409B"/>
  </w:style>
  <w:style w:type="character" w:customStyle="1" w:styleId="share-text">
    <w:name w:val="share-text"/>
    <w:basedOn w:val="DefaultParagraphFont"/>
    <w:rsid w:val="00460A8A"/>
  </w:style>
  <w:style w:type="paragraph" w:customStyle="1" w:styleId="post-meta">
    <w:name w:val="post-meta"/>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460A8A"/>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qFormat/>
    <w:rsid w:val="006C69D9"/>
    <w:rPr>
      <w:rFonts w:ascii="Adobe Arabic" w:eastAsiaTheme="minorHAnsi" w:hAnsi="Adobe Arabic" w:cs="Adobe Arabic"/>
      <w:b/>
      <w:bCs/>
      <w:sz w:val="36"/>
      <w:szCs w:val="34"/>
      <w:lang w:bidi="fa-IR"/>
    </w:rPr>
  </w:style>
  <w:style w:type="character" w:customStyle="1" w:styleId="Style1Char">
    <w:name w:val="Style1 Char"/>
    <w:basedOn w:val="DefaultParagraphFont"/>
    <w:link w:val="Style1"/>
    <w:rsid w:val="006C69D9"/>
    <w:rPr>
      <w:rFonts w:ascii="Adobe Arabic" w:hAnsi="Adobe Arabic" w:cs="Adobe Arabic"/>
      <w:b/>
      <w:bCs/>
      <w:sz w:val="36"/>
      <w:szCs w:val="34"/>
      <w:lang w:bidi="fa-IR"/>
    </w:rPr>
  </w:style>
  <w:style w:type="paragraph" w:styleId="Caption">
    <w:name w:val="caption"/>
    <w:basedOn w:val="Normal"/>
    <w:next w:val="Normal"/>
    <w:uiPriority w:val="35"/>
    <w:unhideWhenUsed/>
    <w:rsid w:val="0073378E"/>
    <w:pPr>
      <w:spacing w:after="200"/>
    </w:pPr>
    <w:rPr>
      <w:b/>
      <w:bCs/>
      <w:color w:val="4F81BD" w:themeColor="accent1"/>
      <w:sz w:val="18"/>
      <w:szCs w:val="18"/>
    </w:rPr>
  </w:style>
  <w:style w:type="paragraph" w:customStyle="1" w:styleId="Style2">
    <w:name w:val="Style2"/>
    <w:basedOn w:val="Style1"/>
    <w:link w:val="Style2Char"/>
    <w:qFormat/>
    <w:rsid w:val="00E35C90"/>
    <w:pPr>
      <w:spacing w:before="120"/>
      <w:ind w:firstLine="562"/>
    </w:pPr>
    <w:rPr>
      <w:rFonts w:ascii="Abz-3 (Yagut)" w:hAnsi="Abz-3 (Yagut)" w:cs="Abz-3 (Yagut)"/>
      <w:b w:val="0"/>
      <w:sz w:val="32"/>
      <w:szCs w:val="32"/>
    </w:rPr>
  </w:style>
  <w:style w:type="character" w:customStyle="1" w:styleId="Style2Char">
    <w:name w:val="Style2 Char"/>
    <w:basedOn w:val="Style1Char"/>
    <w:link w:val="Style2"/>
    <w:rsid w:val="00E35C90"/>
    <w:rPr>
      <w:rFonts w:ascii="Abz-3 (Yagut)" w:hAnsi="Abz-3 (Yagut)" w:cs="Abz-3 (Yagut)"/>
      <w:b w:val="0"/>
      <w:bCs/>
      <w:sz w:val="32"/>
      <w:szCs w:val="32"/>
      <w:lang w:bidi="fa-IR"/>
    </w:rPr>
  </w:style>
  <w:style w:type="paragraph" w:customStyle="1" w:styleId="Style3">
    <w:name w:val="Style3"/>
    <w:basedOn w:val="Heading20"/>
    <w:link w:val="Style3Char"/>
    <w:rsid w:val="0088487C"/>
    <w:rPr>
      <w:rFonts w:ascii="A Suls" w:hAnsi="A Suls"/>
      <w:color w:val="0070C0"/>
    </w:rPr>
  </w:style>
  <w:style w:type="character" w:customStyle="1" w:styleId="Style3Char">
    <w:name w:val="Style3 Char"/>
    <w:basedOn w:val="Heading2Char0"/>
    <w:link w:val="Style3"/>
    <w:rsid w:val="0088487C"/>
    <w:rPr>
      <w:rFonts w:ascii="A Suls" w:eastAsia="Times New Roman" w:hAnsi="A Suls" w:cs="Abz-2 (Badr)"/>
      <w:b/>
      <w:bCs/>
      <w:color w:val="0070C0"/>
      <w:sz w:val="32"/>
      <w:szCs w:val="32"/>
    </w:rPr>
  </w:style>
  <w:style w:type="paragraph" w:styleId="Revision">
    <w:name w:val="Revision"/>
    <w:hidden/>
    <w:uiPriority w:val="99"/>
    <w:semiHidden/>
    <w:rsid w:val="0088487C"/>
    <w:pPr>
      <w:spacing w:after="0" w:line="240" w:lineRule="auto"/>
    </w:pPr>
    <w:rPr>
      <w:rFonts w:ascii="Abz-2 (Badr)" w:eastAsia="Times New Roman" w:hAnsi="Abz-2 (Badr)" w:cs="Abz-2 (Badr)"/>
      <w:sz w:val="32"/>
      <w:szCs w:val="32"/>
    </w:rPr>
  </w:style>
  <w:style w:type="character" w:customStyle="1" w:styleId="DocumentMapChar1">
    <w:name w:val="Document Map Char1"/>
    <w:basedOn w:val="DefaultParagraphFont"/>
    <w:uiPriority w:val="99"/>
    <w:semiHidden/>
    <w:rsid w:val="00517EF9"/>
    <w:rPr>
      <w:rFonts w:ascii="Tahoma" w:eastAsia="Times New Roman" w:hAnsi="Tahoma" w:cs="Tahoma"/>
      <w:sz w:val="16"/>
      <w:szCs w:val="16"/>
    </w:rPr>
  </w:style>
  <w:style w:type="character" w:customStyle="1" w:styleId="indexindex-171">
    <w:name w:val="index index-171"/>
    <w:basedOn w:val="DefaultParagraphFont"/>
    <w:rsid w:val="00517EF9"/>
  </w:style>
  <w:style w:type="character" w:customStyle="1" w:styleId="indexindex-2517">
    <w:name w:val="index index-2517"/>
    <w:basedOn w:val="DefaultParagraphFont"/>
    <w:rsid w:val="00517EF9"/>
  </w:style>
  <w:style w:type="character" w:customStyle="1" w:styleId="breadcrambspan1">
    <w:name w:val="breadcrambspan1"/>
    <w:basedOn w:val="DefaultParagraphFont"/>
    <w:rsid w:val="00517EF9"/>
  </w:style>
  <w:style w:type="paragraph" w:customStyle="1" w:styleId="author">
    <w:name w:val="author"/>
    <w:basedOn w:val="Normal"/>
    <w:rsid w:val="00517EF9"/>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4830">
      <w:bodyDiv w:val="1"/>
      <w:marLeft w:val="0"/>
      <w:marRight w:val="0"/>
      <w:marTop w:val="0"/>
      <w:marBottom w:val="0"/>
      <w:divBdr>
        <w:top w:val="none" w:sz="0" w:space="0" w:color="auto"/>
        <w:left w:val="none" w:sz="0" w:space="0" w:color="auto"/>
        <w:bottom w:val="none" w:sz="0" w:space="0" w:color="auto"/>
        <w:right w:val="none" w:sz="0" w:space="0" w:color="auto"/>
      </w:divBdr>
      <w:divsChild>
        <w:div w:id="906182649">
          <w:marLeft w:val="0"/>
          <w:marRight w:val="0"/>
          <w:marTop w:val="150"/>
          <w:marBottom w:val="75"/>
          <w:divBdr>
            <w:top w:val="none" w:sz="0" w:space="0" w:color="auto"/>
            <w:left w:val="none" w:sz="0" w:space="0" w:color="auto"/>
            <w:bottom w:val="single" w:sz="6" w:space="4" w:color="EEEEEE"/>
            <w:right w:val="none" w:sz="0" w:space="0" w:color="auto"/>
          </w:divBdr>
          <w:divsChild>
            <w:div w:id="1285845169">
              <w:marLeft w:val="0"/>
              <w:marRight w:val="0"/>
              <w:marTop w:val="0"/>
              <w:marBottom w:val="0"/>
              <w:divBdr>
                <w:top w:val="none" w:sz="0" w:space="0" w:color="auto"/>
                <w:left w:val="none" w:sz="0" w:space="0" w:color="auto"/>
                <w:bottom w:val="none" w:sz="0" w:space="0" w:color="auto"/>
                <w:right w:val="none" w:sz="0" w:space="0" w:color="auto"/>
              </w:divBdr>
            </w:div>
            <w:div w:id="1327443062">
              <w:marLeft w:val="75"/>
              <w:marRight w:val="0"/>
              <w:marTop w:val="75"/>
              <w:marBottom w:val="0"/>
              <w:divBdr>
                <w:top w:val="none" w:sz="0" w:space="0" w:color="auto"/>
                <w:left w:val="none" w:sz="0" w:space="0" w:color="auto"/>
                <w:bottom w:val="none" w:sz="0" w:space="0" w:color="auto"/>
                <w:right w:val="none" w:sz="0" w:space="0" w:color="auto"/>
              </w:divBdr>
            </w:div>
          </w:divsChild>
        </w:div>
        <w:div w:id="1380545746">
          <w:marLeft w:val="0"/>
          <w:marRight w:val="0"/>
          <w:marTop w:val="0"/>
          <w:marBottom w:val="150"/>
          <w:divBdr>
            <w:top w:val="none" w:sz="0" w:space="0" w:color="auto"/>
            <w:left w:val="none" w:sz="0" w:space="0" w:color="auto"/>
            <w:bottom w:val="none" w:sz="0" w:space="0" w:color="auto"/>
            <w:right w:val="none" w:sz="0" w:space="0" w:color="auto"/>
          </w:divBdr>
        </w:div>
        <w:div w:id="957025294">
          <w:marLeft w:val="0"/>
          <w:marRight w:val="0"/>
          <w:marTop w:val="0"/>
          <w:marBottom w:val="750"/>
          <w:divBdr>
            <w:top w:val="none" w:sz="0" w:space="0" w:color="auto"/>
            <w:left w:val="none" w:sz="0" w:space="0" w:color="auto"/>
            <w:bottom w:val="none" w:sz="0" w:space="0" w:color="auto"/>
            <w:right w:val="none" w:sz="0" w:space="0" w:color="auto"/>
          </w:divBdr>
        </w:div>
      </w:divsChild>
    </w:div>
    <w:div w:id="99567020">
      <w:bodyDiv w:val="1"/>
      <w:marLeft w:val="0"/>
      <w:marRight w:val="0"/>
      <w:marTop w:val="0"/>
      <w:marBottom w:val="0"/>
      <w:divBdr>
        <w:top w:val="none" w:sz="0" w:space="0" w:color="auto"/>
        <w:left w:val="none" w:sz="0" w:space="0" w:color="auto"/>
        <w:bottom w:val="none" w:sz="0" w:space="0" w:color="auto"/>
        <w:right w:val="none" w:sz="0" w:space="0" w:color="auto"/>
      </w:divBdr>
      <w:divsChild>
        <w:div w:id="148327438">
          <w:marLeft w:val="0"/>
          <w:marRight w:val="0"/>
          <w:marTop w:val="0"/>
          <w:marBottom w:val="136"/>
          <w:divBdr>
            <w:top w:val="none" w:sz="0" w:space="0" w:color="auto"/>
            <w:left w:val="none" w:sz="0" w:space="0" w:color="auto"/>
            <w:bottom w:val="none" w:sz="0" w:space="0" w:color="auto"/>
            <w:right w:val="none" w:sz="0" w:space="0" w:color="auto"/>
          </w:divBdr>
        </w:div>
        <w:div w:id="246303334">
          <w:marLeft w:val="0"/>
          <w:marRight w:val="0"/>
          <w:marTop w:val="0"/>
          <w:marBottom w:val="136"/>
          <w:divBdr>
            <w:top w:val="none" w:sz="0" w:space="0" w:color="auto"/>
            <w:left w:val="none" w:sz="0" w:space="0" w:color="auto"/>
            <w:bottom w:val="none" w:sz="0" w:space="0" w:color="auto"/>
            <w:right w:val="none" w:sz="0" w:space="0" w:color="auto"/>
          </w:divBdr>
        </w:div>
        <w:div w:id="311569678">
          <w:marLeft w:val="0"/>
          <w:marRight w:val="0"/>
          <w:marTop w:val="0"/>
          <w:marBottom w:val="136"/>
          <w:divBdr>
            <w:top w:val="none" w:sz="0" w:space="0" w:color="auto"/>
            <w:left w:val="none" w:sz="0" w:space="0" w:color="auto"/>
            <w:bottom w:val="none" w:sz="0" w:space="0" w:color="auto"/>
            <w:right w:val="none" w:sz="0" w:space="0" w:color="auto"/>
          </w:divBdr>
        </w:div>
        <w:div w:id="958804745">
          <w:marLeft w:val="0"/>
          <w:marRight w:val="0"/>
          <w:marTop w:val="0"/>
          <w:marBottom w:val="136"/>
          <w:divBdr>
            <w:top w:val="none" w:sz="0" w:space="0" w:color="auto"/>
            <w:left w:val="none" w:sz="0" w:space="0" w:color="auto"/>
            <w:bottom w:val="none" w:sz="0" w:space="0" w:color="auto"/>
            <w:right w:val="none" w:sz="0" w:space="0" w:color="auto"/>
          </w:divBdr>
        </w:div>
        <w:div w:id="1140654254">
          <w:marLeft w:val="0"/>
          <w:marRight w:val="0"/>
          <w:marTop w:val="0"/>
          <w:marBottom w:val="136"/>
          <w:divBdr>
            <w:top w:val="none" w:sz="0" w:space="0" w:color="auto"/>
            <w:left w:val="none" w:sz="0" w:space="0" w:color="auto"/>
            <w:bottom w:val="none" w:sz="0" w:space="0" w:color="auto"/>
            <w:right w:val="none" w:sz="0" w:space="0" w:color="auto"/>
          </w:divBdr>
        </w:div>
        <w:div w:id="1352609281">
          <w:marLeft w:val="0"/>
          <w:marRight w:val="0"/>
          <w:marTop w:val="0"/>
          <w:marBottom w:val="136"/>
          <w:divBdr>
            <w:top w:val="none" w:sz="0" w:space="0" w:color="auto"/>
            <w:left w:val="none" w:sz="0" w:space="0" w:color="auto"/>
            <w:bottom w:val="none" w:sz="0" w:space="0" w:color="auto"/>
            <w:right w:val="none" w:sz="0" w:space="0" w:color="auto"/>
          </w:divBdr>
        </w:div>
        <w:div w:id="1635019166">
          <w:marLeft w:val="0"/>
          <w:marRight w:val="0"/>
          <w:marTop w:val="0"/>
          <w:marBottom w:val="136"/>
          <w:divBdr>
            <w:top w:val="none" w:sz="0" w:space="0" w:color="auto"/>
            <w:left w:val="none" w:sz="0" w:space="0" w:color="auto"/>
            <w:bottom w:val="none" w:sz="0" w:space="0" w:color="auto"/>
            <w:right w:val="none" w:sz="0" w:space="0" w:color="auto"/>
          </w:divBdr>
        </w:div>
        <w:div w:id="1780486745">
          <w:marLeft w:val="0"/>
          <w:marRight w:val="0"/>
          <w:marTop w:val="0"/>
          <w:marBottom w:val="136"/>
          <w:divBdr>
            <w:top w:val="none" w:sz="0" w:space="0" w:color="auto"/>
            <w:left w:val="none" w:sz="0" w:space="0" w:color="auto"/>
            <w:bottom w:val="none" w:sz="0" w:space="0" w:color="auto"/>
            <w:right w:val="none" w:sz="0" w:space="0" w:color="auto"/>
          </w:divBdr>
        </w:div>
        <w:div w:id="1923755165">
          <w:marLeft w:val="0"/>
          <w:marRight w:val="0"/>
          <w:marTop w:val="0"/>
          <w:marBottom w:val="136"/>
          <w:divBdr>
            <w:top w:val="none" w:sz="0" w:space="0" w:color="auto"/>
            <w:left w:val="none" w:sz="0" w:space="0" w:color="auto"/>
            <w:bottom w:val="none" w:sz="0" w:space="0" w:color="auto"/>
            <w:right w:val="none" w:sz="0" w:space="0" w:color="auto"/>
          </w:divBdr>
        </w:div>
        <w:div w:id="2064940529">
          <w:marLeft w:val="0"/>
          <w:marRight w:val="0"/>
          <w:marTop w:val="0"/>
          <w:marBottom w:val="136"/>
          <w:divBdr>
            <w:top w:val="none" w:sz="0" w:space="0" w:color="auto"/>
            <w:left w:val="none" w:sz="0" w:space="0" w:color="auto"/>
            <w:bottom w:val="none" w:sz="0" w:space="0" w:color="auto"/>
            <w:right w:val="none" w:sz="0" w:space="0" w:color="auto"/>
          </w:divBdr>
        </w:div>
      </w:divsChild>
    </w:div>
    <w:div w:id="191766030">
      <w:bodyDiv w:val="1"/>
      <w:marLeft w:val="0"/>
      <w:marRight w:val="0"/>
      <w:marTop w:val="0"/>
      <w:marBottom w:val="0"/>
      <w:divBdr>
        <w:top w:val="none" w:sz="0" w:space="0" w:color="auto"/>
        <w:left w:val="none" w:sz="0" w:space="0" w:color="auto"/>
        <w:bottom w:val="none" w:sz="0" w:space="0" w:color="auto"/>
        <w:right w:val="none" w:sz="0" w:space="0" w:color="auto"/>
      </w:divBdr>
      <w:divsChild>
        <w:div w:id="1111048914">
          <w:marLeft w:val="0"/>
          <w:marRight w:val="0"/>
          <w:marTop w:val="0"/>
          <w:marBottom w:val="0"/>
          <w:divBdr>
            <w:top w:val="none" w:sz="0" w:space="0" w:color="auto"/>
            <w:left w:val="none" w:sz="0" w:space="0" w:color="auto"/>
            <w:bottom w:val="none" w:sz="0" w:space="0" w:color="auto"/>
            <w:right w:val="none" w:sz="0" w:space="0" w:color="auto"/>
          </w:divBdr>
          <w:divsChild>
            <w:div w:id="271908976">
              <w:marLeft w:val="0"/>
              <w:marRight w:val="0"/>
              <w:marTop w:val="0"/>
              <w:marBottom w:val="0"/>
              <w:divBdr>
                <w:top w:val="none" w:sz="0" w:space="0" w:color="auto"/>
                <w:left w:val="none" w:sz="0" w:space="0" w:color="auto"/>
                <w:bottom w:val="none" w:sz="0" w:space="0" w:color="auto"/>
                <w:right w:val="none" w:sz="0" w:space="0" w:color="auto"/>
              </w:divBdr>
              <w:divsChild>
                <w:div w:id="20396820">
                  <w:marLeft w:val="0"/>
                  <w:marRight w:val="0"/>
                  <w:marTop w:val="0"/>
                  <w:marBottom w:val="0"/>
                  <w:divBdr>
                    <w:top w:val="none" w:sz="0" w:space="0" w:color="auto"/>
                    <w:left w:val="none" w:sz="0" w:space="0" w:color="auto"/>
                    <w:bottom w:val="none" w:sz="0" w:space="0" w:color="auto"/>
                    <w:right w:val="none" w:sz="0" w:space="0" w:color="auto"/>
                  </w:divBdr>
                  <w:divsChild>
                    <w:div w:id="1320037863">
                      <w:marLeft w:val="0"/>
                      <w:marRight w:val="0"/>
                      <w:marTop w:val="0"/>
                      <w:marBottom w:val="0"/>
                      <w:divBdr>
                        <w:top w:val="none" w:sz="0" w:space="0" w:color="auto"/>
                        <w:left w:val="none" w:sz="0" w:space="0" w:color="auto"/>
                        <w:bottom w:val="none" w:sz="0" w:space="0" w:color="auto"/>
                        <w:right w:val="none" w:sz="0" w:space="0" w:color="auto"/>
                      </w:divBdr>
                      <w:divsChild>
                        <w:div w:id="350300822">
                          <w:marLeft w:val="0"/>
                          <w:marRight w:val="0"/>
                          <w:marTop w:val="0"/>
                          <w:marBottom w:val="0"/>
                          <w:divBdr>
                            <w:top w:val="none" w:sz="0" w:space="0" w:color="auto"/>
                            <w:left w:val="none" w:sz="0" w:space="0" w:color="auto"/>
                            <w:bottom w:val="none" w:sz="0" w:space="0" w:color="auto"/>
                            <w:right w:val="none" w:sz="0" w:space="0" w:color="auto"/>
                          </w:divBdr>
                          <w:divsChild>
                            <w:div w:id="216743707">
                              <w:marLeft w:val="0"/>
                              <w:marRight w:val="0"/>
                              <w:marTop w:val="0"/>
                              <w:marBottom w:val="0"/>
                              <w:divBdr>
                                <w:top w:val="none" w:sz="0" w:space="0" w:color="auto"/>
                                <w:left w:val="none" w:sz="0" w:space="0" w:color="auto"/>
                                <w:bottom w:val="none" w:sz="0" w:space="0" w:color="auto"/>
                                <w:right w:val="none" w:sz="0" w:space="0" w:color="auto"/>
                              </w:divBdr>
                            </w:div>
                          </w:divsChild>
                        </w:div>
                        <w:div w:id="1964723127">
                          <w:marLeft w:val="0"/>
                          <w:marRight w:val="0"/>
                          <w:marTop w:val="0"/>
                          <w:marBottom w:val="0"/>
                          <w:divBdr>
                            <w:top w:val="none" w:sz="0" w:space="0" w:color="auto"/>
                            <w:left w:val="none" w:sz="0" w:space="0" w:color="auto"/>
                            <w:bottom w:val="none" w:sz="0" w:space="0" w:color="auto"/>
                            <w:right w:val="none" w:sz="0" w:space="0" w:color="auto"/>
                          </w:divBdr>
                          <w:divsChild>
                            <w:div w:id="102306079">
                              <w:marLeft w:val="0"/>
                              <w:marRight w:val="0"/>
                              <w:marTop w:val="0"/>
                              <w:marBottom w:val="0"/>
                              <w:divBdr>
                                <w:top w:val="none" w:sz="0" w:space="0" w:color="auto"/>
                                <w:left w:val="none" w:sz="0" w:space="0" w:color="auto"/>
                                <w:bottom w:val="none" w:sz="0" w:space="0" w:color="auto"/>
                                <w:right w:val="none" w:sz="0" w:space="0" w:color="auto"/>
                              </w:divBdr>
                              <w:divsChild>
                                <w:div w:id="939797103">
                                  <w:marLeft w:val="0"/>
                                  <w:marRight w:val="0"/>
                                  <w:marTop w:val="0"/>
                                  <w:marBottom w:val="0"/>
                                  <w:divBdr>
                                    <w:top w:val="none" w:sz="0" w:space="0" w:color="auto"/>
                                    <w:left w:val="none" w:sz="0" w:space="0" w:color="auto"/>
                                    <w:bottom w:val="none" w:sz="0" w:space="0" w:color="auto"/>
                                    <w:right w:val="none" w:sz="0" w:space="0" w:color="auto"/>
                                  </w:divBdr>
                                </w:div>
                              </w:divsChild>
                            </w:div>
                            <w:div w:id="320160485">
                              <w:marLeft w:val="0"/>
                              <w:marRight w:val="0"/>
                              <w:marTop w:val="0"/>
                              <w:marBottom w:val="0"/>
                              <w:divBdr>
                                <w:top w:val="none" w:sz="0" w:space="0" w:color="auto"/>
                                <w:left w:val="none" w:sz="0" w:space="0" w:color="auto"/>
                                <w:bottom w:val="none" w:sz="0" w:space="0" w:color="auto"/>
                                <w:right w:val="none" w:sz="0" w:space="0" w:color="auto"/>
                              </w:divBdr>
                              <w:divsChild>
                                <w:div w:id="658341320">
                                  <w:marLeft w:val="0"/>
                                  <w:marRight w:val="0"/>
                                  <w:marTop w:val="0"/>
                                  <w:marBottom w:val="0"/>
                                  <w:divBdr>
                                    <w:top w:val="none" w:sz="0" w:space="0" w:color="auto"/>
                                    <w:left w:val="none" w:sz="0" w:space="0" w:color="auto"/>
                                    <w:bottom w:val="none" w:sz="0" w:space="0" w:color="auto"/>
                                    <w:right w:val="none" w:sz="0" w:space="0" w:color="auto"/>
                                  </w:divBdr>
                                </w:div>
                                <w:div w:id="1423377159">
                                  <w:marLeft w:val="0"/>
                                  <w:marRight w:val="75"/>
                                  <w:marTop w:val="0"/>
                                  <w:marBottom w:val="0"/>
                                  <w:divBdr>
                                    <w:top w:val="none" w:sz="0" w:space="0" w:color="auto"/>
                                    <w:left w:val="none" w:sz="0" w:space="0" w:color="auto"/>
                                    <w:bottom w:val="none" w:sz="0" w:space="0" w:color="auto"/>
                                    <w:right w:val="none" w:sz="0" w:space="0" w:color="auto"/>
                                  </w:divBdr>
                                </w:div>
                              </w:divsChild>
                            </w:div>
                            <w:div w:id="1457597598">
                              <w:marLeft w:val="0"/>
                              <w:marRight w:val="0"/>
                              <w:marTop w:val="0"/>
                              <w:marBottom w:val="0"/>
                              <w:divBdr>
                                <w:top w:val="none" w:sz="0" w:space="0" w:color="auto"/>
                                <w:left w:val="none" w:sz="0" w:space="0" w:color="auto"/>
                                <w:bottom w:val="none" w:sz="0" w:space="0" w:color="auto"/>
                                <w:right w:val="none" w:sz="0" w:space="0" w:color="auto"/>
                              </w:divBdr>
                              <w:divsChild>
                                <w:div w:id="1429694954">
                                  <w:marLeft w:val="0"/>
                                  <w:marRight w:val="0"/>
                                  <w:marTop w:val="0"/>
                                  <w:marBottom w:val="0"/>
                                  <w:divBdr>
                                    <w:top w:val="none" w:sz="0" w:space="0" w:color="auto"/>
                                    <w:left w:val="none" w:sz="0" w:space="0" w:color="auto"/>
                                    <w:bottom w:val="none" w:sz="0" w:space="0" w:color="auto"/>
                                    <w:right w:val="none" w:sz="0" w:space="0" w:color="auto"/>
                                  </w:divBdr>
                                </w:div>
                              </w:divsChild>
                            </w:div>
                            <w:div w:id="1829859664">
                              <w:marLeft w:val="0"/>
                              <w:marRight w:val="0"/>
                              <w:marTop w:val="0"/>
                              <w:marBottom w:val="0"/>
                              <w:divBdr>
                                <w:top w:val="none" w:sz="0" w:space="0" w:color="auto"/>
                                <w:left w:val="none" w:sz="0" w:space="0" w:color="auto"/>
                                <w:bottom w:val="none" w:sz="0" w:space="0" w:color="auto"/>
                                <w:right w:val="none" w:sz="0" w:space="0" w:color="auto"/>
                              </w:divBdr>
                              <w:divsChild>
                                <w:div w:id="747967555">
                                  <w:marLeft w:val="0"/>
                                  <w:marRight w:val="0"/>
                                  <w:marTop w:val="0"/>
                                  <w:marBottom w:val="0"/>
                                  <w:divBdr>
                                    <w:top w:val="none" w:sz="0" w:space="0" w:color="auto"/>
                                    <w:left w:val="none" w:sz="0" w:space="0" w:color="auto"/>
                                    <w:bottom w:val="none" w:sz="0" w:space="0" w:color="auto"/>
                                    <w:right w:val="none" w:sz="0" w:space="0" w:color="auto"/>
                                  </w:divBdr>
                                </w:div>
                              </w:divsChild>
                            </w:div>
                            <w:div w:id="1912040715">
                              <w:marLeft w:val="0"/>
                              <w:marRight w:val="0"/>
                              <w:marTop w:val="0"/>
                              <w:marBottom w:val="0"/>
                              <w:divBdr>
                                <w:top w:val="none" w:sz="0" w:space="0" w:color="auto"/>
                                <w:left w:val="none" w:sz="0" w:space="0" w:color="auto"/>
                                <w:bottom w:val="none" w:sz="0" w:space="0" w:color="auto"/>
                                <w:right w:val="none" w:sz="0" w:space="0" w:color="auto"/>
                              </w:divBdr>
                              <w:divsChild>
                                <w:div w:id="225647250">
                                  <w:marLeft w:val="0"/>
                                  <w:marRight w:val="0"/>
                                  <w:marTop w:val="0"/>
                                  <w:marBottom w:val="0"/>
                                  <w:divBdr>
                                    <w:top w:val="none" w:sz="0" w:space="0" w:color="auto"/>
                                    <w:left w:val="none" w:sz="0" w:space="0" w:color="auto"/>
                                    <w:bottom w:val="none" w:sz="0" w:space="0" w:color="auto"/>
                                    <w:right w:val="none" w:sz="0" w:space="0" w:color="auto"/>
                                  </w:divBdr>
                                </w:div>
                                <w:div w:id="17666551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48120">
              <w:marLeft w:val="0"/>
              <w:marRight w:val="0"/>
              <w:marTop w:val="0"/>
              <w:marBottom w:val="0"/>
              <w:divBdr>
                <w:top w:val="none" w:sz="0" w:space="0" w:color="auto"/>
                <w:left w:val="none" w:sz="0" w:space="0" w:color="auto"/>
                <w:bottom w:val="none" w:sz="0" w:space="0" w:color="auto"/>
                <w:right w:val="none" w:sz="0" w:space="0" w:color="auto"/>
              </w:divBdr>
              <w:divsChild>
                <w:div w:id="21142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8481">
      <w:bodyDiv w:val="1"/>
      <w:marLeft w:val="0"/>
      <w:marRight w:val="0"/>
      <w:marTop w:val="0"/>
      <w:marBottom w:val="0"/>
      <w:divBdr>
        <w:top w:val="none" w:sz="0" w:space="0" w:color="auto"/>
        <w:left w:val="none" w:sz="0" w:space="0" w:color="auto"/>
        <w:bottom w:val="none" w:sz="0" w:space="0" w:color="auto"/>
        <w:right w:val="none" w:sz="0" w:space="0" w:color="auto"/>
      </w:divBdr>
      <w:divsChild>
        <w:div w:id="239993811">
          <w:marLeft w:val="0"/>
          <w:marRight w:val="0"/>
          <w:marTop w:val="0"/>
          <w:marBottom w:val="0"/>
          <w:divBdr>
            <w:top w:val="none" w:sz="0" w:space="0" w:color="auto"/>
            <w:left w:val="none" w:sz="0" w:space="0" w:color="auto"/>
            <w:bottom w:val="none" w:sz="0" w:space="0" w:color="auto"/>
            <w:right w:val="none" w:sz="0" w:space="0" w:color="auto"/>
          </w:divBdr>
        </w:div>
        <w:div w:id="897059580">
          <w:marLeft w:val="0"/>
          <w:marRight w:val="0"/>
          <w:marTop w:val="0"/>
          <w:marBottom w:val="0"/>
          <w:divBdr>
            <w:top w:val="none" w:sz="0" w:space="0" w:color="auto"/>
            <w:left w:val="none" w:sz="0" w:space="0" w:color="auto"/>
            <w:bottom w:val="none" w:sz="0" w:space="0" w:color="auto"/>
            <w:right w:val="none" w:sz="0" w:space="0" w:color="auto"/>
          </w:divBdr>
        </w:div>
        <w:div w:id="2120371532">
          <w:marLeft w:val="0"/>
          <w:marRight w:val="0"/>
          <w:marTop w:val="0"/>
          <w:marBottom w:val="0"/>
          <w:divBdr>
            <w:top w:val="none" w:sz="0" w:space="0" w:color="auto"/>
            <w:left w:val="none" w:sz="0" w:space="0" w:color="auto"/>
            <w:bottom w:val="none" w:sz="0" w:space="0" w:color="auto"/>
            <w:right w:val="none" w:sz="0" w:space="0" w:color="auto"/>
          </w:divBdr>
        </w:div>
        <w:div w:id="36244161">
          <w:marLeft w:val="0"/>
          <w:marRight w:val="0"/>
          <w:marTop w:val="0"/>
          <w:marBottom w:val="0"/>
          <w:divBdr>
            <w:top w:val="none" w:sz="0" w:space="0" w:color="auto"/>
            <w:left w:val="none" w:sz="0" w:space="0" w:color="auto"/>
            <w:bottom w:val="none" w:sz="0" w:space="0" w:color="auto"/>
            <w:right w:val="none" w:sz="0" w:space="0" w:color="auto"/>
          </w:divBdr>
        </w:div>
        <w:div w:id="614141734">
          <w:marLeft w:val="0"/>
          <w:marRight w:val="0"/>
          <w:marTop w:val="0"/>
          <w:marBottom w:val="0"/>
          <w:divBdr>
            <w:top w:val="none" w:sz="0" w:space="0" w:color="auto"/>
            <w:left w:val="none" w:sz="0" w:space="0" w:color="auto"/>
            <w:bottom w:val="none" w:sz="0" w:space="0" w:color="auto"/>
            <w:right w:val="none" w:sz="0" w:space="0" w:color="auto"/>
          </w:divBdr>
        </w:div>
        <w:div w:id="742525109">
          <w:marLeft w:val="0"/>
          <w:marRight w:val="0"/>
          <w:marTop w:val="0"/>
          <w:marBottom w:val="0"/>
          <w:divBdr>
            <w:top w:val="none" w:sz="0" w:space="0" w:color="auto"/>
            <w:left w:val="none" w:sz="0" w:space="0" w:color="auto"/>
            <w:bottom w:val="none" w:sz="0" w:space="0" w:color="auto"/>
            <w:right w:val="none" w:sz="0" w:space="0" w:color="auto"/>
          </w:divBdr>
        </w:div>
        <w:div w:id="183907530">
          <w:marLeft w:val="0"/>
          <w:marRight w:val="0"/>
          <w:marTop w:val="0"/>
          <w:marBottom w:val="0"/>
          <w:divBdr>
            <w:top w:val="none" w:sz="0" w:space="0" w:color="auto"/>
            <w:left w:val="none" w:sz="0" w:space="0" w:color="auto"/>
            <w:bottom w:val="none" w:sz="0" w:space="0" w:color="auto"/>
            <w:right w:val="none" w:sz="0" w:space="0" w:color="auto"/>
          </w:divBdr>
        </w:div>
        <w:div w:id="1286035957">
          <w:marLeft w:val="0"/>
          <w:marRight w:val="0"/>
          <w:marTop w:val="0"/>
          <w:marBottom w:val="0"/>
          <w:divBdr>
            <w:top w:val="none" w:sz="0" w:space="0" w:color="auto"/>
            <w:left w:val="none" w:sz="0" w:space="0" w:color="auto"/>
            <w:bottom w:val="none" w:sz="0" w:space="0" w:color="auto"/>
            <w:right w:val="none" w:sz="0" w:space="0" w:color="auto"/>
          </w:divBdr>
        </w:div>
        <w:div w:id="919557653">
          <w:marLeft w:val="0"/>
          <w:marRight w:val="0"/>
          <w:marTop w:val="0"/>
          <w:marBottom w:val="0"/>
          <w:divBdr>
            <w:top w:val="none" w:sz="0" w:space="0" w:color="auto"/>
            <w:left w:val="none" w:sz="0" w:space="0" w:color="auto"/>
            <w:bottom w:val="none" w:sz="0" w:space="0" w:color="auto"/>
            <w:right w:val="none" w:sz="0" w:space="0" w:color="auto"/>
          </w:divBdr>
        </w:div>
        <w:div w:id="2110158638">
          <w:marLeft w:val="0"/>
          <w:marRight w:val="0"/>
          <w:marTop w:val="0"/>
          <w:marBottom w:val="0"/>
          <w:divBdr>
            <w:top w:val="none" w:sz="0" w:space="0" w:color="auto"/>
            <w:left w:val="none" w:sz="0" w:space="0" w:color="auto"/>
            <w:bottom w:val="none" w:sz="0" w:space="0" w:color="auto"/>
            <w:right w:val="none" w:sz="0" w:space="0" w:color="auto"/>
          </w:divBdr>
        </w:div>
        <w:div w:id="963584165">
          <w:marLeft w:val="0"/>
          <w:marRight w:val="0"/>
          <w:marTop w:val="0"/>
          <w:marBottom w:val="0"/>
          <w:divBdr>
            <w:top w:val="none" w:sz="0" w:space="0" w:color="auto"/>
            <w:left w:val="none" w:sz="0" w:space="0" w:color="auto"/>
            <w:bottom w:val="none" w:sz="0" w:space="0" w:color="auto"/>
            <w:right w:val="none" w:sz="0" w:space="0" w:color="auto"/>
          </w:divBdr>
        </w:div>
        <w:div w:id="2039888428">
          <w:marLeft w:val="0"/>
          <w:marRight w:val="0"/>
          <w:marTop w:val="0"/>
          <w:marBottom w:val="0"/>
          <w:divBdr>
            <w:top w:val="none" w:sz="0" w:space="0" w:color="auto"/>
            <w:left w:val="none" w:sz="0" w:space="0" w:color="auto"/>
            <w:bottom w:val="none" w:sz="0" w:space="0" w:color="auto"/>
            <w:right w:val="none" w:sz="0" w:space="0" w:color="auto"/>
          </w:divBdr>
        </w:div>
        <w:div w:id="884373125">
          <w:marLeft w:val="0"/>
          <w:marRight w:val="0"/>
          <w:marTop w:val="0"/>
          <w:marBottom w:val="0"/>
          <w:divBdr>
            <w:top w:val="none" w:sz="0" w:space="0" w:color="auto"/>
            <w:left w:val="none" w:sz="0" w:space="0" w:color="auto"/>
            <w:bottom w:val="none" w:sz="0" w:space="0" w:color="auto"/>
            <w:right w:val="none" w:sz="0" w:space="0" w:color="auto"/>
          </w:divBdr>
        </w:div>
        <w:div w:id="118912343">
          <w:marLeft w:val="0"/>
          <w:marRight w:val="0"/>
          <w:marTop w:val="0"/>
          <w:marBottom w:val="0"/>
          <w:divBdr>
            <w:top w:val="none" w:sz="0" w:space="0" w:color="auto"/>
            <w:left w:val="none" w:sz="0" w:space="0" w:color="auto"/>
            <w:bottom w:val="none" w:sz="0" w:space="0" w:color="auto"/>
            <w:right w:val="none" w:sz="0" w:space="0" w:color="auto"/>
          </w:divBdr>
        </w:div>
        <w:div w:id="1039008479">
          <w:marLeft w:val="0"/>
          <w:marRight w:val="0"/>
          <w:marTop w:val="0"/>
          <w:marBottom w:val="0"/>
          <w:divBdr>
            <w:top w:val="none" w:sz="0" w:space="0" w:color="auto"/>
            <w:left w:val="none" w:sz="0" w:space="0" w:color="auto"/>
            <w:bottom w:val="none" w:sz="0" w:space="0" w:color="auto"/>
            <w:right w:val="none" w:sz="0" w:space="0" w:color="auto"/>
          </w:divBdr>
        </w:div>
        <w:div w:id="905528976">
          <w:marLeft w:val="0"/>
          <w:marRight w:val="0"/>
          <w:marTop w:val="0"/>
          <w:marBottom w:val="0"/>
          <w:divBdr>
            <w:top w:val="none" w:sz="0" w:space="0" w:color="auto"/>
            <w:left w:val="none" w:sz="0" w:space="0" w:color="auto"/>
            <w:bottom w:val="none" w:sz="0" w:space="0" w:color="auto"/>
            <w:right w:val="none" w:sz="0" w:space="0" w:color="auto"/>
          </w:divBdr>
        </w:div>
        <w:div w:id="371348355">
          <w:marLeft w:val="0"/>
          <w:marRight w:val="0"/>
          <w:marTop w:val="0"/>
          <w:marBottom w:val="0"/>
          <w:divBdr>
            <w:top w:val="none" w:sz="0" w:space="0" w:color="auto"/>
            <w:left w:val="none" w:sz="0" w:space="0" w:color="auto"/>
            <w:bottom w:val="none" w:sz="0" w:space="0" w:color="auto"/>
            <w:right w:val="none" w:sz="0" w:space="0" w:color="auto"/>
          </w:divBdr>
        </w:div>
        <w:div w:id="1926187543">
          <w:marLeft w:val="0"/>
          <w:marRight w:val="0"/>
          <w:marTop w:val="0"/>
          <w:marBottom w:val="0"/>
          <w:divBdr>
            <w:top w:val="none" w:sz="0" w:space="0" w:color="auto"/>
            <w:left w:val="none" w:sz="0" w:space="0" w:color="auto"/>
            <w:bottom w:val="none" w:sz="0" w:space="0" w:color="auto"/>
            <w:right w:val="none" w:sz="0" w:space="0" w:color="auto"/>
          </w:divBdr>
        </w:div>
        <w:div w:id="1837382293">
          <w:marLeft w:val="0"/>
          <w:marRight w:val="0"/>
          <w:marTop w:val="0"/>
          <w:marBottom w:val="0"/>
          <w:divBdr>
            <w:top w:val="none" w:sz="0" w:space="0" w:color="auto"/>
            <w:left w:val="none" w:sz="0" w:space="0" w:color="auto"/>
            <w:bottom w:val="none" w:sz="0" w:space="0" w:color="auto"/>
            <w:right w:val="none" w:sz="0" w:space="0" w:color="auto"/>
          </w:divBdr>
        </w:div>
        <w:div w:id="135071835">
          <w:marLeft w:val="0"/>
          <w:marRight w:val="0"/>
          <w:marTop w:val="0"/>
          <w:marBottom w:val="0"/>
          <w:divBdr>
            <w:top w:val="none" w:sz="0" w:space="0" w:color="auto"/>
            <w:left w:val="none" w:sz="0" w:space="0" w:color="auto"/>
            <w:bottom w:val="none" w:sz="0" w:space="0" w:color="auto"/>
            <w:right w:val="none" w:sz="0" w:space="0" w:color="auto"/>
          </w:divBdr>
        </w:div>
        <w:div w:id="157426100">
          <w:marLeft w:val="0"/>
          <w:marRight w:val="0"/>
          <w:marTop w:val="0"/>
          <w:marBottom w:val="0"/>
          <w:divBdr>
            <w:top w:val="none" w:sz="0" w:space="0" w:color="auto"/>
            <w:left w:val="none" w:sz="0" w:space="0" w:color="auto"/>
            <w:bottom w:val="none" w:sz="0" w:space="0" w:color="auto"/>
            <w:right w:val="none" w:sz="0" w:space="0" w:color="auto"/>
          </w:divBdr>
        </w:div>
      </w:divsChild>
    </w:div>
    <w:div w:id="314068044">
      <w:bodyDiv w:val="1"/>
      <w:marLeft w:val="0"/>
      <w:marRight w:val="0"/>
      <w:marTop w:val="0"/>
      <w:marBottom w:val="0"/>
      <w:divBdr>
        <w:top w:val="none" w:sz="0" w:space="0" w:color="auto"/>
        <w:left w:val="none" w:sz="0" w:space="0" w:color="auto"/>
        <w:bottom w:val="none" w:sz="0" w:space="0" w:color="auto"/>
        <w:right w:val="none" w:sz="0" w:space="0" w:color="auto"/>
      </w:divBdr>
    </w:div>
    <w:div w:id="412944199">
      <w:bodyDiv w:val="1"/>
      <w:marLeft w:val="0"/>
      <w:marRight w:val="0"/>
      <w:marTop w:val="0"/>
      <w:marBottom w:val="0"/>
      <w:divBdr>
        <w:top w:val="none" w:sz="0" w:space="0" w:color="auto"/>
        <w:left w:val="none" w:sz="0" w:space="0" w:color="auto"/>
        <w:bottom w:val="none" w:sz="0" w:space="0" w:color="auto"/>
        <w:right w:val="none" w:sz="0" w:space="0" w:color="auto"/>
      </w:divBdr>
    </w:div>
    <w:div w:id="453907070">
      <w:bodyDiv w:val="1"/>
      <w:marLeft w:val="0"/>
      <w:marRight w:val="0"/>
      <w:marTop w:val="0"/>
      <w:marBottom w:val="0"/>
      <w:divBdr>
        <w:top w:val="none" w:sz="0" w:space="0" w:color="auto"/>
        <w:left w:val="none" w:sz="0" w:space="0" w:color="auto"/>
        <w:bottom w:val="none" w:sz="0" w:space="0" w:color="auto"/>
        <w:right w:val="none" w:sz="0" w:space="0" w:color="auto"/>
      </w:divBdr>
      <w:divsChild>
        <w:div w:id="534275742">
          <w:marLeft w:val="0"/>
          <w:marRight w:val="0"/>
          <w:marTop w:val="0"/>
          <w:marBottom w:val="0"/>
          <w:divBdr>
            <w:top w:val="none" w:sz="0" w:space="0" w:color="auto"/>
            <w:left w:val="none" w:sz="0" w:space="0" w:color="auto"/>
            <w:bottom w:val="none" w:sz="0" w:space="0" w:color="auto"/>
            <w:right w:val="none" w:sz="0" w:space="0" w:color="auto"/>
          </w:divBdr>
          <w:divsChild>
            <w:div w:id="1430931532">
              <w:marLeft w:val="0"/>
              <w:marRight w:val="0"/>
              <w:marTop w:val="0"/>
              <w:marBottom w:val="0"/>
              <w:divBdr>
                <w:top w:val="none" w:sz="0" w:space="0" w:color="auto"/>
                <w:left w:val="none" w:sz="0" w:space="0" w:color="auto"/>
                <w:bottom w:val="none" w:sz="0" w:space="0" w:color="auto"/>
                <w:right w:val="none" w:sz="0" w:space="0" w:color="auto"/>
              </w:divBdr>
              <w:divsChild>
                <w:div w:id="868369512">
                  <w:marLeft w:val="0"/>
                  <w:marRight w:val="0"/>
                  <w:marTop w:val="0"/>
                  <w:marBottom w:val="0"/>
                  <w:divBdr>
                    <w:top w:val="none" w:sz="0" w:space="0" w:color="auto"/>
                    <w:left w:val="none" w:sz="0" w:space="0" w:color="auto"/>
                    <w:bottom w:val="none" w:sz="0" w:space="0" w:color="auto"/>
                    <w:right w:val="none" w:sz="0" w:space="0" w:color="auto"/>
                  </w:divBdr>
                  <w:divsChild>
                    <w:div w:id="386563759">
                      <w:marLeft w:val="0"/>
                      <w:marRight w:val="0"/>
                      <w:marTop w:val="0"/>
                      <w:marBottom w:val="0"/>
                      <w:divBdr>
                        <w:top w:val="none" w:sz="0" w:space="0" w:color="auto"/>
                        <w:left w:val="none" w:sz="0" w:space="0" w:color="auto"/>
                        <w:bottom w:val="none" w:sz="0" w:space="0" w:color="auto"/>
                        <w:right w:val="none" w:sz="0" w:space="0" w:color="auto"/>
                      </w:divBdr>
                      <w:divsChild>
                        <w:div w:id="2112048514">
                          <w:marLeft w:val="0"/>
                          <w:marRight w:val="0"/>
                          <w:marTop w:val="0"/>
                          <w:marBottom w:val="0"/>
                          <w:divBdr>
                            <w:top w:val="none" w:sz="0" w:space="0" w:color="auto"/>
                            <w:left w:val="none" w:sz="0" w:space="0" w:color="auto"/>
                            <w:bottom w:val="none" w:sz="0" w:space="0" w:color="auto"/>
                            <w:right w:val="none" w:sz="0" w:space="0" w:color="auto"/>
                          </w:divBdr>
                          <w:divsChild>
                            <w:div w:id="19913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47044">
          <w:marLeft w:val="0"/>
          <w:marRight w:val="0"/>
          <w:marTop w:val="0"/>
          <w:marBottom w:val="0"/>
          <w:divBdr>
            <w:top w:val="none" w:sz="0" w:space="0" w:color="auto"/>
            <w:left w:val="none" w:sz="0" w:space="0" w:color="auto"/>
            <w:bottom w:val="none" w:sz="0" w:space="0" w:color="auto"/>
            <w:right w:val="none" w:sz="0" w:space="0" w:color="auto"/>
          </w:divBdr>
          <w:divsChild>
            <w:div w:id="1970165201">
              <w:marLeft w:val="0"/>
              <w:marRight w:val="0"/>
              <w:marTop w:val="0"/>
              <w:marBottom w:val="0"/>
              <w:divBdr>
                <w:top w:val="none" w:sz="0" w:space="0" w:color="auto"/>
                <w:left w:val="none" w:sz="0" w:space="0" w:color="auto"/>
                <w:bottom w:val="none" w:sz="0" w:space="0" w:color="auto"/>
                <w:right w:val="none" w:sz="0" w:space="0" w:color="auto"/>
              </w:divBdr>
              <w:divsChild>
                <w:div w:id="15827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8596">
      <w:bodyDiv w:val="1"/>
      <w:marLeft w:val="0"/>
      <w:marRight w:val="0"/>
      <w:marTop w:val="0"/>
      <w:marBottom w:val="0"/>
      <w:divBdr>
        <w:top w:val="none" w:sz="0" w:space="0" w:color="auto"/>
        <w:left w:val="none" w:sz="0" w:space="0" w:color="auto"/>
        <w:bottom w:val="none" w:sz="0" w:space="0" w:color="auto"/>
        <w:right w:val="none" w:sz="0" w:space="0" w:color="auto"/>
      </w:divBdr>
    </w:div>
    <w:div w:id="498691415">
      <w:bodyDiv w:val="1"/>
      <w:marLeft w:val="0"/>
      <w:marRight w:val="0"/>
      <w:marTop w:val="0"/>
      <w:marBottom w:val="0"/>
      <w:divBdr>
        <w:top w:val="none" w:sz="0" w:space="0" w:color="auto"/>
        <w:left w:val="none" w:sz="0" w:space="0" w:color="auto"/>
        <w:bottom w:val="none" w:sz="0" w:space="0" w:color="auto"/>
        <w:right w:val="none" w:sz="0" w:space="0" w:color="auto"/>
      </w:divBdr>
      <w:divsChild>
        <w:div w:id="841967247">
          <w:marLeft w:val="150"/>
          <w:marRight w:val="0"/>
          <w:marTop w:val="150"/>
          <w:marBottom w:val="150"/>
          <w:divBdr>
            <w:top w:val="single" w:sz="6" w:space="6" w:color="BABABA"/>
            <w:left w:val="single" w:sz="6" w:space="6" w:color="BABABA"/>
            <w:bottom w:val="single" w:sz="6" w:space="6" w:color="BABABA"/>
            <w:right w:val="single" w:sz="6" w:space="6" w:color="BABABA"/>
          </w:divBdr>
        </w:div>
      </w:divsChild>
    </w:div>
    <w:div w:id="533274501">
      <w:bodyDiv w:val="1"/>
      <w:marLeft w:val="0"/>
      <w:marRight w:val="0"/>
      <w:marTop w:val="0"/>
      <w:marBottom w:val="0"/>
      <w:divBdr>
        <w:top w:val="none" w:sz="0" w:space="0" w:color="auto"/>
        <w:left w:val="none" w:sz="0" w:space="0" w:color="auto"/>
        <w:bottom w:val="none" w:sz="0" w:space="0" w:color="auto"/>
        <w:right w:val="none" w:sz="0" w:space="0" w:color="auto"/>
      </w:divBdr>
    </w:div>
    <w:div w:id="547760327">
      <w:bodyDiv w:val="1"/>
      <w:marLeft w:val="0"/>
      <w:marRight w:val="0"/>
      <w:marTop w:val="0"/>
      <w:marBottom w:val="0"/>
      <w:divBdr>
        <w:top w:val="none" w:sz="0" w:space="0" w:color="auto"/>
        <w:left w:val="none" w:sz="0" w:space="0" w:color="auto"/>
        <w:bottom w:val="none" w:sz="0" w:space="0" w:color="auto"/>
        <w:right w:val="none" w:sz="0" w:space="0" w:color="auto"/>
      </w:divBdr>
      <w:divsChild>
        <w:div w:id="965552308">
          <w:marLeft w:val="0"/>
          <w:marRight w:val="0"/>
          <w:marTop w:val="0"/>
          <w:marBottom w:val="0"/>
          <w:divBdr>
            <w:top w:val="none" w:sz="0" w:space="0" w:color="auto"/>
            <w:left w:val="none" w:sz="0" w:space="0" w:color="auto"/>
            <w:bottom w:val="none" w:sz="0" w:space="0" w:color="auto"/>
            <w:right w:val="none" w:sz="0" w:space="0" w:color="auto"/>
          </w:divBdr>
        </w:div>
      </w:divsChild>
    </w:div>
    <w:div w:id="573007374">
      <w:bodyDiv w:val="1"/>
      <w:marLeft w:val="0"/>
      <w:marRight w:val="0"/>
      <w:marTop w:val="0"/>
      <w:marBottom w:val="0"/>
      <w:divBdr>
        <w:top w:val="none" w:sz="0" w:space="0" w:color="auto"/>
        <w:left w:val="none" w:sz="0" w:space="0" w:color="auto"/>
        <w:bottom w:val="none" w:sz="0" w:space="0" w:color="auto"/>
        <w:right w:val="none" w:sz="0" w:space="0" w:color="auto"/>
      </w:divBdr>
      <w:divsChild>
        <w:div w:id="1012689031">
          <w:marLeft w:val="0"/>
          <w:marRight w:val="0"/>
          <w:marTop w:val="0"/>
          <w:marBottom w:val="0"/>
          <w:divBdr>
            <w:top w:val="none" w:sz="0" w:space="0" w:color="auto"/>
            <w:left w:val="none" w:sz="0" w:space="0" w:color="auto"/>
            <w:bottom w:val="none" w:sz="0" w:space="0" w:color="auto"/>
            <w:right w:val="none" w:sz="0" w:space="0" w:color="auto"/>
          </w:divBdr>
          <w:divsChild>
            <w:div w:id="456682555">
              <w:marLeft w:val="0"/>
              <w:marRight w:val="0"/>
              <w:marTop w:val="0"/>
              <w:marBottom w:val="0"/>
              <w:divBdr>
                <w:top w:val="none" w:sz="0" w:space="0" w:color="auto"/>
                <w:left w:val="none" w:sz="0" w:space="0" w:color="auto"/>
                <w:bottom w:val="none" w:sz="0" w:space="0" w:color="auto"/>
                <w:right w:val="none" w:sz="0" w:space="0" w:color="auto"/>
              </w:divBdr>
              <w:divsChild>
                <w:div w:id="697779369">
                  <w:marLeft w:val="0"/>
                  <w:marRight w:val="0"/>
                  <w:marTop w:val="0"/>
                  <w:marBottom w:val="0"/>
                  <w:divBdr>
                    <w:top w:val="none" w:sz="0" w:space="0" w:color="auto"/>
                    <w:left w:val="none" w:sz="0" w:space="0" w:color="auto"/>
                    <w:bottom w:val="none" w:sz="0" w:space="0" w:color="auto"/>
                    <w:right w:val="none" w:sz="0" w:space="0" w:color="auto"/>
                  </w:divBdr>
                  <w:divsChild>
                    <w:div w:id="1418863796">
                      <w:marLeft w:val="0"/>
                      <w:marRight w:val="0"/>
                      <w:marTop w:val="0"/>
                      <w:marBottom w:val="0"/>
                      <w:divBdr>
                        <w:top w:val="none" w:sz="0" w:space="0" w:color="auto"/>
                        <w:left w:val="none" w:sz="0" w:space="0" w:color="auto"/>
                        <w:bottom w:val="none" w:sz="0" w:space="0" w:color="auto"/>
                        <w:right w:val="none" w:sz="0" w:space="0" w:color="auto"/>
                      </w:divBdr>
                      <w:divsChild>
                        <w:div w:id="1202938686">
                          <w:marLeft w:val="0"/>
                          <w:marRight w:val="0"/>
                          <w:marTop w:val="0"/>
                          <w:marBottom w:val="0"/>
                          <w:divBdr>
                            <w:top w:val="none" w:sz="0" w:space="0" w:color="auto"/>
                            <w:left w:val="none" w:sz="0" w:space="0" w:color="auto"/>
                            <w:bottom w:val="none" w:sz="0" w:space="0" w:color="auto"/>
                            <w:right w:val="none" w:sz="0" w:space="0" w:color="auto"/>
                          </w:divBdr>
                          <w:divsChild>
                            <w:div w:id="558444752">
                              <w:marLeft w:val="0"/>
                              <w:marRight w:val="0"/>
                              <w:marTop w:val="0"/>
                              <w:marBottom w:val="0"/>
                              <w:divBdr>
                                <w:top w:val="none" w:sz="0" w:space="0" w:color="auto"/>
                                <w:left w:val="none" w:sz="0" w:space="0" w:color="auto"/>
                                <w:bottom w:val="none" w:sz="0" w:space="0" w:color="auto"/>
                                <w:right w:val="none" w:sz="0" w:space="0" w:color="auto"/>
                              </w:divBdr>
                            </w:div>
                            <w:div w:id="743452874">
                              <w:marLeft w:val="0"/>
                              <w:marRight w:val="0"/>
                              <w:marTop w:val="0"/>
                              <w:marBottom w:val="0"/>
                              <w:divBdr>
                                <w:top w:val="none" w:sz="0" w:space="0" w:color="auto"/>
                                <w:left w:val="none" w:sz="0" w:space="0" w:color="auto"/>
                                <w:bottom w:val="none" w:sz="0" w:space="0" w:color="auto"/>
                                <w:right w:val="none" w:sz="0" w:space="0" w:color="auto"/>
                              </w:divBdr>
                            </w:div>
                            <w:div w:id="1043942444">
                              <w:marLeft w:val="0"/>
                              <w:marRight w:val="0"/>
                              <w:marTop w:val="0"/>
                              <w:marBottom w:val="0"/>
                              <w:divBdr>
                                <w:top w:val="none" w:sz="0" w:space="0" w:color="auto"/>
                                <w:left w:val="none" w:sz="0" w:space="0" w:color="auto"/>
                                <w:bottom w:val="none" w:sz="0" w:space="0" w:color="auto"/>
                                <w:right w:val="none" w:sz="0" w:space="0" w:color="auto"/>
                              </w:divBdr>
                              <w:divsChild>
                                <w:div w:id="381828599">
                                  <w:marLeft w:val="0"/>
                                  <w:marRight w:val="0"/>
                                  <w:marTop w:val="0"/>
                                  <w:marBottom w:val="0"/>
                                  <w:divBdr>
                                    <w:top w:val="none" w:sz="0" w:space="0" w:color="auto"/>
                                    <w:left w:val="none" w:sz="0" w:space="0" w:color="auto"/>
                                    <w:bottom w:val="none" w:sz="0" w:space="0" w:color="auto"/>
                                    <w:right w:val="none" w:sz="0" w:space="0" w:color="auto"/>
                                  </w:divBdr>
                                  <w:divsChild>
                                    <w:div w:id="1269659323">
                                      <w:marLeft w:val="75"/>
                                      <w:marRight w:val="0"/>
                                      <w:marTop w:val="75"/>
                                      <w:marBottom w:val="0"/>
                                      <w:divBdr>
                                        <w:top w:val="none" w:sz="0" w:space="0" w:color="auto"/>
                                        <w:left w:val="none" w:sz="0" w:space="0" w:color="auto"/>
                                        <w:bottom w:val="none" w:sz="0" w:space="0" w:color="auto"/>
                                        <w:right w:val="none" w:sz="0" w:space="0" w:color="auto"/>
                                      </w:divBdr>
                                    </w:div>
                                    <w:div w:id="20894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4558">
                              <w:marLeft w:val="0"/>
                              <w:marRight w:val="0"/>
                              <w:marTop w:val="0"/>
                              <w:marBottom w:val="0"/>
                              <w:divBdr>
                                <w:top w:val="none" w:sz="0" w:space="0" w:color="auto"/>
                                <w:left w:val="none" w:sz="0" w:space="0" w:color="auto"/>
                                <w:bottom w:val="none" w:sz="0" w:space="0" w:color="auto"/>
                                <w:right w:val="none" w:sz="0" w:space="0" w:color="auto"/>
                              </w:divBdr>
                            </w:div>
                            <w:div w:id="2138065039">
                              <w:marLeft w:val="0"/>
                              <w:marRight w:val="0"/>
                              <w:marTop w:val="0"/>
                              <w:marBottom w:val="0"/>
                              <w:divBdr>
                                <w:top w:val="none" w:sz="0" w:space="0" w:color="auto"/>
                                <w:left w:val="none" w:sz="0" w:space="0" w:color="auto"/>
                                <w:bottom w:val="none" w:sz="0" w:space="0" w:color="auto"/>
                                <w:right w:val="none" w:sz="0" w:space="0" w:color="auto"/>
                              </w:divBdr>
                              <w:divsChild>
                                <w:div w:id="11908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012487">
      <w:bodyDiv w:val="1"/>
      <w:marLeft w:val="0"/>
      <w:marRight w:val="0"/>
      <w:marTop w:val="0"/>
      <w:marBottom w:val="0"/>
      <w:divBdr>
        <w:top w:val="none" w:sz="0" w:space="0" w:color="auto"/>
        <w:left w:val="none" w:sz="0" w:space="0" w:color="auto"/>
        <w:bottom w:val="none" w:sz="0" w:space="0" w:color="auto"/>
        <w:right w:val="none" w:sz="0" w:space="0" w:color="auto"/>
      </w:divBdr>
      <w:divsChild>
        <w:div w:id="1275598640">
          <w:marLeft w:val="0"/>
          <w:marRight w:val="0"/>
          <w:marTop w:val="0"/>
          <w:marBottom w:val="0"/>
          <w:divBdr>
            <w:top w:val="none" w:sz="0" w:space="0" w:color="auto"/>
            <w:left w:val="none" w:sz="0" w:space="0" w:color="auto"/>
            <w:bottom w:val="none" w:sz="0" w:space="0" w:color="auto"/>
            <w:right w:val="none" w:sz="0" w:space="0" w:color="auto"/>
          </w:divBdr>
        </w:div>
        <w:div w:id="748039355">
          <w:marLeft w:val="0"/>
          <w:marRight w:val="0"/>
          <w:marTop w:val="0"/>
          <w:marBottom w:val="0"/>
          <w:divBdr>
            <w:top w:val="none" w:sz="0" w:space="0" w:color="auto"/>
            <w:left w:val="none" w:sz="0" w:space="0" w:color="auto"/>
            <w:bottom w:val="none" w:sz="0" w:space="0" w:color="auto"/>
            <w:right w:val="none" w:sz="0" w:space="0" w:color="auto"/>
          </w:divBdr>
        </w:div>
        <w:div w:id="303390672">
          <w:marLeft w:val="0"/>
          <w:marRight w:val="0"/>
          <w:marTop w:val="0"/>
          <w:marBottom w:val="0"/>
          <w:divBdr>
            <w:top w:val="none" w:sz="0" w:space="0" w:color="auto"/>
            <w:left w:val="none" w:sz="0" w:space="0" w:color="auto"/>
            <w:bottom w:val="none" w:sz="0" w:space="0" w:color="auto"/>
            <w:right w:val="none" w:sz="0" w:space="0" w:color="auto"/>
          </w:divBdr>
        </w:div>
        <w:div w:id="1502044238">
          <w:marLeft w:val="0"/>
          <w:marRight w:val="0"/>
          <w:marTop w:val="0"/>
          <w:marBottom w:val="0"/>
          <w:divBdr>
            <w:top w:val="none" w:sz="0" w:space="0" w:color="auto"/>
            <w:left w:val="none" w:sz="0" w:space="0" w:color="auto"/>
            <w:bottom w:val="none" w:sz="0" w:space="0" w:color="auto"/>
            <w:right w:val="none" w:sz="0" w:space="0" w:color="auto"/>
          </w:divBdr>
        </w:div>
      </w:divsChild>
    </w:div>
    <w:div w:id="612522348">
      <w:bodyDiv w:val="1"/>
      <w:marLeft w:val="0"/>
      <w:marRight w:val="0"/>
      <w:marTop w:val="0"/>
      <w:marBottom w:val="0"/>
      <w:divBdr>
        <w:top w:val="none" w:sz="0" w:space="0" w:color="auto"/>
        <w:left w:val="none" w:sz="0" w:space="0" w:color="auto"/>
        <w:bottom w:val="none" w:sz="0" w:space="0" w:color="auto"/>
        <w:right w:val="none" w:sz="0" w:space="0" w:color="auto"/>
      </w:divBdr>
    </w:div>
    <w:div w:id="623001620">
      <w:bodyDiv w:val="1"/>
      <w:marLeft w:val="0"/>
      <w:marRight w:val="0"/>
      <w:marTop w:val="0"/>
      <w:marBottom w:val="0"/>
      <w:divBdr>
        <w:top w:val="none" w:sz="0" w:space="0" w:color="auto"/>
        <w:left w:val="none" w:sz="0" w:space="0" w:color="auto"/>
        <w:bottom w:val="none" w:sz="0" w:space="0" w:color="auto"/>
        <w:right w:val="none" w:sz="0" w:space="0" w:color="auto"/>
      </w:divBdr>
      <w:divsChild>
        <w:div w:id="490407330">
          <w:marLeft w:val="0"/>
          <w:marRight w:val="0"/>
          <w:marTop w:val="0"/>
          <w:marBottom w:val="0"/>
          <w:divBdr>
            <w:top w:val="none" w:sz="0" w:space="0" w:color="auto"/>
            <w:left w:val="none" w:sz="0" w:space="0" w:color="auto"/>
            <w:bottom w:val="none" w:sz="0" w:space="0" w:color="auto"/>
            <w:right w:val="none" w:sz="0" w:space="0" w:color="auto"/>
          </w:divBdr>
          <w:divsChild>
            <w:div w:id="732195387">
              <w:marLeft w:val="0"/>
              <w:marRight w:val="0"/>
              <w:marTop w:val="0"/>
              <w:marBottom w:val="0"/>
              <w:divBdr>
                <w:top w:val="none" w:sz="0" w:space="0" w:color="auto"/>
                <w:left w:val="none" w:sz="0" w:space="0" w:color="auto"/>
                <w:bottom w:val="none" w:sz="0" w:space="0" w:color="auto"/>
                <w:right w:val="none" w:sz="0" w:space="0" w:color="auto"/>
              </w:divBdr>
              <w:divsChild>
                <w:div w:id="212615600">
                  <w:marLeft w:val="0"/>
                  <w:marRight w:val="0"/>
                  <w:marTop w:val="0"/>
                  <w:marBottom w:val="0"/>
                  <w:divBdr>
                    <w:top w:val="none" w:sz="0" w:space="0" w:color="auto"/>
                    <w:left w:val="none" w:sz="0" w:space="0" w:color="auto"/>
                    <w:bottom w:val="none" w:sz="0" w:space="0" w:color="auto"/>
                    <w:right w:val="none" w:sz="0" w:space="0" w:color="auto"/>
                  </w:divBdr>
                </w:div>
              </w:divsChild>
            </w:div>
            <w:div w:id="1869565558">
              <w:marLeft w:val="0"/>
              <w:marRight w:val="0"/>
              <w:marTop w:val="0"/>
              <w:marBottom w:val="0"/>
              <w:divBdr>
                <w:top w:val="none" w:sz="0" w:space="0" w:color="auto"/>
                <w:left w:val="none" w:sz="0" w:space="0" w:color="auto"/>
                <w:bottom w:val="none" w:sz="0" w:space="0" w:color="auto"/>
                <w:right w:val="none" w:sz="0" w:space="0" w:color="auto"/>
              </w:divBdr>
              <w:divsChild>
                <w:div w:id="714964894">
                  <w:marLeft w:val="0"/>
                  <w:marRight w:val="0"/>
                  <w:marTop w:val="0"/>
                  <w:marBottom w:val="0"/>
                  <w:divBdr>
                    <w:top w:val="none" w:sz="0" w:space="0" w:color="auto"/>
                    <w:left w:val="none" w:sz="0" w:space="0" w:color="auto"/>
                    <w:bottom w:val="none" w:sz="0" w:space="0" w:color="auto"/>
                    <w:right w:val="none" w:sz="0" w:space="0" w:color="auto"/>
                  </w:divBdr>
                  <w:divsChild>
                    <w:div w:id="1429883700">
                      <w:marLeft w:val="0"/>
                      <w:marRight w:val="0"/>
                      <w:marTop w:val="0"/>
                      <w:marBottom w:val="0"/>
                      <w:divBdr>
                        <w:top w:val="none" w:sz="0" w:space="0" w:color="auto"/>
                        <w:left w:val="none" w:sz="0" w:space="0" w:color="auto"/>
                        <w:bottom w:val="none" w:sz="0" w:space="0" w:color="auto"/>
                        <w:right w:val="none" w:sz="0" w:space="0" w:color="auto"/>
                      </w:divBdr>
                      <w:divsChild>
                        <w:div w:id="277611552">
                          <w:marLeft w:val="0"/>
                          <w:marRight w:val="0"/>
                          <w:marTop w:val="0"/>
                          <w:marBottom w:val="0"/>
                          <w:divBdr>
                            <w:top w:val="none" w:sz="0" w:space="0" w:color="auto"/>
                            <w:left w:val="none" w:sz="0" w:space="0" w:color="auto"/>
                            <w:bottom w:val="none" w:sz="0" w:space="0" w:color="auto"/>
                            <w:right w:val="none" w:sz="0" w:space="0" w:color="auto"/>
                          </w:divBdr>
                          <w:divsChild>
                            <w:div w:id="566575378">
                              <w:marLeft w:val="0"/>
                              <w:marRight w:val="0"/>
                              <w:marTop w:val="0"/>
                              <w:marBottom w:val="0"/>
                              <w:divBdr>
                                <w:top w:val="none" w:sz="0" w:space="0" w:color="auto"/>
                                <w:left w:val="none" w:sz="0" w:space="0" w:color="auto"/>
                                <w:bottom w:val="none" w:sz="0" w:space="0" w:color="auto"/>
                                <w:right w:val="none" w:sz="0" w:space="0" w:color="auto"/>
                              </w:divBdr>
                              <w:divsChild>
                                <w:div w:id="1427649270">
                                  <w:marLeft w:val="0"/>
                                  <w:marRight w:val="0"/>
                                  <w:marTop w:val="0"/>
                                  <w:marBottom w:val="0"/>
                                  <w:divBdr>
                                    <w:top w:val="none" w:sz="0" w:space="0" w:color="auto"/>
                                    <w:left w:val="none" w:sz="0" w:space="0" w:color="auto"/>
                                    <w:bottom w:val="none" w:sz="0" w:space="0" w:color="auto"/>
                                    <w:right w:val="none" w:sz="0" w:space="0" w:color="auto"/>
                                  </w:divBdr>
                                </w:div>
                              </w:divsChild>
                            </w:div>
                            <w:div w:id="920337116">
                              <w:marLeft w:val="0"/>
                              <w:marRight w:val="0"/>
                              <w:marTop w:val="0"/>
                              <w:marBottom w:val="0"/>
                              <w:divBdr>
                                <w:top w:val="none" w:sz="0" w:space="0" w:color="auto"/>
                                <w:left w:val="none" w:sz="0" w:space="0" w:color="auto"/>
                                <w:bottom w:val="none" w:sz="0" w:space="0" w:color="auto"/>
                                <w:right w:val="none" w:sz="0" w:space="0" w:color="auto"/>
                              </w:divBdr>
                              <w:divsChild>
                                <w:div w:id="248347095">
                                  <w:marLeft w:val="0"/>
                                  <w:marRight w:val="75"/>
                                  <w:marTop w:val="0"/>
                                  <w:marBottom w:val="0"/>
                                  <w:divBdr>
                                    <w:top w:val="none" w:sz="0" w:space="0" w:color="auto"/>
                                    <w:left w:val="none" w:sz="0" w:space="0" w:color="auto"/>
                                    <w:bottom w:val="none" w:sz="0" w:space="0" w:color="auto"/>
                                    <w:right w:val="none" w:sz="0" w:space="0" w:color="auto"/>
                                  </w:divBdr>
                                </w:div>
                                <w:div w:id="1651134244">
                                  <w:marLeft w:val="0"/>
                                  <w:marRight w:val="0"/>
                                  <w:marTop w:val="0"/>
                                  <w:marBottom w:val="0"/>
                                  <w:divBdr>
                                    <w:top w:val="none" w:sz="0" w:space="0" w:color="auto"/>
                                    <w:left w:val="none" w:sz="0" w:space="0" w:color="auto"/>
                                    <w:bottom w:val="none" w:sz="0" w:space="0" w:color="auto"/>
                                    <w:right w:val="none" w:sz="0" w:space="0" w:color="auto"/>
                                  </w:divBdr>
                                </w:div>
                              </w:divsChild>
                            </w:div>
                            <w:div w:id="1328434936">
                              <w:marLeft w:val="0"/>
                              <w:marRight w:val="0"/>
                              <w:marTop w:val="0"/>
                              <w:marBottom w:val="0"/>
                              <w:divBdr>
                                <w:top w:val="none" w:sz="0" w:space="0" w:color="auto"/>
                                <w:left w:val="none" w:sz="0" w:space="0" w:color="auto"/>
                                <w:bottom w:val="none" w:sz="0" w:space="0" w:color="auto"/>
                                <w:right w:val="none" w:sz="0" w:space="0" w:color="auto"/>
                              </w:divBdr>
                              <w:divsChild>
                                <w:div w:id="1568150084">
                                  <w:marLeft w:val="0"/>
                                  <w:marRight w:val="0"/>
                                  <w:marTop w:val="0"/>
                                  <w:marBottom w:val="0"/>
                                  <w:divBdr>
                                    <w:top w:val="none" w:sz="0" w:space="0" w:color="auto"/>
                                    <w:left w:val="none" w:sz="0" w:space="0" w:color="auto"/>
                                    <w:bottom w:val="none" w:sz="0" w:space="0" w:color="auto"/>
                                    <w:right w:val="none" w:sz="0" w:space="0" w:color="auto"/>
                                  </w:divBdr>
                                </w:div>
                              </w:divsChild>
                            </w:div>
                            <w:div w:id="1461222714">
                              <w:marLeft w:val="0"/>
                              <w:marRight w:val="0"/>
                              <w:marTop w:val="0"/>
                              <w:marBottom w:val="0"/>
                              <w:divBdr>
                                <w:top w:val="none" w:sz="0" w:space="0" w:color="auto"/>
                                <w:left w:val="none" w:sz="0" w:space="0" w:color="auto"/>
                                <w:bottom w:val="none" w:sz="0" w:space="0" w:color="auto"/>
                                <w:right w:val="none" w:sz="0" w:space="0" w:color="auto"/>
                              </w:divBdr>
                              <w:divsChild>
                                <w:div w:id="620768912">
                                  <w:marLeft w:val="0"/>
                                  <w:marRight w:val="0"/>
                                  <w:marTop w:val="0"/>
                                  <w:marBottom w:val="0"/>
                                  <w:divBdr>
                                    <w:top w:val="none" w:sz="0" w:space="0" w:color="auto"/>
                                    <w:left w:val="none" w:sz="0" w:space="0" w:color="auto"/>
                                    <w:bottom w:val="none" w:sz="0" w:space="0" w:color="auto"/>
                                    <w:right w:val="none" w:sz="0" w:space="0" w:color="auto"/>
                                  </w:divBdr>
                                </w:div>
                              </w:divsChild>
                            </w:div>
                            <w:div w:id="1778871300">
                              <w:marLeft w:val="0"/>
                              <w:marRight w:val="0"/>
                              <w:marTop w:val="0"/>
                              <w:marBottom w:val="0"/>
                              <w:divBdr>
                                <w:top w:val="none" w:sz="0" w:space="0" w:color="auto"/>
                                <w:left w:val="none" w:sz="0" w:space="0" w:color="auto"/>
                                <w:bottom w:val="none" w:sz="0" w:space="0" w:color="auto"/>
                                <w:right w:val="none" w:sz="0" w:space="0" w:color="auto"/>
                              </w:divBdr>
                              <w:divsChild>
                                <w:div w:id="338890157">
                                  <w:marLeft w:val="0"/>
                                  <w:marRight w:val="75"/>
                                  <w:marTop w:val="0"/>
                                  <w:marBottom w:val="0"/>
                                  <w:divBdr>
                                    <w:top w:val="none" w:sz="0" w:space="0" w:color="auto"/>
                                    <w:left w:val="none" w:sz="0" w:space="0" w:color="auto"/>
                                    <w:bottom w:val="none" w:sz="0" w:space="0" w:color="auto"/>
                                    <w:right w:val="none" w:sz="0" w:space="0" w:color="auto"/>
                                  </w:divBdr>
                                </w:div>
                                <w:div w:id="6726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2985">
                          <w:marLeft w:val="0"/>
                          <w:marRight w:val="0"/>
                          <w:marTop w:val="0"/>
                          <w:marBottom w:val="0"/>
                          <w:divBdr>
                            <w:top w:val="none" w:sz="0" w:space="0" w:color="auto"/>
                            <w:left w:val="none" w:sz="0" w:space="0" w:color="auto"/>
                            <w:bottom w:val="none" w:sz="0" w:space="0" w:color="auto"/>
                            <w:right w:val="none" w:sz="0" w:space="0" w:color="auto"/>
                          </w:divBdr>
                          <w:divsChild>
                            <w:div w:id="20949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59560">
      <w:bodyDiv w:val="1"/>
      <w:marLeft w:val="0"/>
      <w:marRight w:val="0"/>
      <w:marTop w:val="0"/>
      <w:marBottom w:val="0"/>
      <w:divBdr>
        <w:top w:val="none" w:sz="0" w:space="0" w:color="auto"/>
        <w:left w:val="none" w:sz="0" w:space="0" w:color="auto"/>
        <w:bottom w:val="none" w:sz="0" w:space="0" w:color="auto"/>
        <w:right w:val="none" w:sz="0" w:space="0" w:color="auto"/>
      </w:divBdr>
      <w:divsChild>
        <w:div w:id="138307455">
          <w:marLeft w:val="0"/>
          <w:marRight w:val="0"/>
          <w:marTop w:val="0"/>
          <w:marBottom w:val="136"/>
          <w:divBdr>
            <w:top w:val="none" w:sz="0" w:space="0" w:color="auto"/>
            <w:left w:val="none" w:sz="0" w:space="0" w:color="auto"/>
            <w:bottom w:val="none" w:sz="0" w:space="0" w:color="auto"/>
            <w:right w:val="none" w:sz="0" w:space="0" w:color="auto"/>
          </w:divBdr>
        </w:div>
        <w:div w:id="271671864">
          <w:marLeft w:val="0"/>
          <w:marRight w:val="0"/>
          <w:marTop w:val="0"/>
          <w:marBottom w:val="136"/>
          <w:divBdr>
            <w:top w:val="none" w:sz="0" w:space="0" w:color="auto"/>
            <w:left w:val="none" w:sz="0" w:space="0" w:color="auto"/>
            <w:bottom w:val="none" w:sz="0" w:space="0" w:color="auto"/>
            <w:right w:val="none" w:sz="0" w:space="0" w:color="auto"/>
          </w:divBdr>
        </w:div>
      </w:divsChild>
    </w:div>
    <w:div w:id="901872870">
      <w:bodyDiv w:val="1"/>
      <w:marLeft w:val="0"/>
      <w:marRight w:val="0"/>
      <w:marTop w:val="0"/>
      <w:marBottom w:val="0"/>
      <w:divBdr>
        <w:top w:val="none" w:sz="0" w:space="0" w:color="auto"/>
        <w:left w:val="none" w:sz="0" w:space="0" w:color="auto"/>
        <w:bottom w:val="none" w:sz="0" w:space="0" w:color="auto"/>
        <w:right w:val="none" w:sz="0" w:space="0" w:color="auto"/>
      </w:divBdr>
      <w:divsChild>
        <w:div w:id="1510213273">
          <w:marLeft w:val="0"/>
          <w:marRight w:val="225"/>
          <w:marTop w:val="75"/>
          <w:marBottom w:val="0"/>
          <w:divBdr>
            <w:top w:val="none" w:sz="0" w:space="0" w:color="auto"/>
            <w:left w:val="none" w:sz="0" w:space="0" w:color="auto"/>
            <w:bottom w:val="none" w:sz="0" w:space="0" w:color="auto"/>
            <w:right w:val="none" w:sz="0" w:space="0" w:color="auto"/>
          </w:divBdr>
          <w:divsChild>
            <w:div w:id="301157740">
              <w:marLeft w:val="0"/>
              <w:marRight w:val="0"/>
              <w:marTop w:val="0"/>
              <w:marBottom w:val="0"/>
              <w:divBdr>
                <w:top w:val="none" w:sz="0" w:space="0" w:color="auto"/>
                <w:left w:val="none" w:sz="0" w:space="0" w:color="auto"/>
                <w:bottom w:val="none" w:sz="0" w:space="0" w:color="auto"/>
                <w:right w:val="none" w:sz="0" w:space="0" w:color="auto"/>
              </w:divBdr>
              <w:divsChild>
                <w:div w:id="1719935469">
                  <w:marLeft w:val="0"/>
                  <w:marRight w:val="0"/>
                  <w:marTop w:val="0"/>
                  <w:marBottom w:val="0"/>
                  <w:divBdr>
                    <w:top w:val="none" w:sz="0" w:space="0" w:color="auto"/>
                    <w:left w:val="none" w:sz="0" w:space="0" w:color="auto"/>
                    <w:bottom w:val="none" w:sz="0" w:space="0" w:color="auto"/>
                    <w:right w:val="none" w:sz="0" w:space="0" w:color="auto"/>
                  </w:divBdr>
                  <w:divsChild>
                    <w:div w:id="1430158637">
                      <w:marLeft w:val="0"/>
                      <w:marRight w:val="0"/>
                      <w:marTop w:val="0"/>
                      <w:marBottom w:val="0"/>
                      <w:divBdr>
                        <w:top w:val="none" w:sz="0" w:space="0" w:color="auto"/>
                        <w:left w:val="none" w:sz="0" w:space="0" w:color="auto"/>
                        <w:bottom w:val="none" w:sz="0" w:space="0" w:color="auto"/>
                        <w:right w:val="none" w:sz="0" w:space="0" w:color="auto"/>
                      </w:divBdr>
                      <w:divsChild>
                        <w:div w:id="2072190764">
                          <w:marLeft w:val="0"/>
                          <w:marRight w:val="0"/>
                          <w:marTop w:val="0"/>
                          <w:marBottom w:val="0"/>
                          <w:divBdr>
                            <w:top w:val="none" w:sz="0" w:space="0" w:color="auto"/>
                            <w:left w:val="none" w:sz="0" w:space="0" w:color="auto"/>
                            <w:bottom w:val="none" w:sz="0" w:space="0" w:color="auto"/>
                            <w:right w:val="none" w:sz="0" w:space="0" w:color="auto"/>
                          </w:divBdr>
                        </w:div>
                        <w:div w:id="1825512802">
                          <w:marLeft w:val="0"/>
                          <w:marRight w:val="0"/>
                          <w:marTop w:val="0"/>
                          <w:marBottom w:val="0"/>
                          <w:divBdr>
                            <w:top w:val="none" w:sz="0" w:space="0" w:color="auto"/>
                            <w:left w:val="none" w:sz="0" w:space="0" w:color="auto"/>
                            <w:bottom w:val="none" w:sz="0" w:space="0" w:color="auto"/>
                            <w:right w:val="none" w:sz="0" w:space="0" w:color="auto"/>
                          </w:divBdr>
                        </w:div>
                        <w:div w:id="1392734079">
                          <w:marLeft w:val="0"/>
                          <w:marRight w:val="0"/>
                          <w:marTop w:val="0"/>
                          <w:marBottom w:val="0"/>
                          <w:divBdr>
                            <w:top w:val="none" w:sz="0" w:space="0" w:color="auto"/>
                            <w:left w:val="none" w:sz="0" w:space="0" w:color="auto"/>
                            <w:bottom w:val="none" w:sz="0" w:space="0" w:color="auto"/>
                            <w:right w:val="none" w:sz="0" w:space="0" w:color="auto"/>
                          </w:divBdr>
                        </w:div>
                        <w:div w:id="2015377528">
                          <w:marLeft w:val="0"/>
                          <w:marRight w:val="0"/>
                          <w:marTop w:val="0"/>
                          <w:marBottom w:val="0"/>
                          <w:divBdr>
                            <w:top w:val="none" w:sz="0" w:space="0" w:color="auto"/>
                            <w:left w:val="none" w:sz="0" w:space="0" w:color="auto"/>
                            <w:bottom w:val="none" w:sz="0" w:space="0" w:color="auto"/>
                            <w:right w:val="none" w:sz="0" w:space="0" w:color="auto"/>
                          </w:divBdr>
                        </w:div>
                        <w:div w:id="1643463218">
                          <w:marLeft w:val="0"/>
                          <w:marRight w:val="0"/>
                          <w:marTop w:val="0"/>
                          <w:marBottom w:val="0"/>
                          <w:divBdr>
                            <w:top w:val="none" w:sz="0" w:space="0" w:color="auto"/>
                            <w:left w:val="none" w:sz="0" w:space="0" w:color="auto"/>
                            <w:bottom w:val="none" w:sz="0" w:space="0" w:color="auto"/>
                            <w:right w:val="none" w:sz="0" w:space="0" w:color="auto"/>
                          </w:divBdr>
                        </w:div>
                        <w:div w:id="383338454">
                          <w:marLeft w:val="0"/>
                          <w:marRight w:val="0"/>
                          <w:marTop w:val="0"/>
                          <w:marBottom w:val="0"/>
                          <w:divBdr>
                            <w:top w:val="none" w:sz="0" w:space="0" w:color="auto"/>
                            <w:left w:val="none" w:sz="0" w:space="0" w:color="auto"/>
                            <w:bottom w:val="none" w:sz="0" w:space="0" w:color="auto"/>
                            <w:right w:val="none" w:sz="0" w:space="0" w:color="auto"/>
                          </w:divBdr>
                        </w:div>
                        <w:div w:id="2041738448">
                          <w:marLeft w:val="0"/>
                          <w:marRight w:val="0"/>
                          <w:marTop w:val="0"/>
                          <w:marBottom w:val="0"/>
                          <w:divBdr>
                            <w:top w:val="none" w:sz="0" w:space="0" w:color="auto"/>
                            <w:left w:val="none" w:sz="0" w:space="0" w:color="auto"/>
                            <w:bottom w:val="none" w:sz="0" w:space="0" w:color="auto"/>
                            <w:right w:val="none" w:sz="0" w:space="0" w:color="auto"/>
                          </w:divBdr>
                        </w:div>
                        <w:div w:id="142695599">
                          <w:marLeft w:val="0"/>
                          <w:marRight w:val="0"/>
                          <w:marTop w:val="0"/>
                          <w:marBottom w:val="0"/>
                          <w:divBdr>
                            <w:top w:val="none" w:sz="0" w:space="0" w:color="auto"/>
                            <w:left w:val="none" w:sz="0" w:space="0" w:color="auto"/>
                            <w:bottom w:val="none" w:sz="0" w:space="0" w:color="auto"/>
                            <w:right w:val="none" w:sz="0" w:space="0" w:color="auto"/>
                          </w:divBdr>
                        </w:div>
                        <w:div w:id="1137255787">
                          <w:marLeft w:val="0"/>
                          <w:marRight w:val="0"/>
                          <w:marTop w:val="0"/>
                          <w:marBottom w:val="0"/>
                          <w:divBdr>
                            <w:top w:val="none" w:sz="0" w:space="0" w:color="auto"/>
                            <w:left w:val="none" w:sz="0" w:space="0" w:color="auto"/>
                            <w:bottom w:val="none" w:sz="0" w:space="0" w:color="auto"/>
                            <w:right w:val="none" w:sz="0" w:space="0" w:color="auto"/>
                          </w:divBdr>
                        </w:div>
                        <w:div w:id="24252058">
                          <w:marLeft w:val="0"/>
                          <w:marRight w:val="0"/>
                          <w:marTop w:val="0"/>
                          <w:marBottom w:val="0"/>
                          <w:divBdr>
                            <w:top w:val="none" w:sz="0" w:space="0" w:color="auto"/>
                            <w:left w:val="none" w:sz="0" w:space="0" w:color="auto"/>
                            <w:bottom w:val="none" w:sz="0" w:space="0" w:color="auto"/>
                            <w:right w:val="none" w:sz="0" w:space="0" w:color="auto"/>
                          </w:divBdr>
                        </w:div>
                        <w:div w:id="674498210">
                          <w:marLeft w:val="0"/>
                          <w:marRight w:val="0"/>
                          <w:marTop w:val="0"/>
                          <w:marBottom w:val="0"/>
                          <w:divBdr>
                            <w:top w:val="none" w:sz="0" w:space="0" w:color="auto"/>
                            <w:left w:val="none" w:sz="0" w:space="0" w:color="auto"/>
                            <w:bottom w:val="none" w:sz="0" w:space="0" w:color="auto"/>
                            <w:right w:val="none" w:sz="0" w:space="0" w:color="auto"/>
                          </w:divBdr>
                        </w:div>
                        <w:div w:id="2081753130">
                          <w:marLeft w:val="0"/>
                          <w:marRight w:val="0"/>
                          <w:marTop w:val="0"/>
                          <w:marBottom w:val="0"/>
                          <w:divBdr>
                            <w:top w:val="none" w:sz="0" w:space="0" w:color="auto"/>
                            <w:left w:val="none" w:sz="0" w:space="0" w:color="auto"/>
                            <w:bottom w:val="none" w:sz="0" w:space="0" w:color="auto"/>
                            <w:right w:val="none" w:sz="0" w:space="0" w:color="auto"/>
                          </w:divBdr>
                        </w:div>
                        <w:div w:id="718093936">
                          <w:marLeft w:val="0"/>
                          <w:marRight w:val="0"/>
                          <w:marTop w:val="0"/>
                          <w:marBottom w:val="0"/>
                          <w:divBdr>
                            <w:top w:val="none" w:sz="0" w:space="0" w:color="auto"/>
                            <w:left w:val="none" w:sz="0" w:space="0" w:color="auto"/>
                            <w:bottom w:val="none" w:sz="0" w:space="0" w:color="auto"/>
                            <w:right w:val="none" w:sz="0" w:space="0" w:color="auto"/>
                          </w:divBdr>
                        </w:div>
                        <w:div w:id="1818717818">
                          <w:marLeft w:val="0"/>
                          <w:marRight w:val="0"/>
                          <w:marTop w:val="0"/>
                          <w:marBottom w:val="0"/>
                          <w:divBdr>
                            <w:top w:val="none" w:sz="0" w:space="0" w:color="auto"/>
                            <w:left w:val="none" w:sz="0" w:space="0" w:color="auto"/>
                            <w:bottom w:val="none" w:sz="0" w:space="0" w:color="auto"/>
                            <w:right w:val="none" w:sz="0" w:space="0" w:color="auto"/>
                          </w:divBdr>
                        </w:div>
                        <w:div w:id="1778676654">
                          <w:marLeft w:val="0"/>
                          <w:marRight w:val="0"/>
                          <w:marTop w:val="0"/>
                          <w:marBottom w:val="0"/>
                          <w:divBdr>
                            <w:top w:val="none" w:sz="0" w:space="0" w:color="auto"/>
                            <w:left w:val="none" w:sz="0" w:space="0" w:color="auto"/>
                            <w:bottom w:val="none" w:sz="0" w:space="0" w:color="auto"/>
                            <w:right w:val="none" w:sz="0" w:space="0" w:color="auto"/>
                          </w:divBdr>
                        </w:div>
                        <w:div w:id="395662337">
                          <w:marLeft w:val="0"/>
                          <w:marRight w:val="0"/>
                          <w:marTop w:val="0"/>
                          <w:marBottom w:val="0"/>
                          <w:divBdr>
                            <w:top w:val="none" w:sz="0" w:space="0" w:color="auto"/>
                            <w:left w:val="none" w:sz="0" w:space="0" w:color="auto"/>
                            <w:bottom w:val="none" w:sz="0" w:space="0" w:color="auto"/>
                            <w:right w:val="none" w:sz="0" w:space="0" w:color="auto"/>
                          </w:divBdr>
                        </w:div>
                        <w:div w:id="1294287234">
                          <w:marLeft w:val="0"/>
                          <w:marRight w:val="0"/>
                          <w:marTop w:val="0"/>
                          <w:marBottom w:val="0"/>
                          <w:divBdr>
                            <w:top w:val="none" w:sz="0" w:space="0" w:color="auto"/>
                            <w:left w:val="none" w:sz="0" w:space="0" w:color="auto"/>
                            <w:bottom w:val="none" w:sz="0" w:space="0" w:color="auto"/>
                            <w:right w:val="none" w:sz="0" w:space="0" w:color="auto"/>
                          </w:divBdr>
                        </w:div>
                        <w:div w:id="1158036561">
                          <w:marLeft w:val="0"/>
                          <w:marRight w:val="0"/>
                          <w:marTop w:val="0"/>
                          <w:marBottom w:val="0"/>
                          <w:divBdr>
                            <w:top w:val="none" w:sz="0" w:space="0" w:color="auto"/>
                            <w:left w:val="none" w:sz="0" w:space="0" w:color="auto"/>
                            <w:bottom w:val="none" w:sz="0" w:space="0" w:color="auto"/>
                            <w:right w:val="none" w:sz="0" w:space="0" w:color="auto"/>
                          </w:divBdr>
                        </w:div>
                        <w:div w:id="431634437">
                          <w:marLeft w:val="0"/>
                          <w:marRight w:val="0"/>
                          <w:marTop w:val="0"/>
                          <w:marBottom w:val="0"/>
                          <w:divBdr>
                            <w:top w:val="none" w:sz="0" w:space="0" w:color="auto"/>
                            <w:left w:val="none" w:sz="0" w:space="0" w:color="auto"/>
                            <w:bottom w:val="none" w:sz="0" w:space="0" w:color="auto"/>
                            <w:right w:val="none" w:sz="0" w:space="0" w:color="auto"/>
                          </w:divBdr>
                        </w:div>
                        <w:div w:id="939991456">
                          <w:marLeft w:val="0"/>
                          <w:marRight w:val="0"/>
                          <w:marTop w:val="0"/>
                          <w:marBottom w:val="0"/>
                          <w:divBdr>
                            <w:top w:val="none" w:sz="0" w:space="0" w:color="auto"/>
                            <w:left w:val="none" w:sz="0" w:space="0" w:color="auto"/>
                            <w:bottom w:val="none" w:sz="0" w:space="0" w:color="auto"/>
                            <w:right w:val="none" w:sz="0" w:space="0" w:color="auto"/>
                          </w:divBdr>
                        </w:div>
                        <w:div w:id="20771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194208">
      <w:bodyDiv w:val="1"/>
      <w:marLeft w:val="0"/>
      <w:marRight w:val="0"/>
      <w:marTop w:val="0"/>
      <w:marBottom w:val="0"/>
      <w:divBdr>
        <w:top w:val="none" w:sz="0" w:space="0" w:color="auto"/>
        <w:left w:val="none" w:sz="0" w:space="0" w:color="auto"/>
        <w:bottom w:val="none" w:sz="0" w:space="0" w:color="auto"/>
        <w:right w:val="none" w:sz="0" w:space="0" w:color="auto"/>
      </w:divBdr>
      <w:divsChild>
        <w:div w:id="1022785567">
          <w:marLeft w:val="0"/>
          <w:marRight w:val="0"/>
          <w:marTop w:val="0"/>
          <w:marBottom w:val="0"/>
          <w:divBdr>
            <w:top w:val="none" w:sz="0" w:space="0" w:color="auto"/>
            <w:left w:val="none" w:sz="0" w:space="0" w:color="auto"/>
            <w:bottom w:val="none" w:sz="0" w:space="0" w:color="auto"/>
            <w:right w:val="none" w:sz="0" w:space="0" w:color="auto"/>
          </w:divBdr>
        </w:div>
        <w:div w:id="2053265581">
          <w:marLeft w:val="0"/>
          <w:marRight w:val="-344"/>
          <w:marTop w:val="0"/>
          <w:marBottom w:val="0"/>
          <w:divBdr>
            <w:top w:val="none" w:sz="0" w:space="0" w:color="auto"/>
            <w:left w:val="none" w:sz="0" w:space="0" w:color="auto"/>
            <w:bottom w:val="none" w:sz="0" w:space="0" w:color="auto"/>
            <w:right w:val="none" w:sz="0" w:space="0" w:color="auto"/>
          </w:divBdr>
        </w:div>
      </w:divsChild>
    </w:div>
    <w:div w:id="923338322">
      <w:bodyDiv w:val="1"/>
      <w:marLeft w:val="0"/>
      <w:marRight w:val="0"/>
      <w:marTop w:val="0"/>
      <w:marBottom w:val="0"/>
      <w:divBdr>
        <w:top w:val="none" w:sz="0" w:space="0" w:color="auto"/>
        <w:left w:val="none" w:sz="0" w:space="0" w:color="auto"/>
        <w:bottom w:val="none" w:sz="0" w:space="0" w:color="auto"/>
        <w:right w:val="none" w:sz="0" w:space="0" w:color="auto"/>
      </w:divBdr>
    </w:div>
    <w:div w:id="956915725">
      <w:bodyDiv w:val="1"/>
      <w:marLeft w:val="0"/>
      <w:marRight w:val="0"/>
      <w:marTop w:val="0"/>
      <w:marBottom w:val="0"/>
      <w:divBdr>
        <w:top w:val="none" w:sz="0" w:space="0" w:color="auto"/>
        <w:left w:val="none" w:sz="0" w:space="0" w:color="auto"/>
        <w:bottom w:val="none" w:sz="0" w:space="0" w:color="auto"/>
        <w:right w:val="none" w:sz="0" w:space="0" w:color="auto"/>
      </w:divBdr>
    </w:div>
    <w:div w:id="1070545843">
      <w:bodyDiv w:val="1"/>
      <w:marLeft w:val="0"/>
      <w:marRight w:val="0"/>
      <w:marTop w:val="0"/>
      <w:marBottom w:val="0"/>
      <w:divBdr>
        <w:top w:val="none" w:sz="0" w:space="0" w:color="auto"/>
        <w:left w:val="none" w:sz="0" w:space="0" w:color="auto"/>
        <w:bottom w:val="none" w:sz="0" w:space="0" w:color="auto"/>
        <w:right w:val="none" w:sz="0" w:space="0" w:color="auto"/>
      </w:divBdr>
    </w:div>
    <w:div w:id="1081413307">
      <w:bodyDiv w:val="1"/>
      <w:marLeft w:val="0"/>
      <w:marRight w:val="0"/>
      <w:marTop w:val="0"/>
      <w:marBottom w:val="0"/>
      <w:divBdr>
        <w:top w:val="none" w:sz="0" w:space="0" w:color="auto"/>
        <w:left w:val="none" w:sz="0" w:space="0" w:color="auto"/>
        <w:bottom w:val="none" w:sz="0" w:space="0" w:color="auto"/>
        <w:right w:val="none" w:sz="0" w:space="0" w:color="auto"/>
      </w:divBdr>
      <w:divsChild>
        <w:div w:id="1124276551">
          <w:marLeft w:val="150"/>
          <w:marRight w:val="0"/>
          <w:marTop w:val="150"/>
          <w:marBottom w:val="150"/>
          <w:divBdr>
            <w:top w:val="single" w:sz="6" w:space="6" w:color="BABABA"/>
            <w:left w:val="single" w:sz="6" w:space="6" w:color="BABABA"/>
            <w:bottom w:val="single" w:sz="6" w:space="6" w:color="BABABA"/>
            <w:right w:val="single" w:sz="6" w:space="6" w:color="BABABA"/>
          </w:divBdr>
        </w:div>
      </w:divsChild>
    </w:div>
    <w:div w:id="1107046242">
      <w:bodyDiv w:val="1"/>
      <w:marLeft w:val="0"/>
      <w:marRight w:val="0"/>
      <w:marTop w:val="0"/>
      <w:marBottom w:val="0"/>
      <w:divBdr>
        <w:top w:val="none" w:sz="0" w:space="0" w:color="auto"/>
        <w:left w:val="none" w:sz="0" w:space="0" w:color="auto"/>
        <w:bottom w:val="none" w:sz="0" w:space="0" w:color="auto"/>
        <w:right w:val="none" w:sz="0" w:space="0" w:color="auto"/>
      </w:divBdr>
    </w:div>
    <w:div w:id="1178273820">
      <w:bodyDiv w:val="1"/>
      <w:marLeft w:val="0"/>
      <w:marRight w:val="0"/>
      <w:marTop w:val="0"/>
      <w:marBottom w:val="0"/>
      <w:divBdr>
        <w:top w:val="none" w:sz="0" w:space="0" w:color="auto"/>
        <w:left w:val="none" w:sz="0" w:space="0" w:color="auto"/>
        <w:bottom w:val="none" w:sz="0" w:space="0" w:color="auto"/>
        <w:right w:val="none" w:sz="0" w:space="0" w:color="auto"/>
      </w:divBdr>
      <w:divsChild>
        <w:div w:id="1355840896">
          <w:marLeft w:val="0"/>
          <w:marRight w:val="0"/>
          <w:marTop w:val="0"/>
          <w:marBottom w:val="0"/>
          <w:divBdr>
            <w:top w:val="none" w:sz="0" w:space="0" w:color="auto"/>
            <w:left w:val="none" w:sz="0" w:space="0" w:color="auto"/>
            <w:bottom w:val="none" w:sz="0" w:space="0" w:color="auto"/>
            <w:right w:val="none" w:sz="0" w:space="0" w:color="auto"/>
          </w:divBdr>
        </w:div>
        <w:div w:id="1201285690">
          <w:marLeft w:val="0"/>
          <w:marRight w:val="0"/>
          <w:marTop w:val="0"/>
          <w:marBottom w:val="0"/>
          <w:divBdr>
            <w:top w:val="none" w:sz="0" w:space="0" w:color="auto"/>
            <w:left w:val="none" w:sz="0" w:space="0" w:color="auto"/>
            <w:bottom w:val="none" w:sz="0" w:space="0" w:color="auto"/>
            <w:right w:val="none" w:sz="0" w:space="0" w:color="auto"/>
          </w:divBdr>
        </w:div>
        <w:div w:id="271976602">
          <w:marLeft w:val="0"/>
          <w:marRight w:val="0"/>
          <w:marTop w:val="0"/>
          <w:marBottom w:val="0"/>
          <w:divBdr>
            <w:top w:val="none" w:sz="0" w:space="0" w:color="auto"/>
            <w:left w:val="none" w:sz="0" w:space="0" w:color="auto"/>
            <w:bottom w:val="none" w:sz="0" w:space="0" w:color="auto"/>
            <w:right w:val="none" w:sz="0" w:space="0" w:color="auto"/>
          </w:divBdr>
        </w:div>
        <w:div w:id="426584762">
          <w:marLeft w:val="0"/>
          <w:marRight w:val="0"/>
          <w:marTop w:val="0"/>
          <w:marBottom w:val="0"/>
          <w:divBdr>
            <w:top w:val="none" w:sz="0" w:space="0" w:color="auto"/>
            <w:left w:val="none" w:sz="0" w:space="0" w:color="auto"/>
            <w:bottom w:val="none" w:sz="0" w:space="0" w:color="auto"/>
            <w:right w:val="none" w:sz="0" w:space="0" w:color="auto"/>
          </w:divBdr>
        </w:div>
      </w:divsChild>
    </w:div>
    <w:div w:id="1253322516">
      <w:bodyDiv w:val="1"/>
      <w:marLeft w:val="0"/>
      <w:marRight w:val="0"/>
      <w:marTop w:val="0"/>
      <w:marBottom w:val="0"/>
      <w:divBdr>
        <w:top w:val="none" w:sz="0" w:space="0" w:color="auto"/>
        <w:left w:val="none" w:sz="0" w:space="0" w:color="auto"/>
        <w:bottom w:val="none" w:sz="0" w:space="0" w:color="auto"/>
        <w:right w:val="none" w:sz="0" w:space="0" w:color="auto"/>
      </w:divBdr>
    </w:div>
    <w:div w:id="1285694988">
      <w:bodyDiv w:val="1"/>
      <w:marLeft w:val="0"/>
      <w:marRight w:val="0"/>
      <w:marTop w:val="0"/>
      <w:marBottom w:val="0"/>
      <w:divBdr>
        <w:top w:val="none" w:sz="0" w:space="0" w:color="auto"/>
        <w:left w:val="none" w:sz="0" w:space="0" w:color="auto"/>
        <w:bottom w:val="none" w:sz="0" w:space="0" w:color="auto"/>
        <w:right w:val="none" w:sz="0" w:space="0" w:color="auto"/>
      </w:divBdr>
    </w:div>
    <w:div w:id="1315455131">
      <w:bodyDiv w:val="1"/>
      <w:marLeft w:val="0"/>
      <w:marRight w:val="0"/>
      <w:marTop w:val="0"/>
      <w:marBottom w:val="0"/>
      <w:divBdr>
        <w:top w:val="none" w:sz="0" w:space="0" w:color="auto"/>
        <w:left w:val="none" w:sz="0" w:space="0" w:color="auto"/>
        <w:bottom w:val="none" w:sz="0" w:space="0" w:color="auto"/>
        <w:right w:val="none" w:sz="0" w:space="0" w:color="auto"/>
      </w:divBdr>
      <w:divsChild>
        <w:div w:id="277878534">
          <w:marLeft w:val="0"/>
          <w:marRight w:val="0"/>
          <w:marTop w:val="300"/>
          <w:marBottom w:val="0"/>
          <w:divBdr>
            <w:top w:val="none" w:sz="0" w:space="0" w:color="auto"/>
            <w:left w:val="none" w:sz="0" w:space="0" w:color="auto"/>
            <w:bottom w:val="none" w:sz="0" w:space="0" w:color="auto"/>
            <w:right w:val="none" w:sz="0" w:space="0" w:color="auto"/>
          </w:divBdr>
          <w:divsChild>
            <w:div w:id="2090541092">
              <w:marLeft w:val="0"/>
              <w:marRight w:val="0"/>
              <w:marTop w:val="0"/>
              <w:marBottom w:val="0"/>
              <w:divBdr>
                <w:top w:val="none" w:sz="0" w:space="0" w:color="auto"/>
                <w:left w:val="none" w:sz="0" w:space="0" w:color="auto"/>
                <w:bottom w:val="none" w:sz="0" w:space="0" w:color="auto"/>
                <w:right w:val="none" w:sz="0" w:space="0" w:color="auto"/>
              </w:divBdr>
              <w:divsChild>
                <w:div w:id="134835821">
                  <w:marLeft w:val="0"/>
                  <w:marRight w:val="0"/>
                  <w:marTop w:val="0"/>
                  <w:marBottom w:val="0"/>
                  <w:divBdr>
                    <w:top w:val="none" w:sz="0" w:space="0" w:color="auto"/>
                    <w:left w:val="none" w:sz="0" w:space="0" w:color="auto"/>
                    <w:bottom w:val="none" w:sz="0" w:space="0" w:color="auto"/>
                    <w:right w:val="none" w:sz="0" w:space="0" w:color="auto"/>
                  </w:divBdr>
                  <w:divsChild>
                    <w:div w:id="97139187">
                      <w:marLeft w:val="0"/>
                      <w:marRight w:val="0"/>
                      <w:marTop w:val="0"/>
                      <w:marBottom w:val="0"/>
                      <w:divBdr>
                        <w:top w:val="none" w:sz="0" w:space="0" w:color="auto"/>
                        <w:left w:val="none" w:sz="0" w:space="0" w:color="auto"/>
                        <w:bottom w:val="none" w:sz="0" w:space="0" w:color="auto"/>
                        <w:right w:val="none" w:sz="0" w:space="0" w:color="auto"/>
                      </w:divBdr>
                      <w:divsChild>
                        <w:div w:id="1865629909">
                          <w:marLeft w:val="0"/>
                          <w:marRight w:val="0"/>
                          <w:marTop w:val="0"/>
                          <w:marBottom w:val="0"/>
                          <w:divBdr>
                            <w:top w:val="none" w:sz="0" w:space="0" w:color="auto"/>
                            <w:left w:val="none" w:sz="0" w:space="0" w:color="auto"/>
                            <w:bottom w:val="none" w:sz="0" w:space="0" w:color="auto"/>
                            <w:right w:val="none" w:sz="0" w:space="0" w:color="auto"/>
                          </w:divBdr>
                        </w:div>
                      </w:divsChild>
                    </w:div>
                    <w:div w:id="948774998">
                      <w:marLeft w:val="0"/>
                      <w:marRight w:val="0"/>
                      <w:marTop w:val="0"/>
                      <w:marBottom w:val="0"/>
                      <w:divBdr>
                        <w:top w:val="none" w:sz="0" w:space="0" w:color="auto"/>
                        <w:left w:val="none" w:sz="0" w:space="0" w:color="auto"/>
                        <w:bottom w:val="none" w:sz="0" w:space="0" w:color="auto"/>
                        <w:right w:val="none" w:sz="0" w:space="0" w:color="auto"/>
                      </w:divBdr>
                    </w:div>
                    <w:div w:id="1456175473">
                      <w:marLeft w:val="0"/>
                      <w:marRight w:val="0"/>
                      <w:marTop w:val="0"/>
                      <w:marBottom w:val="0"/>
                      <w:divBdr>
                        <w:top w:val="none" w:sz="0" w:space="0" w:color="auto"/>
                        <w:left w:val="none" w:sz="0" w:space="0" w:color="auto"/>
                        <w:bottom w:val="none" w:sz="0" w:space="0" w:color="auto"/>
                        <w:right w:val="none" w:sz="0" w:space="0" w:color="auto"/>
                      </w:divBdr>
                      <w:divsChild>
                        <w:div w:id="564922761">
                          <w:marLeft w:val="0"/>
                          <w:marRight w:val="0"/>
                          <w:marTop w:val="0"/>
                          <w:marBottom w:val="0"/>
                          <w:divBdr>
                            <w:top w:val="none" w:sz="0" w:space="0" w:color="auto"/>
                            <w:left w:val="none" w:sz="0" w:space="0" w:color="auto"/>
                            <w:bottom w:val="none" w:sz="0" w:space="0" w:color="auto"/>
                            <w:right w:val="none" w:sz="0" w:space="0" w:color="auto"/>
                          </w:divBdr>
                          <w:divsChild>
                            <w:div w:id="1730416402">
                              <w:marLeft w:val="0"/>
                              <w:marRight w:val="0"/>
                              <w:marTop w:val="0"/>
                              <w:marBottom w:val="0"/>
                              <w:divBdr>
                                <w:top w:val="none" w:sz="0" w:space="0" w:color="auto"/>
                                <w:left w:val="none" w:sz="0" w:space="0" w:color="auto"/>
                                <w:bottom w:val="none" w:sz="0" w:space="0" w:color="auto"/>
                                <w:right w:val="none" w:sz="0" w:space="0" w:color="auto"/>
                              </w:divBdr>
                              <w:divsChild>
                                <w:div w:id="979655939">
                                  <w:marLeft w:val="0"/>
                                  <w:marRight w:val="0"/>
                                  <w:marTop w:val="0"/>
                                  <w:marBottom w:val="0"/>
                                  <w:divBdr>
                                    <w:top w:val="none" w:sz="0" w:space="0" w:color="auto"/>
                                    <w:left w:val="none" w:sz="0" w:space="0" w:color="auto"/>
                                    <w:bottom w:val="none" w:sz="0" w:space="0" w:color="auto"/>
                                    <w:right w:val="none" w:sz="0" w:space="0" w:color="auto"/>
                                  </w:divBdr>
                                  <w:divsChild>
                                    <w:div w:id="813252020">
                                      <w:marLeft w:val="0"/>
                                      <w:marRight w:val="0"/>
                                      <w:marTop w:val="0"/>
                                      <w:marBottom w:val="0"/>
                                      <w:divBdr>
                                        <w:top w:val="none" w:sz="0" w:space="0" w:color="auto"/>
                                        <w:left w:val="none" w:sz="0" w:space="0" w:color="auto"/>
                                        <w:bottom w:val="none" w:sz="0" w:space="0" w:color="auto"/>
                                        <w:right w:val="none" w:sz="0" w:space="0" w:color="auto"/>
                                      </w:divBdr>
                                      <w:divsChild>
                                        <w:div w:id="200635421">
                                          <w:marLeft w:val="0"/>
                                          <w:marRight w:val="0"/>
                                          <w:marTop w:val="0"/>
                                          <w:marBottom w:val="0"/>
                                          <w:divBdr>
                                            <w:top w:val="none" w:sz="0" w:space="0" w:color="auto"/>
                                            <w:left w:val="none" w:sz="0" w:space="0" w:color="auto"/>
                                            <w:bottom w:val="none" w:sz="0" w:space="0" w:color="auto"/>
                                            <w:right w:val="none" w:sz="0" w:space="0" w:color="auto"/>
                                          </w:divBdr>
                                          <w:divsChild>
                                            <w:div w:id="428237467">
                                              <w:marLeft w:val="0"/>
                                              <w:marRight w:val="0"/>
                                              <w:marTop w:val="0"/>
                                              <w:marBottom w:val="0"/>
                                              <w:divBdr>
                                                <w:top w:val="none" w:sz="0" w:space="0" w:color="auto"/>
                                                <w:left w:val="none" w:sz="0" w:space="0" w:color="auto"/>
                                                <w:bottom w:val="none" w:sz="0" w:space="0" w:color="auto"/>
                                                <w:right w:val="none" w:sz="0" w:space="0" w:color="auto"/>
                                              </w:divBdr>
                                            </w:div>
                                            <w:div w:id="547884697">
                                              <w:marLeft w:val="0"/>
                                              <w:marRight w:val="75"/>
                                              <w:marTop w:val="0"/>
                                              <w:marBottom w:val="0"/>
                                              <w:divBdr>
                                                <w:top w:val="none" w:sz="0" w:space="0" w:color="auto"/>
                                                <w:left w:val="none" w:sz="0" w:space="0" w:color="auto"/>
                                                <w:bottom w:val="none" w:sz="0" w:space="0" w:color="auto"/>
                                                <w:right w:val="none" w:sz="0" w:space="0" w:color="auto"/>
                                              </w:divBdr>
                                            </w:div>
                                          </w:divsChild>
                                        </w:div>
                                        <w:div w:id="472984189">
                                          <w:marLeft w:val="0"/>
                                          <w:marRight w:val="0"/>
                                          <w:marTop w:val="0"/>
                                          <w:marBottom w:val="0"/>
                                          <w:divBdr>
                                            <w:top w:val="none" w:sz="0" w:space="0" w:color="auto"/>
                                            <w:left w:val="none" w:sz="0" w:space="0" w:color="auto"/>
                                            <w:bottom w:val="none" w:sz="0" w:space="0" w:color="auto"/>
                                            <w:right w:val="none" w:sz="0" w:space="0" w:color="auto"/>
                                          </w:divBdr>
                                          <w:divsChild>
                                            <w:div w:id="946503469">
                                              <w:marLeft w:val="0"/>
                                              <w:marRight w:val="0"/>
                                              <w:marTop w:val="0"/>
                                              <w:marBottom w:val="0"/>
                                              <w:divBdr>
                                                <w:top w:val="none" w:sz="0" w:space="0" w:color="auto"/>
                                                <w:left w:val="none" w:sz="0" w:space="0" w:color="auto"/>
                                                <w:bottom w:val="none" w:sz="0" w:space="0" w:color="auto"/>
                                                <w:right w:val="none" w:sz="0" w:space="0" w:color="auto"/>
                                              </w:divBdr>
                                            </w:div>
                                            <w:div w:id="1336303227">
                                              <w:marLeft w:val="0"/>
                                              <w:marRight w:val="75"/>
                                              <w:marTop w:val="0"/>
                                              <w:marBottom w:val="0"/>
                                              <w:divBdr>
                                                <w:top w:val="none" w:sz="0" w:space="0" w:color="auto"/>
                                                <w:left w:val="none" w:sz="0" w:space="0" w:color="auto"/>
                                                <w:bottom w:val="none" w:sz="0" w:space="0" w:color="auto"/>
                                                <w:right w:val="none" w:sz="0" w:space="0" w:color="auto"/>
                                              </w:divBdr>
                                            </w:div>
                                          </w:divsChild>
                                        </w:div>
                                        <w:div w:id="1375617047">
                                          <w:marLeft w:val="0"/>
                                          <w:marRight w:val="0"/>
                                          <w:marTop w:val="0"/>
                                          <w:marBottom w:val="0"/>
                                          <w:divBdr>
                                            <w:top w:val="none" w:sz="0" w:space="0" w:color="auto"/>
                                            <w:left w:val="none" w:sz="0" w:space="0" w:color="auto"/>
                                            <w:bottom w:val="none" w:sz="0" w:space="0" w:color="auto"/>
                                            <w:right w:val="none" w:sz="0" w:space="0" w:color="auto"/>
                                          </w:divBdr>
                                          <w:divsChild>
                                            <w:div w:id="1757481026">
                                              <w:marLeft w:val="0"/>
                                              <w:marRight w:val="0"/>
                                              <w:marTop w:val="0"/>
                                              <w:marBottom w:val="0"/>
                                              <w:divBdr>
                                                <w:top w:val="none" w:sz="0" w:space="0" w:color="auto"/>
                                                <w:left w:val="none" w:sz="0" w:space="0" w:color="auto"/>
                                                <w:bottom w:val="none" w:sz="0" w:space="0" w:color="auto"/>
                                                <w:right w:val="none" w:sz="0" w:space="0" w:color="auto"/>
                                              </w:divBdr>
                                            </w:div>
                                          </w:divsChild>
                                        </w:div>
                                        <w:div w:id="1746537365">
                                          <w:marLeft w:val="0"/>
                                          <w:marRight w:val="0"/>
                                          <w:marTop w:val="0"/>
                                          <w:marBottom w:val="0"/>
                                          <w:divBdr>
                                            <w:top w:val="none" w:sz="0" w:space="0" w:color="auto"/>
                                            <w:left w:val="none" w:sz="0" w:space="0" w:color="auto"/>
                                            <w:bottom w:val="none" w:sz="0" w:space="0" w:color="auto"/>
                                            <w:right w:val="none" w:sz="0" w:space="0" w:color="auto"/>
                                          </w:divBdr>
                                          <w:divsChild>
                                            <w:div w:id="1868447844">
                                              <w:marLeft w:val="0"/>
                                              <w:marRight w:val="0"/>
                                              <w:marTop w:val="0"/>
                                              <w:marBottom w:val="0"/>
                                              <w:divBdr>
                                                <w:top w:val="none" w:sz="0" w:space="0" w:color="auto"/>
                                                <w:left w:val="none" w:sz="0" w:space="0" w:color="auto"/>
                                                <w:bottom w:val="none" w:sz="0" w:space="0" w:color="auto"/>
                                                <w:right w:val="none" w:sz="0" w:space="0" w:color="auto"/>
                                              </w:divBdr>
                                            </w:div>
                                          </w:divsChild>
                                        </w:div>
                                        <w:div w:id="1991015372">
                                          <w:marLeft w:val="0"/>
                                          <w:marRight w:val="0"/>
                                          <w:marTop w:val="0"/>
                                          <w:marBottom w:val="0"/>
                                          <w:divBdr>
                                            <w:top w:val="none" w:sz="0" w:space="0" w:color="auto"/>
                                            <w:left w:val="none" w:sz="0" w:space="0" w:color="auto"/>
                                            <w:bottom w:val="none" w:sz="0" w:space="0" w:color="auto"/>
                                            <w:right w:val="none" w:sz="0" w:space="0" w:color="auto"/>
                                          </w:divBdr>
                                          <w:divsChild>
                                            <w:div w:id="2617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8796">
                                      <w:marLeft w:val="0"/>
                                      <w:marRight w:val="0"/>
                                      <w:marTop w:val="0"/>
                                      <w:marBottom w:val="0"/>
                                      <w:divBdr>
                                        <w:top w:val="none" w:sz="0" w:space="0" w:color="auto"/>
                                        <w:left w:val="none" w:sz="0" w:space="0" w:color="auto"/>
                                        <w:bottom w:val="none" w:sz="0" w:space="0" w:color="auto"/>
                                        <w:right w:val="none" w:sz="0" w:space="0" w:color="auto"/>
                                      </w:divBdr>
                                      <w:divsChild>
                                        <w:div w:id="1231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67899">
                          <w:marLeft w:val="0"/>
                          <w:marRight w:val="0"/>
                          <w:marTop w:val="0"/>
                          <w:marBottom w:val="0"/>
                          <w:divBdr>
                            <w:top w:val="none" w:sz="0" w:space="0" w:color="auto"/>
                            <w:left w:val="none" w:sz="0" w:space="0" w:color="auto"/>
                            <w:bottom w:val="none" w:sz="0" w:space="0" w:color="auto"/>
                            <w:right w:val="none" w:sz="0" w:space="0" w:color="auto"/>
                          </w:divBdr>
                          <w:divsChild>
                            <w:div w:id="2105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72354">
          <w:marLeft w:val="0"/>
          <w:marRight w:val="0"/>
          <w:marTop w:val="0"/>
          <w:marBottom w:val="0"/>
          <w:divBdr>
            <w:top w:val="none" w:sz="0" w:space="0" w:color="auto"/>
            <w:left w:val="none" w:sz="0" w:space="0" w:color="auto"/>
            <w:bottom w:val="none" w:sz="0" w:space="0" w:color="auto"/>
            <w:right w:val="none" w:sz="0" w:space="0" w:color="auto"/>
          </w:divBdr>
          <w:divsChild>
            <w:div w:id="232593308">
              <w:marLeft w:val="0"/>
              <w:marRight w:val="0"/>
              <w:marTop w:val="0"/>
              <w:marBottom w:val="0"/>
              <w:divBdr>
                <w:top w:val="none" w:sz="0" w:space="0" w:color="auto"/>
                <w:left w:val="none" w:sz="0" w:space="0" w:color="auto"/>
                <w:bottom w:val="none" w:sz="0" w:space="0" w:color="auto"/>
                <w:right w:val="none" w:sz="0" w:space="0" w:color="auto"/>
              </w:divBdr>
              <w:divsChild>
                <w:div w:id="1322195143">
                  <w:marLeft w:val="0"/>
                  <w:marRight w:val="0"/>
                  <w:marTop w:val="0"/>
                  <w:marBottom w:val="0"/>
                  <w:divBdr>
                    <w:top w:val="none" w:sz="0" w:space="0" w:color="auto"/>
                    <w:left w:val="none" w:sz="0" w:space="0" w:color="auto"/>
                    <w:bottom w:val="none" w:sz="0" w:space="0" w:color="auto"/>
                    <w:right w:val="none" w:sz="0" w:space="0" w:color="auto"/>
                  </w:divBdr>
                  <w:divsChild>
                    <w:div w:id="1354309756">
                      <w:marLeft w:val="0"/>
                      <w:marRight w:val="0"/>
                      <w:marTop w:val="0"/>
                      <w:marBottom w:val="0"/>
                      <w:divBdr>
                        <w:top w:val="none" w:sz="0" w:space="0" w:color="auto"/>
                        <w:left w:val="none" w:sz="0" w:space="0" w:color="auto"/>
                        <w:bottom w:val="none" w:sz="0" w:space="0" w:color="auto"/>
                        <w:right w:val="none" w:sz="0" w:space="0" w:color="auto"/>
                      </w:divBdr>
                      <w:divsChild>
                        <w:div w:id="940649460">
                          <w:marLeft w:val="0"/>
                          <w:marRight w:val="0"/>
                          <w:marTop w:val="0"/>
                          <w:marBottom w:val="0"/>
                          <w:divBdr>
                            <w:top w:val="none" w:sz="0" w:space="0" w:color="auto"/>
                            <w:left w:val="none" w:sz="0" w:space="0" w:color="auto"/>
                            <w:bottom w:val="none" w:sz="0" w:space="0" w:color="auto"/>
                            <w:right w:val="none" w:sz="0" w:space="0" w:color="auto"/>
                          </w:divBdr>
                          <w:divsChild>
                            <w:div w:id="429739498">
                              <w:marLeft w:val="0"/>
                              <w:marRight w:val="0"/>
                              <w:marTop w:val="0"/>
                              <w:marBottom w:val="0"/>
                              <w:divBdr>
                                <w:top w:val="none" w:sz="0" w:space="0" w:color="auto"/>
                                <w:left w:val="none" w:sz="0" w:space="0" w:color="auto"/>
                                <w:bottom w:val="none" w:sz="0" w:space="0" w:color="auto"/>
                                <w:right w:val="none" w:sz="0" w:space="0" w:color="auto"/>
                              </w:divBdr>
                              <w:divsChild>
                                <w:div w:id="2588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931077">
              <w:marLeft w:val="0"/>
              <w:marRight w:val="0"/>
              <w:marTop w:val="0"/>
              <w:marBottom w:val="0"/>
              <w:divBdr>
                <w:top w:val="none" w:sz="0" w:space="0" w:color="auto"/>
                <w:left w:val="none" w:sz="0" w:space="0" w:color="auto"/>
                <w:bottom w:val="none" w:sz="0" w:space="0" w:color="auto"/>
                <w:right w:val="none" w:sz="0" w:space="0" w:color="auto"/>
              </w:divBdr>
              <w:divsChild>
                <w:div w:id="1574506805">
                  <w:marLeft w:val="0"/>
                  <w:marRight w:val="0"/>
                  <w:marTop w:val="0"/>
                  <w:marBottom w:val="0"/>
                  <w:divBdr>
                    <w:top w:val="none" w:sz="0" w:space="0" w:color="auto"/>
                    <w:left w:val="none" w:sz="0" w:space="0" w:color="auto"/>
                    <w:bottom w:val="none" w:sz="0" w:space="0" w:color="auto"/>
                    <w:right w:val="none" w:sz="0" w:space="0" w:color="auto"/>
                  </w:divBdr>
                  <w:divsChild>
                    <w:div w:id="1904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7353">
              <w:marLeft w:val="0"/>
              <w:marRight w:val="0"/>
              <w:marTop w:val="0"/>
              <w:marBottom w:val="0"/>
              <w:divBdr>
                <w:top w:val="none" w:sz="0" w:space="0" w:color="auto"/>
                <w:left w:val="none" w:sz="0" w:space="0" w:color="auto"/>
                <w:bottom w:val="none" w:sz="0" w:space="0" w:color="auto"/>
                <w:right w:val="none" w:sz="0" w:space="0" w:color="auto"/>
              </w:divBdr>
              <w:divsChild>
                <w:div w:id="1651133704">
                  <w:marLeft w:val="0"/>
                  <w:marRight w:val="0"/>
                  <w:marTop w:val="0"/>
                  <w:marBottom w:val="0"/>
                  <w:divBdr>
                    <w:top w:val="none" w:sz="0" w:space="0" w:color="auto"/>
                    <w:left w:val="none" w:sz="0" w:space="0" w:color="auto"/>
                    <w:bottom w:val="none" w:sz="0" w:space="0" w:color="auto"/>
                    <w:right w:val="none" w:sz="0" w:space="0" w:color="auto"/>
                  </w:divBdr>
                  <w:divsChild>
                    <w:div w:id="10647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5798">
      <w:bodyDiv w:val="1"/>
      <w:marLeft w:val="0"/>
      <w:marRight w:val="0"/>
      <w:marTop w:val="0"/>
      <w:marBottom w:val="0"/>
      <w:divBdr>
        <w:top w:val="none" w:sz="0" w:space="0" w:color="auto"/>
        <w:left w:val="none" w:sz="0" w:space="0" w:color="auto"/>
        <w:bottom w:val="none" w:sz="0" w:space="0" w:color="auto"/>
        <w:right w:val="none" w:sz="0" w:space="0" w:color="auto"/>
      </w:divBdr>
    </w:div>
    <w:div w:id="1399287747">
      <w:bodyDiv w:val="1"/>
      <w:marLeft w:val="0"/>
      <w:marRight w:val="0"/>
      <w:marTop w:val="0"/>
      <w:marBottom w:val="0"/>
      <w:divBdr>
        <w:top w:val="none" w:sz="0" w:space="0" w:color="auto"/>
        <w:left w:val="none" w:sz="0" w:space="0" w:color="auto"/>
        <w:bottom w:val="none" w:sz="0" w:space="0" w:color="auto"/>
        <w:right w:val="none" w:sz="0" w:space="0" w:color="auto"/>
      </w:divBdr>
    </w:div>
    <w:div w:id="1505122212">
      <w:bodyDiv w:val="1"/>
      <w:marLeft w:val="0"/>
      <w:marRight w:val="0"/>
      <w:marTop w:val="0"/>
      <w:marBottom w:val="0"/>
      <w:divBdr>
        <w:top w:val="none" w:sz="0" w:space="0" w:color="auto"/>
        <w:left w:val="none" w:sz="0" w:space="0" w:color="auto"/>
        <w:bottom w:val="none" w:sz="0" w:space="0" w:color="auto"/>
        <w:right w:val="none" w:sz="0" w:space="0" w:color="auto"/>
      </w:divBdr>
    </w:div>
    <w:div w:id="1526597456">
      <w:bodyDiv w:val="1"/>
      <w:marLeft w:val="0"/>
      <w:marRight w:val="0"/>
      <w:marTop w:val="0"/>
      <w:marBottom w:val="0"/>
      <w:divBdr>
        <w:top w:val="none" w:sz="0" w:space="0" w:color="auto"/>
        <w:left w:val="none" w:sz="0" w:space="0" w:color="auto"/>
        <w:bottom w:val="none" w:sz="0" w:space="0" w:color="auto"/>
        <w:right w:val="none" w:sz="0" w:space="0" w:color="auto"/>
      </w:divBdr>
    </w:div>
    <w:div w:id="1559197116">
      <w:bodyDiv w:val="1"/>
      <w:marLeft w:val="0"/>
      <w:marRight w:val="0"/>
      <w:marTop w:val="0"/>
      <w:marBottom w:val="0"/>
      <w:divBdr>
        <w:top w:val="none" w:sz="0" w:space="0" w:color="auto"/>
        <w:left w:val="none" w:sz="0" w:space="0" w:color="auto"/>
        <w:bottom w:val="none" w:sz="0" w:space="0" w:color="auto"/>
        <w:right w:val="none" w:sz="0" w:space="0" w:color="auto"/>
      </w:divBdr>
      <w:divsChild>
        <w:div w:id="193735288">
          <w:marLeft w:val="0"/>
          <w:marRight w:val="0"/>
          <w:marTop w:val="0"/>
          <w:marBottom w:val="136"/>
          <w:divBdr>
            <w:top w:val="none" w:sz="0" w:space="0" w:color="auto"/>
            <w:left w:val="none" w:sz="0" w:space="0" w:color="auto"/>
            <w:bottom w:val="none" w:sz="0" w:space="0" w:color="auto"/>
            <w:right w:val="none" w:sz="0" w:space="0" w:color="auto"/>
          </w:divBdr>
        </w:div>
        <w:div w:id="253830100">
          <w:marLeft w:val="0"/>
          <w:marRight w:val="0"/>
          <w:marTop w:val="0"/>
          <w:marBottom w:val="136"/>
          <w:divBdr>
            <w:top w:val="none" w:sz="0" w:space="0" w:color="auto"/>
            <w:left w:val="none" w:sz="0" w:space="0" w:color="auto"/>
            <w:bottom w:val="none" w:sz="0" w:space="0" w:color="auto"/>
            <w:right w:val="none" w:sz="0" w:space="0" w:color="auto"/>
          </w:divBdr>
        </w:div>
        <w:div w:id="310138163">
          <w:marLeft w:val="0"/>
          <w:marRight w:val="0"/>
          <w:marTop w:val="0"/>
          <w:marBottom w:val="136"/>
          <w:divBdr>
            <w:top w:val="none" w:sz="0" w:space="0" w:color="auto"/>
            <w:left w:val="none" w:sz="0" w:space="0" w:color="auto"/>
            <w:bottom w:val="none" w:sz="0" w:space="0" w:color="auto"/>
            <w:right w:val="none" w:sz="0" w:space="0" w:color="auto"/>
          </w:divBdr>
        </w:div>
        <w:div w:id="319309461">
          <w:marLeft w:val="0"/>
          <w:marRight w:val="0"/>
          <w:marTop w:val="0"/>
          <w:marBottom w:val="136"/>
          <w:divBdr>
            <w:top w:val="none" w:sz="0" w:space="0" w:color="auto"/>
            <w:left w:val="none" w:sz="0" w:space="0" w:color="auto"/>
            <w:bottom w:val="none" w:sz="0" w:space="0" w:color="auto"/>
            <w:right w:val="none" w:sz="0" w:space="0" w:color="auto"/>
          </w:divBdr>
        </w:div>
        <w:div w:id="338777824">
          <w:marLeft w:val="0"/>
          <w:marRight w:val="0"/>
          <w:marTop w:val="0"/>
          <w:marBottom w:val="136"/>
          <w:divBdr>
            <w:top w:val="none" w:sz="0" w:space="0" w:color="auto"/>
            <w:left w:val="none" w:sz="0" w:space="0" w:color="auto"/>
            <w:bottom w:val="none" w:sz="0" w:space="0" w:color="auto"/>
            <w:right w:val="none" w:sz="0" w:space="0" w:color="auto"/>
          </w:divBdr>
        </w:div>
        <w:div w:id="353074710">
          <w:marLeft w:val="0"/>
          <w:marRight w:val="0"/>
          <w:marTop w:val="0"/>
          <w:marBottom w:val="136"/>
          <w:divBdr>
            <w:top w:val="none" w:sz="0" w:space="0" w:color="auto"/>
            <w:left w:val="none" w:sz="0" w:space="0" w:color="auto"/>
            <w:bottom w:val="none" w:sz="0" w:space="0" w:color="auto"/>
            <w:right w:val="none" w:sz="0" w:space="0" w:color="auto"/>
          </w:divBdr>
        </w:div>
        <w:div w:id="402484495">
          <w:marLeft w:val="0"/>
          <w:marRight w:val="0"/>
          <w:marTop w:val="0"/>
          <w:marBottom w:val="136"/>
          <w:divBdr>
            <w:top w:val="none" w:sz="0" w:space="0" w:color="auto"/>
            <w:left w:val="none" w:sz="0" w:space="0" w:color="auto"/>
            <w:bottom w:val="none" w:sz="0" w:space="0" w:color="auto"/>
            <w:right w:val="none" w:sz="0" w:space="0" w:color="auto"/>
          </w:divBdr>
        </w:div>
        <w:div w:id="408498878">
          <w:marLeft w:val="0"/>
          <w:marRight w:val="0"/>
          <w:marTop w:val="0"/>
          <w:marBottom w:val="136"/>
          <w:divBdr>
            <w:top w:val="none" w:sz="0" w:space="0" w:color="auto"/>
            <w:left w:val="none" w:sz="0" w:space="0" w:color="auto"/>
            <w:bottom w:val="none" w:sz="0" w:space="0" w:color="auto"/>
            <w:right w:val="none" w:sz="0" w:space="0" w:color="auto"/>
          </w:divBdr>
        </w:div>
        <w:div w:id="430316022">
          <w:marLeft w:val="0"/>
          <w:marRight w:val="0"/>
          <w:marTop w:val="0"/>
          <w:marBottom w:val="136"/>
          <w:divBdr>
            <w:top w:val="none" w:sz="0" w:space="0" w:color="auto"/>
            <w:left w:val="none" w:sz="0" w:space="0" w:color="auto"/>
            <w:bottom w:val="none" w:sz="0" w:space="0" w:color="auto"/>
            <w:right w:val="none" w:sz="0" w:space="0" w:color="auto"/>
          </w:divBdr>
        </w:div>
        <w:div w:id="547841708">
          <w:marLeft w:val="0"/>
          <w:marRight w:val="0"/>
          <w:marTop w:val="0"/>
          <w:marBottom w:val="136"/>
          <w:divBdr>
            <w:top w:val="none" w:sz="0" w:space="0" w:color="auto"/>
            <w:left w:val="none" w:sz="0" w:space="0" w:color="auto"/>
            <w:bottom w:val="none" w:sz="0" w:space="0" w:color="auto"/>
            <w:right w:val="none" w:sz="0" w:space="0" w:color="auto"/>
          </w:divBdr>
        </w:div>
        <w:div w:id="617183065">
          <w:marLeft w:val="0"/>
          <w:marRight w:val="0"/>
          <w:marTop w:val="0"/>
          <w:marBottom w:val="136"/>
          <w:divBdr>
            <w:top w:val="none" w:sz="0" w:space="0" w:color="auto"/>
            <w:left w:val="none" w:sz="0" w:space="0" w:color="auto"/>
            <w:bottom w:val="none" w:sz="0" w:space="0" w:color="auto"/>
            <w:right w:val="none" w:sz="0" w:space="0" w:color="auto"/>
          </w:divBdr>
        </w:div>
        <w:div w:id="619148918">
          <w:marLeft w:val="0"/>
          <w:marRight w:val="0"/>
          <w:marTop w:val="0"/>
          <w:marBottom w:val="136"/>
          <w:divBdr>
            <w:top w:val="none" w:sz="0" w:space="0" w:color="auto"/>
            <w:left w:val="none" w:sz="0" w:space="0" w:color="auto"/>
            <w:bottom w:val="none" w:sz="0" w:space="0" w:color="auto"/>
            <w:right w:val="none" w:sz="0" w:space="0" w:color="auto"/>
          </w:divBdr>
        </w:div>
        <w:div w:id="637534341">
          <w:marLeft w:val="0"/>
          <w:marRight w:val="0"/>
          <w:marTop w:val="0"/>
          <w:marBottom w:val="136"/>
          <w:divBdr>
            <w:top w:val="none" w:sz="0" w:space="0" w:color="auto"/>
            <w:left w:val="none" w:sz="0" w:space="0" w:color="auto"/>
            <w:bottom w:val="none" w:sz="0" w:space="0" w:color="auto"/>
            <w:right w:val="none" w:sz="0" w:space="0" w:color="auto"/>
          </w:divBdr>
        </w:div>
        <w:div w:id="658311965">
          <w:marLeft w:val="0"/>
          <w:marRight w:val="0"/>
          <w:marTop w:val="0"/>
          <w:marBottom w:val="136"/>
          <w:divBdr>
            <w:top w:val="none" w:sz="0" w:space="0" w:color="auto"/>
            <w:left w:val="none" w:sz="0" w:space="0" w:color="auto"/>
            <w:bottom w:val="none" w:sz="0" w:space="0" w:color="auto"/>
            <w:right w:val="none" w:sz="0" w:space="0" w:color="auto"/>
          </w:divBdr>
        </w:div>
        <w:div w:id="709380159">
          <w:marLeft w:val="0"/>
          <w:marRight w:val="0"/>
          <w:marTop w:val="0"/>
          <w:marBottom w:val="136"/>
          <w:divBdr>
            <w:top w:val="none" w:sz="0" w:space="0" w:color="auto"/>
            <w:left w:val="none" w:sz="0" w:space="0" w:color="auto"/>
            <w:bottom w:val="none" w:sz="0" w:space="0" w:color="auto"/>
            <w:right w:val="none" w:sz="0" w:space="0" w:color="auto"/>
          </w:divBdr>
        </w:div>
        <w:div w:id="715156505">
          <w:marLeft w:val="0"/>
          <w:marRight w:val="0"/>
          <w:marTop w:val="0"/>
          <w:marBottom w:val="136"/>
          <w:divBdr>
            <w:top w:val="none" w:sz="0" w:space="0" w:color="auto"/>
            <w:left w:val="none" w:sz="0" w:space="0" w:color="auto"/>
            <w:bottom w:val="none" w:sz="0" w:space="0" w:color="auto"/>
            <w:right w:val="none" w:sz="0" w:space="0" w:color="auto"/>
          </w:divBdr>
        </w:div>
        <w:div w:id="744374857">
          <w:marLeft w:val="0"/>
          <w:marRight w:val="0"/>
          <w:marTop w:val="0"/>
          <w:marBottom w:val="136"/>
          <w:divBdr>
            <w:top w:val="none" w:sz="0" w:space="0" w:color="auto"/>
            <w:left w:val="none" w:sz="0" w:space="0" w:color="auto"/>
            <w:bottom w:val="none" w:sz="0" w:space="0" w:color="auto"/>
            <w:right w:val="none" w:sz="0" w:space="0" w:color="auto"/>
          </w:divBdr>
        </w:div>
        <w:div w:id="744843086">
          <w:marLeft w:val="0"/>
          <w:marRight w:val="0"/>
          <w:marTop w:val="0"/>
          <w:marBottom w:val="136"/>
          <w:divBdr>
            <w:top w:val="none" w:sz="0" w:space="0" w:color="auto"/>
            <w:left w:val="none" w:sz="0" w:space="0" w:color="auto"/>
            <w:bottom w:val="none" w:sz="0" w:space="0" w:color="auto"/>
            <w:right w:val="none" w:sz="0" w:space="0" w:color="auto"/>
          </w:divBdr>
        </w:div>
        <w:div w:id="774783962">
          <w:marLeft w:val="0"/>
          <w:marRight w:val="0"/>
          <w:marTop w:val="0"/>
          <w:marBottom w:val="136"/>
          <w:divBdr>
            <w:top w:val="none" w:sz="0" w:space="0" w:color="auto"/>
            <w:left w:val="none" w:sz="0" w:space="0" w:color="auto"/>
            <w:bottom w:val="none" w:sz="0" w:space="0" w:color="auto"/>
            <w:right w:val="none" w:sz="0" w:space="0" w:color="auto"/>
          </w:divBdr>
        </w:div>
        <w:div w:id="804660361">
          <w:marLeft w:val="0"/>
          <w:marRight w:val="0"/>
          <w:marTop w:val="0"/>
          <w:marBottom w:val="136"/>
          <w:divBdr>
            <w:top w:val="none" w:sz="0" w:space="0" w:color="auto"/>
            <w:left w:val="none" w:sz="0" w:space="0" w:color="auto"/>
            <w:bottom w:val="none" w:sz="0" w:space="0" w:color="auto"/>
            <w:right w:val="none" w:sz="0" w:space="0" w:color="auto"/>
          </w:divBdr>
        </w:div>
        <w:div w:id="893808730">
          <w:marLeft w:val="0"/>
          <w:marRight w:val="0"/>
          <w:marTop w:val="0"/>
          <w:marBottom w:val="136"/>
          <w:divBdr>
            <w:top w:val="none" w:sz="0" w:space="0" w:color="auto"/>
            <w:left w:val="none" w:sz="0" w:space="0" w:color="auto"/>
            <w:bottom w:val="none" w:sz="0" w:space="0" w:color="auto"/>
            <w:right w:val="none" w:sz="0" w:space="0" w:color="auto"/>
          </w:divBdr>
        </w:div>
        <w:div w:id="898131909">
          <w:marLeft w:val="0"/>
          <w:marRight w:val="0"/>
          <w:marTop w:val="0"/>
          <w:marBottom w:val="136"/>
          <w:divBdr>
            <w:top w:val="none" w:sz="0" w:space="0" w:color="auto"/>
            <w:left w:val="none" w:sz="0" w:space="0" w:color="auto"/>
            <w:bottom w:val="none" w:sz="0" w:space="0" w:color="auto"/>
            <w:right w:val="none" w:sz="0" w:space="0" w:color="auto"/>
          </w:divBdr>
        </w:div>
        <w:div w:id="915893776">
          <w:marLeft w:val="0"/>
          <w:marRight w:val="0"/>
          <w:marTop w:val="0"/>
          <w:marBottom w:val="136"/>
          <w:divBdr>
            <w:top w:val="none" w:sz="0" w:space="0" w:color="auto"/>
            <w:left w:val="none" w:sz="0" w:space="0" w:color="auto"/>
            <w:bottom w:val="none" w:sz="0" w:space="0" w:color="auto"/>
            <w:right w:val="none" w:sz="0" w:space="0" w:color="auto"/>
          </w:divBdr>
        </w:div>
        <w:div w:id="1006245918">
          <w:marLeft w:val="0"/>
          <w:marRight w:val="0"/>
          <w:marTop w:val="0"/>
          <w:marBottom w:val="136"/>
          <w:divBdr>
            <w:top w:val="none" w:sz="0" w:space="0" w:color="auto"/>
            <w:left w:val="none" w:sz="0" w:space="0" w:color="auto"/>
            <w:bottom w:val="none" w:sz="0" w:space="0" w:color="auto"/>
            <w:right w:val="none" w:sz="0" w:space="0" w:color="auto"/>
          </w:divBdr>
        </w:div>
        <w:div w:id="1069381349">
          <w:marLeft w:val="0"/>
          <w:marRight w:val="0"/>
          <w:marTop w:val="0"/>
          <w:marBottom w:val="136"/>
          <w:divBdr>
            <w:top w:val="none" w:sz="0" w:space="0" w:color="auto"/>
            <w:left w:val="none" w:sz="0" w:space="0" w:color="auto"/>
            <w:bottom w:val="none" w:sz="0" w:space="0" w:color="auto"/>
            <w:right w:val="none" w:sz="0" w:space="0" w:color="auto"/>
          </w:divBdr>
        </w:div>
        <w:div w:id="1114982682">
          <w:marLeft w:val="0"/>
          <w:marRight w:val="0"/>
          <w:marTop w:val="0"/>
          <w:marBottom w:val="136"/>
          <w:divBdr>
            <w:top w:val="none" w:sz="0" w:space="0" w:color="auto"/>
            <w:left w:val="none" w:sz="0" w:space="0" w:color="auto"/>
            <w:bottom w:val="none" w:sz="0" w:space="0" w:color="auto"/>
            <w:right w:val="none" w:sz="0" w:space="0" w:color="auto"/>
          </w:divBdr>
        </w:div>
        <w:div w:id="1190683791">
          <w:marLeft w:val="0"/>
          <w:marRight w:val="0"/>
          <w:marTop w:val="0"/>
          <w:marBottom w:val="136"/>
          <w:divBdr>
            <w:top w:val="none" w:sz="0" w:space="0" w:color="auto"/>
            <w:left w:val="none" w:sz="0" w:space="0" w:color="auto"/>
            <w:bottom w:val="none" w:sz="0" w:space="0" w:color="auto"/>
            <w:right w:val="none" w:sz="0" w:space="0" w:color="auto"/>
          </w:divBdr>
        </w:div>
        <w:div w:id="1216040731">
          <w:marLeft w:val="0"/>
          <w:marRight w:val="0"/>
          <w:marTop w:val="0"/>
          <w:marBottom w:val="136"/>
          <w:divBdr>
            <w:top w:val="none" w:sz="0" w:space="0" w:color="auto"/>
            <w:left w:val="none" w:sz="0" w:space="0" w:color="auto"/>
            <w:bottom w:val="none" w:sz="0" w:space="0" w:color="auto"/>
            <w:right w:val="none" w:sz="0" w:space="0" w:color="auto"/>
          </w:divBdr>
        </w:div>
        <w:div w:id="1237932499">
          <w:marLeft w:val="0"/>
          <w:marRight w:val="0"/>
          <w:marTop w:val="0"/>
          <w:marBottom w:val="136"/>
          <w:divBdr>
            <w:top w:val="none" w:sz="0" w:space="0" w:color="auto"/>
            <w:left w:val="none" w:sz="0" w:space="0" w:color="auto"/>
            <w:bottom w:val="none" w:sz="0" w:space="0" w:color="auto"/>
            <w:right w:val="none" w:sz="0" w:space="0" w:color="auto"/>
          </w:divBdr>
        </w:div>
        <w:div w:id="1352294499">
          <w:marLeft w:val="0"/>
          <w:marRight w:val="0"/>
          <w:marTop w:val="0"/>
          <w:marBottom w:val="136"/>
          <w:divBdr>
            <w:top w:val="none" w:sz="0" w:space="0" w:color="auto"/>
            <w:left w:val="none" w:sz="0" w:space="0" w:color="auto"/>
            <w:bottom w:val="none" w:sz="0" w:space="0" w:color="auto"/>
            <w:right w:val="none" w:sz="0" w:space="0" w:color="auto"/>
          </w:divBdr>
        </w:div>
        <w:div w:id="1389718807">
          <w:marLeft w:val="0"/>
          <w:marRight w:val="0"/>
          <w:marTop w:val="0"/>
          <w:marBottom w:val="136"/>
          <w:divBdr>
            <w:top w:val="none" w:sz="0" w:space="0" w:color="auto"/>
            <w:left w:val="none" w:sz="0" w:space="0" w:color="auto"/>
            <w:bottom w:val="none" w:sz="0" w:space="0" w:color="auto"/>
            <w:right w:val="none" w:sz="0" w:space="0" w:color="auto"/>
          </w:divBdr>
        </w:div>
        <w:div w:id="1389769510">
          <w:marLeft w:val="0"/>
          <w:marRight w:val="0"/>
          <w:marTop w:val="0"/>
          <w:marBottom w:val="136"/>
          <w:divBdr>
            <w:top w:val="none" w:sz="0" w:space="0" w:color="auto"/>
            <w:left w:val="none" w:sz="0" w:space="0" w:color="auto"/>
            <w:bottom w:val="none" w:sz="0" w:space="0" w:color="auto"/>
            <w:right w:val="none" w:sz="0" w:space="0" w:color="auto"/>
          </w:divBdr>
        </w:div>
        <w:div w:id="1389842295">
          <w:marLeft w:val="0"/>
          <w:marRight w:val="0"/>
          <w:marTop w:val="0"/>
          <w:marBottom w:val="136"/>
          <w:divBdr>
            <w:top w:val="none" w:sz="0" w:space="0" w:color="auto"/>
            <w:left w:val="none" w:sz="0" w:space="0" w:color="auto"/>
            <w:bottom w:val="none" w:sz="0" w:space="0" w:color="auto"/>
            <w:right w:val="none" w:sz="0" w:space="0" w:color="auto"/>
          </w:divBdr>
        </w:div>
        <w:div w:id="1441491930">
          <w:marLeft w:val="0"/>
          <w:marRight w:val="0"/>
          <w:marTop w:val="0"/>
          <w:marBottom w:val="136"/>
          <w:divBdr>
            <w:top w:val="none" w:sz="0" w:space="0" w:color="auto"/>
            <w:left w:val="none" w:sz="0" w:space="0" w:color="auto"/>
            <w:bottom w:val="none" w:sz="0" w:space="0" w:color="auto"/>
            <w:right w:val="none" w:sz="0" w:space="0" w:color="auto"/>
          </w:divBdr>
        </w:div>
        <w:div w:id="1478959557">
          <w:marLeft w:val="0"/>
          <w:marRight w:val="0"/>
          <w:marTop w:val="0"/>
          <w:marBottom w:val="136"/>
          <w:divBdr>
            <w:top w:val="none" w:sz="0" w:space="0" w:color="auto"/>
            <w:left w:val="none" w:sz="0" w:space="0" w:color="auto"/>
            <w:bottom w:val="none" w:sz="0" w:space="0" w:color="auto"/>
            <w:right w:val="none" w:sz="0" w:space="0" w:color="auto"/>
          </w:divBdr>
        </w:div>
        <w:div w:id="1631091709">
          <w:marLeft w:val="0"/>
          <w:marRight w:val="0"/>
          <w:marTop w:val="0"/>
          <w:marBottom w:val="136"/>
          <w:divBdr>
            <w:top w:val="none" w:sz="0" w:space="0" w:color="auto"/>
            <w:left w:val="none" w:sz="0" w:space="0" w:color="auto"/>
            <w:bottom w:val="none" w:sz="0" w:space="0" w:color="auto"/>
            <w:right w:val="none" w:sz="0" w:space="0" w:color="auto"/>
          </w:divBdr>
        </w:div>
        <w:div w:id="1633944181">
          <w:marLeft w:val="0"/>
          <w:marRight w:val="0"/>
          <w:marTop w:val="0"/>
          <w:marBottom w:val="136"/>
          <w:divBdr>
            <w:top w:val="none" w:sz="0" w:space="0" w:color="auto"/>
            <w:left w:val="none" w:sz="0" w:space="0" w:color="auto"/>
            <w:bottom w:val="none" w:sz="0" w:space="0" w:color="auto"/>
            <w:right w:val="none" w:sz="0" w:space="0" w:color="auto"/>
          </w:divBdr>
        </w:div>
        <w:div w:id="1662780409">
          <w:marLeft w:val="0"/>
          <w:marRight w:val="0"/>
          <w:marTop w:val="0"/>
          <w:marBottom w:val="136"/>
          <w:divBdr>
            <w:top w:val="none" w:sz="0" w:space="0" w:color="auto"/>
            <w:left w:val="none" w:sz="0" w:space="0" w:color="auto"/>
            <w:bottom w:val="none" w:sz="0" w:space="0" w:color="auto"/>
            <w:right w:val="none" w:sz="0" w:space="0" w:color="auto"/>
          </w:divBdr>
        </w:div>
        <w:div w:id="1673144766">
          <w:marLeft w:val="0"/>
          <w:marRight w:val="0"/>
          <w:marTop w:val="0"/>
          <w:marBottom w:val="136"/>
          <w:divBdr>
            <w:top w:val="none" w:sz="0" w:space="0" w:color="auto"/>
            <w:left w:val="none" w:sz="0" w:space="0" w:color="auto"/>
            <w:bottom w:val="none" w:sz="0" w:space="0" w:color="auto"/>
            <w:right w:val="none" w:sz="0" w:space="0" w:color="auto"/>
          </w:divBdr>
        </w:div>
        <w:div w:id="1701517160">
          <w:marLeft w:val="0"/>
          <w:marRight w:val="0"/>
          <w:marTop w:val="0"/>
          <w:marBottom w:val="136"/>
          <w:divBdr>
            <w:top w:val="none" w:sz="0" w:space="0" w:color="auto"/>
            <w:left w:val="none" w:sz="0" w:space="0" w:color="auto"/>
            <w:bottom w:val="none" w:sz="0" w:space="0" w:color="auto"/>
            <w:right w:val="none" w:sz="0" w:space="0" w:color="auto"/>
          </w:divBdr>
        </w:div>
        <w:div w:id="1735424417">
          <w:marLeft w:val="0"/>
          <w:marRight w:val="0"/>
          <w:marTop w:val="0"/>
          <w:marBottom w:val="136"/>
          <w:divBdr>
            <w:top w:val="none" w:sz="0" w:space="0" w:color="auto"/>
            <w:left w:val="none" w:sz="0" w:space="0" w:color="auto"/>
            <w:bottom w:val="none" w:sz="0" w:space="0" w:color="auto"/>
            <w:right w:val="none" w:sz="0" w:space="0" w:color="auto"/>
          </w:divBdr>
        </w:div>
        <w:div w:id="1793598124">
          <w:marLeft w:val="0"/>
          <w:marRight w:val="0"/>
          <w:marTop w:val="0"/>
          <w:marBottom w:val="136"/>
          <w:divBdr>
            <w:top w:val="none" w:sz="0" w:space="0" w:color="auto"/>
            <w:left w:val="none" w:sz="0" w:space="0" w:color="auto"/>
            <w:bottom w:val="none" w:sz="0" w:space="0" w:color="auto"/>
            <w:right w:val="none" w:sz="0" w:space="0" w:color="auto"/>
          </w:divBdr>
        </w:div>
        <w:div w:id="1835217129">
          <w:marLeft w:val="0"/>
          <w:marRight w:val="0"/>
          <w:marTop w:val="0"/>
          <w:marBottom w:val="136"/>
          <w:divBdr>
            <w:top w:val="none" w:sz="0" w:space="0" w:color="auto"/>
            <w:left w:val="none" w:sz="0" w:space="0" w:color="auto"/>
            <w:bottom w:val="none" w:sz="0" w:space="0" w:color="auto"/>
            <w:right w:val="none" w:sz="0" w:space="0" w:color="auto"/>
          </w:divBdr>
        </w:div>
        <w:div w:id="1909536917">
          <w:marLeft w:val="0"/>
          <w:marRight w:val="0"/>
          <w:marTop w:val="0"/>
          <w:marBottom w:val="136"/>
          <w:divBdr>
            <w:top w:val="none" w:sz="0" w:space="0" w:color="auto"/>
            <w:left w:val="none" w:sz="0" w:space="0" w:color="auto"/>
            <w:bottom w:val="none" w:sz="0" w:space="0" w:color="auto"/>
            <w:right w:val="none" w:sz="0" w:space="0" w:color="auto"/>
          </w:divBdr>
        </w:div>
        <w:div w:id="1910799783">
          <w:marLeft w:val="0"/>
          <w:marRight w:val="0"/>
          <w:marTop w:val="0"/>
          <w:marBottom w:val="136"/>
          <w:divBdr>
            <w:top w:val="none" w:sz="0" w:space="0" w:color="auto"/>
            <w:left w:val="none" w:sz="0" w:space="0" w:color="auto"/>
            <w:bottom w:val="none" w:sz="0" w:space="0" w:color="auto"/>
            <w:right w:val="none" w:sz="0" w:space="0" w:color="auto"/>
          </w:divBdr>
        </w:div>
        <w:div w:id="1920477154">
          <w:marLeft w:val="0"/>
          <w:marRight w:val="0"/>
          <w:marTop w:val="0"/>
          <w:marBottom w:val="136"/>
          <w:divBdr>
            <w:top w:val="none" w:sz="0" w:space="0" w:color="auto"/>
            <w:left w:val="none" w:sz="0" w:space="0" w:color="auto"/>
            <w:bottom w:val="none" w:sz="0" w:space="0" w:color="auto"/>
            <w:right w:val="none" w:sz="0" w:space="0" w:color="auto"/>
          </w:divBdr>
        </w:div>
        <w:div w:id="1952785420">
          <w:marLeft w:val="0"/>
          <w:marRight w:val="0"/>
          <w:marTop w:val="0"/>
          <w:marBottom w:val="136"/>
          <w:divBdr>
            <w:top w:val="none" w:sz="0" w:space="0" w:color="auto"/>
            <w:left w:val="none" w:sz="0" w:space="0" w:color="auto"/>
            <w:bottom w:val="none" w:sz="0" w:space="0" w:color="auto"/>
            <w:right w:val="none" w:sz="0" w:space="0" w:color="auto"/>
          </w:divBdr>
        </w:div>
        <w:div w:id="1971739161">
          <w:marLeft w:val="0"/>
          <w:marRight w:val="0"/>
          <w:marTop w:val="0"/>
          <w:marBottom w:val="136"/>
          <w:divBdr>
            <w:top w:val="none" w:sz="0" w:space="0" w:color="auto"/>
            <w:left w:val="none" w:sz="0" w:space="0" w:color="auto"/>
            <w:bottom w:val="none" w:sz="0" w:space="0" w:color="auto"/>
            <w:right w:val="none" w:sz="0" w:space="0" w:color="auto"/>
          </w:divBdr>
        </w:div>
        <w:div w:id="2065643672">
          <w:marLeft w:val="0"/>
          <w:marRight w:val="0"/>
          <w:marTop w:val="0"/>
          <w:marBottom w:val="136"/>
          <w:divBdr>
            <w:top w:val="none" w:sz="0" w:space="0" w:color="auto"/>
            <w:left w:val="none" w:sz="0" w:space="0" w:color="auto"/>
            <w:bottom w:val="none" w:sz="0" w:space="0" w:color="auto"/>
            <w:right w:val="none" w:sz="0" w:space="0" w:color="auto"/>
          </w:divBdr>
        </w:div>
        <w:div w:id="2071035062">
          <w:marLeft w:val="0"/>
          <w:marRight w:val="0"/>
          <w:marTop w:val="0"/>
          <w:marBottom w:val="136"/>
          <w:divBdr>
            <w:top w:val="none" w:sz="0" w:space="0" w:color="auto"/>
            <w:left w:val="none" w:sz="0" w:space="0" w:color="auto"/>
            <w:bottom w:val="none" w:sz="0" w:space="0" w:color="auto"/>
            <w:right w:val="none" w:sz="0" w:space="0" w:color="auto"/>
          </w:divBdr>
        </w:div>
        <w:div w:id="2089686123">
          <w:marLeft w:val="0"/>
          <w:marRight w:val="0"/>
          <w:marTop w:val="0"/>
          <w:marBottom w:val="136"/>
          <w:divBdr>
            <w:top w:val="none" w:sz="0" w:space="0" w:color="auto"/>
            <w:left w:val="none" w:sz="0" w:space="0" w:color="auto"/>
            <w:bottom w:val="none" w:sz="0" w:space="0" w:color="auto"/>
            <w:right w:val="none" w:sz="0" w:space="0" w:color="auto"/>
          </w:divBdr>
        </w:div>
      </w:divsChild>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602832330">
      <w:bodyDiv w:val="1"/>
      <w:marLeft w:val="0"/>
      <w:marRight w:val="0"/>
      <w:marTop w:val="0"/>
      <w:marBottom w:val="0"/>
      <w:divBdr>
        <w:top w:val="none" w:sz="0" w:space="0" w:color="auto"/>
        <w:left w:val="none" w:sz="0" w:space="0" w:color="auto"/>
        <w:bottom w:val="none" w:sz="0" w:space="0" w:color="auto"/>
        <w:right w:val="none" w:sz="0" w:space="0" w:color="auto"/>
      </w:divBdr>
      <w:divsChild>
        <w:div w:id="1561481781">
          <w:marLeft w:val="0"/>
          <w:marRight w:val="0"/>
          <w:marTop w:val="0"/>
          <w:marBottom w:val="0"/>
          <w:divBdr>
            <w:top w:val="none" w:sz="0" w:space="0" w:color="auto"/>
            <w:left w:val="none" w:sz="0" w:space="0" w:color="auto"/>
            <w:bottom w:val="none" w:sz="0" w:space="0" w:color="auto"/>
            <w:right w:val="none" w:sz="0" w:space="0" w:color="auto"/>
          </w:divBdr>
          <w:divsChild>
            <w:div w:id="1386638106">
              <w:marLeft w:val="0"/>
              <w:marRight w:val="0"/>
              <w:marTop w:val="0"/>
              <w:marBottom w:val="0"/>
              <w:divBdr>
                <w:top w:val="none" w:sz="0" w:space="0" w:color="auto"/>
                <w:left w:val="none" w:sz="0" w:space="0" w:color="auto"/>
                <w:bottom w:val="none" w:sz="0" w:space="0" w:color="auto"/>
                <w:right w:val="none" w:sz="0" w:space="0" w:color="auto"/>
              </w:divBdr>
            </w:div>
          </w:divsChild>
        </w:div>
        <w:div w:id="1463381519">
          <w:marLeft w:val="0"/>
          <w:marRight w:val="0"/>
          <w:marTop w:val="0"/>
          <w:marBottom w:val="0"/>
          <w:divBdr>
            <w:top w:val="none" w:sz="0" w:space="0" w:color="auto"/>
            <w:left w:val="none" w:sz="0" w:space="0" w:color="auto"/>
            <w:bottom w:val="none" w:sz="0" w:space="0" w:color="auto"/>
            <w:right w:val="none" w:sz="0" w:space="0" w:color="auto"/>
          </w:divBdr>
        </w:div>
        <w:div w:id="1569878393">
          <w:marLeft w:val="0"/>
          <w:marRight w:val="0"/>
          <w:marTop w:val="0"/>
          <w:marBottom w:val="0"/>
          <w:divBdr>
            <w:top w:val="none" w:sz="0" w:space="0" w:color="auto"/>
            <w:left w:val="none" w:sz="0" w:space="0" w:color="auto"/>
            <w:bottom w:val="none" w:sz="0" w:space="0" w:color="auto"/>
            <w:right w:val="none" w:sz="0" w:space="0" w:color="auto"/>
          </w:divBdr>
        </w:div>
      </w:divsChild>
    </w:div>
    <w:div w:id="1737043485">
      <w:bodyDiv w:val="1"/>
      <w:marLeft w:val="0"/>
      <w:marRight w:val="0"/>
      <w:marTop w:val="0"/>
      <w:marBottom w:val="0"/>
      <w:divBdr>
        <w:top w:val="none" w:sz="0" w:space="0" w:color="auto"/>
        <w:left w:val="none" w:sz="0" w:space="0" w:color="auto"/>
        <w:bottom w:val="none" w:sz="0" w:space="0" w:color="auto"/>
        <w:right w:val="none" w:sz="0" w:space="0" w:color="auto"/>
      </w:divBdr>
    </w:div>
    <w:div w:id="1797794177">
      <w:bodyDiv w:val="1"/>
      <w:marLeft w:val="0"/>
      <w:marRight w:val="0"/>
      <w:marTop w:val="0"/>
      <w:marBottom w:val="0"/>
      <w:divBdr>
        <w:top w:val="none" w:sz="0" w:space="0" w:color="auto"/>
        <w:left w:val="none" w:sz="0" w:space="0" w:color="auto"/>
        <w:bottom w:val="none" w:sz="0" w:space="0" w:color="auto"/>
        <w:right w:val="none" w:sz="0" w:space="0" w:color="auto"/>
      </w:divBdr>
      <w:divsChild>
        <w:div w:id="149565289">
          <w:marLeft w:val="0"/>
          <w:marRight w:val="0"/>
          <w:marTop w:val="0"/>
          <w:marBottom w:val="0"/>
          <w:divBdr>
            <w:top w:val="none" w:sz="0" w:space="0" w:color="auto"/>
            <w:left w:val="none" w:sz="0" w:space="0" w:color="auto"/>
            <w:bottom w:val="none" w:sz="0" w:space="0" w:color="auto"/>
            <w:right w:val="none" w:sz="0" w:space="0" w:color="auto"/>
          </w:divBdr>
        </w:div>
      </w:divsChild>
    </w:div>
    <w:div w:id="1869945593">
      <w:bodyDiv w:val="1"/>
      <w:marLeft w:val="0"/>
      <w:marRight w:val="0"/>
      <w:marTop w:val="0"/>
      <w:marBottom w:val="0"/>
      <w:divBdr>
        <w:top w:val="none" w:sz="0" w:space="0" w:color="auto"/>
        <w:left w:val="none" w:sz="0" w:space="0" w:color="auto"/>
        <w:bottom w:val="none" w:sz="0" w:space="0" w:color="auto"/>
        <w:right w:val="none" w:sz="0" w:space="0" w:color="auto"/>
      </w:divBdr>
      <w:divsChild>
        <w:div w:id="1233547311">
          <w:marLeft w:val="0"/>
          <w:marRight w:val="0"/>
          <w:marTop w:val="0"/>
          <w:marBottom w:val="136"/>
          <w:divBdr>
            <w:top w:val="none" w:sz="0" w:space="0" w:color="auto"/>
            <w:left w:val="none" w:sz="0" w:space="0" w:color="auto"/>
            <w:bottom w:val="none" w:sz="0" w:space="0" w:color="auto"/>
            <w:right w:val="none" w:sz="0" w:space="0" w:color="auto"/>
          </w:divBdr>
        </w:div>
        <w:div w:id="1754204920">
          <w:marLeft w:val="0"/>
          <w:marRight w:val="0"/>
          <w:marTop w:val="0"/>
          <w:marBottom w:val="136"/>
          <w:divBdr>
            <w:top w:val="none" w:sz="0" w:space="0" w:color="auto"/>
            <w:left w:val="none" w:sz="0" w:space="0" w:color="auto"/>
            <w:bottom w:val="none" w:sz="0" w:space="0" w:color="auto"/>
            <w:right w:val="none" w:sz="0" w:space="0" w:color="auto"/>
          </w:divBdr>
        </w:div>
      </w:divsChild>
    </w:div>
    <w:div w:id="1873692944">
      <w:bodyDiv w:val="1"/>
      <w:marLeft w:val="0"/>
      <w:marRight w:val="0"/>
      <w:marTop w:val="0"/>
      <w:marBottom w:val="0"/>
      <w:divBdr>
        <w:top w:val="none" w:sz="0" w:space="0" w:color="auto"/>
        <w:left w:val="none" w:sz="0" w:space="0" w:color="auto"/>
        <w:bottom w:val="none" w:sz="0" w:space="0" w:color="auto"/>
        <w:right w:val="none" w:sz="0" w:space="0" w:color="auto"/>
      </w:divBdr>
    </w:div>
    <w:div w:id="1940329221">
      <w:bodyDiv w:val="1"/>
      <w:marLeft w:val="0"/>
      <w:marRight w:val="0"/>
      <w:marTop w:val="0"/>
      <w:marBottom w:val="0"/>
      <w:divBdr>
        <w:top w:val="none" w:sz="0" w:space="0" w:color="auto"/>
        <w:left w:val="none" w:sz="0" w:space="0" w:color="auto"/>
        <w:bottom w:val="none" w:sz="0" w:space="0" w:color="auto"/>
        <w:right w:val="none" w:sz="0" w:space="0" w:color="auto"/>
      </w:divBdr>
    </w:div>
    <w:div w:id="20804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Open_Menu()" TargetMode="External"/><Relationship Id="rId117" Type="http://schemas.openxmlformats.org/officeDocument/2006/relationships/hyperlink" Target="http://www.alalam.ir/news/1823169" TargetMode="External"/><Relationship Id="rId21" Type="http://schemas.openxmlformats.org/officeDocument/2006/relationships/hyperlink" Target="javascript:Open_Menu()" TargetMode="External"/><Relationship Id="rId42" Type="http://schemas.openxmlformats.org/officeDocument/2006/relationships/hyperlink" Target="javascript:Open_Menu()" TargetMode="External"/><Relationship Id="rId47" Type="http://schemas.openxmlformats.org/officeDocument/2006/relationships/hyperlink" Target="javascript:Open_Menu()"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image" Target="media/image5.jpeg"/><Relationship Id="rId89" Type="http://schemas.openxmlformats.org/officeDocument/2006/relationships/image" Target="media/image8.jpeg"/><Relationship Id="rId112" Type="http://schemas.openxmlformats.org/officeDocument/2006/relationships/header" Target="header10.xml"/><Relationship Id="rId16" Type="http://schemas.openxmlformats.org/officeDocument/2006/relationships/hyperlink" Target="javascript:Open_Menu()" TargetMode="External"/><Relationship Id="rId107" Type="http://schemas.openxmlformats.org/officeDocument/2006/relationships/image" Target="media/image17.jpeg"/><Relationship Id="rId11" Type="http://schemas.openxmlformats.org/officeDocument/2006/relationships/header" Target="header4.xml"/><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53" Type="http://schemas.openxmlformats.org/officeDocument/2006/relationships/header" Target="header5.xm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microsoft.com/office/2007/relationships/hdphoto" Target="media/hdphoto9.wdp"/><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about:blank" TargetMode="External"/><Relationship Id="rId82" Type="http://schemas.openxmlformats.org/officeDocument/2006/relationships/hyperlink" Target="about:blank" TargetMode="External"/><Relationship Id="rId90" Type="http://schemas.microsoft.com/office/2007/relationships/hdphoto" Target="media/hdphoto3.wdp"/><Relationship Id="rId95" Type="http://schemas.openxmlformats.org/officeDocument/2006/relationships/image" Target="media/image11.jpeg"/><Relationship Id="rId19" Type="http://schemas.openxmlformats.org/officeDocument/2006/relationships/hyperlink" Target="javascript:Open_Menu()" TargetMode="External"/><Relationship Id="rId14" Type="http://schemas.openxmlformats.org/officeDocument/2006/relationships/hyperlink" Target="javascript:Open_Menu()" TargetMode="External"/><Relationship Id="rId22" Type="http://schemas.openxmlformats.org/officeDocument/2006/relationships/hyperlink" Target="javascript:Open_Menu()" TargetMode="External"/><Relationship Id="rId27" Type="http://schemas.openxmlformats.org/officeDocument/2006/relationships/hyperlink" Target="javascript:Open_Menu()" TargetMode="External"/><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56" Type="http://schemas.openxmlformats.org/officeDocument/2006/relationships/header" Target="header8.xm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100" Type="http://schemas.microsoft.com/office/2007/relationships/hdphoto" Target="media/hdphoto8.wdp"/><Relationship Id="rId105" Type="http://schemas.openxmlformats.org/officeDocument/2006/relationships/image" Target="media/image16.jpeg"/><Relationship Id="rId113" Type="http://schemas.openxmlformats.org/officeDocument/2006/relationships/image" Target="media/image20.jpeg"/><Relationship Id="rId118" Type="http://schemas.openxmlformats.org/officeDocument/2006/relationships/image" Target="media/image22.jpeg"/><Relationship Id="rId8" Type="http://schemas.openxmlformats.org/officeDocument/2006/relationships/header" Target="header2.xml"/><Relationship Id="rId51" Type="http://schemas.openxmlformats.org/officeDocument/2006/relationships/hyperlink" Target="javascript:Open_Menu()"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microsoft.com/office/2007/relationships/hdphoto" Target="media/hdphoto1.wdp"/><Relationship Id="rId93" Type="http://schemas.openxmlformats.org/officeDocument/2006/relationships/image" Target="media/image10.jpeg"/><Relationship Id="rId98" Type="http://schemas.microsoft.com/office/2007/relationships/hdphoto" Target="media/hdphoto7.wdp"/><Relationship Id="rId121" Type="http://schemas.microsoft.com/office/2007/relationships/hdphoto" Target="media/hdphoto15.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javascript:Open_Menu()" TargetMode="External"/><Relationship Id="rId25" Type="http://schemas.openxmlformats.org/officeDocument/2006/relationships/hyperlink" Target="http://library.islamweb.net/newlibrary/display_book.php?idfrom=3901&amp;idto=3901&amp;bk_no=122&amp;ID=3908" TargetMode="Externa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46" Type="http://schemas.openxmlformats.org/officeDocument/2006/relationships/hyperlink" Target="javascript:Open_Menu()"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image" Target="media/image15.jpeg"/><Relationship Id="rId108" Type="http://schemas.microsoft.com/office/2007/relationships/hdphoto" Target="media/hdphoto12.wdp"/><Relationship Id="rId116" Type="http://schemas.openxmlformats.org/officeDocument/2006/relationships/header" Target="header12.xml"/><Relationship Id="rId124" Type="http://schemas.openxmlformats.org/officeDocument/2006/relationships/theme" Target="theme/theme1.xml"/><Relationship Id="rId20" Type="http://schemas.openxmlformats.org/officeDocument/2006/relationships/hyperlink" Target="javascript:Open_Menu()" TargetMode="External"/><Relationship Id="rId41" Type="http://schemas.openxmlformats.org/officeDocument/2006/relationships/hyperlink" Target="javascript:Open_Menu()" TargetMode="External"/><Relationship Id="rId54" Type="http://schemas.openxmlformats.org/officeDocument/2006/relationships/header" Target="header6.xm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image" Target="media/image7.jpeg"/><Relationship Id="rId91" Type="http://schemas.openxmlformats.org/officeDocument/2006/relationships/image" Target="media/image9.jpeg"/><Relationship Id="rId96" Type="http://schemas.microsoft.com/office/2007/relationships/hdphoto" Target="media/hdphoto6.wdp"/><Relationship Id="rId11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javascript:Open_Menu()" TargetMode="External"/><Relationship Id="rId23" Type="http://schemas.openxmlformats.org/officeDocument/2006/relationships/hyperlink" Target="javascript:Open_Menu()" TargetMode="External"/><Relationship Id="rId28" Type="http://schemas.openxmlformats.org/officeDocument/2006/relationships/hyperlink" Target="javascript:Open_Menu()" TargetMode="External"/><Relationship Id="rId36" Type="http://schemas.openxmlformats.org/officeDocument/2006/relationships/hyperlink" Target="javascript:Open_Menu()" TargetMode="External"/><Relationship Id="rId49" Type="http://schemas.openxmlformats.org/officeDocument/2006/relationships/hyperlink" Target="javascript:Open_Menu()" TargetMode="External"/><Relationship Id="rId57" Type="http://schemas.openxmlformats.org/officeDocument/2006/relationships/header" Target="header9.xml"/><Relationship Id="rId106" Type="http://schemas.microsoft.com/office/2007/relationships/hdphoto" Target="media/hdphoto11.wdp"/><Relationship Id="rId114" Type="http://schemas.openxmlformats.org/officeDocument/2006/relationships/image" Target="media/image21.jpeg"/><Relationship Id="rId119" Type="http://schemas.microsoft.com/office/2007/relationships/hdphoto" Target="media/hdphoto14.wdp"/><Relationship Id="rId10" Type="http://schemas.openxmlformats.org/officeDocument/2006/relationships/header" Target="header3.xml"/><Relationship Id="rId31" Type="http://schemas.openxmlformats.org/officeDocument/2006/relationships/hyperlink" Target="javascript:Open_Menu()" TargetMode="External"/><Relationship Id="rId44" Type="http://schemas.openxmlformats.org/officeDocument/2006/relationships/hyperlink" Target="javascript:Open_Menu()" TargetMode="External"/><Relationship Id="rId52" Type="http://schemas.openxmlformats.org/officeDocument/2006/relationships/hyperlink" Target="javascript:Open_Menu()"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image" Target="media/image6.jpeg"/><Relationship Id="rId94" Type="http://schemas.microsoft.com/office/2007/relationships/hdphoto" Target="media/hdphoto5.wdp"/><Relationship Id="rId99" Type="http://schemas.openxmlformats.org/officeDocument/2006/relationships/image" Target="media/image13.jpeg"/><Relationship Id="rId101" Type="http://schemas.openxmlformats.org/officeDocument/2006/relationships/image" Target="media/image14.jpeg"/><Relationship Id="rId122"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javascript:Open_Menu()" TargetMode="External"/><Relationship Id="rId18" Type="http://schemas.openxmlformats.org/officeDocument/2006/relationships/hyperlink" Target="javascript:Open_Menu()" TargetMode="External"/><Relationship Id="rId39" Type="http://schemas.openxmlformats.org/officeDocument/2006/relationships/hyperlink" Target="javascript:Open_Menu()" TargetMode="External"/><Relationship Id="rId109" Type="http://schemas.openxmlformats.org/officeDocument/2006/relationships/image" Target="media/image18.jpeg"/><Relationship Id="rId34"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eader" Target="header7.xml"/><Relationship Id="rId76" Type="http://schemas.openxmlformats.org/officeDocument/2006/relationships/hyperlink" Target="about:blank" TargetMode="External"/><Relationship Id="rId97" Type="http://schemas.openxmlformats.org/officeDocument/2006/relationships/image" Target="media/image12.jpeg"/><Relationship Id="rId104" Type="http://schemas.microsoft.com/office/2007/relationships/hdphoto" Target="media/hdphoto10.wdp"/><Relationship Id="rId120" Type="http://schemas.openxmlformats.org/officeDocument/2006/relationships/image" Target="media/image23.jpeg"/><Relationship Id="rId7" Type="http://schemas.openxmlformats.org/officeDocument/2006/relationships/header" Target="header1.xml"/><Relationship Id="rId71" Type="http://schemas.openxmlformats.org/officeDocument/2006/relationships/hyperlink" Target="about:blank" TargetMode="External"/><Relationship Id="rId92" Type="http://schemas.microsoft.com/office/2007/relationships/hdphoto" Target="media/hdphoto4.wdp"/><Relationship Id="rId2" Type="http://schemas.openxmlformats.org/officeDocument/2006/relationships/styles" Target="styles.xml"/><Relationship Id="rId29" Type="http://schemas.openxmlformats.org/officeDocument/2006/relationships/hyperlink" Target="javascript:Open_Menu()" TargetMode="External"/><Relationship Id="rId24" Type="http://schemas.openxmlformats.org/officeDocument/2006/relationships/hyperlink" Target="javascript:Open_Menu()" TargetMode="External"/><Relationship Id="rId40" Type="http://schemas.openxmlformats.org/officeDocument/2006/relationships/hyperlink" Target="javascript:Open_Menu()" TargetMode="External"/><Relationship Id="rId45" Type="http://schemas.openxmlformats.org/officeDocument/2006/relationships/hyperlink" Target="javascript:Open_Menu()" TargetMode="External"/><Relationship Id="rId66" Type="http://schemas.openxmlformats.org/officeDocument/2006/relationships/hyperlink" Target="about:blank" TargetMode="External"/><Relationship Id="rId87" Type="http://schemas.microsoft.com/office/2007/relationships/hdphoto" Target="media/hdphoto2.wdp"/><Relationship Id="rId110" Type="http://schemas.microsoft.com/office/2007/relationships/hdphoto" Target="media/hdphoto13.wdp"/><Relationship Id="rId115" Type="http://schemas.openxmlformats.org/officeDocument/2006/relationships/header" Target="head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al-khoei.us/books/?book=30&amp;part=1" TargetMode="External"/><Relationship Id="rId1" Type="http://schemas.openxmlformats.org/officeDocument/2006/relationships/hyperlink" Target="http://ar.islamway.net/scholar/50/%D9%85%D8%AD%D9%85%D8%AF-%D8%A8%D9%86-%D8%B5%D8%A7%D9%84%D8%AD-%D8%A7%D9%84%D8%B9%D8%AB%D9%8A%D9%85%D9%8A%D9%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D040C-F542-45D0-ABF3-C142E48A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40886</Words>
  <Characters>233053</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YOSEF</dc:creator>
  <cp:lastModifiedBy>mahdi</cp:lastModifiedBy>
  <cp:revision>2</cp:revision>
  <cp:lastPrinted>2016-06-20T10:59:00Z</cp:lastPrinted>
  <dcterms:created xsi:type="dcterms:W3CDTF">2016-07-17T08:21:00Z</dcterms:created>
  <dcterms:modified xsi:type="dcterms:W3CDTF">2016-07-17T08:21:00Z</dcterms:modified>
</cp:coreProperties>
</file>